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0D7" w:rsidRDefault="00DE50D7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BC408F">
        <w:rPr>
          <w:rFonts w:ascii="宋体" w:eastAsia="宋体" w:hAnsi="宋体" w:hint="eastAsia"/>
          <w:b/>
          <w:bCs/>
          <w:sz w:val="32"/>
          <w:szCs w:val="32"/>
        </w:rPr>
        <w:t>重庆轨道交通</w:t>
      </w:r>
      <w:r w:rsidR="00106D8D">
        <w:rPr>
          <w:rFonts w:ascii="宋体" w:eastAsia="宋体" w:hAnsi="宋体" w:hint="eastAsia"/>
          <w:b/>
          <w:bCs/>
          <w:sz w:val="32"/>
          <w:szCs w:val="32"/>
        </w:rPr>
        <w:t>运行模式</w:t>
      </w:r>
      <w:r w:rsidR="00BC408F" w:rsidRPr="00BC408F">
        <w:rPr>
          <w:rFonts w:ascii="宋体" w:eastAsia="宋体" w:hAnsi="宋体" w:hint="eastAsia"/>
          <w:b/>
          <w:bCs/>
          <w:sz w:val="32"/>
          <w:szCs w:val="32"/>
        </w:rPr>
        <w:t>优化</w:t>
      </w:r>
    </w:p>
    <w:p w:rsidR="00BC408F" w:rsidRDefault="00BC408F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:rsidR="00FB7E1B" w:rsidRDefault="00FB7E1B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凌瑞聪</w:t>
      </w:r>
    </w:p>
    <w:p w:rsidR="00EE7D4C" w:rsidRDefault="00EE7D4C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:rsidR="00706C25" w:rsidRDefault="00EE7D4C" w:rsidP="00483FD8">
      <w:pPr>
        <w:jc w:val="center"/>
        <w:rPr>
          <w:rFonts w:ascii="黑体" w:eastAsia="黑体" w:hAnsi="黑体" w:hint="eastAsia"/>
          <w:sz w:val="28"/>
          <w:szCs w:val="28"/>
        </w:rPr>
      </w:pPr>
      <w:r w:rsidRPr="00554404">
        <w:rPr>
          <w:rFonts w:ascii="黑体" w:eastAsia="黑体" w:hAnsi="黑体" w:hint="eastAsia"/>
          <w:sz w:val="28"/>
          <w:szCs w:val="28"/>
        </w:rPr>
        <w:t>摘要：从土建工程与</w:t>
      </w:r>
      <w:r w:rsidR="006917C0" w:rsidRPr="00554404">
        <w:rPr>
          <w:rFonts w:ascii="黑体" w:eastAsia="黑体" w:hAnsi="黑体" w:hint="eastAsia"/>
          <w:sz w:val="28"/>
          <w:szCs w:val="28"/>
        </w:rPr>
        <w:t>运营的角度，</w:t>
      </w:r>
      <w:r w:rsidR="00554404">
        <w:rPr>
          <w:rFonts w:ascii="黑体" w:eastAsia="黑体" w:hAnsi="黑体" w:hint="eastAsia"/>
          <w:sz w:val="28"/>
          <w:szCs w:val="28"/>
        </w:rPr>
        <w:t>并结合</w:t>
      </w:r>
      <w:r w:rsidR="004433A4">
        <w:rPr>
          <w:rFonts w:ascii="黑体" w:eastAsia="黑体" w:hAnsi="黑体" w:hint="eastAsia"/>
          <w:sz w:val="28"/>
          <w:szCs w:val="28"/>
        </w:rPr>
        <w:t>对</w:t>
      </w:r>
      <w:r w:rsidR="00554404">
        <w:rPr>
          <w:rFonts w:ascii="黑体" w:eastAsia="黑体" w:hAnsi="黑体" w:hint="eastAsia"/>
          <w:sz w:val="28"/>
          <w:szCs w:val="28"/>
        </w:rPr>
        <w:t>国外已建成线路的分析，</w:t>
      </w:r>
      <w:r w:rsidR="001E42E1" w:rsidRPr="00554404">
        <w:rPr>
          <w:rFonts w:ascii="黑体" w:eastAsia="黑体" w:hAnsi="黑体" w:hint="eastAsia"/>
          <w:sz w:val="28"/>
          <w:szCs w:val="28"/>
        </w:rPr>
        <w:t>对</w:t>
      </w:r>
      <w:r w:rsidR="00483FD8">
        <w:rPr>
          <w:rFonts w:ascii="黑体" w:eastAsia="黑体" w:hAnsi="黑体" w:hint="eastAsia"/>
          <w:sz w:val="28"/>
          <w:szCs w:val="28"/>
        </w:rPr>
        <w:t>当前</w:t>
      </w:r>
      <w:r w:rsidR="001E42E1" w:rsidRPr="00554404">
        <w:rPr>
          <w:rFonts w:ascii="黑体" w:eastAsia="黑体" w:hAnsi="黑体" w:hint="eastAsia"/>
          <w:sz w:val="28"/>
          <w:szCs w:val="28"/>
        </w:rPr>
        <w:t>已投入运营的重庆轨道交通线路进行优化</w:t>
      </w:r>
      <w:r w:rsidR="004433A4">
        <w:rPr>
          <w:rFonts w:ascii="黑体" w:eastAsia="黑体" w:hAnsi="黑体" w:hint="eastAsia"/>
          <w:sz w:val="28"/>
          <w:szCs w:val="28"/>
        </w:rPr>
        <w:t>。同时</w:t>
      </w:r>
      <w:r w:rsidR="00554404">
        <w:rPr>
          <w:rFonts w:ascii="黑体" w:eastAsia="黑体" w:hAnsi="黑体" w:hint="eastAsia"/>
          <w:sz w:val="28"/>
          <w:szCs w:val="28"/>
        </w:rPr>
        <w:t>也能</w:t>
      </w:r>
      <w:r w:rsidR="001E42E1" w:rsidRPr="00554404">
        <w:rPr>
          <w:rFonts w:ascii="黑体" w:eastAsia="黑体" w:hAnsi="黑体" w:hint="eastAsia"/>
          <w:sz w:val="28"/>
          <w:szCs w:val="28"/>
        </w:rPr>
        <w:t>对后续新建线路</w:t>
      </w:r>
      <w:r w:rsidR="004433A4">
        <w:rPr>
          <w:rFonts w:ascii="黑体" w:eastAsia="黑体" w:hAnsi="黑体" w:hint="eastAsia"/>
          <w:sz w:val="28"/>
          <w:szCs w:val="28"/>
        </w:rPr>
        <w:t>的设计</w:t>
      </w:r>
      <w:r w:rsidR="001E42E1" w:rsidRPr="00554404">
        <w:rPr>
          <w:rFonts w:ascii="黑体" w:eastAsia="黑体" w:hAnsi="黑体" w:hint="eastAsia"/>
          <w:sz w:val="28"/>
          <w:szCs w:val="28"/>
        </w:rPr>
        <w:t>提供宝贵经验</w:t>
      </w:r>
      <w:r w:rsidR="00483FD8">
        <w:rPr>
          <w:rFonts w:ascii="黑体" w:eastAsia="黑体" w:hAnsi="黑体" w:hint="eastAsia"/>
          <w:sz w:val="28"/>
          <w:szCs w:val="28"/>
        </w:rPr>
        <w:t>，</w:t>
      </w:r>
      <w:r w:rsidR="00706C25">
        <w:rPr>
          <w:rFonts w:ascii="黑体" w:eastAsia="黑体" w:hAnsi="黑体" w:hint="eastAsia"/>
          <w:sz w:val="28"/>
          <w:szCs w:val="28"/>
        </w:rPr>
        <w:t>提升乘客出行效率</w:t>
      </w:r>
      <w:r w:rsidR="00483FD8">
        <w:rPr>
          <w:rFonts w:ascii="黑体" w:eastAsia="黑体" w:hAnsi="黑体" w:hint="eastAsia"/>
          <w:sz w:val="28"/>
          <w:szCs w:val="28"/>
        </w:rPr>
        <w:t>与运行质量</w:t>
      </w:r>
      <w:r w:rsidR="00706C25">
        <w:rPr>
          <w:rFonts w:ascii="黑体" w:eastAsia="黑体" w:hAnsi="黑体" w:hint="eastAsia"/>
          <w:sz w:val="28"/>
          <w:szCs w:val="28"/>
        </w:rPr>
        <w:t>。</w:t>
      </w:r>
    </w:p>
    <w:p w:rsidR="001A51CE" w:rsidRDefault="001A51CE" w:rsidP="001A51C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关键词：重庆</w:t>
      </w:r>
      <w:r w:rsidR="00D63337">
        <w:rPr>
          <w:rFonts w:ascii="黑体" w:eastAsia="黑体" w:hAnsi="黑体" w:hint="eastAsia"/>
          <w:sz w:val="28"/>
          <w:szCs w:val="28"/>
        </w:rPr>
        <w:t>；</w:t>
      </w:r>
      <w:r>
        <w:rPr>
          <w:rFonts w:ascii="黑体" w:eastAsia="黑体" w:hAnsi="黑体" w:hint="eastAsia"/>
          <w:sz w:val="28"/>
          <w:szCs w:val="28"/>
        </w:rPr>
        <w:t>轨道交通；优化；</w:t>
      </w:r>
    </w:p>
    <w:p w:rsidR="00F33C89" w:rsidRDefault="00F33C89" w:rsidP="001A51CE">
      <w:pPr>
        <w:jc w:val="center"/>
        <w:rPr>
          <w:rFonts w:ascii="黑体" w:eastAsia="黑体" w:hAnsi="黑体"/>
          <w:sz w:val="28"/>
          <w:szCs w:val="28"/>
        </w:rPr>
      </w:pPr>
    </w:p>
    <w:p w:rsidR="00001566" w:rsidRDefault="00001566" w:rsidP="00706C25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 w:rsidR="00F264B4">
        <w:rPr>
          <w:rFonts w:ascii="黑体" w:eastAsia="黑体" w:hAnsi="黑体"/>
          <w:sz w:val="24"/>
          <w:szCs w:val="24"/>
        </w:rPr>
        <w:t xml:space="preserve">  </w:t>
      </w:r>
      <w:r w:rsidR="00F264B4">
        <w:rPr>
          <w:rFonts w:ascii="黑体" w:eastAsia="黑体" w:hAnsi="黑体" w:hint="eastAsia"/>
          <w:sz w:val="24"/>
          <w:szCs w:val="24"/>
        </w:rPr>
        <w:t>重庆轨道交通概况</w:t>
      </w:r>
    </w:p>
    <w:p w:rsidR="00F33C89" w:rsidRDefault="00F94A62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706C25">
        <w:rPr>
          <w:rFonts w:ascii="黑体" w:eastAsia="黑体" w:hAnsi="黑体" w:hint="eastAsia"/>
          <w:sz w:val="24"/>
          <w:szCs w:val="24"/>
        </w:rPr>
        <w:t>重庆市幅员面积</w:t>
      </w:r>
      <w:r w:rsidRPr="00706C25">
        <w:rPr>
          <w:rFonts w:ascii="黑体" w:eastAsia="黑体" w:hAnsi="黑体"/>
          <w:sz w:val="24"/>
          <w:szCs w:val="24"/>
        </w:rPr>
        <w:t>8.24万</w:t>
      </w:r>
      <w:r w:rsidRPr="00706C25">
        <w:rPr>
          <w:rFonts w:ascii="黑体" w:eastAsia="黑体" w:hAnsi="黑体" w:hint="eastAsia"/>
          <w:sz w:val="24"/>
          <w:szCs w:val="24"/>
        </w:rPr>
        <w:t>平方千米，</w:t>
      </w:r>
      <w:r w:rsidRPr="00706C25">
        <w:rPr>
          <w:rFonts w:ascii="黑体" w:eastAsia="黑体" w:hAnsi="黑体"/>
          <w:sz w:val="24"/>
          <w:szCs w:val="24"/>
        </w:rPr>
        <w:t>总人口3303.45万</w:t>
      </w:r>
      <w:r w:rsidRPr="00706C25">
        <w:rPr>
          <w:rFonts w:ascii="黑体" w:eastAsia="黑体" w:hAnsi="黑体" w:hint="eastAsia"/>
          <w:sz w:val="24"/>
          <w:szCs w:val="24"/>
        </w:rPr>
        <w:t>。</w:t>
      </w:r>
      <w:r w:rsidR="00F33C89" w:rsidRPr="00706C25">
        <w:rPr>
          <w:rFonts w:ascii="黑体" w:eastAsia="黑体" w:hAnsi="黑体" w:hint="eastAsia"/>
          <w:sz w:val="24"/>
          <w:szCs w:val="24"/>
        </w:rPr>
        <w:t>随着社会发展，城市的规模也越来越大，交通压力也渐渐加大</w:t>
      </w:r>
      <w:r w:rsidRPr="00706C25">
        <w:rPr>
          <w:rFonts w:ascii="黑体" w:eastAsia="黑体" w:hAnsi="黑体" w:hint="eastAsia"/>
          <w:sz w:val="24"/>
          <w:szCs w:val="24"/>
        </w:rPr>
        <w:t>。</w:t>
      </w:r>
      <w:r w:rsidR="005C3F78" w:rsidRPr="00706C25">
        <w:rPr>
          <w:rFonts w:ascii="黑体" w:eastAsia="黑体" w:hAnsi="黑体" w:hint="eastAsia"/>
          <w:sz w:val="24"/>
          <w:szCs w:val="24"/>
        </w:rPr>
        <w:t>而</w:t>
      </w:r>
      <w:r w:rsidR="00F33C89" w:rsidRPr="00706C25">
        <w:rPr>
          <w:rFonts w:ascii="黑体" w:eastAsia="黑体" w:hAnsi="黑体" w:hint="eastAsia"/>
          <w:sz w:val="24"/>
          <w:szCs w:val="24"/>
        </w:rPr>
        <w:t>快捷、大容量的轨道交通自然也成了市民出行的首选</w:t>
      </w:r>
      <w:r w:rsidR="00B900A2" w:rsidRPr="00706C25">
        <w:rPr>
          <w:rFonts w:ascii="黑体" w:eastAsia="黑体" w:hAnsi="黑体" w:hint="eastAsia"/>
          <w:sz w:val="24"/>
          <w:szCs w:val="24"/>
        </w:rPr>
        <w:t>。重庆轨道交通目前运营</w:t>
      </w:r>
      <w:r w:rsidR="007B455B" w:rsidRPr="00706C25">
        <w:rPr>
          <w:rFonts w:ascii="黑体" w:eastAsia="黑体" w:hAnsi="黑体" w:hint="eastAsia"/>
          <w:sz w:val="24"/>
          <w:szCs w:val="24"/>
        </w:rPr>
        <w:t>着8条线，2条</w:t>
      </w:r>
      <w:r w:rsidR="00D65FD8" w:rsidRPr="00706C25">
        <w:rPr>
          <w:rFonts w:ascii="黑体" w:eastAsia="黑体" w:hAnsi="黑体" w:hint="eastAsia"/>
          <w:sz w:val="24"/>
          <w:szCs w:val="24"/>
        </w:rPr>
        <w:t>跨坐式</w:t>
      </w:r>
      <w:r w:rsidR="007B455B" w:rsidRPr="00706C25">
        <w:rPr>
          <w:rFonts w:ascii="黑体" w:eastAsia="黑体" w:hAnsi="黑体" w:hint="eastAsia"/>
          <w:sz w:val="24"/>
          <w:szCs w:val="24"/>
        </w:rPr>
        <w:t>单轨线路与6条</w:t>
      </w:r>
      <w:r w:rsidR="00D65FD8" w:rsidRPr="00706C25">
        <w:rPr>
          <w:rFonts w:ascii="黑体" w:eastAsia="黑体" w:hAnsi="黑体" w:hint="eastAsia"/>
          <w:sz w:val="24"/>
          <w:szCs w:val="24"/>
        </w:rPr>
        <w:t>钢轮钢轨</w:t>
      </w:r>
      <w:r w:rsidR="007B455B" w:rsidRPr="00706C25">
        <w:rPr>
          <w:rFonts w:ascii="黑体" w:eastAsia="黑体" w:hAnsi="黑体" w:hint="eastAsia"/>
          <w:sz w:val="24"/>
          <w:szCs w:val="24"/>
        </w:rPr>
        <w:t>地铁线路</w:t>
      </w:r>
      <w:r w:rsidR="00B478DE" w:rsidRPr="00706C25">
        <w:rPr>
          <w:rFonts w:ascii="黑体" w:eastAsia="黑体" w:hAnsi="黑体" w:hint="eastAsia"/>
          <w:sz w:val="24"/>
          <w:szCs w:val="24"/>
        </w:rPr>
        <w:t>，</w:t>
      </w:r>
      <w:r w:rsidR="0022742C" w:rsidRPr="00706C25">
        <w:rPr>
          <w:rFonts w:ascii="黑体" w:eastAsia="黑体" w:hAnsi="黑体" w:hint="eastAsia"/>
          <w:sz w:val="24"/>
          <w:szCs w:val="24"/>
        </w:rPr>
        <w:t>线路总长</w:t>
      </w:r>
      <w:r w:rsidR="005F45CE" w:rsidRPr="00706C25">
        <w:rPr>
          <w:rFonts w:ascii="黑体" w:eastAsia="黑体" w:hAnsi="黑体" w:hint="eastAsia"/>
          <w:sz w:val="24"/>
          <w:szCs w:val="24"/>
        </w:rPr>
        <w:t>3</w:t>
      </w:r>
      <w:r w:rsidR="005F45CE" w:rsidRPr="00706C25">
        <w:rPr>
          <w:rFonts w:ascii="黑体" w:eastAsia="黑体" w:hAnsi="黑体"/>
          <w:sz w:val="24"/>
          <w:szCs w:val="24"/>
        </w:rPr>
        <w:t>13.6</w:t>
      </w:r>
      <w:r w:rsidR="005F45CE" w:rsidRPr="00706C25">
        <w:rPr>
          <w:rFonts w:ascii="黑体" w:eastAsia="黑体" w:hAnsi="黑体" w:hint="eastAsia"/>
          <w:sz w:val="24"/>
          <w:szCs w:val="24"/>
        </w:rPr>
        <w:t>千米</w:t>
      </w:r>
      <w:r w:rsidR="0034343D">
        <w:rPr>
          <w:rFonts w:ascii="黑体" w:eastAsia="黑体" w:hAnsi="黑体" w:hint="eastAsia"/>
          <w:sz w:val="24"/>
          <w:szCs w:val="24"/>
        </w:rPr>
        <w:t>，共设1</w:t>
      </w:r>
      <w:r w:rsidR="0034343D">
        <w:rPr>
          <w:rFonts w:ascii="黑体" w:eastAsia="黑体" w:hAnsi="黑体"/>
          <w:sz w:val="24"/>
          <w:szCs w:val="24"/>
        </w:rPr>
        <w:t>78</w:t>
      </w:r>
      <w:r w:rsidR="0034343D">
        <w:rPr>
          <w:rFonts w:ascii="黑体" w:eastAsia="黑体" w:hAnsi="黑体" w:hint="eastAsia"/>
          <w:sz w:val="24"/>
          <w:szCs w:val="24"/>
        </w:rPr>
        <w:t>座车站</w:t>
      </w:r>
      <w:r w:rsidR="005F45CE" w:rsidRPr="00706C25">
        <w:rPr>
          <w:rFonts w:ascii="黑体" w:eastAsia="黑体" w:hAnsi="黑体" w:hint="eastAsia"/>
          <w:sz w:val="24"/>
          <w:szCs w:val="24"/>
        </w:rPr>
        <w:t>。</w:t>
      </w:r>
      <w:r w:rsidR="00157FEF" w:rsidRPr="00706C25">
        <w:rPr>
          <w:rFonts w:ascii="黑体" w:eastAsia="黑体" w:hAnsi="黑体" w:hint="eastAsia"/>
          <w:sz w:val="24"/>
          <w:szCs w:val="24"/>
        </w:rPr>
        <w:t>第一条线路2号线已于2</w:t>
      </w:r>
      <w:r w:rsidR="00157FEF" w:rsidRPr="00706C25">
        <w:rPr>
          <w:rFonts w:ascii="黑体" w:eastAsia="黑体" w:hAnsi="黑体"/>
          <w:sz w:val="24"/>
          <w:szCs w:val="24"/>
        </w:rPr>
        <w:t>004</w:t>
      </w:r>
      <w:r w:rsidR="00157FEF" w:rsidRPr="00706C25">
        <w:rPr>
          <w:rFonts w:ascii="黑体" w:eastAsia="黑体" w:hAnsi="黑体" w:hint="eastAsia"/>
          <w:sz w:val="24"/>
          <w:szCs w:val="24"/>
        </w:rPr>
        <w:t>年开通运营。</w:t>
      </w:r>
      <w:r w:rsidR="00034005" w:rsidRPr="00706C25">
        <w:rPr>
          <w:rFonts w:ascii="黑体" w:eastAsia="黑体" w:hAnsi="黑体" w:hint="eastAsia"/>
          <w:sz w:val="24"/>
          <w:szCs w:val="24"/>
        </w:rPr>
        <w:t>现</w:t>
      </w:r>
      <w:r w:rsidR="00B478DE" w:rsidRPr="00706C25">
        <w:rPr>
          <w:rFonts w:ascii="黑体" w:eastAsia="黑体" w:hAnsi="黑体" w:hint="eastAsia"/>
          <w:sz w:val="24"/>
          <w:szCs w:val="24"/>
        </w:rPr>
        <w:t>日平均客流量已接近3</w:t>
      </w:r>
      <w:r w:rsidR="00B478DE" w:rsidRPr="00706C25">
        <w:rPr>
          <w:rFonts w:ascii="黑体" w:eastAsia="黑体" w:hAnsi="黑体"/>
          <w:sz w:val="24"/>
          <w:szCs w:val="24"/>
        </w:rPr>
        <w:t>00</w:t>
      </w:r>
      <w:r w:rsidR="00B478DE" w:rsidRPr="00706C25">
        <w:rPr>
          <w:rFonts w:ascii="黑体" w:eastAsia="黑体" w:hAnsi="黑体" w:hint="eastAsia"/>
          <w:sz w:val="24"/>
          <w:szCs w:val="24"/>
        </w:rPr>
        <w:t>万</w:t>
      </w:r>
      <w:r w:rsidR="00706C25" w:rsidRPr="00706C25">
        <w:rPr>
          <w:rFonts w:ascii="黑体" w:eastAsia="黑体" w:hAnsi="黑体" w:hint="eastAsia"/>
          <w:sz w:val="24"/>
          <w:szCs w:val="24"/>
        </w:rPr>
        <w:t>，高峰时期车厢内已十分拥挤</w:t>
      </w:r>
      <w:r w:rsidR="00001566">
        <w:rPr>
          <w:rFonts w:ascii="黑体" w:eastAsia="黑体" w:hAnsi="黑体" w:hint="eastAsia"/>
          <w:sz w:val="24"/>
          <w:szCs w:val="24"/>
        </w:rPr>
        <w:t>。</w:t>
      </w:r>
    </w:p>
    <w:p w:rsidR="00F264B4" w:rsidRDefault="00F264B4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:rsidR="00F264B4" w:rsidRDefault="00F264B4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京急线运行模式</w:t>
      </w:r>
    </w:p>
    <w:p w:rsidR="0034187C" w:rsidRDefault="0034187C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京急</w:t>
      </w:r>
      <w:r w:rsidR="004774E1">
        <w:rPr>
          <w:rFonts w:ascii="黑体" w:eastAsia="黑体" w:hAnsi="黑体" w:hint="eastAsia"/>
          <w:sz w:val="24"/>
          <w:szCs w:val="24"/>
        </w:rPr>
        <w:t>本</w:t>
      </w:r>
      <w:r>
        <w:rPr>
          <w:rFonts w:ascii="黑体" w:eastAsia="黑体" w:hAnsi="黑体" w:hint="eastAsia"/>
          <w:sz w:val="24"/>
          <w:szCs w:val="24"/>
        </w:rPr>
        <w:t>线</w:t>
      </w:r>
      <w:r w:rsidR="004774E1">
        <w:rPr>
          <w:rFonts w:ascii="黑体" w:eastAsia="黑体" w:hAnsi="黑体" w:hint="eastAsia"/>
          <w:sz w:val="24"/>
          <w:szCs w:val="24"/>
        </w:rPr>
        <w:t>与</w:t>
      </w:r>
      <w:r w:rsidR="004F613B">
        <w:rPr>
          <w:rFonts w:ascii="黑体" w:eastAsia="黑体" w:hAnsi="黑体" w:hint="eastAsia"/>
          <w:sz w:val="24"/>
          <w:szCs w:val="24"/>
        </w:rPr>
        <w:t>机场</w:t>
      </w:r>
      <w:r w:rsidR="004774E1">
        <w:rPr>
          <w:rFonts w:ascii="黑体" w:eastAsia="黑体" w:hAnsi="黑体" w:hint="eastAsia"/>
          <w:sz w:val="24"/>
          <w:szCs w:val="24"/>
        </w:rPr>
        <w:t>线</w:t>
      </w:r>
      <w:r>
        <w:rPr>
          <w:rFonts w:ascii="黑体" w:eastAsia="黑体" w:hAnsi="黑体" w:hint="eastAsia"/>
          <w:sz w:val="24"/>
          <w:szCs w:val="24"/>
        </w:rPr>
        <w:t>是于日本东京</w:t>
      </w:r>
      <w:r w:rsidR="00804BE5">
        <w:rPr>
          <w:rFonts w:ascii="黑体" w:eastAsia="黑体" w:hAnsi="黑体" w:hint="eastAsia"/>
          <w:sz w:val="24"/>
          <w:szCs w:val="24"/>
        </w:rPr>
        <w:t>运行的京急线</w:t>
      </w:r>
      <w:r w:rsidR="004774E1">
        <w:rPr>
          <w:rFonts w:ascii="黑体" w:eastAsia="黑体" w:hAnsi="黑体" w:hint="eastAsia"/>
          <w:sz w:val="24"/>
          <w:szCs w:val="24"/>
        </w:rPr>
        <w:t>的部分线路</w:t>
      </w:r>
      <w:r w:rsidR="00804BE5">
        <w:rPr>
          <w:rFonts w:ascii="黑体" w:eastAsia="黑体" w:hAnsi="黑体" w:hint="eastAsia"/>
          <w:sz w:val="24"/>
          <w:szCs w:val="24"/>
        </w:rPr>
        <w:t>，</w:t>
      </w:r>
      <w:r w:rsidR="00F80A79">
        <w:rPr>
          <w:rFonts w:ascii="黑体" w:eastAsia="黑体" w:hAnsi="黑体" w:hint="eastAsia"/>
          <w:sz w:val="24"/>
          <w:szCs w:val="24"/>
        </w:rPr>
        <w:t>其中京急本线</w:t>
      </w:r>
      <w:r w:rsidR="0067710F">
        <w:rPr>
          <w:rFonts w:ascii="黑体" w:eastAsia="黑体" w:hAnsi="黑体" w:hint="eastAsia"/>
          <w:sz w:val="24"/>
          <w:szCs w:val="24"/>
        </w:rPr>
        <w:t>在品川站与都营地铁浅草线直通运行。</w:t>
      </w:r>
    </w:p>
    <w:p w:rsidR="00D81B26" w:rsidRDefault="00D81B26" w:rsidP="00706C25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京急本线与机场线一共有</w:t>
      </w:r>
      <w:r w:rsidR="00095069">
        <w:rPr>
          <w:rFonts w:ascii="黑体" w:eastAsia="黑体" w:hAnsi="黑体" w:hint="eastAsia"/>
          <w:sz w:val="24"/>
          <w:szCs w:val="24"/>
        </w:rPr>
        <w:t>1</w:t>
      </w:r>
      <w:r w:rsidR="00095069">
        <w:rPr>
          <w:rFonts w:ascii="黑体" w:eastAsia="黑体" w:hAnsi="黑体"/>
          <w:sz w:val="24"/>
          <w:szCs w:val="24"/>
        </w:rPr>
        <w:t>7</w:t>
      </w:r>
      <w:r w:rsidR="00095069">
        <w:rPr>
          <w:rFonts w:ascii="黑体" w:eastAsia="黑体" w:hAnsi="黑体" w:hint="eastAsia"/>
          <w:sz w:val="24"/>
          <w:szCs w:val="24"/>
        </w:rPr>
        <w:t>座</w:t>
      </w:r>
      <w:r>
        <w:rPr>
          <w:rFonts w:ascii="黑体" w:eastAsia="黑体" w:hAnsi="黑体" w:hint="eastAsia"/>
          <w:sz w:val="24"/>
          <w:szCs w:val="24"/>
        </w:rPr>
        <w:t>车站</w:t>
      </w:r>
      <w:r w:rsidR="00095069">
        <w:rPr>
          <w:rFonts w:ascii="黑体" w:eastAsia="黑体" w:hAnsi="黑体" w:hint="eastAsia"/>
          <w:sz w:val="24"/>
          <w:szCs w:val="24"/>
        </w:rPr>
        <w:t>，设有</w:t>
      </w:r>
      <w:r w:rsidR="003A5C11">
        <w:rPr>
          <w:rFonts w:ascii="黑体" w:eastAsia="黑体" w:hAnsi="黑体" w:hint="eastAsia"/>
          <w:sz w:val="24"/>
          <w:szCs w:val="24"/>
        </w:rPr>
        <w:t>5种类型列车运行，以等级从高到低分别是机场快特、</w:t>
      </w:r>
      <w:r w:rsidR="00906F4C">
        <w:rPr>
          <w:rFonts w:ascii="黑体" w:eastAsia="黑体" w:hAnsi="黑体" w:hint="eastAsia"/>
          <w:sz w:val="24"/>
          <w:szCs w:val="24"/>
        </w:rPr>
        <w:t>快特、特急、</w:t>
      </w:r>
      <w:r w:rsidR="00575915">
        <w:rPr>
          <w:rFonts w:ascii="黑体" w:eastAsia="黑体" w:hAnsi="黑体" w:hint="eastAsia"/>
          <w:sz w:val="24"/>
          <w:szCs w:val="24"/>
        </w:rPr>
        <w:t>机场急行</w:t>
      </w:r>
      <w:r w:rsidR="008347E3">
        <w:rPr>
          <w:rFonts w:ascii="黑体" w:eastAsia="黑体" w:hAnsi="黑体" w:hint="eastAsia"/>
          <w:sz w:val="24"/>
          <w:szCs w:val="24"/>
        </w:rPr>
        <w:t>、普通。</w:t>
      </w:r>
      <w:r w:rsidR="006E2CA8">
        <w:rPr>
          <w:rFonts w:ascii="黑体" w:eastAsia="黑体" w:hAnsi="黑体" w:hint="eastAsia"/>
          <w:sz w:val="24"/>
          <w:szCs w:val="24"/>
        </w:rPr>
        <w:t>列车的</w:t>
      </w:r>
      <w:r w:rsidR="00A4634B">
        <w:rPr>
          <w:rFonts w:ascii="黑体" w:eastAsia="黑体" w:hAnsi="黑体" w:hint="eastAsia"/>
          <w:sz w:val="24"/>
          <w:szCs w:val="24"/>
        </w:rPr>
        <w:t>最快运行速度</w:t>
      </w:r>
      <w:r w:rsidR="006E2CA8">
        <w:rPr>
          <w:rFonts w:ascii="黑体" w:eastAsia="黑体" w:hAnsi="黑体" w:hint="eastAsia"/>
          <w:sz w:val="24"/>
          <w:szCs w:val="24"/>
        </w:rPr>
        <w:t>为</w:t>
      </w:r>
      <w:r w:rsidR="00A4634B">
        <w:rPr>
          <w:rFonts w:ascii="黑体" w:eastAsia="黑体" w:hAnsi="黑体" w:hint="eastAsia"/>
          <w:sz w:val="24"/>
          <w:szCs w:val="24"/>
        </w:rPr>
        <w:t>1</w:t>
      </w:r>
      <w:r w:rsidR="00A4634B">
        <w:rPr>
          <w:rFonts w:ascii="黑体" w:eastAsia="黑体" w:hAnsi="黑体"/>
          <w:sz w:val="24"/>
          <w:szCs w:val="24"/>
        </w:rPr>
        <w:t>20km/h</w:t>
      </w:r>
      <w:r w:rsidR="00E0126A">
        <w:rPr>
          <w:rFonts w:ascii="黑体" w:eastAsia="黑体" w:hAnsi="黑体" w:hint="eastAsia"/>
          <w:sz w:val="24"/>
          <w:szCs w:val="24"/>
        </w:rPr>
        <w:t>，</w:t>
      </w:r>
      <w:r w:rsidR="006E2CA8">
        <w:rPr>
          <w:rFonts w:ascii="黑体" w:eastAsia="黑体" w:hAnsi="黑体" w:hint="eastAsia"/>
          <w:sz w:val="24"/>
          <w:szCs w:val="24"/>
        </w:rPr>
        <w:t>高峰期</w:t>
      </w:r>
      <w:r w:rsidR="00E0126A">
        <w:rPr>
          <w:rFonts w:ascii="黑体" w:eastAsia="黑体" w:hAnsi="黑体" w:hint="eastAsia"/>
          <w:sz w:val="24"/>
          <w:szCs w:val="24"/>
        </w:rPr>
        <w:t>每小时运行2</w:t>
      </w:r>
      <w:r w:rsidR="00E0126A">
        <w:rPr>
          <w:rFonts w:ascii="黑体" w:eastAsia="黑体" w:hAnsi="黑体"/>
          <w:sz w:val="24"/>
          <w:szCs w:val="24"/>
        </w:rPr>
        <w:t>6</w:t>
      </w:r>
      <w:r w:rsidR="00E0126A">
        <w:rPr>
          <w:rFonts w:ascii="黑体" w:eastAsia="黑体" w:hAnsi="黑体" w:hint="eastAsia"/>
          <w:sz w:val="24"/>
          <w:szCs w:val="24"/>
        </w:rPr>
        <w:t>班列车</w:t>
      </w:r>
      <w:r w:rsidR="00185A9E">
        <w:rPr>
          <w:rFonts w:ascii="黑体" w:eastAsia="黑体" w:hAnsi="黑体" w:hint="eastAsia"/>
          <w:sz w:val="24"/>
          <w:szCs w:val="24"/>
        </w:rPr>
        <w:t>。</w:t>
      </w:r>
      <w:r w:rsidR="00863F82">
        <w:rPr>
          <w:rFonts w:ascii="黑体" w:eastAsia="黑体" w:hAnsi="黑体" w:hint="eastAsia"/>
          <w:sz w:val="24"/>
          <w:szCs w:val="24"/>
        </w:rPr>
        <w:t>设有长编组与短编组列车，在特定的站进行连结或解编</w:t>
      </w:r>
      <w:r w:rsidR="00100FE4">
        <w:rPr>
          <w:rFonts w:ascii="黑体" w:eastAsia="黑体" w:hAnsi="黑体" w:hint="eastAsia"/>
          <w:sz w:val="24"/>
          <w:szCs w:val="24"/>
        </w:rPr>
        <w:t>，乘客相对较少的区间只运行短编组列车</w:t>
      </w:r>
      <w:r w:rsidR="00100FE4">
        <w:rPr>
          <w:rFonts w:ascii="黑体" w:eastAsia="黑体" w:hAnsi="黑体" w:hint="eastAsia"/>
          <w:sz w:val="24"/>
          <w:szCs w:val="24"/>
        </w:rPr>
        <w:t>，也提高了运行效率</w:t>
      </w:r>
      <w:r w:rsidR="00100FE4">
        <w:rPr>
          <w:rFonts w:ascii="黑体" w:eastAsia="黑体" w:hAnsi="黑体" w:hint="eastAsia"/>
          <w:sz w:val="24"/>
          <w:szCs w:val="24"/>
        </w:rPr>
        <w:t>。</w:t>
      </w:r>
      <w:r w:rsidR="00185A9E">
        <w:rPr>
          <w:rFonts w:ascii="黑体" w:eastAsia="黑体" w:hAnsi="黑体" w:hint="eastAsia"/>
          <w:sz w:val="24"/>
          <w:szCs w:val="24"/>
        </w:rPr>
        <w:t>同时京急线设有越行站供高等级列车越行和低等级列车会让</w:t>
      </w:r>
      <w:r w:rsidR="00185A9E">
        <w:rPr>
          <w:rFonts w:ascii="黑体" w:eastAsia="黑体" w:hAnsi="黑体" w:hint="eastAsia"/>
          <w:sz w:val="24"/>
          <w:szCs w:val="24"/>
        </w:rPr>
        <w:t>，</w:t>
      </w:r>
      <w:r w:rsidR="00743723">
        <w:rPr>
          <w:rFonts w:ascii="黑体" w:eastAsia="黑体" w:hAnsi="黑体" w:hint="eastAsia"/>
          <w:sz w:val="24"/>
          <w:szCs w:val="24"/>
        </w:rPr>
        <w:t>越行站</w:t>
      </w:r>
      <w:r w:rsidR="00343F17">
        <w:rPr>
          <w:rFonts w:ascii="黑体" w:eastAsia="黑体" w:hAnsi="黑体" w:hint="eastAsia"/>
          <w:sz w:val="24"/>
          <w:szCs w:val="24"/>
        </w:rPr>
        <w:t>有三座</w:t>
      </w:r>
      <w:r w:rsidR="00743723">
        <w:rPr>
          <w:rFonts w:ascii="黑体" w:eastAsia="黑体" w:hAnsi="黑体" w:hint="eastAsia"/>
          <w:sz w:val="24"/>
          <w:szCs w:val="24"/>
        </w:rPr>
        <w:t>，</w:t>
      </w:r>
      <w:r w:rsidR="00343F17">
        <w:rPr>
          <w:rFonts w:ascii="黑体" w:eastAsia="黑体" w:hAnsi="黑体" w:hint="eastAsia"/>
          <w:sz w:val="24"/>
          <w:szCs w:val="24"/>
        </w:rPr>
        <w:t>分别是</w:t>
      </w:r>
      <w:r w:rsidR="00AE2F42">
        <w:rPr>
          <w:rFonts w:ascii="黑体" w:eastAsia="黑体" w:hAnsi="黑体" w:hint="eastAsia"/>
          <w:sz w:val="24"/>
          <w:szCs w:val="24"/>
        </w:rPr>
        <w:t>平行双岛四线</w:t>
      </w:r>
      <w:r w:rsidR="00842EB4">
        <w:rPr>
          <w:rFonts w:ascii="黑体" w:eastAsia="黑体" w:hAnsi="黑体" w:hint="eastAsia"/>
          <w:sz w:val="24"/>
          <w:szCs w:val="24"/>
        </w:rPr>
        <w:t>的</w:t>
      </w:r>
      <w:r w:rsidR="00092E1F">
        <w:rPr>
          <w:rFonts w:ascii="黑体" w:eastAsia="黑体" w:hAnsi="黑体" w:hint="eastAsia"/>
          <w:sz w:val="24"/>
          <w:szCs w:val="24"/>
        </w:rPr>
        <w:t>平和岛</w:t>
      </w:r>
      <w:r w:rsidR="00F3036C">
        <w:rPr>
          <w:rFonts w:ascii="黑体" w:eastAsia="黑体" w:hAnsi="黑体" w:hint="eastAsia"/>
          <w:sz w:val="24"/>
          <w:szCs w:val="24"/>
        </w:rPr>
        <w:t>站</w:t>
      </w:r>
      <w:r w:rsidR="00133807">
        <w:rPr>
          <w:rFonts w:ascii="黑体" w:eastAsia="黑体" w:hAnsi="黑体" w:hint="eastAsia"/>
          <w:sz w:val="24"/>
          <w:szCs w:val="24"/>
        </w:rPr>
        <w:t>，</w:t>
      </w:r>
      <w:r w:rsidR="00842EB4">
        <w:rPr>
          <w:rFonts w:ascii="黑体" w:eastAsia="黑体" w:hAnsi="黑体" w:hint="eastAsia"/>
          <w:sz w:val="24"/>
          <w:szCs w:val="24"/>
        </w:rPr>
        <w:t>单岛四线</w:t>
      </w:r>
      <w:r w:rsidR="00343F17">
        <w:rPr>
          <w:rFonts w:ascii="黑体" w:eastAsia="黑体" w:hAnsi="黑体" w:hint="eastAsia"/>
          <w:sz w:val="24"/>
          <w:szCs w:val="24"/>
        </w:rPr>
        <w:t>的</w:t>
      </w:r>
      <w:r w:rsidR="007355FB" w:rsidRPr="007355FB">
        <w:rPr>
          <w:rFonts w:ascii="黑体" w:eastAsia="黑体" w:hAnsi="黑体" w:hint="eastAsia"/>
          <w:sz w:val="24"/>
          <w:szCs w:val="24"/>
        </w:rPr>
        <w:t>鲛洲</w:t>
      </w:r>
      <w:r w:rsidR="00F3036C">
        <w:rPr>
          <w:rFonts w:ascii="黑体" w:eastAsia="黑体" w:hAnsi="黑体" w:hint="eastAsia"/>
          <w:sz w:val="24"/>
          <w:szCs w:val="24"/>
        </w:rPr>
        <w:t>站与双层</w:t>
      </w:r>
      <w:r w:rsidR="00594495">
        <w:rPr>
          <w:rFonts w:ascii="黑体" w:eastAsia="黑体" w:hAnsi="黑体" w:hint="eastAsia"/>
          <w:sz w:val="24"/>
          <w:szCs w:val="24"/>
        </w:rPr>
        <w:t>双岛四线的京急</w:t>
      </w:r>
      <w:r w:rsidR="00550380">
        <w:rPr>
          <w:rFonts w:ascii="黑体" w:eastAsia="黑体" w:hAnsi="黑体" w:hint="eastAsia"/>
          <w:sz w:val="24"/>
          <w:szCs w:val="24"/>
        </w:rPr>
        <w:t>蒲</w:t>
      </w:r>
      <w:r w:rsidR="00594495">
        <w:rPr>
          <w:rFonts w:ascii="黑体" w:eastAsia="黑体" w:hAnsi="黑体" w:hint="eastAsia"/>
          <w:sz w:val="24"/>
          <w:szCs w:val="24"/>
        </w:rPr>
        <w:t>田站</w:t>
      </w:r>
      <w:r w:rsidR="001926F6">
        <w:rPr>
          <w:rFonts w:ascii="黑体" w:eastAsia="黑体" w:hAnsi="黑体" w:hint="eastAsia"/>
          <w:sz w:val="24"/>
          <w:szCs w:val="24"/>
        </w:rPr>
        <w:t>。京急</w:t>
      </w:r>
      <w:r w:rsidR="00F80A79">
        <w:rPr>
          <w:rFonts w:ascii="黑体" w:eastAsia="黑体" w:hAnsi="黑体" w:hint="eastAsia"/>
          <w:sz w:val="24"/>
          <w:szCs w:val="24"/>
        </w:rPr>
        <w:t>蒲田站</w:t>
      </w:r>
      <w:r w:rsidR="001926F6">
        <w:rPr>
          <w:rFonts w:ascii="黑体" w:eastAsia="黑体" w:hAnsi="黑体" w:hint="eastAsia"/>
          <w:sz w:val="24"/>
          <w:szCs w:val="24"/>
        </w:rPr>
        <w:t>是</w:t>
      </w:r>
      <w:r w:rsidR="003C598A">
        <w:rPr>
          <w:rFonts w:ascii="黑体" w:eastAsia="黑体" w:hAnsi="黑体" w:hint="eastAsia"/>
          <w:sz w:val="24"/>
          <w:szCs w:val="24"/>
        </w:rPr>
        <w:t>京急本线与</w:t>
      </w:r>
      <w:r w:rsidR="00927699">
        <w:rPr>
          <w:rFonts w:ascii="黑体" w:eastAsia="黑体" w:hAnsi="黑体" w:hint="eastAsia"/>
          <w:sz w:val="24"/>
          <w:szCs w:val="24"/>
        </w:rPr>
        <w:t>机场</w:t>
      </w:r>
      <w:r w:rsidR="003C598A">
        <w:rPr>
          <w:rFonts w:ascii="黑体" w:eastAsia="黑体" w:hAnsi="黑体" w:hint="eastAsia"/>
          <w:sz w:val="24"/>
          <w:szCs w:val="24"/>
        </w:rPr>
        <w:t>线</w:t>
      </w:r>
      <w:r w:rsidR="001926F6">
        <w:rPr>
          <w:rFonts w:ascii="黑体" w:eastAsia="黑体" w:hAnsi="黑体" w:hint="eastAsia"/>
          <w:sz w:val="24"/>
          <w:szCs w:val="24"/>
        </w:rPr>
        <w:t>的换乘站，</w:t>
      </w:r>
      <w:r w:rsidR="00260F50">
        <w:rPr>
          <w:rFonts w:ascii="黑体" w:eastAsia="黑体" w:hAnsi="黑体" w:hint="eastAsia"/>
          <w:sz w:val="24"/>
          <w:szCs w:val="24"/>
        </w:rPr>
        <w:t>站台长度能同时容纳短编组与长编组</w:t>
      </w:r>
      <w:r w:rsidR="00CB3ED9">
        <w:rPr>
          <w:rFonts w:ascii="黑体" w:eastAsia="黑体" w:hAnsi="黑体" w:hint="eastAsia"/>
          <w:sz w:val="24"/>
          <w:szCs w:val="24"/>
        </w:rPr>
        <w:t>列车停站</w:t>
      </w:r>
      <w:bookmarkStart w:id="0" w:name="_GoBack"/>
      <w:bookmarkEnd w:id="0"/>
    </w:p>
    <w:p w:rsidR="00F264B4" w:rsidRPr="00706C25" w:rsidRDefault="00F264B4" w:rsidP="00706C25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</w:p>
    <w:sectPr w:rsidR="00F264B4" w:rsidRPr="0070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7"/>
    <w:rsid w:val="00001566"/>
    <w:rsid w:val="00034005"/>
    <w:rsid w:val="00053512"/>
    <w:rsid w:val="00092E1F"/>
    <w:rsid w:val="00095069"/>
    <w:rsid w:val="00100FE4"/>
    <w:rsid w:val="00106D8D"/>
    <w:rsid w:val="00133807"/>
    <w:rsid w:val="00157FEF"/>
    <w:rsid w:val="00185A9E"/>
    <w:rsid w:val="001926F6"/>
    <w:rsid w:val="001A51CE"/>
    <w:rsid w:val="001E42E1"/>
    <w:rsid w:val="0022742C"/>
    <w:rsid w:val="00260F50"/>
    <w:rsid w:val="002901A5"/>
    <w:rsid w:val="0034187C"/>
    <w:rsid w:val="0034343D"/>
    <w:rsid w:val="00343F17"/>
    <w:rsid w:val="003A5C11"/>
    <w:rsid w:val="003C598A"/>
    <w:rsid w:val="004433A4"/>
    <w:rsid w:val="004774E1"/>
    <w:rsid w:val="00483FD8"/>
    <w:rsid w:val="004F613B"/>
    <w:rsid w:val="00550380"/>
    <w:rsid w:val="00554404"/>
    <w:rsid w:val="00575915"/>
    <w:rsid w:val="00594495"/>
    <w:rsid w:val="005C3F78"/>
    <w:rsid w:val="005F45CE"/>
    <w:rsid w:val="0067710F"/>
    <w:rsid w:val="006917C0"/>
    <w:rsid w:val="006E2CA8"/>
    <w:rsid w:val="00706C25"/>
    <w:rsid w:val="007355FB"/>
    <w:rsid w:val="00743723"/>
    <w:rsid w:val="007B455B"/>
    <w:rsid w:val="007D5E9E"/>
    <w:rsid w:val="00804BE5"/>
    <w:rsid w:val="008347E3"/>
    <w:rsid w:val="00842EB4"/>
    <w:rsid w:val="00863F82"/>
    <w:rsid w:val="008D5F08"/>
    <w:rsid w:val="00906F4C"/>
    <w:rsid w:val="00927699"/>
    <w:rsid w:val="00A4634B"/>
    <w:rsid w:val="00A87464"/>
    <w:rsid w:val="00AE2F42"/>
    <w:rsid w:val="00B478DE"/>
    <w:rsid w:val="00B900A2"/>
    <w:rsid w:val="00BC408F"/>
    <w:rsid w:val="00CB3ED9"/>
    <w:rsid w:val="00D63337"/>
    <w:rsid w:val="00D65FD8"/>
    <w:rsid w:val="00D81B26"/>
    <w:rsid w:val="00DB6AD4"/>
    <w:rsid w:val="00DE3265"/>
    <w:rsid w:val="00DE50D7"/>
    <w:rsid w:val="00E0126A"/>
    <w:rsid w:val="00EE7D4C"/>
    <w:rsid w:val="00F264B4"/>
    <w:rsid w:val="00F3036C"/>
    <w:rsid w:val="00F33C89"/>
    <w:rsid w:val="00F80A79"/>
    <w:rsid w:val="00F94A62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EDE1"/>
  <w15:chartTrackingRefBased/>
  <w15:docId w15:val="{9673E001-B3E8-4711-AAA1-B38A3EF9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瑞聪</dc:creator>
  <cp:keywords/>
  <dc:description/>
  <cp:lastModifiedBy>凌 瑞聪</cp:lastModifiedBy>
  <cp:revision>66</cp:revision>
  <dcterms:created xsi:type="dcterms:W3CDTF">2019-07-20T12:39:00Z</dcterms:created>
  <dcterms:modified xsi:type="dcterms:W3CDTF">2019-07-20T14:19:00Z</dcterms:modified>
</cp:coreProperties>
</file>