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1/15/2026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https://fathom.video/share/i2JVq1qAzxY-sUGD-3qtcVSarhvsn-kW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 set of </w:t>
      </w:r>
      <w:r w:rsidDel="00000000" w:rsidR="00000000" w:rsidRPr="00000000">
        <w:rPr>
          <w:b w:val="1"/>
          <w:bCs w:val="1"/>
          <w:rtl w:val="0"/>
        </w:rPr>
        <w:t xml:space="preserve">meeting notes</w:t>
      </w:r>
      <w:r w:rsidDel="00000000" w:rsidR="00000000" w:rsidRPr="00000000">
        <w:rPr>
          <w:rtl w:val="0"/>
        </w:rPr>
        <w:t xml:space="preserve"> plus a </w:t>
      </w:r>
      <w:r w:rsidDel="00000000" w:rsidR="00000000" w:rsidRPr="00000000">
        <w:rPr>
          <w:b w:val="1"/>
          <w:bCs w:val="1"/>
          <w:rtl w:val="0"/>
        </w:rPr>
        <w:t xml:space="preserve">structured action-item list</w:t>
      </w:r>
      <w:r w:rsidDel="00000000" w:rsidR="00000000" w:rsidRPr="00000000">
        <w:rPr>
          <w:rtl w:val="0"/>
        </w:rPr>
        <w:t xml:space="preserve"> (with owners + clear outputs), based strictly on the transcript you shared.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tzzszqg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Meeting Notes (Key Decisions + Context)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598qbex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Real estate direction + why this matters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aligning on building a </w:t>
      </w:r>
      <w:r w:rsidDel="00000000" w:rsidR="00000000" w:rsidRPr="00000000">
        <w:rPr>
          <w:b w:val="1"/>
          <w:bCs w:val="1"/>
          <w:rtl w:val="0"/>
        </w:rPr>
        <w:t xml:space="preserve">tech-enabled wholesaling engine</w:t>
      </w:r>
      <w:r w:rsidDel="00000000" w:rsidR="00000000" w:rsidRPr="00000000">
        <w:rPr>
          <w:rtl w:val="0"/>
        </w:rPr>
        <w:t xml:space="preserve"> in Austin where: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Lead gen + initial qualification</w:t>
      </w:r>
      <w:r w:rsidDel="00000000" w:rsidR="00000000" w:rsidRPr="00000000">
        <w:rPr>
          <w:rtl w:val="0"/>
        </w:rPr>
        <w:t xml:space="preserve"> happens upstream (Dan/Jen/system).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Kelly is the in-person closer</w:t>
      </w:r>
      <w:r w:rsidDel="00000000" w:rsidR="00000000" w:rsidRPr="00000000">
        <w:rPr>
          <w:rtl w:val="0"/>
        </w:rPr>
        <w:t xml:space="preserve">: shows up at the door, does site analysis, negotiates, gets contract signed.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goal is to remove “mundane + clunky” work via automation so Kelly spends time only on high-leverage conversations and close moments.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63ym7b9q0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Core “product vision” (internal tool first, productize later)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want to build a system that turns incoming leads into a </w:t>
      </w:r>
      <w:r w:rsidDel="00000000" w:rsidR="00000000" w:rsidRPr="00000000">
        <w:rPr>
          <w:b w:val="1"/>
          <w:bCs w:val="1"/>
          <w:rtl w:val="0"/>
        </w:rPr>
        <w:t xml:space="preserve">mini deal packet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property info, comps, ARV, rehab assumptions, deal math, contract readiness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push to investors fast (email alerts / deal link)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explicitly said: </w:t>
      </w:r>
      <w:r w:rsidDel="00000000" w:rsidR="00000000" w:rsidRPr="00000000">
        <w:rPr>
          <w:b w:val="1"/>
          <w:bCs w:val="1"/>
          <w:rtl w:val="0"/>
        </w:rPr>
        <w:t xml:space="preserve">build it for yourselves first</w:t>
      </w:r>
      <w:r w:rsidDel="00000000" w:rsidR="00000000" w:rsidRPr="00000000">
        <w:rPr>
          <w:rtl w:val="0"/>
        </w:rPr>
        <w:t xml:space="preserve">, then consider reselling / licensing later.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29kcdx3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“Deal Packet / Deal Folder” concept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Kelly showed how she historically organized deals:</w:t>
      </w:r>
    </w:p>
    <w:p w:rsidR="00000000" w:rsidDel="00000000" w:rsidP="00000000" w:rsidRDefault="00000000" w:rsidRPr="00000000" w14:paraId="0000001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CMA map, reports, rehab estimates, pictures, etc.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modernize that into a </w:t>
      </w:r>
      <w:r w:rsidDel="00000000" w:rsidR="00000000" w:rsidRPr="00000000">
        <w:rPr>
          <w:b w:val="1"/>
          <w:bCs w:val="1"/>
          <w:rtl w:val="0"/>
        </w:rPr>
        <w:t xml:space="preserve">scrollable webpage</w:t>
      </w:r>
      <w:r w:rsidDel="00000000" w:rsidR="00000000" w:rsidRPr="00000000">
        <w:rPr>
          <w:rtl w:val="0"/>
        </w:rPr>
        <w:t xml:space="preserve"> (tabs/sections) rather than a messy folder or static flyer.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mwzmrv6xr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Initial channel to start: Zillow → email → system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Agreed that the easiest first play is </w:t>
      </w:r>
      <w:r w:rsidDel="00000000" w:rsidR="00000000" w:rsidRPr="00000000">
        <w:rPr>
          <w:b w:val="1"/>
          <w:bCs w:val="1"/>
          <w:rtl w:val="0"/>
        </w:rPr>
        <w:t xml:space="preserve">Zillow filters</w:t>
      </w:r>
      <w:r w:rsidDel="00000000" w:rsidR="00000000" w:rsidRPr="00000000">
        <w:rPr>
          <w:rtl w:val="0"/>
        </w:rPr>
        <w:t xml:space="preserve"> (Austin-specific) to generate consistent inbound opportunities.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suggested: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subscribe to Zillow searches → route to dedicated inbox → system ingests + organizes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by adding more lists/filters, potentially by neighborhood/criteria.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zwg4uye1h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Investors: must-have early safety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Kelly emphasized the “stress point” is having a property under contract and not assigning it quickly.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direction: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Build/seed an </w:t>
      </w:r>
      <w:r w:rsidDel="00000000" w:rsidR="00000000" w:rsidRPr="00000000">
        <w:rPr>
          <w:b w:val="1"/>
          <w:bCs w:val="1"/>
          <w:rtl w:val="0"/>
        </w:rPr>
        <w:t xml:space="preserve">initial buyer list</w:t>
      </w:r>
      <w:r w:rsidDel="00000000" w:rsidR="00000000" w:rsidRPr="00000000">
        <w:rPr>
          <w:rtl w:val="0"/>
        </w:rPr>
        <w:t xml:space="preserve"> (target ~10 responsive buyers to start).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“deal alert signup” so list grows continuously.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acvx7vhz4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Legal/process primitives (Texas)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Kelly noted:</w:t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 proper </w:t>
      </w:r>
      <w:r w:rsidDel="00000000" w:rsidR="00000000" w:rsidRPr="00000000">
        <w:rPr>
          <w:b w:val="1"/>
          <w:bCs w:val="1"/>
          <w:rtl w:val="0"/>
        </w:rPr>
        <w:t xml:space="preserve">assignment language/addendum</w:t>
      </w:r>
      <w:r w:rsidDel="00000000" w:rsidR="00000000" w:rsidRPr="00000000">
        <w:rPr>
          <w:rtl w:val="0"/>
        </w:rPr>
        <w:t xml:space="preserve"> in the purchase contract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you’ll need a </w:t>
      </w: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  <w:t xml:space="preserve"> (not necessarily a lawyer)</w:t>
      </w:r>
    </w:p>
    <w:p w:rsidR="00000000" w:rsidDel="00000000" w:rsidP="00000000" w:rsidRDefault="00000000" w:rsidRPr="00000000" w14:paraId="0000002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 of small deposits: earnest money + small non-refundable option fee (Texas context)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b8ni4bj2q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Brand + trust strategy for sellers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direction converged on: </w:t>
      </w:r>
      <w:r w:rsidDel="00000000" w:rsidR="00000000" w:rsidRPr="00000000">
        <w:rPr>
          <w:b w:val="1"/>
          <w:bCs w:val="1"/>
          <w:rtl w:val="0"/>
        </w:rPr>
        <w:t xml:space="preserve">Cedar Capital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principle: the brand must feel </w:t>
      </w:r>
      <w:r w:rsidDel="00000000" w:rsidR="00000000" w:rsidRPr="00000000">
        <w:rPr>
          <w:b w:val="1"/>
          <w:bCs w:val="1"/>
          <w:rtl w:val="0"/>
        </w:rPr>
        <w:t xml:space="preserve">friendly, warm, human, local</w:t>
      </w:r>
      <w:r w:rsidDel="00000000" w:rsidR="00000000" w:rsidRPr="00000000">
        <w:rPr>
          <w:rtl w:val="0"/>
        </w:rPr>
        <w:t xml:space="preserve"> (not “faceless AI”).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should quickly build trust with:</w:t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photos, family vibe, story, local presence, “we’ll show up in person”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direction:</w:t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earthy professional palette (greens, golds, creams, navies)</w:t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 idea: friendly/professional (rounded, modern)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xevlgk2c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Longer-term evolution (beyond wholesaling)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Kelly’s long-term vision: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with wholesaling → transition to </w:t>
      </w:r>
      <w:r w:rsidDel="00000000" w:rsidR="00000000" w:rsidRPr="00000000">
        <w:rPr>
          <w:b w:val="1"/>
          <w:bCs w:val="1"/>
          <w:rtl w:val="0"/>
        </w:rPr>
        <w:t xml:space="preserve">eco-friendly flips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eventually </w:t>
      </w:r>
      <w:r w:rsidDel="00000000" w:rsidR="00000000" w:rsidRPr="00000000">
        <w:rPr>
          <w:b w:val="1"/>
          <w:bCs w:val="1"/>
          <w:rtl w:val="0"/>
        </w:rPr>
        <w:t xml:space="preserve">regenerative homebuilding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run two channels: mainstream + regenerative premium pathway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alignment: want to work with good people and steward better outcomes for the earth.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gd63uuyrz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Weekly cadence, low-pressure build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Agreement:</w:t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 </w:t>
      </w:r>
      <w:r w:rsidDel="00000000" w:rsidR="00000000" w:rsidRPr="00000000">
        <w:rPr>
          <w:b w:val="1"/>
          <w:bCs w:val="1"/>
          <w:rtl w:val="0"/>
        </w:rPr>
        <w:t xml:space="preserve">once per week</w:t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“side project / no stress / let it evolve”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 expects to ship tangible progress quickly, but without imposing heavy deadlines.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nslyszw3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Open thread: Kelly’s M3U training videos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Kelly has old wholesaling training content saved as </w:t>
      </w:r>
      <w:r w:rsidDel="00000000" w:rsidR="00000000" w:rsidRPr="00000000">
        <w:rPr>
          <w:b w:val="1"/>
          <w:bCs w:val="1"/>
          <w:rtl w:val="0"/>
        </w:rPr>
        <w:t xml:space="preserve">.m3u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convert/extract to playable video so you can evaluate quality and potential reuse (internal training, course, licensing, etc.).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ztzuwcet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 (Owners • Outputs • Priority)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23glf41o2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Immediate logistics &amp; comms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Stephen Brooks event details to Dan (Jan 30, San Juanillo)</w:t>
      </w:r>
    </w:p>
    <w:p w:rsidR="00000000" w:rsidDel="00000000" w:rsidP="00000000" w:rsidRDefault="00000000" w:rsidRPr="00000000" w14:paraId="0000004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message/link + any logistics/context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 (but time-sensitive)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Fathom recording link in chat to Dan</w:t>
      </w:r>
    </w:p>
    <w:p w:rsidR="00000000" w:rsidDel="00000000" w:rsidP="00000000" w:rsidRDefault="00000000" w:rsidRPr="00000000" w14:paraId="0000004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</w:t>
      </w:r>
    </w:p>
    <w:p w:rsidR="00000000" w:rsidDel="00000000" w:rsidP="00000000" w:rsidRDefault="00000000" w:rsidRPr="00000000" w14:paraId="0000004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link posted in the shared chat</w:t>
      </w:r>
    </w:p>
    <w:p w:rsidR="00000000" w:rsidDel="00000000" w:rsidP="00000000" w:rsidRDefault="00000000" w:rsidRPr="00000000" w14:paraId="0000004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(unblocks everyone reviewing)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dedicated “Cedar Capital” group chat</w:t>
      </w:r>
    </w:p>
    <w:p w:rsidR="00000000" w:rsidDel="00000000" w:rsidP="00000000" w:rsidRDefault="00000000" w:rsidRPr="00000000" w14:paraId="0000004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(or whoever controls the main comms)</w:t>
      </w:r>
    </w:p>
    <w:p w:rsidR="00000000" w:rsidDel="00000000" w:rsidP="00000000" w:rsidRDefault="00000000" w:rsidRPr="00000000" w14:paraId="0000004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new thread + participants added</w:t>
      </w:r>
    </w:p>
    <w:p w:rsidR="00000000" w:rsidDel="00000000" w:rsidP="00000000" w:rsidRDefault="00000000" w:rsidRPr="00000000" w14:paraId="0000004B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(reduces fragmentation)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0g32kvwe7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Deal packet foundations (so Dan can build the system)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“Deal Folder Example” in the shared Drive + populate with example deal docs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single example folder showing ideal structure (CMA, photos, eval sheet, rehab estimate, etc.)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(this is the blueprint for automation + webpage packet)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a simple wholesaling process outline in the Process folder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(first pass) + Dan (iterate)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1–2 page outline: Lead → Qualify → Appointment → Door visit → Eval → Offer → Contract → Assign → Close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(gives the “system spec”)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rqpuel25o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Lead generation system (Zillow first)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Austin Zillow lead filters (the exact criteria to subscribe to)</w:t>
      </w:r>
    </w:p>
    <w:p w:rsidR="00000000" w:rsidDel="00000000" w:rsidP="00000000" w:rsidRDefault="00000000" w:rsidRPr="00000000" w14:paraId="0000005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(with input from Dan/Jen)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list of filters (price ranges, beds/baths, neighborhoods, “FSBO,” days on market, etc.)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(everything else depends on inbound flow)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lead capture email + subscribe Zillow filters into it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</w:t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dedicated inbox + Zillow subscriptions routing there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“Zillow → mini packet” v1 flow</w:t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first working prototype that ingests a Zillow lead and produces a structured “property packet” draft (even if partially manual at first)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nm8oq4spa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Investor pipeline (reduce assignment risk)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and compile an initial investor buyer list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+ (optional support: Jen)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first batch of buyers (aim: 10) with contact info + buy box criteria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(risk reducer)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“Deal Alert Signup” pathway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simple form/landing page for investors to subscribe + capture criteria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Medium–High (growth flywheel)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investor criteria intake form (buy box questions)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(content) + Dan (implementation)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form questions + stored responses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(improves matching)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ogsih6n8m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Brand + website (trust + conversion)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Cedar Capital brand aesthetic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(direction + references)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moodboard notes: colors, typography vibe, sample websites you like, photo style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Medium–High (website depends on this)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brand plan + share with Kelly for feedback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1-page brand spec (colors, fonts, tone, layout, story angles)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Medium–High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v1 (split path: Seller vs Investor)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 (build) + Kelly (copy/trust elements)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simple site that immediately asks “Seller or Investor?” and routes to the right CTA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(but enables signups fast)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“human trust assets”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(+ Joe/Jen if needed)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photos, short bios, “local Austin” positioning, brief origin story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sdizirq84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Operations + closing readiness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preferred Austin title company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1–3 options + notes on why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(needed before first contract)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contract approach + assignment addendum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(baseline) + optional legal review later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chosen contract template + assignment language plan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bdju931jp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Content recovery: M3U training videos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Kelly’s M3U files into playable videos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Dan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playable files (or extracted streams) + a folder of converted videos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(high leverage if content is good)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whether the training is reusable / sellable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Kelly + Dan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quick scorecard: quality, relevance today, how to package (internal SOP vs course vs license)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Low–Medium (after conversion)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8hombq8c8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“Next Weekly Meeting” Agenda (60 minutes)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Zillow filters (finalize) + confirm lead inbox setup status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Deal Folder Example (what’s included, what’s missing)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Decide:</w:t>
      </w:r>
      <w:r w:rsidDel="00000000" w:rsidR="00000000" w:rsidRPr="00000000">
        <w:rPr>
          <w:rtl w:val="0"/>
        </w:rPr>
        <w:t xml:space="preserve"> investor list sourcing plan + first 10 outreach targets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Preview:</w:t>
      </w:r>
      <w:r w:rsidDel="00000000" w:rsidR="00000000" w:rsidRPr="00000000">
        <w:rPr>
          <w:rtl w:val="0"/>
        </w:rPr>
        <w:t xml:space="preserve"> brand plan draft + landing page wireframe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Zillow → mini packet v1 (even if ugly)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rewrite the </w:t>
      </w:r>
      <w:r w:rsidDel="00000000" w:rsidR="00000000" w:rsidRPr="00000000">
        <w:rPr>
          <w:b w:val="1"/>
          <w:bCs w:val="1"/>
          <w:rtl w:val="0"/>
        </w:rPr>
        <w:t xml:space="preserve">process outline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a clean “SOP-style” format you can paste directly into your Drive “Process” folder (Lead Intake → Qualification → Appointment → Door Close → Assignment → Closing), using only what’s in this transcript.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thom.video/share/i2JVq1qAzxY-sUGD-3qtcVSarhvsn-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