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B049" w14:textId="77777777" w:rsidR="00C70ACE" w:rsidRPr="00C70ACE" w:rsidRDefault="00C70ACE" w:rsidP="00C70ACE">
      <w:pPr>
        <w:jc w:val="center"/>
        <w:rPr>
          <w:b/>
          <w:bCs/>
          <w:sz w:val="44"/>
          <w:szCs w:val="44"/>
          <w:lang w:val="en-US"/>
        </w:rPr>
      </w:pPr>
      <w:r w:rsidRPr="00C70ACE">
        <w:rPr>
          <w:b/>
          <w:bCs/>
          <w:sz w:val="44"/>
          <w:szCs w:val="44"/>
          <w:lang w:val="en-US"/>
        </w:rPr>
        <w:t>Assignment 1: Identifying the Business Idea</w:t>
      </w:r>
    </w:p>
    <w:p w14:paraId="13CD60D3" w14:textId="77777777" w:rsidR="00C70ACE" w:rsidRPr="00C70ACE" w:rsidRDefault="00C70ACE" w:rsidP="00C70ACE">
      <w:pPr>
        <w:jc w:val="center"/>
        <w:rPr>
          <w:sz w:val="36"/>
          <w:szCs w:val="36"/>
          <w:lang w:val="en-US"/>
        </w:rPr>
      </w:pPr>
      <w:r w:rsidRPr="00C70ACE">
        <w:rPr>
          <w:b/>
          <w:bCs/>
          <w:sz w:val="36"/>
          <w:szCs w:val="36"/>
          <w:lang w:val="en-US"/>
        </w:rPr>
        <w:t>Business Idea:</w:t>
      </w:r>
      <w:r w:rsidRPr="00C70ACE">
        <w:rPr>
          <w:sz w:val="36"/>
          <w:szCs w:val="36"/>
          <w:lang w:val="en-US"/>
        </w:rPr>
        <w:t> </w:t>
      </w:r>
      <w:proofErr w:type="spellStart"/>
      <w:r w:rsidRPr="00C70ACE">
        <w:rPr>
          <w:sz w:val="36"/>
          <w:szCs w:val="36"/>
          <w:lang w:val="en-US"/>
        </w:rPr>
        <w:t>AnalyMark</w:t>
      </w:r>
      <w:proofErr w:type="spellEnd"/>
      <w:r w:rsidRPr="00C70ACE">
        <w:rPr>
          <w:sz w:val="36"/>
          <w:szCs w:val="36"/>
          <w:lang w:val="en-US"/>
        </w:rPr>
        <w:t xml:space="preserve"> — Cross-Marketplace Price Analysis Platform</w:t>
      </w:r>
    </w:p>
    <w:p w14:paraId="62B79C03" w14:textId="6CD072B4" w:rsidR="00C70ACE" w:rsidRPr="00C70ACE" w:rsidRDefault="00C70ACE" w:rsidP="00C70ACE">
      <w:pPr>
        <w:rPr>
          <w:lang w:val="en-US"/>
        </w:rPr>
      </w:pPr>
      <w:r w:rsidRPr="00C70ACE">
        <w:rPr>
          <w:lang w:val="en-US"/>
        </w:rPr>
        <w:br/>
      </w:r>
      <w:r w:rsidRPr="00C70ACE">
        <w:rPr>
          <w:b/>
          <w:bCs/>
          <w:lang w:val="en-US"/>
        </w:rPr>
        <w:t>Group Members:</w:t>
      </w:r>
      <w:r w:rsidRPr="00C70ACE">
        <w:rPr>
          <w:lang w:val="en-US"/>
        </w:rPr>
        <w:t xml:space="preserve"> Taiyr Beisembay, </w:t>
      </w:r>
      <w:proofErr w:type="spellStart"/>
      <w:r w:rsidRPr="00C70ACE">
        <w:rPr>
          <w:lang w:val="en-US"/>
        </w:rPr>
        <w:t>Yertas</w:t>
      </w:r>
      <w:proofErr w:type="spellEnd"/>
      <w:r w:rsidRPr="00C70ACE">
        <w:rPr>
          <w:lang w:val="en-US"/>
        </w:rPr>
        <w:t xml:space="preserve"> Bakhtiyarov, Shavkat </w:t>
      </w:r>
      <w:proofErr w:type="spellStart"/>
      <w:r w:rsidRPr="00C70ACE">
        <w:rPr>
          <w:lang w:val="en-US"/>
        </w:rPr>
        <w:t>Khanezar</w:t>
      </w:r>
      <w:proofErr w:type="spellEnd"/>
      <w:r w:rsidRPr="00C70ACE">
        <w:rPr>
          <w:lang w:val="en-US"/>
        </w:rPr>
        <w:br/>
      </w:r>
    </w:p>
    <w:p w14:paraId="38E90179" w14:textId="1DA5E903" w:rsidR="00C70ACE" w:rsidRPr="00C70ACE" w:rsidRDefault="00C70ACE" w:rsidP="00C70ACE">
      <w:pPr>
        <w:rPr>
          <w:lang w:val="en-US"/>
        </w:rPr>
      </w:pPr>
    </w:p>
    <w:p w14:paraId="5DEA4563" w14:textId="77777777" w:rsidR="00C70ACE" w:rsidRPr="00C70ACE" w:rsidRDefault="00C70ACE" w:rsidP="00C70ACE">
      <w:pPr>
        <w:rPr>
          <w:b/>
          <w:bCs/>
          <w:lang w:val="en-US"/>
        </w:rPr>
      </w:pPr>
      <w:r w:rsidRPr="00C70ACE">
        <w:rPr>
          <w:b/>
          <w:bCs/>
          <w:lang w:val="en-US"/>
        </w:rPr>
        <w:t>1. Introduction</w:t>
      </w:r>
    </w:p>
    <w:p w14:paraId="7F74DD46" w14:textId="77777777" w:rsidR="00C70ACE" w:rsidRPr="00C70ACE" w:rsidRDefault="00C70ACE" w:rsidP="00C70ACE">
      <w:pPr>
        <w:rPr>
          <w:lang w:val="en-US"/>
        </w:rPr>
      </w:pP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is a web platform comparing product prices across Kazakhstan's major marketplaces — Kaspi.kz, Halyk Market, Ozon, Wildberries, and Teez. E-commerce reached 3.77 trillion tenge (~$8.2B) in 2025 with marketplaces at 86% of online retail (Bureau of National Statistics, 2026), yet existing tools focus primarily on price listings without providing deep market analytics. </w:t>
      </w: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differentiates itself by combining cross-marketplace price comparison with verified data and comprehensive analytics — average prices, price trends, marketplace-specific statistics — empowering both consumers and sellers with actionable market intelligence. Research confirms price comparison tools create significant consumer savings (Lindgren et al., 2021) and demand drops ~80% per less </w:t>
      </w:r>
      <w:proofErr w:type="spellStart"/>
      <w:r w:rsidRPr="00C70ACE">
        <w:rPr>
          <w:lang w:val="en-US"/>
        </w:rPr>
        <w:t>favourable</w:t>
      </w:r>
      <w:proofErr w:type="spellEnd"/>
      <w:r w:rsidRPr="00C70ACE">
        <w:rPr>
          <w:lang w:val="en-US"/>
        </w:rPr>
        <w:t xml:space="preserve"> price rank (Berends &amp; </w:t>
      </w:r>
      <w:proofErr w:type="spellStart"/>
      <w:r w:rsidRPr="00C70ACE">
        <w:rPr>
          <w:lang w:val="en-US"/>
        </w:rPr>
        <w:t>Gerpott</w:t>
      </w:r>
      <w:proofErr w:type="spellEnd"/>
      <w:r w:rsidRPr="00C70ACE">
        <w:rPr>
          <w:lang w:val="en-US"/>
        </w:rPr>
        <w:t xml:space="preserve">, 2023). </w:t>
      </w: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serves consumers and small businesses needing cross-platform price intelligence.</w:t>
      </w:r>
    </w:p>
    <w:p w14:paraId="4159BF5D" w14:textId="00E8D28A" w:rsidR="00C70ACE" w:rsidRPr="00C70ACE" w:rsidRDefault="00C70ACE" w:rsidP="00C70ACE"/>
    <w:p w14:paraId="2B0F3338" w14:textId="77777777" w:rsidR="00C70ACE" w:rsidRPr="00C70ACE" w:rsidRDefault="00C70ACE" w:rsidP="00C70ACE">
      <w:pPr>
        <w:rPr>
          <w:b/>
          <w:bCs/>
          <w:lang w:val="en-US"/>
        </w:rPr>
      </w:pPr>
      <w:r w:rsidRPr="00C70ACE">
        <w:rPr>
          <w:b/>
          <w:bCs/>
          <w:lang w:val="en-US"/>
        </w:rPr>
        <w:t>2. Practice #1 Questions</w:t>
      </w:r>
    </w:p>
    <w:p w14:paraId="012CBC6C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Why is this a good idea?</w:t>
      </w:r>
      <w:r w:rsidRPr="00C70ACE">
        <w:rPr>
          <w:lang w:val="en-US"/>
        </w:rPr>
        <w:br/>
        <w:t xml:space="preserve">Kazakhstan's e-commerce is growing at approximately 20% YoY (Bureau of National Statistics, 2026), yet no tool consolidates prices from Kaspi.kz, Halyk Market, Ozon, Wildberries, and Teez. </w:t>
      </w: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provides real-time cross-platform </w:t>
      </w:r>
      <w:proofErr w:type="gramStart"/>
      <w:r w:rsidRPr="00C70ACE">
        <w:rPr>
          <w:lang w:val="en-US"/>
        </w:rPr>
        <w:t>comparison</w:t>
      </w:r>
      <w:proofErr w:type="gramEnd"/>
      <w:r w:rsidRPr="00C70ACE">
        <w:rPr>
          <w:lang w:val="en-US"/>
        </w:rPr>
        <w:t xml:space="preserve"> in one interface.</w:t>
      </w:r>
    </w:p>
    <w:p w14:paraId="2C451CE1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What are the assumptions?</w:t>
      </w:r>
      <w:r w:rsidRPr="00C70ACE">
        <w:rPr>
          <w:lang w:val="en-US"/>
        </w:rPr>
        <w:br/>
        <w:t>Consumers will use a third-party comparison tool; web scraping remains feasible; price differences across platforms are meaningful enough to justify the service.</w:t>
      </w:r>
    </w:p>
    <w:p w14:paraId="7271AC91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What type of customer will buy it?</w:t>
      </w:r>
      <w:r w:rsidRPr="00C70ACE">
        <w:rPr>
          <w:lang w:val="en-US"/>
        </w:rPr>
        <w:br/>
        <w:t xml:space="preserve">Price-conscious online shoppers and small business owners/sellers </w:t>
      </w:r>
      <w:proofErr w:type="gramStart"/>
      <w:r w:rsidRPr="00C70ACE">
        <w:rPr>
          <w:lang w:val="en-US"/>
        </w:rPr>
        <w:t>needing</w:t>
      </w:r>
      <w:proofErr w:type="gramEnd"/>
      <w:r w:rsidRPr="00C70ACE">
        <w:rPr>
          <w:lang w:val="en-US"/>
        </w:rPr>
        <w:t xml:space="preserve"> competitive pricing intelligence.</w:t>
      </w:r>
    </w:p>
    <w:p w14:paraId="0DF6314D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Why?</w:t>
      </w:r>
      <w:r w:rsidRPr="00C70ACE">
        <w:rPr>
          <w:lang w:val="en-US"/>
        </w:rPr>
        <w:br/>
        <w:t>Shoppers want to save money; sellers need data to set competitive prices. Both currently lack a unified tool for the Kazakh market.</w:t>
      </w:r>
    </w:p>
    <w:p w14:paraId="38CE0128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Four reasons why the idea won't work:</w:t>
      </w:r>
    </w:p>
    <w:p w14:paraId="520F3F7C" w14:textId="77777777" w:rsidR="00C70ACE" w:rsidRPr="00C70ACE" w:rsidRDefault="00C70ACE" w:rsidP="00C70ACE">
      <w:pPr>
        <w:numPr>
          <w:ilvl w:val="0"/>
          <w:numId w:val="1"/>
        </w:numPr>
        <w:rPr>
          <w:lang w:val="en-US"/>
        </w:rPr>
      </w:pPr>
      <w:r w:rsidRPr="00C70ACE">
        <w:rPr>
          <w:lang w:val="en-US"/>
        </w:rPr>
        <w:lastRenderedPageBreak/>
        <w:t>Marketplaces may block scraping through anti-bot protection.</w:t>
      </w:r>
    </w:p>
    <w:p w14:paraId="2E035DBA" w14:textId="77777777" w:rsidR="00C70ACE" w:rsidRPr="00C70ACE" w:rsidRDefault="00C70ACE" w:rsidP="00C70ACE">
      <w:pPr>
        <w:numPr>
          <w:ilvl w:val="0"/>
          <w:numId w:val="1"/>
        </w:numPr>
        <w:rPr>
          <w:lang w:val="en-US"/>
        </w:rPr>
      </w:pPr>
      <w:r w:rsidRPr="00C70ACE">
        <w:rPr>
          <w:lang w:val="en-US"/>
        </w:rPr>
        <w:t>Users may prefer checking platforms directly.</w:t>
      </w:r>
    </w:p>
    <w:p w14:paraId="522F6EB4" w14:textId="77777777" w:rsidR="00C70ACE" w:rsidRPr="00C70ACE" w:rsidRDefault="00C70ACE" w:rsidP="00C70ACE">
      <w:pPr>
        <w:numPr>
          <w:ilvl w:val="0"/>
          <w:numId w:val="1"/>
        </w:numPr>
        <w:rPr>
          <w:lang w:val="en-US"/>
        </w:rPr>
      </w:pPr>
      <w:r w:rsidRPr="00C70ACE">
        <w:rPr>
          <w:lang w:val="en-US"/>
        </w:rPr>
        <w:t xml:space="preserve">Subscription </w:t>
      </w:r>
      <w:proofErr w:type="spellStart"/>
      <w:r w:rsidRPr="00C70ACE">
        <w:rPr>
          <w:lang w:val="en-US"/>
        </w:rPr>
        <w:t>monetisation</w:t>
      </w:r>
      <w:proofErr w:type="spellEnd"/>
      <w:r w:rsidRPr="00C70ACE">
        <w:rPr>
          <w:lang w:val="en-US"/>
        </w:rPr>
        <w:t xml:space="preserve"> may face resistance in a price-sensitive market.</w:t>
      </w:r>
    </w:p>
    <w:p w14:paraId="00B6C9D5" w14:textId="77777777" w:rsidR="00C70ACE" w:rsidRPr="00C70ACE" w:rsidRDefault="00C70ACE" w:rsidP="00C70ACE">
      <w:pPr>
        <w:numPr>
          <w:ilvl w:val="0"/>
          <w:numId w:val="1"/>
        </w:numPr>
        <w:rPr>
          <w:lang w:val="en-US"/>
        </w:rPr>
      </w:pPr>
      <w:r w:rsidRPr="00C70ACE">
        <w:rPr>
          <w:lang w:val="en-US"/>
        </w:rPr>
        <w:t>Dynamic pricing may compromise data accuracy.</w:t>
      </w:r>
    </w:p>
    <w:p w14:paraId="7F69AD11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Four reasons why this will work:</w:t>
      </w:r>
    </w:p>
    <w:p w14:paraId="14216A54" w14:textId="77777777" w:rsidR="00C70ACE" w:rsidRPr="00C70ACE" w:rsidRDefault="00C70ACE" w:rsidP="00C70ACE">
      <w:pPr>
        <w:numPr>
          <w:ilvl w:val="0"/>
          <w:numId w:val="2"/>
        </w:numPr>
        <w:rPr>
          <w:lang w:val="en-US"/>
        </w:rPr>
      </w:pPr>
      <w:r w:rsidRPr="00C70ACE">
        <w:rPr>
          <w:lang w:val="en-US"/>
        </w:rPr>
        <w:t>Research shows price comparison tools create significant consumer savings (Lindgren et al., 2021).</w:t>
      </w:r>
    </w:p>
    <w:p w14:paraId="60F8CEFD" w14:textId="77777777" w:rsidR="00C70ACE" w:rsidRPr="00C70ACE" w:rsidRDefault="00C70ACE" w:rsidP="00C70ACE">
      <w:pPr>
        <w:numPr>
          <w:ilvl w:val="0"/>
          <w:numId w:val="2"/>
        </w:numPr>
        <w:rPr>
          <w:lang w:val="en-US"/>
        </w:rPr>
      </w:pPr>
      <w:r w:rsidRPr="00C70ACE">
        <w:rPr>
          <w:lang w:val="en-US"/>
        </w:rPr>
        <w:t>Kazakhstan's e-commerce penetration (14.3%) is still growing rapidly.</w:t>
      </w:r>
    </w:p>
    <w:p w14:paraId="44299BC6" w14:textId="77777777" w:rsidR="00C70ACE" w:rsidRPr="00C70ACE" w:rsidRDefault="00C70ACE" w:rsidP="00C70ACE">
      <w:pPr>
        <w:numPr>
          <w:ilvl w:val="0"/>
          <w:numId w:val="2"/>
        </w:numPr>
        <w:rPr>
          <w:lang w:val="en-US"/>
        </w:rPr>
      </w:pPr>
      <w:r w:rsidRPr="00C70ACE">
        <w:rPr>
          <w:lang w:val="en-US"/>
        </w:rPr>
        <w:t>Dominant marketplaces make data aggregation feasible with limited sources.</w:t>
      </w:r>
    </w:p>
    <w:p w14:paraId="0B49C8EF" w14:textId="77777777" w:rsidR="00C70ACE" w:rsidRPr="00C70ACE" w:rsidRDefault="00C70ACE" w:rsidP="00C70ACE">
      <w:pPr>
        <w:numPr>
          <w:ilvl w:val="0"/>
          <w:numId w:val="2"/>
        </w:numPr>
        <w:rPr>
          <w:lang w:val="en-US"/>
        </w:rPr>
      </w:pPr>
      <w:r w:rsidRPr="00C70ACE">
        <w:rPr>
          <w:lang w:val="en-US"/>
        </w:rPr>
        <w:t xml:space="preserve">Anti-detection scraping combined with product card verification ensures reliable, </w:t>
      </w:r>
      <w:proofErr w:type="gramStart"/>
      <w:r w:rsidRPr="00C70ACE">
        <w:rPr>
          <w:lang w:val="en-US"/>
        </w:rPr>
        <w:t>daily-updated</w:t>
      </w:r>
      <w:proofErr w:type="gramEnd"/>
      <w:r w:rsidRPr="00C70ACE">
        <w:rPr>
          <w:lang w:val="en-US"/>
        </w:rPr>
        <w:t xml:space="preserve"> data quality that manual price tracking cannot match.</w:t>
      </w:r>
    </w:p>
    <w:p w14:paraId="28AE2FAC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What are the differences?</w:t>
      </w:r>
      <w:r w:rsidRPr="00C70ACE">
        <w:rPr>
          <w:lang w:val="en-US"/>
        </w:rPr>
        <w:br/>
        <w:t xml:space="preserve">Unlike PiuPiu.kz, which tracks price history across select retail chains, </w:t>
      </w: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provides cross-marketplace comparison with deeper analytics: historical price trends, average price benchmarks per marketplace, and automated market reports across Kaspi.kz, Halyk Market, Ozon, Wildberries, and Teez.</w:t>
      </w:r>
    </w:p>
    <w:p w14:paraId="3D67B1D3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What will the product be?</w:t>
      </w:r>
      <w:r w:rsidRPr="00C70ACE">
        <w:rPr>
          <w:lang w:val="en-US"/>
        </w:rPr>
        <w:br/>
        <w:t>A web application with search, price comparison tables, trend charts, and analytics dashboards.</w:t>
      </w:r>
    </w:p>
    <w:p w14:paraId="4E1DCB69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What function will the product perform?</w:t>
      </w:r>
      <w:r w:rsidRPr="00C70ACE">
        <w:rPr>
          <w:lang w:val="en-US"/>
        </w:rPr>
        <w:br/>
        <w:t>Search products across marketplaces, compare prices, display trends, and generate market reports.</w:t>
      </w:r>
    </w:p>
    <w:p w14:paraId="68115A3A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How will the product be used?</w:t>
      </w:r>
      <w:r w:rsidRPr="00C70ACE">
        <w:rPr>
          <w:lang w:val="en-US"/>
        </w:rPr>
        <w:br/>
        <w:t xml:space="preserve">Users enter a product name, view aggregated results, and </w:t>
      </w:r>
      <w:proofErr w:type="spellStart"/>
      <w:r w:rsidRPr="00C70ACE">
        <w:rPr>
          <w:lang w:val="en-US"/>
        </w:rPr>
        <w:t>analyse</w:t>
      </w:r>
      <w:proofErr w:type="spellEnd"/>
      <w:r w:rsidRPr="00C70ACE">
        <w:rPr>
          <w:lang w:val="en-US"/>
        </w:rPr>
        <w:t xml:space="preserve"> price differences.</w:t>
      </w:r>
    </w:p>
    <w:p w14:paraId="7CBF502A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Where will it be used?</w:t>
      </w:r>
      <w:r w:rsidRPr="00C70ACE">
        <w:rPr>
          <w:lang w:val="en-US"/>
        </w:rPr>
        <w:br/>
        <w:t>In Kazakhstan, via any modern web browser.</w:t>
      </w:r>
    </w:p>
    <w:p w14:paraId="52734714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When will it be used?</w:t>
      </w:r>
      <w:r w:rsidRPr="00C70ACE">
        <w:rPr>
          <w:lang w:val="en-US"/>
        </w:rPr>
        <w:br/>
        <w:t>Before purchases, during product research, or for competitive analysis.</w:t>
      </w:r>
    </w:p>
    <w:p w14:paraId="2B7AB2CB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Who will use it?</w:t>
      </w:r>
      <w:r w:rsidRPr="00C70ACE">
        <w:rPr>
          <w:lang w:val="en-US"/>
        </w:rPr>
        <w:br/>
        <w:t>Online shoppers, small business owners, and sellers.</w:t>
      </w:r>
    </w:p>
    <w:p w14:paraId="1D29D823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With whom and what will the product be used?</w:t>
      </w:r>
      <w:r w:rsidRPr="00C70ACE">
        <w:rPr>
          <w:lang w:val="en-US"/>
        </w:rPr>
        <w:br/>
        <w:t>Independently by users, processing data — prices, names, ratings — from five platforms.</w:t>
      </w:r>
    </w:p>
    <w:p w14:paraId="695567A4" w14:textId="5C73CDBB" w:rsidR="00C70ACE" w:rsidRPr="00C70ACE" w:rsidRDefault="00C70ACE" w:rsidP="00C70ACE"/>
    <w:p w14:paraId="0C75EFE0" w14:textId="77777777" w:rsidR="00C70ACE" w:rsidRPr="00C70ACE" w:rsidRDefault="00C70ACE" w:rsidP="00C70ACE">
      <w:pPr>
        <w:rPr>
          <w:b/>
          <w:bCs/>
          <w:lang w:val="en-US"/>
        </w:rPr>
      </w:pPr>
      <w:r w:rsidRPr="00C70ACE">
        <w:rPr>
          <w:b/>
          <w:bCs/>
          <w:lang w:val="en-US"/>
        </w:rPr>
        <w:t>3. Scope of Business</w:t>
      </w:r>
    </w:p>
    <w:p w14:paraId="23800A11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lastRenderedPageBreak/>
        <w:t>Industry:</w:t>
      </w:r>
      <w:r w:rsidRPr="00C70ACE">
        <w:rPr>
          <w:lang w:val="en-US"/>
        </w:rPr>
        <w:t> E-commerce / Market Intelligence (IT).</w:t>
      </w:r>
    </w:p>
    <w:p w14:paraId="020EEFAB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Primary Activities:</w:t>
      </w:r>
      <w:r w:rsidRPr="00C70ACE">
        <w:rPr>
          <w:lang w:val="en-US"/>
        </w:rPr>
        <w:t> Daily web scraping, price comparison processing, analytics generation, platform maintenance.</w:t>
      </w:r>
    </w:p>
    <w:p w14:paraId="120D1D29" w14:textId="77777777" w:rsidR="00C70ACE" w:rsidRPr="00C70ACE" w:rsidRDefault="00C70ACE" w:rsidP="00C70ACE">
      <w:pPr>
        <w:rPr>
          <w:lang w:val="en-US"/>
        </w:rPr>
      </w:pPr>
      <w:r w:rsidRPr="00C70ACE">
        <w:rPr>
          <w:b/>
          <w:bCs/>
          <w:lang w:val="en-US"/>
        </w:rPr>
        <w:t>Unique Processes/Approaches:</w:t>
      </w:r>
      <w:r w:rsidRPr="00C70ACE">
        <w:rPr>
          <w:lang w:val="en-US"/>
        </w:rPr>
        <w:t xml:space="preserve"> (1) </w:t>
      </w:r>
      <w:proofErr w:type="gramStart"/>
      <w:r w:rsidRPr="00C70ACE">
        <w:rPr>
          <w:lang w:val="en-US"/>
        </w:rPr>
        <w:t>Multi-marketplace</w:t>
      </w:r>
      <w:proofErr w:type="gramEnd"/>
      <w:r w:rsidRPr="00C70ACE">
        <w:rPr>
          <w:lang w:val="en-US"/>
        </w:rPr>
        <w:t xml:space="preserve"> aggregation for Kazakhstan, (2) anti-detection scraping with automated product card verification to ensure data accuracy and completeness, (3) localized analytics dashboard delivering trend analysis and market reports.</w:t>
      </w:r>
    </w:p>
    <w:p w14:paraId="1C245D8E" w14:textId="61A8789E" w:rsidR="00C70ACE" w:rsidRPr="00C70ACE" w:rsidRDefault="00C70ACE" w:rsidP="00C70ACE"/>
    <w:p w14:paraId="3A25C8C8" w14:textId="77777777" w:rsidR="00C70ACE" w:rsidRPr="00C70ACE" w:rsidRDefault="00C70ACE" w:rsidP="00C70ACE">
      <w:pPr>
        <w:rPr>
          <w:b/>
          <w:bCs/>
          <w:lang w:val="en-US"/>
        </w:rPr>
      </w:pPr>
      <w:r w:rsidRPr="00C70ACE">
        <w:rPr>
          <w:b/>
          <w:bCs/>
          <w:lang w:val="en-US"/>
        </w:rPr>
        <w:t>4. Conclusion</w:t>
      </w:r>
    </w:p>
    <w:p w14:paraId="56948356" w14:textId="77777777" w:rsidR="00C70ACE" w:rsidRPr="00C70ACE" w:rsidRDefault="00C70ACE" w:rsidP="00C70ACE">
      <w:pPr>
        <w:rPr>
          <w:lang w:val="en-US"/>
        </w:rPr>
      </w:pP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addresses a clear gap in Kazakhstan's e-commerce market, where e-commerce penetration (14.3%) continues to grow at ~20% annually (Bureau of National Statistics, 2026). While existing tools like PiuPiu.kz track price history, </w:t>
      </w: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differentiates through cross-marketplace aggregation with verified, daily-updated data — combining price comparison with trend analytics and market reports. Supported by evidence that price comparison tools reshape consumer </w:t>
      </w:r>
      <w:proofErr w:type="spellStart"/>
      <w:r w:rsidRPr="00C70ACE">
        <w:rPr>
          <w:lang w:val="en-US"/>
        </w:rPr>
        <w:t>behaviour</w:t>
      </w:r>
      <w:proofErr w:type="spellEnd"/>
      <w:r w:rsidRPr="00C70ACE">
        <w:rPr>
          <w:lang w:val="en-US"/>
        </w:rPr>
        <w:t xml:space="preserve"> (Berends &amp; </w:t>
      </w:r>
      <w:proofErr w:type="spellStart"/>
      <w:r w:rsidRPr="00C70ACE">
        <w:rPr>
          <w:lang w:val="en-US"/>
        </w:rPr>
        <w:t>Gerpott</w:t>
      </w:r>
      <w:proofErr w:type="spellEnd"/>
      <w:r w:rsidRPr="00C70ACE">
        <w:rPr>
          <w:lang w:val="en-US"/>
        </w:rPr>
        <w:t xml:space="preserve">, 2023; Lindgren et al., 2021), </w:t>
      </w:r>
      <w:proofErr w:type="spellStart"/>
      <w:r w:rsidRPr="00C70ACE">
        <w:rPr>
          <w:lang w:val="en-US"/>
        </w:rPr>
        <w:t>AnalyMark</w:t>
      </w:r>
      <w:proofErr w:type="spellEnd"/>
      <w:r w:rsidRPr="00C70ACE">
        <w:rPr>
          <w:lang w:val="en-US"/>
        </w:rPr>
        <w:t xml:space="preserve"> is positioned to serve both consumers seeking savings and sellers requiring competitive pricing intelligence.</w:t>
      </w:r>
    </w:p>
    <w:p w14:paraId="1A7F5C8D" w14:textId="17281EA4" w:rsidR="00C70ACE" w:rsidRPr="00C70ACE" w:rsidRDefault="00C70ACE" w:rsidP="00C70ACE"/>
    <w:p w14:paraId="230E4CB0" w14:textId="77777777" w:rsidR="00C70ACE" w:rsidRPr="00C70ACE" w:rsidRDefault="00C70ACE" w:rsidP="00C70ACE">
      <w:pPr>
        <w:rPr>
          <w:b/>
          <w:bCs/>
          <w:lang w:val="en-US"/>
        </w:rPr>
      </w:pPr>
      <w:r w:rsidRPr="00C70ACE">
        <w:rPr>
          <w:b/>
          <w:bCs/>
          <w:lang w:val="en-US"/>
        </w:rPr>
        <w:t>References</w:t>
      </w:r>
    </w:p>
    <w:p w14:paraId="76A0D001" w14:textId="77777777" w:rsidR="00C70ACE" w:rsidRPr="00C70ACE" w:rsidRDefault="00C70ACE" w:rsidP="00C70ACE">
      <w:r w:rsidRPr="00C70ACE">
        <w:rPr>
          <w:lang w:val="en-US"/>
        </w:rPr>
        <w:t>Bureau of National Statistics of the Republic of Kazakhstan. (2026). E-commerce in the Republic of Kazakhstan (2025). </w:t>
      </w:r>
      <w:hyperlink r:id="rId5" w:history="1">
        <w:r w:rsidRPr="00C70ACE">
          <w:rPr>
            <w:rStyle w:val="ac"/>
          </w:rPr>
          <w:t>https://stat.gov.kz/en/industries/economy/local-market/publications/488906/</w:t>
        </w:r>
      </w:hyperlink>
      <w:r w:rsidRPr="00C70ACE">
        <w:t>.</w:t>
      </w:r>
    </w:p>
    <w:p>
      <w:r>
        <w:t>Ministry of Trade and Integration of the Republic of Kazakhstan. (2025). Most popular marketplaces in Kazakhstan. https://www.gov.kz/memleket/entities/mti/press/article/details/205521?lang=ru</w:t>
      </w:r>
    </w:p>
    <w:p w14:paraId="1258AEED" w14:textId="77777777" w:rsidR="00C70ACE" w:rsidRPr="00C70ACE" w:rsidRDefault="00C70ACE" w:rsidP="00C70ACE">
      <w:pPr>
        <w:rPr>
          <w:lang w:val="en-US"/>
        </w:rPr>
      </w:pPr>
      <w:r w:rsidRPr="00C70ACE">
        <w:rPr>
          <w:lang w:val="en-US"/>
        </w:rPr>
        <w:t xml:space="preserve">Berends, J., &amp; </w:t>
      </w:r>
      <w:proofErr w:type="spellStart"/>
      <w:r w:rsidRPr="00C70ACE">
        <w:rPr>
          <w:lang w:val="en-US"/>
        </w:rPr>
        <w:t>Gerpott</w:t>
      </w:r>
      <w:proofErr w:type="spellEnd"/>
      <w:r w:rsidRPr="00C70ACE">
        <w:rPr>
          <w:lang w:val="en-US"/>
        </w:rPr>
        <w:t>, T. J. (2023). Exploring price tolerance in online retail: A comparative analysis of price comparison website use and repeat purchases. </w:t>
      </w:r>
      <w:r w:rsidRPr="00C70ACE">
        <w:rPr>
          <w:i/>
          <w:iCs/>
          <w:lang w:val="en-US"/>
        </w:rPr>
        <w:t>Electronic Commerce Research</w:t>
      </w:r>
      <w:r w:rsidRPr="00C70ACE">
        <w:rPr>
          <w:lang w:val="en-US"/>
        </w:rPr>
        <w:t>, 25, 3165–3185. </w:t>
      </w:r>
      <w:hyperlink r:id="rId6" w:history="1">
        <w:r w:rsidRPr="00C70ACE">
          <w:rPr>
            <w:rStyle w:val="ac"/>
            <w:lang w:val="en-US"/>
          </w:rPr>
          <w:t>https://doi.org/10.1007/s10660-023-09791-5</w:t>
        </w:r>
      </w:hyperlink>
    </w:p>
    <w:p w14:paraId="6F3B779C" w14:textId="77777777" w:rsidR="00C70ACE" w:rsidRPr="00C70ACE" w:rsidRDefault="00C70ACE" w:rsidP="00C70ACE">
      <w:pPr>
        <w:rPr>
          <w:lang w:val="en-US"/>
        </w:rPr>
      </w:pPr>
      <w:r w:rsidRPr="00C70ACE">
        <w:rPr>
          <w:lang w:val="en-US"/>
        </w:rPr>
        <w:t>Lindgren, C., Daunfeldt, S.-O. &amp; Rudholm, N. (2021). Pricing in retail markets with low search costs: Evidence from a price comparison website. </w:t>
      </w:r>
      <w:r w:rsidRPr="00C70ACE">
        <w:rPr>
          <w:i/>
          <w:iCs/>
          <w:lang w:val="en-US"/>
        </w:rPr>
        <w:t>HFI Working Papers</w:t>
      </w:r>
      <w:r w:rsidRPr="00C70ACE">
        <w:rPr>
          <w:lang w:val="en-US"/>
        </w:rPr>
        <w:t>, 18. </w:t>
      </w:r>
      <w:hyperlink r:id="rId7" w:history="1">
        <w:r w:rsidRPr="00C70ACE">
          <w:rPr>
            <w:rStyle w:val="ac"/>
            <w:lang w:val="en-US"/>
          </w:rPr>
          <w:t>https://ideas.repec.org/p/hhs/hfiwps/0018.html</w:t>
        </w:r>
      </w:hyperlink>
    </w:p>
    <w:p w14:paraId="46739E20" w14:textId="77777777" w:rsidR="003456A4" w:rsidRPr="00C70ACE" w:rsidRDefault="003456A4">
      <w:pPr>
        <w:rPr>
          <w:lang w:val="en-US"/>
        </w:rPr>
      </w:pPr>
    </w:p>
    <w:sectPr w:rsidR="003456A4" w:rsidRPr="00C70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DF1"/>
    <w:multiLevelType w:val="multilevel"/>
    <w:tmpl w:val="DDA0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55556"/>
    <w:multiLevelType w:val="multilevel"/>
    <w:tmpl w:val="F650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852471">
    <w:abstractNumId w:val="0"/>
  </w:num>
  <w:num w:numId="2" w16cid:durableId="201977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CE"/>
    <w:rsid w:val="003456A4"/>
    <w:rsid w:val="00BB3585"/>
    <w:rsid w:val="00C70ACE"/>
    <w:rsid w:val="00EC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C7E5E"/>
  <w15:chartTrackingRefBased/>
  <w15:docId w15:val="{053716B5-C0CE-4335-9968-1409F5DC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A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A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A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A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0AC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70AC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70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deas.repec.org/p/hhs/hfiwps/001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0660-023-09791-5" TargetMode="External"/><Relationship Id="rId5" Type="http://schemas.openxmlformats.org/officeDocument/2006/relationships/hyperlink" Target="https://stat.gov.kz/en/industries/economy/local-market/publications/48890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Taiyr Beisembay</dc:creator>
  <cp:keywords/>
  <dc:description/>
  <cp:lastModifiedBy>Taiyr Beisembay</cp:lastModifiedBy>
  <cp:revision>1</cp:revision>
  <dcterms:created xsi:type="dcterms:W3CDTF">2026-09-17T08:46:00Z</dcterms:created>
  <dcterms:modified xsi:type="dcterms:W3CDTF">2026-09-17T08:49:00Z</dcterms:modified>
</cp:coreProperties>
</file>