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933" w14:textId="0256A0BC" w:rsidR="00BC5BF4" w:rsidRPr="001B7830" w:rsidRDefault="00842D12" w:rsidP="001B7830">
      <w:pPr>
        <w:pStyle w:val="1"/>
      </w:pPr>
      <w:bookmarkStart w:id="0" w:name="_Toc193694669"/>
      <w:r w:rsidRPr="001B7830">
        <w:t>Титульный лист</w:t>
      </w:r>
      <w:bookmarkEnd w:id="0"/>
    </w:p>
    <w:p w14:paraId="23B6635C" w14:textId="77777777" w:rsidR="00842D12" w:rsidRDefault="00842D12" w:rsidP="00550639">
      <w:r>
        <w:br w:type="page"/>
      </w:r>
    </w:p>
    <w:p w14:paraId="3CA75271" w14:textId="6FFE1ACA" w:rsidR="00BC5BF4" w:rsidRPr="001B7830" w:rsidRDefault="00842D12" w:rsidP="001B7830">
      <w:pPr>
        <w:pStyle w:val="1"/>
      </w:pPr>
      <w:bookmarkStart w:id="1" w:name="_Toc193694670"/>
      <w:r w:rsidRPr="001B7830">
        <w:lastRenderedPageBreak/>
        <w:t>Задание на ВКР</w:t>
      </w:r>
      <w:bookmarkEnd w:id="1"/>
    </w:p>
    <w:p w14:paraId="46A1945D" w14:textId="50C036C4" w:rsidR="00550639" w:rsidRDefault="00BC5BF4" w:rsidP="00550639">
      <w:r>
        <w:t>Тема</w:t>
      </w:r>
      <w:r w:rsidRPr="00BC5BF4">
        <w:t xml:space="preserve">: 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191EE191" w14:textId="564D568C" w:rsidR="00550639" w:rsidRDefault="00550639" w:rsidP="00550639">
      <w:pPr>
        <w:spacing w:after="160" w:line="259" w:lineRule="auto"/>
        <w:ind w:firstLine="0"/>
        <w:jc w:val="left"/>
      </w:pPr>
      <w:r>
        <w:br w:type="page"/>
      </w:r>
    </w:p>
    <w:p w14:paraId="272DF504" w14:textId="64164D55" w:rsidR="00842D12" w:rsidRPr="00550639" w:rsidRDefault="00842D12" w:rsidP="001B7830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2" w:name="_Toc193694671"/>
      <w:r w:rsidRPr="00842D12">
        <w:lastRenderedPageBreak/>
        <w:t>Аннотация</w:t>
      </w:r>
      <w:bookmarkEnd w:id="2"/>
    </w:p>
    <w:p w14:paraId="27DA3EDB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6A563457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5B93B42F" w14:textId="77777777" w:rsidR="005B4415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964BC" w:rsidRPr="008964BC">
        <w:rPr>
          <w:rFonts w:cs="Times New Roman"/>
          <w:szCs w:val="28"/>
        </w:rPr>
        <w:t xml:space="preserve">В </w:t>
      </w:r>
      <w:r w:rsidR="008964BC">
        <w:rPr>
          <w:rFonts w:cs="Times New Roman"/>
          <w:szCs w:val="28"/>
        </w:rPr>
        <w:t>работе</w:t>
      </w:r>
      <w:r w:rsidR="008964BC" w:rsidRPr="008964BC">
        <w:rPr>
          <w:rFonts w:cs="Times New Roman"/>
          <w:szCs w:val="28"/>
        </w:rPr>
        <w:t xml:space="preserve"> </w:t>
      </w:r>
      <w:r w:rsidR="00641599" w:rsidRPr="00FF7E6A">
        <w:rPr>
          <w:rFonts w:cs="Times New Roman"/>
          <w:szCs w:val="28"/>
          <w:highlight w:val="yellow"/>
        </w:rPr>
        <w:t>предлагается</w:t>
      </w:r>
      <w:r w:rsidR="00641599">
        <w:rPr>
          <w:rFonts w:cs="Times New Roman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cs="Times New Roman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cs="Times New Roman"/>
          <w:szCs w:val="28"/>
        </w:rPr>
        <w:t>(</w:t>
      </w:r>
      <w:r w:rsidR="00F21219">
        <w:rPr>
          <w:rFonts w:cs="Times New Roman"/>
          <w:szCs w:val="28"/>
          <w:lang w:val="en-US"/>
        </w:rPr>
        <w:t>BGP</w:t>
      </w:r>
      <w:r w:rsidR="00DD6396">
        <w:rPr>
          <w:rFonts w:cs="Times New Roman"/>
          <w:szCs w:val="28"/>
        </w:rPr>
        <w:t xml:space="preserve">). </w:t>
      </w:r>
      <w:r w:rsidR="00305577">
        <w:rPr>
          <w:rFonts w:cs="Times New Roman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cs="Times New Roman"/>
          <w:szCs w:val="28"/>
        </w:rPr>
        <w:t>контейнеризированных</w:t>
      </w:r>
      <w:proofErr w:type="spellEnd"/>
      <w:r w:rsidR="00305577">
        <w:rPr>
          <w:rFonts w:cs="Times New Roman"/>
          <w:szCs w:val="28"/>
        </w:rPr>
        <w:t xml:space="preserve"> приложений</w:t>
      </w:r>
      <w:r w:rsidR="0077633D">
        <w:rPr>
          <w:rFonts w:cs="Times New Roman"/>
          <w:szCs w:val="28"/>
        </w:rPr>
        <w:t xml:space="preserve"> с </w:t>
      </w:r>
      <w:r w:rsidR="0077633D" w:rsidRPr="00FF7E6A">
        <w:rPr>
          <w:rFonts w:cs="Times New Roman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cs="Times New Roman"/>
          <w:szCs w:val="28"/>
          <w:highlight w:val="yellow"/>
        </w:rPr>
        <w:t>политикой</w:t>
      </w:r>
      <w:r w:rsidR="00FF7E6A">
        <w:rPr>
          <w:rFonts w:cs="Times New Roman"/>
          <w:szCs w:val="28"/>
        </w:rPr>
        <w:t>.</w:t>
      </w:r>
    </w:p>
    <w:p w14:paraId="46C2854B" w14:textId="2F7FF982" w:rsidR="00842D12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1C66AD1" w14:textId="1E0B1A7C" w:rsidR="00842D12" w:rsidRPr="005901CA" w:rsidRDefault="00842D12" w:rsidP="00550639">
          <w:pPr>
            <w:pStyle w:val="ac"/>
            <w:spacing w:before="0"/>
            <w:rPr>
              <w:rStyle w:val="10"/>
              <w:b/>
              <w:bCs/>
            </w:rPr>
          </w:pPr>
          <w:r w:rsidRPr="005901CA">
            <w:rPr>
              <w:rStyle w:val="10"/>
              <w:b/>
              <w:bCs/>
            </w:rPr>
            <w:t>Оглавление</w:t>
          </w:r>
        </w:p>
        <w:p w14:paraId="66321FE7" w14:textId="1945839D" w:rsidR="0088184B" w:rsidRDefault="00842D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94669" w:history="1">
            <w:r w:rsidR="0088184B" w:rsidRPr="009A2459">
              <w:rPr>
                <w:rStyle w:val="af1"/>
                <w:noProof/>
              </w:rPr>
              <w:t>Титульный лист</w:t>
            </w:r>
            <w:r w:rsidR="0088184B">
              <w:rPr>
                <w:noProof/>
                <w:webHidden/>
              </w:rPr>
              <w:tab/>
            </w:r>
            <w:r w:rsidR="0088184B">
              <w:rPr>
                <w:noProof/>
                <w:webHidden/>
              </w:rPr>
              <w:fldChar w:fldCharType="begin"/>
            </w:r>
            <w:r w:rsidR="0088184B">
              <w:rPr>
                <w:noProof/>
                <w:webHidden/>
              </w:rPr>
              <w:instrText xml:space="preserve"> PAGEREF _Toc193694669 \h </w:instrText>
            </w:r>
            <w:r w:rsidR="0088184B">
              <w:rPr>
                <w:noProof/>
                <w:webHidden/>
              </w:rPr>
            </w:r>
            <w:r w:rsidR="0088184B">
              <w:rPr>
                <w:noProof/>
                <w:webHidden/>
              </w:rPr>
              <w:fldChar w:fldCharType="separate"/>
            </w:r>
            <w:r w:rsidR="0088184B">
              <w:rPr>
                <w:noProof/>
                <w:webHidden/>
              </w:rPr>
              <w:t>1</w:t>
            </w:r>
            <w:r w:rsidR="0088184B">
              <w:rPr>
                <w:noProof/>
                <w:webHidden/>
              </w:rPr>
              <w:fldChar w:fldCharType="end"/>
            </w:r>
          </w:hyperlink>
        </w:p>
        <w:p w14:paraId="2BFECD31" w14:textId="392C5AF5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0" w:history="1">
            <w:r w:rsidRPr="009A2459">
              <w:rPr>
                <w:rStyle w:val="af1"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9655" w14:textId="5E07C794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1" w:history="1">
            <w:r w:rsidRPr="009A2459">
              <w:rPr>
                <w:rStyle w:val="af1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2A4D" w14:textId="5BB4EDAD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2" w:history="1">
            <w:r w:rsidRPr="009A2459">
              <w:rPr>
                <w:rStyle w:val="af1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8345" w14:textId="2EE48EED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3" w:history="1">
            <w:r w:rsidRPr="009A2459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C9DA" w14:textId="16CC938C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4" w:history="1">
            <w:r w:rsidRPr="009A2459">
              <w:rPr>
                <w:rStyle w:val="af1"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9D97" w14:textId="3860229C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5" w:history="1">
            <w:r w:rsidRPr="009A2459">
              <w:rPr>
                <w:rStyle w:val="af1"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Исследование протокола граничного шлюза </w:t>
            </w:r>
            <w:r w:rsidRPr="009A2459">
              <w:rPr>
                <w:rStyle w:val="af1"/>
                <w:bCs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8B30" w14:textId="264DE5B4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6" w:history="1">
            <w:r w:rsidRPr="009A2459">
              <w:rPr>
                <w:rStyle w:val="af1"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Кратко о </w:t>
            </w:r>
            <w:r w:rsidRPr="009A2459">
              <w:rPr>
                <w:rStyle w:val="af1"/>
                <w:bCs/>
                <w:noProof/>
                <w:lang w:val="en-US"/>
              </w:rPr>
              <w:t>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887B" w14:textId="589215DE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7" w:history="1">
            <w:r w:rsidRPr="009A2459">
              <w:rPr>
                <w:rStyle w:val="af1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Исследование </w:t>
            </w:r>
            <w:r w:rsidRPr="009A2459">
              <w:rPr>
                <w:rStyle w:val="af1"/>
                <w:bCs/>
                <w:noProof/>
                <w:lang w:val="en-US"/>
              </w:rPr>
              <w:t>Kubernetes</w:t>
            </w:r>
            <w:r w:rsidRPr="009A2459">
              <w:rPr>
                <w:rStyle w:val="af1"/>
                <w:bCs/>
                <w:noProof/>
              </w:rPr>
              <w:t xml:space="preserve"> и средств обеспечения сетевой доступности в нём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9A91" w14:textId="7FF5407D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8" w:history="1">
            <w:r w:rsidRPr="009A2459">
              <w:rPr>
                <w:rStyle w:val="af1"/>
                <w:bCs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Анализ статей по схожей тематике(разработка алгоритмов с целью улучшения </w:t>
            </w:r>
            <w:r w:rsidRPr="009A2459">
              <w:rPr>
                <w:rStyle w:val="af1"/>
                <w:bCs/>
                <w:noProof/>
                <w:lang w:val="en-US"/>
              </w:rPr>
              <w:t>bgp</w:t>
            </w:r>
            <w:r w:rsidRPr="009A2459">
              <w:rPr>
                <w:rStyle w:val="af1"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9C3F" w14:textId="40EEE5B2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9" w:history="1">
            <w:r w:rsidRPr="009A2459">
              <w:rPr>
                <w:rStyle w:val="af1"/>
                <w:noProof/>
              </w:rPr>
              <w:t>НИР(по выводам анализа статей в прошлой главе)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E21E" w14:textId="3295CB89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80" w:history="1">
            <w:r w:rsidRPr="009A2459">
              <w:rPr>
                <w:rStyle w:val="af1"/>
                <w:noProof/>
              </w:rPr>
              <w:t>Окр(реализация алгоритма, составленного в нир, практическая часть)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92CF" w14:textId="6862D92F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81" w:history="1">
            <w:r w:rsidRPr="009A2459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5CA5" w14:textId="5F0ED70E" w:rsidR="002C7F01" w:rsidRPr="0040347E" w:rsidRDefault="00842D12" w:rsidP="0040347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BEF443" w14:textId="77777777" w:rsidR="002C7F01" w:rsidRDefault="002C7F01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B6A9C3" w14:textId="7BC4448F" w:rsidR="00842D12" w:rsidRPr="00DA10E3" w:rsidRDefault="002C7F01" w:rsidP="001B7830">
      <w:pPr>
        <w:pStyle w:val="1"/>
      </w:pPr>
      <w:bookmarkStart w:id="3" w:name="_Toc193694672"/>
      <w:r w:rsidRPr="001B7830">
        <w:lastRenderedPageBreak/>
        <w:t>Список используемых сокращений</w:t>
      </w:r>
      <w:bookmarkEnd w:id="3"/>
    </w:p>
    <w:p w14:paraId="651121D0" w14:textId="22EE4256" w:rsidR="00862221" w:rsidRPr="00DA10E3" w:rsidRDefault="00862221" w:rsidP="00862221">
      <w:r>
        <w:rPr>
          <w:lang w:val="en-US"/>
        </w:rPr>
        <w:t>AS</w:t>
      </w:r>
      <w:r w:rsidRPr="00DA10E3">
        <w:t xml:space="preserve"> – </w:t>
      </w:r>
      <w:r>
        <w:rPr>
          <w:lang w:val="en-US"/>
        </w:rPr>
        <w:t>Autonomous</w:t>
      </w:r>
      <w:r w:rsidRPr="00DA10E3">
        <w:t xml:space="preserve"> </w:t>
      </w:r>
      <w:r>
        <w:rPr>
          <w:lang w:val="en-US"/>
        </w:rPr>
        <w:t>systems</w:t>
      </w:r>
      <w:r w:rsidRPr="00DA10E3">
        <w:t>/</w:t>
      </w:r>
      <w:r>
        <w:t>автономные</w:t>
      </w:r>
      <w:r w:rsidRPr="00DA10E3">
        <w:t xml:space="preserve"> </w:t>
      </w:r>
      <w:r>
        <w:t>системы</w:t>
      </w:r>
    </w:p>
    <w:p w14:paraId="50D5F072" w14:textId="4129CE00" w:rsidR="001D1D0B" w:rsidRDefault="001D1D0B" w:rsidP="001D1D0B">
      <w:pPr>
        <w:rPr>
          <w:lang w:val="en-US"/>
        </w:rPr>
      </w:pPr>
      <w:r>
        <w:rPr>
          <w:lang w:val="en-US"/>
        </w:rPr>
        <w:t>AWS – Amazon Web Servies/</w:t>
      </w:r>
      <w:r>
        <w:t>Сетевые</w:t>
      </w:r>
      <w:r w:rsidRPr="001D1D0B">
        <w:rPr>
          <w:lang w:val="en-US"/>
        </w:rPr>
        <w:t xml:space="preserve"> </w:t>
      </w:r>
      <w:r>
        <w:t>сервисы</w:t>
      </w:r>
      <w:r w:rsidRPr="001D1D0B">
        <w:rPr>
          <w:lang w:val="en-US"/>
        </w:rPr>
        <w:t xml:space="preserve"> </w:t>
      </w:r>
      <w:r>
        <w:rPr>
          <w:lang w:val="en-US"/>
        </w:rPr>
        <w:t>Amazon</w:t>
      </w:r>
    </w:p>
    <w:p w14:paraId="0975CF89" w14:textId="6E996FB5" w:rsidR="00C0682C" w:rsidRPr="00DA10E3" w:rsidRDefault="00C0682C" w:rsidP="001D1D0B">
      <w:pPr>
        <w:rPr>
          <w:lang w:val="en-US"/>
        </w:rPr>
      </w:pPr>
      <w:r>
        <w:rPr>
          <w:lang w:val="en-US"/>
        </w:rPr>
        <w:t xml:space="preserve">IGP – Interior gateway protocol/ </w:t>
      </w:r>
      <w:r>
        <w:t>Протокол</w:t>
      </w:r>
      <w:r w:rsidRPr="00C0682C">
        <w:rPr>
          <w:lang w:val="en-US"/>
        </w:rPr>
        <w:t xml:space="preserve"> </w:t>
      </w:r>
      <w:r>
        <w:t>внутреннего</w:t>
      </w:r>
      <w:r w:rsidRPr="00C0682C">
        <w:rPr>
          <w:lang w:val="en-US"/>
        </w:rPr>
        <w:t xml:space="preserve"> </w:t>
      </w:r>
      <w:r>
        <w:t>шлюза</w:t>
      </w:r>
    </w:p>
    <w:p w14:paraId="5585E658" w14:textId="7A18F0FA" w:rsidR="00862221" w:rsidRPr="00DA10E3" w:rsidRDefault="00862221" w:rsidP="001D1D0B">
      <w:pPr>
        <w:rPr>
          <w:lang w:val="en-US"/>
        </w:rPr>
      </w:pPr>
      <w:r w:rsidRPr="00DA10E3">
        <w:rPr>
          <w:lang w:val="en-US"/>
        </w:rPr>
        <w:t>MED</w:t>
      </w:r>
      <w:r>
        <w:rPr>
          <w:lang w:val="en-US"/>
        </w:rPr>
        <w:t xml:space="preserve"> - </w:t>
      </w:r>
      <w:r w:rsidRPr="00DA10E3">
        <w:rPr>
          <w:lang w:val="en-US"/>
        </w:rPr>
        <w:t>Multi-Exit Discriminator</w:t>
      </w:r>
    </w:p>
    <w:p w14:paraId="2196CBE1" w14:textId="21AA15D9" w:rsidR="000406D2" w:rsidRDefault="000406D2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TCP -</w:t>
      </w:r>
      <w:r w:rsidRPr="000406D2">
        <w:rPr>
          <w:lang w:val="en-US"/>
        </w:rPr>
        <w:t xml:space="preserve"> Transmission Control Protocol</w:t>
      </w:r>
      <w:r>
        <w:rPr>
          <w:lang w:val="en-US"/>
        </w:rPr>
        <w:t>/</w:t>
      </w:r>
      <w:r w:rsidR="00174E52">
        <w:t>П</w:t>
      </w:r>
      <w:r>
        <w:t>ротокол</w:t>
      </w:r>
      <w:r w:rsidRPr="000406D2">
        <w:rPr>
          <w:lang w:val="en-US"/>
        </w:rPr>
        <w:t xml:space="preserve"> </w:t>
      </w:r>
      <w:r>
        <w:t>управления</w:t>
      </w:r>
      <w:r w:rsidRPr="000406D2">
        <w:rPr>
          <w:lang w:val="en-US"/>
        </w:rPr>
        <w:t xml:space="preserve"> </w:t>
      </w:r>
      <w:r>
        <w:t>передачей</w:t>
      </w:r>
    </w:p>
    <w:p w14:paraId="19645E94" w14:textId="022196AD" w:rsidR="000B3B37" w:rsidRPr="000B3B37" w:rsidRDefault="000B3B37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RAM</w:t>
      </w:r>
      <w:r w:rsidRPr="000B3B37">
        <w:rPr>
          <w:lang w:val="en-US"/>
        </w:rPr>
        <w:t xml:space="preserve"> – </w:t>
      </w:r>
      <w:r>
        <w:rPr>
          <w:lang w:val="en-US"/>
        </w:rPr>
        <w:t>Random</w:t>
      </w:r>
      <w:r w:rsidRPr="000B3B37">
        <w:rPr>
          <w:lang w:val="en-US"/>
        </w:rPr>
        <w:t xml:space="preserve"> </w:t>
      </w:r>
      <w:r>
        <w:rPr>
          <w:lang w:val="en-US"/>
        </w:rPr>
        <w:t>access memory/</w:t>
      </w:r>
      <w:r>
        <w:t>Оперативная</w:t>
      </w:r>
      <w:r w:rsidRPr="000B3B37">
        <w:rPr>
          <w:lang w:val="en-US"/>
        </w:rPr>
        <w:t xml:space="preserve"> </w:t>
      </w:r>
      <w:r>
        <w:t>память</w:t>
      </w:r>
    </w:p>
    <w:p w14:paraId="5415F0D5" w14:textId="7D51B531" w:rsidR="002C7F01" w:rsidRPr="000406D2" w:rsidRDefault="002C7F01" w:rsidP="001B7830">
      <w:r w:rsidRPr="002C7F01">
        <w:t>ЛВС</w:t>
      </w:r>
      <w:r w:rsidRPr="000406D2">
        <w:t xml:space="preserve"> – </w:t>
      </w:r>
      <w:r w:rsidRPr="002C7F01">
        <w:t>Локальная</w:t>
      </w:r>
      <w:r w:rsidRPr="000406D2">
        <w:t xml:space="preserve"> </w:t>
      </w:r>
      <w:r w:rsidRPr="002C7F01">
        <w:t>вычислительная</w:t>
      </w:r>
      <w:r w:rsidRPr="000406D2">
        <w:t xml:space="preserve"> </w:t>
      </w:r>
      <w:r w:rsidRPr="002C7F01">
        <w:t>сеть</w:t>
      </w:r>
    </w:p>
    <w:p w14:paraId="08F1EBA5" w14:textId="79DA3783" w:rsidR="006C13D0" w:rsidRPr="002C7F01" w:rsidRDefault="006C13D0" w:rsidP="001B7830">
      <w:r>
        <w:t>ЦОД – Центр обработки данных</w:t>
      </w:r>
    </w:p>
    <w:p w14:paraId="35E4F42B" w14:textId="268C37AC" w:rsidR="002C7F01" w:rsidRPr="002C7F01" w:rsidRDefault="002C7F01" w:rsidP="001B7830">
      <w:r w:rsidRPr="002C7F01">
        <w:rPr>
          <w:lang w:val="en-US"/>
        </w:rPr>
        <w:t>BGP</w:t>
      </w:r>
      <w:r w:rsidRPr="0050053F">
        <w:t xml:space="preserve"> –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="00C0682C">
        <w:rPr>
          <w:lang w:val="en-US"/>
        </w:rPr>
        <w:t>way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2CCF361A" w14:textId="2E062C4C" w:rsidR="002C7F01" w:rsidRPr="002C7F01" w:rsidRDefault="002C7F01" w:rsidP="001B7830">
      <w:r w:rsidRPr="002C7F01">
        <w:rPr>
          <w:lang w:val="en-US"/>
        </w:rPr>
        <w:t>EBGP</w:t>
      </w:r>
      <w:r w:rsidRPr="0050053F">
        <w:t xml:space="preserve"> – </w:t>
      </w:r>
      <w:r w:rsidRPr="002C7F01">
        <w:rPr>
          <w:lang w:val="en-US"/>
        </w:rPr>
        <w:t>External</w:t>
      </w:r>
      <w:r w:rsidRPr="0050053F">
        <w:t xml:space="preserve">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Внешний</w:t>
      </w:r>
      <w:r w:rsidRPr="0050053F">
        <w:t xml:space="preserve"> 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10D61363" w14:textId="51029B35" w:rsidR="002C7F01" w:rsidRPr="00DA10E3" w:rsidRDefault="002C7F01" w:rsidP="001B7830">
      <w:r w:rsidRPr="002C7F01">
        <w:rPr>
          <w:lang w:val="en-US"/>
        </w:rPr>
        <w:t>IBGP</w:t>
      </w:r>
      <w:r w:rsidRPr="008227B8">
        <w:t xml:space="preserve"> – </w:t>
      </w:r>
      <w:r w:rsidRPr="002C7F01">
        <w:rPr>
          <w:lang w:val="en-US"/>
        </w:rPr>
        <w:t>Internal</w:t>
      </w:r>
      <w:r w:rsidRPr="008227B8">
        <w:t xml:space="preserve"> </w:t>
      </w:r>
      <w:r w:rsidRPr="002C7F01">
        <w:rPr>
          <w:lang w:val="en-US"/>
        </w:rPr>
        <w:t>borderline</w:t>
      </w:r>
      <w:r w:rsidRPr="008227B8">
        <w:t xml:space="preserve"> </w:t>
      </w:r>
      <w:r w:rsidRPr="002C7F01">
        <w:rPr>
          <w:lang w:val="en-US"/>
        </w:rPr>
        <w:t>gate</w:t>
      </w:r>
      <w:r w:rsidRPr="008227B8">
        <w:t xml:space="preserve"> </w:t>
      </w:r>
      <w:r w:rsidRPr="002C7F01">
        <w:rPr>
          <w:lang w:val="en-US"/>
        </w:rPr>
        <w:t>protocol</w:t>
      </w:r>
      <w:r w:rsidRPr="008227B8">
        <w:t>/</w:t>
      </w:r>
      <w:r>
        <w:t>Внутренний</w:t>
      </w:r>
      <w:r w:rsidRPr="008227B8">
        <w:t xml:space="preserve"> </w:t>
      </w:r>
      <w:r>
        <w:t>протокол</w:t>
      </w:r>
      <w:r w:rsidRPr="008227B8">
        <w:t xml:space="preserve"> </w:t>
      </w:r>
      <w:r>
        <w:t>граничного</w:t>
      </w:r>
      <w:r w:rsidRPr="008227B8">
        <w:t xml:space="preserve"> </w:t>
      </w:r>
      <w:r>
        <w:t>шлюза</w:t>
      </w:r>
    </w:p>
    <w:p w14:paraId="746C0F13" w14:textId="4BBE68D4" w:rsidR="003D340B" w:rsidRPr="00DA10E3" w:rsidRDefault="003D340B" w:rsidP="003D340B">
      <w:r>
        <w:rPr>
          <w:lang w:val="en-US"/>
        </w:rPr>
        <w:t>OSPF</w:t>
      </w:r>
      <w:r w:rsidRPr="00DA10E3">
        <w:t xml:space="preserve"> – </w:t>
      </w:r>
      <w:r>
        <w:rPr>
          <w:lang w:val="en-US"/>
        </w:rPr>
        <w:t>Open</w:t>
      </w:r>
      <w:r w:rsidRPr="00DA10E3">
        <w:t xml:space="preserve"> </w:t>
      </w:r>
      <w:r>
        <w:rPr>
          <w:lang w:val="en-US"/>
        </w:rPr>
        <w:t>Shortest</w:t>
      </w:r>
      <w:r w:rsidRPr="00DA10E3">
        <w:t xml:space="preserve"> </w:t>
      </w:r>
      <w:r>
        <w:rPr>
          <w:lang w:val="en-US"/>
        </w:rPr>
        <w:t>Path</w:t>
      </w:r>
      <w:r w:rsidRPr="00DA10E3">
        <w:t xml:space="preserve"> </w:t>
      </w:r>
      <w:r>
        <w:rPr>
          <w:lang w:val="en-US"/>
        </w:rPr>
        <w:t>First</w:t>
      </w:r>
      <w:r w:rsidR="003C61BB" w:rsidRPr="00DA10E3">
        <w:t>/</w:t>
      </w:r>
      <w:r w:rsidR="003C61BB">
        <w:t>Протокол</w:t>
      </w:r>
      <w:r w:rsidR="003C61BB" w:rsidRPr="00DA10E3">
        <w:t xml:space="preserve"> </w:t>
      </w:r>
      <w:r w:rsidR="003C61BB">
        <w:t>первого</w:t>
      </w:r>
      <w:r w:rsidR="003C61BB" w:rsidRPr="00DA10E3">
        <w:t xml:space="preserve"> </w:t>
      </w:r>
      <w:r w:rsidR="003C61BB">
        <w:t>кратчайшего</w:t>
      </w:r>
      <w:r w:rsidR="003C61BB" w:rsidRPr="00DA10E3">
        <w:t xml:space="preserve"> </w:t>
      </w:r>
      <w:r w:rsidR="003C61BB">
        <w:t>пути</w:t>
      </w:r>
    </w:p>
    <w:p w14:paraId="7AC72691" w14:textId="1AF773A5" w:rsidR="006A2FA6" w:rsidRPr="00DA10E3" w:rsidRDefault="006A2FA6" w:rsidP="003D340B">
      <w:r>
        <w:rPr>
          <w:lang w:val="en-US"/>
        </w:rPr>
        <w:t>BW</w:t>
      </w:r>
      <w:r w:rsidRPr="00DA10E3">
        <w:t xml:space="preserve">- </w:t>
      </w:r>
      <w:r>
        <w:rPr>
          <w:lang w:val="en-US"/>
        </w:rPr>
        <w:t>B</w:t>
      </w:r>
      <w:r w:rsidRPr="006A2FA6">
        <w:rPr>
          <w:lang w:val="en-US"/>
        </w:rPr>
        <w:t>andwidth</w:t>
      </w:r>
      <w:r w:rsidRPr="00DA10E3">
        <w:t>/</w:t>
      </w:r>
      <w:r>
        <w:t>Пропускная</w:t>
      </w:r>
      <w:r w:rsidRPr="00DA10E3">
        <w:t xml:space="preserve"> </w:t>
      </w:r>
      <w:r>
        <w:t>способность</w:t>
      </w:r>
    </w:p>
    <w:p w14:paraId="4FC4CB73" w14:textId="38876A49" w:rsidR="003C259B" w:rsidRPr="00DA10E3" w:rsidRDefault="003C259B" w:rsidP="001B7830">
      <w:r>
        <w:rPr>
          <w:lang w:val="en-US"/>
        </w:rPr>
        <w:t>CNI</w:t>
      </w:r>
      <w:r w:rsidRPr="00DA10E3">
        <w:t xml:space="preserve"> – </w:t>
      </w:r>
      <w:r>
        <w:rPr>
          <w:lang w:val="en-US"/>
        </w:rPr>
        <w:t>Container</w:t>
      </w:r>
      <w:r w:rsidRPr="00DA10E3">
        <w:t xml:space="preserve"> </w:t>
      </w:r>
      <w:r>
        <w:rPr>
          <w:lang w:val="en-US"/>
        </w:rPr>
        <w:t>networking</w:t>
      </w:r>
      <w:r w:rsidRPr="00DA10E3">
        <w:t xml:space="preserve"> </w:t>
      </w:r>
      <w:r>
        <w:rPr>
          <w:lang w:val="en-US"/>
        </w:rPr>
        <w:t>interface</w:t>
      </w:r>
      <w:r w:rsidRPr="00DA10E3">
        <w:t>/</w:t>
      </w:r>
      <w:r>
        <w:t>Сетевой</w:t>
      </w:r>
      <w:r w:rsidRPr="00DA10E3">
        <w:t xml:space="preserve"> </w:t>
      </w:r>
      <w:r>
        <w:t>интерфейс</w:t>
      </w:r>
      <w:r w:rsidRPr="00DA10E3">
        <w:t xml:space="preserve"> </w:t>
      </w:r>
      <w:r>
        <w:t>контейнера</w:t>
      </w:r>
    </w:p>
    <w:p w14:paraId="37DE327D" w14:textId="62E8E7B8" w:rsidR="002C7F01" w:rsidRPr="008227B8" w:rsidRDefault="002C7F01" w:rsidP="001B7830">
      <w:r>
        <w:rPr>
          <w:lang w:val="en-US"/>
        </w:rPr>
        <w:t>K</w:t>
      </w:r>
      <w:r w:rsidRPr="008227B8">
        <w:t>8</w:t>
      </w:r>
      <w:r>
        <w:rPr>
          <w:lang w:val="en-US"/>
        </w:rPr>
        <w:t>s</w:t>
      </w:r>
      <w:r w:rsidRPr="008227B8">
        <w:t xml:space="preserve"> – </w:t>
      </w:r>
      <w:r>
        <w:rPr>
          <w:lang w:val="en-US"/>
        </w:rPr>
        <w:t>Kubernetes</w:t>
      </w:r>
    </w:p>
    <w:p w14:paraId="4F4C832F" w14:textId="61566626" w:rsidR="002C7F01" w:rsidRPr="008227B8" w:rsidRDefault="002C7F01" w:rsidP="00550639">
      <w:pPr>
        <w:rPr>
          <w:rFonts w:cs="Times New Roman"/>
          <w:sz w:val="24"/>
          <w:szCs w:val="24"/>
        </w:rPr>
      </w:pPr>
    </w:p>
    <w:p w14:paraId="4A99A46F" w14:textId="77777777" w:rsidR="002C7F01" w:rsidRPr="008227B8" w:rsidRDefault="002C7F01" w:rsidP="00550639">
      <w:pPr>
        <w:rPr>
          <w:rFonts w:cs="Times New Roman"/>
          <w:sz w:val="24"/>
          <w:szCs w:val="24"/>
        </w:rPr>
      </w:pPr>
      <w:r w:rsidRPr="008227B8">
        <w:rPr>
          <w:rFonts w:cs="Times New Roman"/>
          <w:sz w:val="24"/>
          <w:szCs w:val="24"/>
        </w:rPr>
        <w:br w:type="page"/>
      </w:r>
    </w:p>
    <w:p w14:paraId="716596C8" w14:textId="64942F0B" w:rsidR="002C7F01" w:rsidRPr="001B7830" w:rsidRDefault="002C7F01" w:rsidP="00FA0C2C">
      <w:pPr>
        <w:pStyle w:val="1"/>
      </w:pPr>
      <w:bookmarkStart w:id="4" w:name="_Toc193694673"/>
      <w:r w:rsidRPr="00FA0C2C">
        <w:lastRenderedPageBreak/>
        <w:t>Введение</w:t>
      </w:r>
      <w:bookmarkEnd w:id="4"/>
    </w:p>
    <w:p w14:paraId="4E9BFE47" w14:textId="77104DC6" w:rsidR="00724EE8" w:rsidRPr="00550639" w:rsidRDefault="009A2511" w:rsidP="001B7830">
      <w:r>
        <w:t xml:space="preserve">В современном мире всё большую роль играют сервисы, их количество постоянно растет, а в связи с использованием </w:t>
      </w:r>
      <w:proofErr w:type="spellStart"/>
      <w:r>
        <w:t>микросервисной</w:t>
      </w:r>
      <w:proofErr w:type="spellEnd"/>
      <w:r>
        <w:t xml:space="preserve"> архитектуры влияние на увеличение масштаба сетей колоссально</w:t>
      </w:r>
      <w:r w:rsidR="008227B8" w:rsidRPr="00550639">
        <w:t xml:space="preserve">. </w:t>
      </w:r>
      <w:r w:rsidR="00724EE8" w:rsidRPr="00550639">
        <w:t xml:space="preserve">Увеличение количества </w:t>
      </w:r>
      <w:proofErr w:type="spellStart"/>
      <w:r w:rsidR="00724EE8" w:rsidRPr="00550639">
        <w:t>микросервисов</w:t>
      </w:r>
      <w:proofErr w:type="spellEnd"/>
      <w:r w:rsidR="00724EE8" w:rsidRPr="00550639">
        <w:t>, использующи</w:t>
      </w:r>
      <w:r w:rsidR="000B1E02" w:rsidRPr="00550639">
        <w:t>хся в</w:t>
      </w:r>
      <w:r w:rsidR="00724EE8" w:rsidRPr="00550639">
        <w:t xml:space="preserve"> центрах обраб</w:t>
      </w:r>
      <w:r w:rsidR="000B1E02" w:rsidRPr="00550639">
        <w:t>о</w:t>
      </w:r>
      <w:r w:rsidR="00724EE8" w:rsidRPr="00550639">
        <w:t>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</w:t>
      </w:r>
      <w:r w:rsidR="00BF33E4">
        <w:t xml:space="preserve"> и эффективных</w:t>
      </w:r>
      <w:r w:rsidR="00724EE8" w:rsidRPr="00550639">
        <w:t xml:space="preserve"> масштабируемых </w:t>
      </w:r>
      <w:r>
        <w:t>решениях</w:t>
      </w:r>
      <w:r w:rsidR="00724EE8" w:rsidRPr="00550639">
        <w:t xml:space="preserve"> для облегчения выполнения задач автоматизации</w:t>
      </w:r>
      <w:r>
        <w:t>, маршрутизации</w:t>
      </w:r>
      <w:r w:rsidR="00724EE8" w:rsidRPr="00550639">
        <w:t xml:space="preserve"> и управления постоянно растущими сетями</w:t>
      </w:r>
      <w:r w:rsidR="000B1E02" w:rsidRPr="00550639">
        <w:t>.</w:t>
      </w:r>
    </w:p>
    <w:p w14:paraId="24EA42D3" w14:textId="35805D69" w:rsidR="002C7F01" w:rsidRPr="004C377D" w:rsidRDefault="002C7F01" w:rsidP="001B7830"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5DDEA8D6" w14:textId="66D26FEE" w:rsidR="0087590D" w:rsidRPr="00550639" w:rsidRDefault="002C7F01" w:rsidP="001B7830">
      <w:r w:rsidRPr="00550639">
        <w:tab/>
        <w:t xml:space="preserve">Цель </w:t>
      </w:r>
      <w:r w:rsidR="006C69DB" w:rsidRPr="00550639">
        <w:t xml:space="preserve">данной </w:t>
      </w:r>
      <w:r w:rsidRPr="00550639">
        <w:t>работы</w:t>
      </w:r>
      <w:r w:rsidR="0087590D" w:rsidRPr="00550639">
        <w:t xml:space="preserve"> – разработать и внедрить метод автоматизации сетевой доступности в </w:t>
      </w:r>
      <w:proofErr w:type="spellStart"/>
      <w:r w:rsidR="0087590D" w:rsidRPr="00550639">
        <w:t>контейнеризированную</w:t>
      </w:r>
      <w:proofErr w:type="spellEnd"/>
      <w:r w:rsidR="0087590D" w:rsidRPr="00550639">
        <w:t xml:space="preserve"> сеть организации.</w:t>
      </w:r>
    </w:p>
    <w:p w14:paraId="68BD2038" w14:textId="732824D6" w:rsidR="003C259B" w:rsidRPr="00550639" w:rsidRDefault="003C259B" w:rsidP="001B7830">
      <w:r w:rsidRPr="00550639">
        <w:tab/>
        <w:t>Цель проекта определяет список задач работы:</w:t>
      </w:r>
    </w:p>
    <w:p w14:paraId="1143284A" w14:textId="4BF9053F" w:rsidR="003C259B" w:rsidRPr="00550639" w:rsidRDefault="005B043D" w:rsidP="001B7830">
      <w:r w:rsidRPr="00550639">
        <w:t>Планирование и о</w:t>
      </w:r>
      <w:r w:rsidR="003C259B" w:rsidRPr="00550639">
        <w:t>писание сетевой инфраструктуры организации (стенда).</w:t>
      </w:r>
    </w:p>
    <w:p w14:paraId="1F5F8A82" w14:textId="6A5D81FD" w:rsidR="003C259B" w:rsidRPr="00550639" w:rsidRDefault="003C259B" w:rsidP="001B7830">
      <w:r w:rsidRPr="00550639">
        <w:t xml:space="preserve">Рассмотрение и </w:t>
      </w:r>
      <w:r w:rsidR="00442AF7" w:rsidRPr="00550639">
        <w:t>анализ</w:t>
      </w:r>
      <w:r w:rsidRPr="00550639">
        <w:t xml:space="preserve">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21601379" w14:textId="7D8CECC8" w:rsidR="00066226" w:rsidRPr="00550639" w:rsidRDefault="00066226" w:rsidP="001B7830">
      <w:r w:rsidRPr="00550639">
        <w:t>Реализация стенда</w:t>
      </w:r>
      <w:r w:rsidR="00383651">
        <w:t xml:space="preserve"> </w:t>
      </w:r>
      <w:r w:rsidRPr="00550639">
        <w:t xml:space="preserve">(развертывание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3836F205" w14:textId="6C4304A3" w:rsidR="003C259B" w:rsidRPr="00550639" w:rsidRDefault="003C259B" w:rsidP="001B7830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</w:t>
      </w:r>
      <w:r w:rsidR="00040621" w:rsidRPr="00550639">
        <w:rPr>
          <w:highlight w:val="yellow"/>
        </w:rPr>
        <w:t>.</w:t>
      </w:r>
    </w:p>
    <w:p w14:paraId="580C7C60" w14:textId="5EFF3D4B" w:rsidR="000074E2" w:rsidRPr="00550639" w:rsidRDefault="00040621" w:rsidP="001B7830">
      <w:r w:rsidRPr="00550639">
        <w:t>Разработка адаптивного алгоритм</w:t>
      </w:r>
      <w:r w:rsidR="005B043D" w:rsidRPr="00550639">
        <w:t>а</w:t>
      </w:r>
      <w:r w:rsidR="00BC5BF4" w:rsidRPr="00550639">
        <w:t>.</w:t>
      </w:r>
    </w:p>
    <w:p w14:paraId="35DCB251" w14:textId="4603511F" w:rsidR="00DD6396" w:rsidRPr="00550639" w:rsidRDefault="003C259B" w:rsidP="001B7830">
      <w:r w:rsidRPr="00550639">
        <w:t xml:space="preserve">Использование программных средств для анализа трафика, позволяющих сделать качественную оценку </w:t>
      </w:r>
      <w:r w:rsidR="00066226" w:rsidRPr="00550639">
        <w:t>внедренного решения</w:t>
      </w:r>
      <w:r w:rsidR="00BC5BF4" w:rsidRPr="00550639">
        <w:t>.</w:t>
      </w:r>
      <w:r w:rsidR="007E13F3" w:rsidRPr="00550639">
        <w:t xml:space="preserve"> (снятие статистической </w:t>
      </w:r>
      <w:r w:rsidR="007E13F3" w:rsidRPr="00550639">
        <w:lastRenderedPageBreak/>
        <w:t xml:space="preserve">картины с использованием инструментов, не влияющих на </w:t>
      </w:r>
      <w:r w:rsidR="00066226" w:rsidRPr="00550639">
        <w:t xml:space="preserve">утилизацию </w:t>
      </w:r>
      <w:r w:rsidR="002734EE" w:rsidRPr="00550639">
        <w:t>канала связи</w:t>
      </w:r>
      <w:r w:rsidR="007E13F3" w:rsidRPr="00550639">
        <w:t>)</w:t>
      </w:r>
      <w:r w:rsidR="00C43B17">
        <w:t>.</w:t>
      </w:r>
    </w:p>
    <w:p w14:paraId="0F9BFE50" w14:textId="084BE31D" w:rsidR="000074E2" w:rsidRPr="00550639" w:rsidRDefault="000074E2" w:rsidP="001B7830">
      <w:r w:rsidRPr="00550639">
        <w:t>Имплементация предложенного решения</w:t>
      </w:r>
      <w:r w:rsidR="00B1054D" w:rsidRPr="00550639">
        <w:t xml:space="preserve">. </w:t>
      </w:r>
      <w:r w:rsidR="00916335" w:rsidRPr="00550639">
        <w:t>(интеграция адаптивного алгоритма в сетевой стек)</w:t>
      </w:r>
      <w:r w:rsidR="00C43B17">
        <w:t>.</w:t>
      </w:r>
    </w:p>
    <w:p w14:paraId="17BA686B" w14:textId="3873BA03" w:rsidR="000074E2" w:rsidRPr="00550639" w:rsidRDefault="000074E2" w:rsidP="001B7830">
      <w:r w:rsidRPr="00550639">
        <w:t>Анализ трафика</w:t>
      </w:r>
    </w:p>
    <w:p w14:paraId="6E882425" w14:textId="322A03E3" w:rsidR="000074E2" w:rsidRPr="00550639" w:rsidRDefault="000074E2" w:rsidP="001B7830">
      <w:r w:rsidRPr="00550639">
        <w:t xml:space="preserve">Приведение сравнительной характеристики </w:t>
      </w:r>
      <w:r w:rsidR="009A0FBF" w:rsidRPr="00550639">
        <w:t>с</w:t>
      </w:r>
      <w:r w:rsidRPr="00550639">
        <w:t xml:space="preserve"> решением, и без</w:t>
      </w:r>
    </w:p>
    <w:p w14:paraId="3587FB7B" w14:textId="77777777" w:rsidR="00040621" w:rsidRPr="00550639" w:rsidRDefault="00040621" w:rsidP="00C43B17">
      <w:pPr>
        <w:ind w:firstLine="0"/>
      </w:pPr>
    </w:p>
    <w:p w14:paraId="43102E04" w14:textId="32FDE5BE" w:rsidR="00040621" w:rsidRPr="00550639" w:rsidRDefault="00040621" w:rsidP="001B7830">
      <w:r w:rsidRPr="00550639">
        <w:t>Объектом исследования является протокол</w:t>
      </w:r>
      <w:r w:rsidR="00E71D89" w:rsidRPr="00550639">
        <w:t xml:space="preserve"> граничного шлюза</w:t>
      </w:r>
      <w:r w:rsidRPr="00550639">
        <w:t xml:space="preserve"> и принцип работы модулей для обеспечения </w:t>
      </w:r>
      <w:r w:rsidR="00D853E4" w:rsidRPr="00550639">
        <w:t>взаимодействия</w:t>
      </w:r>
      <w:r w:rsidRPr="00550639">
        <w:t xml:space="preserve">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72AD5186" w14:textId="77777777" w:rsidR="00550639" w:rsidRDefault="00040621" w:rsidP="001B7830">
      <w:r w:rsidRPr="00550639">
        <w:t xml:space="preserve">Предметом исследования является разработка и внедрение адаптивного алгоритма маршрутизации для обеспечения наибольшей сходимости </w:t>
      </w:r>
      <w:r w:rsidR="0083202B" w:rsidRPr="00550639">
        <w:t>прот</w:t>
      </w:r>
      <w:r w:rsidR="00252688" w:rsidRPr="00550639">
        <w:t>о</w:t>
      </w:r>
      <w:r w:rsidR="0083202B" w:rsidRPr="00550639">
        <w:t xml:space="preserve">кола </w:t>
      </w:r>
      <w:r w:rsidRPr="00550639">
        <w:rPr>
          <w:lang w:val="en-US"/>
        </w:rPr>
        <w:t>BGP</w:t>
      </w:r>
      <w:r w:rsidRPr="00550639">
        <w:t xml:space="preserve"> в </w:t>
      </w:r>
      <w:proofErr w:type="spellStart"/>
      <w:r w:rsidRPr="00550639">
        <w:t>контейнеризированной</w:t>
      </w:r>
      <w:proofErr w:type="spellEnd"/>
      <w:r w:rsidRPr="00550639">
        <w:t xml:space="preserve"> </w:t>
      </w:r>
      <w:r w:rsidR="00207A50" w:rsidRPr="00550639">
        <w:t>сети</w:t>
      </w:r>
      <w:r w:rsidRPr="00550639">
        <w:t xml:space="preserve">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8A89F57" w14:textId="36E7A39D" w:rsidR="00550639" w:rsidRDefault="00550639">
      <w:pPr>
        <w:rPr>
          <w:rFonts w:cs="Times New Roman"/>
        </w:rPr>
      </w:pPr>
      <w:r>
        <w:rPr>
          <w:rFonts w:cs="Times New Roman"/>
        </w:rPr>
        <w:br w:type="page"/>
      </w:r>
    </w:p>
    <w:p w14:paraId="0B71C317" w14:textId="36E7A39D" w:rsidR="00850054" w:rsidRPr="00D22738" w:rsidRDefault="00850054" w:rsidP="0088184B">
      <w:pPr>
        <w:pStyle w:val="1"/>
        <w:ind w:firstLine="708"/>
      </w:pPr>
      <w:bookmarkStart w:id="5" w:name="_Toc193694674"/>
      <w:r w:rsidRPr="001B7830">
        <w:lastRenderedPageBreak/>
        <w:t>Л</w:t>
      </w:r>
      <w:r w:rsidR="004F358E" w:rsidRPr="001B7830">
        <w:t>итературный обзор</w:t>
      </w:r>
      <w:bookmarkEnd w:id="5"/>
    </w:p>
    <w:p w14:paraId="6E70F990" w14:textId="2A87137E" w:rsidR="00D22738" w:rsidRPr="00844249" w:rsidRDefault="00D22738" w:rsidP="00844249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r w:rsidRPr="00844249">
        <w:rPr>
          <w:color w:val="auto"/>
        </w:rPr>
        <w:t xml:space="preserve">Исследование различных протоколов </w:t>
      </w:r>
      <w:r w:rsidR="00F46BDE" w:rsidRPr="00844249">
        <w:rPr>
          <w:color w:val="auto"/>
        </w:rPr>
        <w:t xml:space="preserve">динамической </w:t>
      </w:r>
      <w:r w:rsidRPr="00844249">
        <w:rPr>
          <w:color w:val="auto"/>
        </w:rPr>
        <w:t>маршрутизации</w:t>
      </w:r>
    </w:p>
    <w:p w14:paraId="18C500A8" w14:textId="77777777" w:rsidR="004D249B" w:rsidRDefault="004D249B" w:rsidP="004D249B">
      <w:pPr>
        <w:pStyle w:val="a7"/>
        <w:numPr>
          <w:ilvl w:val="0"/>
          <w:numId w:val="21"/>
        </w:numPr>
        <w:jc w:val="center"/>
      </w:pPr>
      <w:r>
        <w:rPr>
          <w:noProof/>
        </w:rPr>
        <w:drawing>
          <wp:inline distT="0" distB="0" distL="0" distR="0" wp14:anchorId="58B6E84C" wp14:editId="7BFA9F72">
            <wp:extent cx="5731510" cy="4184650"/>
            <wp:effectExtent l="0" t="0" r="2540" b="6350"/>
            <wp:docPr id="185307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6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1 - Протоколы маршрутизации</w:t>
      </w:r>
    </w:p>
    <w:p w14:paraId="6C1B78EC" w14:textId="77777777" w:rsidR="004D249B" w:rsidRDefault="004D249B" w:rsidP="004D24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</w:p>
    <w:p w14:paraId="18D77F43" w14:textId="5FDB95B1" w:rsidR="008273FE" w:rsidRPr="008273FE" w:rsidRDefault="00E958A3" w:rsidP="008467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 xml:space="preserve">Протоколы динамической маршрутизации семейства </w:t>
      </w:r>
      <w:r w:rsidRPr="00846709">
        <w:t>IGP</w:t>
      </w:r>
      <w:r w:rsidRPr="00E958A3">
        <w:t xml:space="preserve"> </w:t>
      </w:r>
      <w:r>
        <w:t>использующее</w:t>
      </w:r>
      <w:r w:rsidR="0080568F">
        <w:t xml:space="preserve"> </w:t>
      </w:r>
      <w:r>
        <w:t>алгоритмы поиска кратчайшего пути,</w:t>
      </w:r>
      <w:r w:rsidRPr="00E958A3">
        <w:t xml:space="preserve"> </w:t>
      </w:r>
      <w:r>
        <w:t xml:space="preserve">в основе работы которых лежат алгоритмы </w:t>
      </w:r>
      <w:proofErr w:type="spellStart"/>
      <w:r>
        <w:t>Дейкстры</w:t>
      </w:r>
      <w:proofErr w:type="spellEnd"/>
      <w:r>
        <w:t xml:space="preserve"> и Беллмана-Форда </w:t>
      </w:r>
      <w:r w:rsidR="008273FE">
        <w:t>не применяются</w:t>
      </w:r>
      <w:r w:rsidR="006E7BD6">
        <w:t xml:space="preserve"> в </w:t>
      </w:r>
      <w:r w:rsidR="008273FE">
        <w:t>больших масштабируемых сетях из</w:t>
      </w:r>
      <w:r w:rsidR="00383651">
        <w:t>-</w:t>
      </w:r>
      <w:r w:rsidR="008273FE">
        <w:t>за</w:t>
      </w:r>
      <w:r w:rsidR="008273FE" w:rsidRPr="008273FE">
        <w:t>:</w:t>
      </w:r>
    </w:p>
    <w:p w14:paraId="0857242B" w14:textId="77A5DA37" w:rsidR="008273FE" w:rsidRDefault="008273FE" w:rsidP="008273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ab/>
        <w:t xml:space="preserve">-Большого количества потребляемых ресурсов узла, в случае алгоритма </w:t>
      </w:r>
      <w:proofErr w:type="spellStart"/>
      <w:r w:rsidR="006E7BD6">
        <w:t>Д</w:t>
      </w:r>
      <w:r>
        <w:t>ейкстры</w:t>
      </w:r>
      <w:proofErr w:type="spellEnd"/>
      <w:r w:rsidR="006E7BD6">
        <w:t>.</w:t>
      </w:r>
    </w:p>
    <w:p w14:paraId="1FC26880" w14:textId="5592A5D7" w:rsidR="006E7BD6" w:rsidRPr="001E1A43" w:rsidRDefault="006E7BD6" w:rsidP="008273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ab/>
        <w:t>-Невозможности использования циклов отрицательной метрики в сетях, где более 15 переходов, в случае алгоритма Беллмана Форда</w:t>
      </w:r>
      <w:r w:rsidR="00BA6268" w:rsidRPr="00BA6268">
        <w:t xml:space="preserve"> </w:t>
      </w:r>
      <w:r w:rsidR="00DC4E2B">
        <w:t>[1]</w:t>
      </w:r>
      <w:r w:rsidR="00BA6268" w:rsidRPr="00BA6268">
        <w:t>.</w:t>
      </w:r>
    </w:p>
    <w:p w14:paraId="6E04556B" w14:textId="77777777" w:rsidR="00286B12" w:rsidRPr="001E1A43" w:rsidRDefault="00286B12" w:rsidP="008273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</w:p>
    <w:p w14:paraId="104D7E11" w14:textId="4859E857" w:rsidR="00DE479C" w:rsidRPr="002772FB" w:rsidRDefault="00286B12" w:rsidP="00A23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lastRenderedPageBreak/>
        <w:t xml:space="preserve">Таким образом, </w:t>
      </w:r>
      <w:r w:rsidR="00420C91">
        <w:t>одним из наиболее популярных</w:t>
      </w:r>
      <w:r>
        <w:t xml:space="preserve"> </w:t>
      </w:r>
      <w:r w:rsidR="001E1A43">
        <w:t>не проприетарны</w:t>
      </w:r>
      <w:r w:rsidR="00420C91">
        <w:t>х протоколов</w:t>
      </w:r>
      <w:r>
        <w:t xml:space="preserve"> динамической маршрутизации, </w:t>
      </w:r>
      <w:r w:rsidR="00820CF5">
        <w:t>применяемых</w:t>
      </w:r>
      <w:r w:rsidR="00813901">
        <w:t xml:space="preserve"> </w:t>
      </w:r>
      <w:r>
        <w:t>в масшта</w:t>
      </w:r>
      <w:r w:rsidR="001E1A43">
        <w:t>б</w:t>
      </w:r>
      <w:r>
        <w:t>и</w:t>
      </w:r>
      <w:r w:rsidR="001E1A43">
        <w:t>р</w:t>
      </w:r>
      <w:r>
        <w:t>уемых сетях</w:t>
      </w:r>
      <w:r w:rsidR="00813901">
        <w:t>,</w:t>
      </w:r>
      <w:r>
        <w:t xml:space="preserve"> является протокол граничного шлюза </w:t>
      </w:r>
      <w:r>
        <w:rPr>
          <w:lang w:val="en-US"/>
        </w:rPr>
        <w:t>BGP</w:t>
      </w:r>
      <w:r w:rsidRPr="00286B12">
        <w:t>.</w:t>
      </w:r>
    </w:p>
    <w:p w14:paraId="31A17EFA" w14:textId="319F01EF" w:rsidR="00991824" w:rsidRPr="00844249" w:rsidRDefault="003F0319" w:rsidP="00550639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6" w:name="_Toc193694675"/>
      <w:r w:rsidRPr="00844249">
        <w:rPr>
          <w:color w:val="auto"/>
        </w:rPr>
        <w:t xml:space="preserve">Исследование протокола граничного шлюза </w:t>
      </w:r>
      <w:r w:rsidRPr="00844249">
        <w:rPr>
          <w:color w:val="auto"/>
          <w:lang w:val="en-US"/>
        </w:rPr>
        <w:t>BGP</w:t>
      </w:r>
      <w:bookmarkEnd w:id="6"/>
    </w:p>
    <w:p w14:paraId="5C8ED3BC" w14:textId="77777777" w:rsidR="00724EE8" w:rsidRDefault="00724EE8" w:rsidP="00550639"/>
    <w:p w14:paraId="2B1EAAC6" w14:textId="77777777" w:rsidR="001B7830" w:rsidRPr="001B7830" w:rsidRDefault="001B7830" w:rsidP="001B7830">
      <w:pPr>
        <w:jc w:val="center"/>
      </w:pPr>
    </w:p>
    <w:p w14:paraId="493C295D" w14:textId="10819419" w:rsidR="00C43B17" w:rsidRDefault="00005DAD" w:rsidP="00C43B17">
      <w:r w:rsidRPr="00550639">
        <w:rPr>
          <w:lang w:val="en-US"/>
        </w:rPr>
        <w:t>BGP</w:t>
      </w:r>
      <w:r w:rsidRPr="004C377D">
        <w:t xml:space="preserve"> – </w:t>
      </w:r>
      <w:r w:rsidRPr="00550639">
        <w:rPr>
          <w:lang w:val="en-US"/>
        </w:rPr>
        <w:t>border</w:t>
      </w:r>
      <w:r w:rsidRPr="004C377D">
        <w:t xml:space="preserve"> </w:t>
      </w:r>
      <w:r w:rsidRPr="00550639">
        <w:rPr>
          <w:lang w:val="en-US"/>
        </w:rPr>
        <w:t>gateway</w:t>
      </w:r>
      <w:r w:rsidRPr="004C377D">
        <w:t xml:space="preserve"> </w:t>
      </w:r>
      <w:r w:rsidRPr="00550639">
        <w:rPr>
          <w:lang w:val="en-US"/>
        </w:rPr>
        <w:t>protocol</w:t>
      </w:r>
      <w:r w:rsidRPr="004C377D">
        <w:t xml:space="preserve"> (</w:t>
      </w:r>
      <w:r w:rsidRPr="00550639">
        <w:t>протокол</w:t>
      </w:r>
      <w:r w:rsidRPr="004C377D">
        <w:t xml:space="preserve"> </w:t>
      </w:r>
      <w:r w:rsidRPr="00550639">
        <w:t>граничного</w:t>
      </w:r>
      <w:r w:rsidRPr="004C377D">
        <w:t xml:space="preserve"> </w:t>
      </w:r>
      <w:r w:rsidRPr="00550639">
        <w:t>шлюза</w:t>
      </w:r>
      <w:r w:rsidRPr="004C377D">
        <w:t xml:space="preserve">) – </w:t>
      </w:r>
      <w:r w:rsidRPr="00550639">
        <w:t>протокол</w:t>
      </w:r>
      <w:r w:rsidRPr="004C377D">
        <w:t xml:space="preserve"> </w:t>
      </w:r>
      <w:r w:rsidRPr="00550639">
        <w:t>динамической</w:t>
      </w:r>
      <w:r w:rsidRPr="004C377D">
        <w:t xml:space="preserve"> </w:t>
      </w:r>
      <w:r w:rsidRPr="00550639">
        <w:t>маршрутизации</w:t>
      </w:r>
      <w:r w:rsidRPr="004C377D">
        <w:t xml:space="preserve"> </w:t>
      </w:r>
      <w:r w:rsidR="00EA545B" w:rsidRPr="00550639">
        <w:t>автономных</w:t>
      </w:r>
      <w:r w:rsidR="00EA545B" w:rsidRPr="004C377D">
        <w:t xml:space="preserve"> </w:t>
      </w:r>
      <w:r w:rsidR="00EA545B" w:rsidRPr="00550639">
        <w:t>систем</w:t>
      </w:r>
      <w:r w:rsidR="00A75090" w:rsidRPr="004C377D">
        <w:t xml:space="preserve"> (</w:t>
      </w:r>
      <w:r w:rsidR="00A75090" w:rsidRPr="00550639">
        <w:rPr>
          <w:lang w:val="en-US"/>
        </w:rPr>
        <w:t>autonomous</w:t>
      </w:r>
      <w:r w:rsidR="00A75090" w:rsidRPr="004C377D">
        <w:t xml:space="preserve"> </w:t>
      </w:r>
      <w:r w:rsidR="00A75090" w:rsidRPr="00550639">
        <w:rPr>
          <w:lang w:val="en-US"/>
        </w:rPr>
        <w:t>systems</w:t>
      </w:r>
      <w:r w:rsidR="00A75090" w:rsidRPr="004C377D">
        <w:t xml:space="preserve"> – </w:t>
      </w:r>
      <w:r w:rsidR="00A75090" w:rsidRPr="00550639">
        <w:rPr>
          <w:lang w:val="en-US"/>
        </w:rPr>
        <w:t>AS</w:t>
      </w:r>
      <w:r w:rsidR="00A75090" w:rsidRPr="004C377D">
        <w:t>)</w:t>
      </w:r>
      <w:r w:rsidR="00EA545B" w:rsidRPr="004C377D">
        <w:t xml:space="preserve">. </w:t>
      </w:r>
      <w:r w:rsidR="00EA545B"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="00EA545B" w:rsidRPr="00550639">
        <w:rPr>
          <w:lang w:val="en-US"/>
        </w:rPr>
        <w:t>BGP</w:t>
      </w:r>
      <w:r w:rsidR="00EA545B" w:rsidRPr="00550639">
        <w:t>.  Эта информация доступности позволяет составить список</w:t>
      </w:r>
      <w:r w:rsidR="00A75090" w:rsidRPr="00550639">
        <w:t xml:space="preserve"> </w:t>
      </w:r>
      <w:r w:rsidR="00EA545B" w:rsidRPr="00550639">
        <w:t>автономных систем</w:t>
      </w:r>
      <w:r w:rsidR="00A75090" w:rsidRPr="00550639">
        <w:t xml:space="preserve">, </w:t>
      </w:r>
      <w:r w:rsidR="00EA545B" w:rsidRPr="00550639">
        <w:t>через которые она проходит</w:t>
      </w:r>
      <w:r w:rsidR="003B4CDD" w:rsidRPr="003B4CDD">
        <w:t xml:space="preserve"> </w:t>
      </w:r>
      <w:r w:rsidR="00DC4E2B">
        <w:t>[2]</w:t>
      </w:r>
      <w:r w:rsidR="003B4CDD" w:rsidRPr="003B4CDD">
        <w:t xml:space="preserve">. </w:t>
      </w:r>
      <w:r w:rsidR="00A75090" w:rsidRPr="00550639">
        <w:t>Под «</w:t>
      </w:r>
      <w:r w:rsidR="00A75090" w:rsidRPr="00885197">
        <w:rPr>
          <w:b/>
          <w:bCs/>
        </w:rPr>
        <w:t>автономной системой</w:t>
      </w:r>
      <w:r w:rsidR="00A75090" w:rsidRPr="00550639">
        <w:t>» (АС)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также согласованную картину адресатов, доступных через данную АС.</w:t>
      </w:r>
      <w:r w:rsidR="0018785D" w:rsidRPr="00550639">
        <w:t xml:space="preserve"> Имеет </w:t>
      </w:r>
      <w:r w:rsidR="0018785D" w:rsidRPr="001B7830">
        <w:t>больш</w:t>
      </w:r>
      <w:r w:rsidR="003D2FED">
        <w:t>о</w:t>
      </w:r>
      <w:r w:rsidR="0018785D" w:rsidRPr="001B7830">
        <w:t>е количество параметров, обеспечивающих быструю и эффективную настройку сетевой политики.</w:t>
      </w:r>
    </w:p>
    <w:p w14:paraId="08E1206B" w14:textId="6A6F3DAD" w:rsidR="00C43B17" w:rsidRPr="00844249" w:rsidRDefault="00C43B17" w:rsidP="00C43B17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 w:rsidR="00420C91"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 xml:space="preserve">.1 </w:t>
      </w:r>
      <w:r w:rsidR="0018785D" w:rsidRPr="00844249">
        <w:rPr>
          <w:rStyle w:val="a6"/>
          <w:b/>
          <w:bCs/>
        </w:rPr>
        <w:t>Применение в различных областях</w:t>
      </w:r>
      <w:r w:rsidR="00CA0997" w:rsidRPr="00844249">
        <w:rPr>
          <w:rStyle w:val="a6"/>
          <w:b/>
          <w:bCs/>
        </w:rPr>
        <w:t xml:space="preserve"> </w:t>
      </w:r>
    </w:p>
    <w:p w14:paraId="16288E7B" w14:textId="72522E0C" w:rsidR="00C43B17" w:rsidRPr="009156FD" w:rsidRDefault="00C43B17" w:rsidP="00114EF7">
      <w:pPr>
        <w:ind w:firstLine="708"/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="003B4CDD" w:rsidRPr="003B4CDD">
        <w:t xml:space="preserve"> </w:t>
      </w:r>
      <w:r w:rsidR="00DC4E2B">
        <w:t>[3]</w:t>
      </w:r>
      <w:r w:rsidR="003B4CDD" w:rsidRPr="003B4CDD">
        <w:t>.</w:t>
      </w:r>
      <w:r w:rsidR="004C377D" w:rsidRPr="004C377D">
        <w:t xml:space="preserve"> </w:t>
      </w:r>
      <w:r w:rsidR="004C377D">
        <w:t xml:space="preserve">Протокол </w:t>
      </w:r>
      <w:r w:rsidR="0040347E">
        <w:t xml:space="preserve">используется </w:t>
      </w:r>
      <w:r w:rsidR="00DC2A10">
        <w:t>в маршрутизации сети интернет</w:t>
      </w:r>
      <w:r w:rsidR="0040347E">
        <w:t xml:space="preserve">, а также </w:t>
      </w:r>
      <w:r w:rsidR="004C377D">
        <w:t xml:space="preserve">распространен в </w:t>
      </w:r>
      <w:r w:rsidR="0040347E">
        <w:t xml:space="preserve">ЦОД и </w:t>
      </w:r>
      <w:r w:rsidR="004C377D">
        <w:t>сетях с использованием средств кластеризации</w:t>
      </w:r>
      <w:r w:rsidR="005F7ACD" w:rsidRPr="005F7ACD">
        <w:t xml:space="preserve"> </w:t>
      </w:r>
      <w:r w:rsidR="004C377D" w:rsidRPr="0040347E">
        <w:t>[</w:t>
      </w:r>
      <w:r w:rsidR="00DC4E2B" w:rsidRPr="00DC4E2B">
        <w:t>4</w:t>
      </w:r>
      <w:r w:rsidR="0040347E">
        <w:t>-</w:t>
      </w:r>
      <w:r w:rsidR="00DC4E2B" w:rsidRPr="00DC4E2B">
        <w:t>5</w:t>
      </w:r>
      <w:r w:rsidR="004C377D" w:rsidRPr="0040347E">
        <w:t>]</w:t>
      </w:r>
      <w:r w:rsidR="009156FD" w:rsidRPr="009156FD">
        <w:t>.</w:t>
      </w:r>
      <w:r w:rsidR="00114EF7">
        <w:t xml:space="preserve"> Использование протокола также применяется в обеспечении взаимодействия территориально распределенных приложений развёрнутых на базе контейнерных сред под управлением инструментов оркестровки.</w:t>
      </w:r>
    </w:p>
    <w:p w14:paraId="389AAFD8" w14:textId="72A42F32" w:rsidR="004E659E" w:rsidRPr="00844249" w:rsidRDefault="004E659E" w:rsidP="00844249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 w:rsidR="00420C91"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.2 Принцип работы</w:t>
      </w:r>
    </w:p>
    <w:p w14:paraId="71CD75AE" w14:textId="76384AC6" w:rsidR="004E659E" w:rsidRPr="00DA10E3" w:rsidRDefault="00C14BD7" w:rsidP="00C43B17">
      <w:pPr>
        <w:ind w:firstLine="708"/>
        <w:jc w:val="left"/>
      </w:pPr>
      <w:r w:rsidRPr="00C14BD7">
        <w:t xml:space="preserve">Процесс определения наилучшего маршрута в BGP осуществляется последовательно через итеративное сравнение доступных путей по строго </w:t>
      </w:r>
      <w:r w:rsidRPr="00C14BD7">
        <w:lastRenderedPageBreak/>
        <w:t xml:space="preserve">заданным критериям </w:t>
      </w:r>
      <w:r w:rsidR="00DC4E2B">
        <w:t>[2]</w:t>
      </w:r>
      <w:r w:rsidRPr="00C14BD7">
        <w:t>. Алгоритм работает по принципу приоритетного выбора: первый путь, удовлетворяющий условиям, объявляется оптимальным, а последующие варианты игнорируются. Основные этапы сравнения</w:t>
      </w:r>
      <w:r w:rsidR="00FA0C2C">
        <w:t xml:space="preserve">, описанные в стандарте </w:t>
      </w:r>
      <w:r w:rsidR="00FA0C2C">
        <w:rPr>
          <w:lang w:val="en-US"/>
        </w:rPr>
        <w:t>RFC</w:t>
      </w:r>
      <w:r w:rsidR="00383651">
        <w:t>,</w:t>
      </w:r>
      <w:r w:rsidRPr="00C14BD7">
        <w:t xml:space="preserve"> включают:</w:t>
      </w:r>
    </w:p>
    <w:p w14:paraId="45515434" w14:textId="6A9C0C58" w:rsidR="00FA0C2C" w:rsidRPr="00FA0C2C" w:rsidRDefault="00FA0C2C" w:rsidP="00FA0C2C">
      <w:pPr>
        <w:jc w:val="left"/>
      </w:pPr>
      <w:r w:rsidRPr="00FA0C2C">
        <w:rPr>
          <w:rStyle w:val="10"/>
        </w:rPr>
        <w:t xml:space="preserve">Проверка достижимости </w:t>
      </w:r>
      <w:r w:rsidR="00B958A3">
        <w:rPr>
          <w:rStyle w:val="10"/>
        </w:rPr>
        <w:t>следующего прыжка.</w:t>
      </w:r>
      <w:r w:rsidRPr="00FA0C2C">
        <w:br/>
        <w:t xml:space="preserve">Если следующий </w:t>
      </w:r>
      <w:r>
        <w:t>прыжок</w:t>
      </w:r>
      <w:r w:rsidRPr="00FA0C2C">
        <w:t xml:space="preserve"> недостижим, маршрут игнорируется (это предварительное условие, а не шаг сравнения).</w:t>
      </w:r>
    </w:p>
    <w:p w14:paraId="5C1823DC" w14:textId="52DB1867" w:rsidR="00FA0C2C" w:rsidRPr="00FA0C2C" w:rsidRDefault="0066129E" w:rsidP="00FA0C2C">
      <w:pPr>
        <w:jc w:val="left"/>
      </w:pPr>
      <w:r>
        <w:rPr>
          <w:rStyle w:val="10"/>
        </w:rPr>
        <w:t>Наибольший локальный приоритет</w:t>
      </w:r>
      <w:r w:rsidR="00FA0C2C" w:rsidRPr="00FA0C2C">
        <w:rPr>
          <w:rStyle w:val="10"/>
        </w:rPr>
        <w:br/>
      </w:r>
      <w:r w:rsidR="00FA0C2C" w:rsidRPr="00FA0C2C">
        <w:t xml:space="preserve">Маршрут с наибольшим значением Local </w:t>
      </w:r>
      <w:proofErr w:type="spellStart"/>
      <w:r w:rsidR="00FA0C2C" w:rsidRPr="00FA0C2C">
        <w:t>Preference</w:t>
      </w:r>
      <w:proofErr w:type="spellEnd"/>
      <w:r w:rsidR="00FA0C2C" w:rsidRPr="00FA0C2C">
        <w:t> (по умолчанию = 100).</w:t>
      </w:r>
    </w:p>
    <w:p w14:paraId="25248803" w14:textId="61897C8A" w:rsidR="00FA0C2C" w:rsidRPr="00FA0C2C" w:rsidRDefault="00FA0C2C" w:rsidP="00FA0C2C">
      <w:pPr>
        <w:jc w:val="left"/>
      </w:pPr>
      <w:r>
        <w:rPr>
          <w:rStyle w:val="10"/>
        </w:rPr>
        <w:t>Наименьший</w:t>
      </w:r>
      <w:r w:rsidRPr="00FA0C2C">
        <w:rPr>
          <w:rStyle w:val="10"/>
        </w:rPr>
        <w:t xml:space="preserve"> AS_PATH</w:t>
      </w:r>
      <w:r w:rsidRPr="00FA0C2C">
        <w:br/>
        <w:t>Предпочтение маршрута с наименьшей длиной AS_PATH (кроме случаев с AS_SET или </w:t>
      </w:r>
      <w:r>
        <w:t>сегментами конфедерации</w:t>
      </w:r>
      <w:r w:rsidRPr="00FA0C2C">
        <w:t>).</w:t>
      </w:r>
    </w:p>
    <w:p w14:paraId="0582B3CF" w14:textId="1AF18EC0" w:rsidR="00FA0C2C" w:rsidRPr="00FA0C2C" w:rsidRDefault="00FA0C2C" w:rsidP="00FA0C2C">
      <w:pPr>
        <w:jc w:val="left"/>
        <w:rPr>
          <w:lang w:val="en-US"/>
        </w:rPr>
      </w:pPr>
      <w:r w:rsidRPr="00A2327B">
        <w:rPr>
          <w:rStyle w:val="10"/>
          <w:lang w:val="en-US"/>
        </w:rPr>
        <w:t>Lowest Origin Type</w:t>
      </w:r>
      <w:r w:rsidRPr="00A2327B">
        <w:rPr>
          <w:rStyle w:val="10"/>
          <w:lang w:val="en-US"/>
        </w:rPr>
        <w:br/>
      </w:r>
      <w:r w:rsidRPr="00FA0C2C">
        <w:t>Приоритет</w:t>
      </w:r>
      <w:r w:rsidRPr="00FA0C2C">
        <w:rPr>
          <w:lang w:val="en-US"/>
        </w:rPr>
        <w:t xml:space="preserve"> </w:t>
      </w:r>
      <w:r w:rsidRPr="00FA0C2C">
        <w:t>типов</w:t>
      </w:r>
      <w:r w:rsidRPr="00FA0C2C">
        <w:rPr>
          <w:lang w:val="en-US"/>
        </w:rPr>
        <w:t xml:space="preserve"> origin </w:t>
      </w:r>
      <w:r w:rsidRPr="00FA0C2C">
        <w:t>в</w:t>
      </w:r>
      <w:r w:rsidRPr="00FA0C2C">
        <w:rPr>
          <w:lang w:val="en-US"/>
        </w:rPr>
        <w:t xml:space="preserve"> </w:t>
      </w:r>
      <w:r w:rsidRPr="00FA0C2C">
        <w:t>порядке</w:t>
      </w:r>
      <w:r w:rsidRPr="00FA0C2C">
        <w:rPr>
          <w:lang w:val="en-US"/>
        </w:rPr>
        <w:t>: IGP (0</w:t>
      </w:r>
      <w:r w:rsidR="00383651" w:rsidRPr="00FA0C2C">
        <w:rPr>
          <w:lang w:val="en-US"/>
        </w:rPr>
        <w:t>)&gt;</w:t>
      </w:r>
      <w:r w:rsidRPr="00FA0C2C">
        <w:rPr>
          <w:lang w:val="en-US"/>
        </w:rPr>
        <w:t> EGP (1</w:t>
      </w:r>
      <w:r w:rsidR="00383651" w:rsidRPr="00FA0C2C">
        <w:rPr>
          <w:lang w:val="en-US"/>
        </w:rPr>
        <w:t>)&gt;</w:t>
      </w:r>
      <w:r w:rsidRPr="00FA0C2C">
        <w:rPr>
          <w:lang w:val="en-US"/>
        </w:rPr>
        <w:t> Incomplete (2).</w:t>
      </w:r>
    </w:p>
    <w:p w14:paraId="0238C214" w14:textId="5BFF790F" w:rsidR="00FA0C2C" w:rsidRPr="00FA0C2C" w:rsidRDefault="00FA0C2C" w:rsidP="00FA0C2C">
      <w:pPr>
        <w:jc w:val="left"/>
      </w:pPr>
      <w:r>
        <w:rPr>
          <w:rStyle w:val="10"/>
        </w:rPr>
        <w:t xml:space="preserve">Наименьший </w:t>
      </w:r>
      <w:r>
        <w:rPr>
          <w:rStyle w:val="10"/>
          <w:lang w:val="en-US"/>
        </w:rPr>
        <w:t>MED</w:t>
      </w:r>
      <w:r w:rsidRPr="00FA0C2C">
        <w:rPr>
          <w:rStyle w:val="10"/>
        </w:rPr>
        <w:t>(</w:t>
      </w:r>
      <w:r>
        <w:rPr>
          <w:rStyle w:val="10"/>
          <w:lang w:val="en-US"/>
        </w:rPr>
        <w:t>Multi</w:t>
      </w:r>
      <w:r w:rsidRPr="00FA0C2C">
        <w:rPr>
          <w:rStyle w:val="10"/>
        </w:rPr>
        <w:t>-</w:t>
      </w:r>
      <w:r>
        <w:rPr>
          <w:rStyle w:val="10"/>
          <w:lang w:val="en-US"/>
        </w:rPr>
        <w:t>exit</w:t>
      </w:r>
      <w:r w:rsidRPr="00FA0C2C">
        <w:rPr>
          <w:rStyle w:val="10"/>
        </w:rPr>
        <w:t>-</w:t>
      </w:r>
      <w:proofErr w:type="spellStart"/>
      <w:r>
        <w:rPr>
          <w:rStyle w:val="10"/>
          <w:lang w:val="en-US"/>
        </w:rPr>
        <w:t>descriminator</w:t>
      </w:r>
      <w:proofErr w:type="spellEnd"/>
      <w:r w:rsidRPr="00FA0C2C">
        <w:rPr>
          <w:rStyle w:val="10"/>
        </w:rPr>
        <w:t>)</w:t>
      </w:r>
      <w:r w:rsidRPr="00FA0C2C">
        <w:rPr>
          <w:rStyle w:val="10"/>
        </w:rPr>
        <w:br/>
      </w:r>
      <w:r w:rsidRPr="00FA0C2C">
        <w:t>Маршрут с наименьшим значением MED (только если оба маршрута пришли от одного соседнего AS).</w:t>
      </w:r>
    </w:p>
    <w:p w14:paraId="567A1D61" w14:textId="089E1617" w:rsidR="00FA0C2C" w:rsidRPr="00FA0C2C" w:rsidRDefault="00FA0C2C" w:rsidP="00FA0C2C">
      <w:pPr>
        <w:jc w:val="left"/>
      </w:pPr>
      <w:r>
        <w:rPr>
          <w:rStyle w:val="10"/>
        </w:rPr>
        <w:t xml:space="preserve">Приоритет </w:t>
      </w:r>
      <w:r>
        <w:rPr>
          <w:rStyle w:val="10"/>
          <w:lang w:val="en-US"/>
        </w:rPr>
        <w:t>EGBP</w:t>
      </w:r>
      <w:r w:rsidRPr="00FA0C2C">
        <w:rPr>
          <w:rStyle w:val="10"/>
        </w:rPr>
        <w:t xml:space="preserve"> </w:t>
      </w:r>
      <w:r>
        <w:rPr>
          <w:rStyle w:val="10"/>
        </w:rPr>
        <w:t xml:space="preserve">над </w:t>
      </w:r>
      <w:r>
        <w:rPr>
          <w:rStyle w:val="10"/>
          <w:lang w:val="en-US"/>
        </w:rPr>
        <w:t>IBGP</w:t>
      </w:r>
      <w:r w:rsidRPr="00FA0C2C">
        <w:rPr>
          <w:rStyle w:val="10"/>
        </w:rPr>
        <w:br/>
      </w:r>
      <w:r w:rsidRPr="00FA0C2C">
        <w:t>EBGP-маршруты выбираются перед IBGP-маршрутами.</w:t>
      </w:r>
    </w:p>
    <w:p w14:paraId="25C60136" w14:textId="0DCED526" w:rsidR="00FA0C2C" w:rsidRPr="00FA0C2C" w:rsidRDefault="00FA0C2C" w:rsidP="00FA0C2C">
      <w:pPr>
        <w:jc w:val="left"/>
      </w:pPr>
      <w:r>
        <w:rPr>
          <w:rStyle w:val="10"/>
        </w:rPr>
        <w:t xml:space="preserve">Наименьшая метрика </w:t>
      </w:r>
      <w:r>
        <w:rPr>
          <w:rStyle w:val="10"/>
          <w:lang w:val="en-US"/>
        </w:rPr>
        <w:t>IGP</w:t>
      </w:r>
      <w:r w:rsidRPr="00FA0C2C">
        <w:rPr>
          <w:rStyle w:val="10"/>
        </w:rPr>
        <w:t xml:space="preserve"> </w:t>
      </w:r>
      <w:r>
        <w:rPr>
          <w:rStyle w:val="10"/>
        </w:rPr>
        <w:t>до следующего прыжка</w:t>
      </w:r>
      <w:r w:rsidRPr="00FA0C2C">
        <w:rPr>
          <w:rStyle w:val="10"/>
        </w:rPr>
        <w:br/>
      </w:r>
      <w:r w:rsidRPr="00FA0C2C">
        <w:t xml:space="preserve">Маршрут с наименьшей метрикой IGP (например, OSPF, EIGRP) до Next </w:t>
      </w:r>
      <w:proofErr w:type="spellStart"/>
      <w:r w:rsidRPr="00FA0C2C">
        <w:t>Hop</w:t>
      </w:r>
      <w:proofErr w:type="spellEnd"/>
      <w:r w:rsidRPr="00FA0C2C">
        <w:t>.</w:t>
      </w:r>
    </w:p>
    <w:p w14:paraId="38293F79" w14:textId="473288A7" w:rsidR="00FA0C2C" w:rsidRPr="00FA0C2C" w:rsidRDefault="00FA0C2C" w:rsidP="00FA0C2C">
      <w:pPr>
        <w:jc w:val="left"/>
      </w:pPr>
      <w:r>
        <w:rPr>
          <w:rStyle w:val="10"/>
        </w:rPr>
        <w:t>Самый старый маршрут</w:t>
      </w:r>
      <w:r w:rsidRPr="00FA0C2C">
        <w:rPr>
          <w:rStyle w:val="10"/>
        </w:rPr>
        <w:t xml:space="preserve"> (только для EBGP)</w:t>
      </w:r>
      <w:r w:rsidRPr="00FA0C2C">
        <w:rPr>
          <w:rStyle w:val="10"/>
        </w:rPr>
        <w:br/>
      </w:r>
      <w:r w:rsidRPr="00FA0C2C">
        <w:t>Если маршруты пришли через EBGP, выбирается самый «старый» (устойчивый) маршрут.</w:t>
      </w:r>
    </w:p>
    <w:p w14:paraId="2174CA0B" w14:textId="47EE4BDA" w:rsidR="00FA0C2C" w:rsidRPr="00FA0C2C" w:rsidRDefault="00FA0C2C" w:rsidP="00FA0C2C">
      <w:pPr>
        <w:jc w:val="left"/>
      </w:pPr>
      <w:r>
        <w:rPr>
          <w:rStyle w:val="10"/>
        </w:rPr>
        <w:t>Наименьший идентификатор соседа</w:t>
      </w:r>
      <w:r w:rsidRPr="00FA0C2C">
        <w:br/>
        <w:t>Маршрут от BGP-соседа с наименьшим </w:t>
      </w:r>
      <w:proofErr w:type="spellStart"/>
      <w:r w:rsidRPr="00FA0C2C">
        <w:t>Router</w:t>
      </w:r>
      <w:proofErr w:type="spellEnd"/>
      <w:r w:rsidRPr="00FA0C2C">
        <w:t xml:space="preserve"> ID.</w:t>
      </w:r>
    </w:p>
    <w:p w14:paraId="1877CD9B" w14:textId="0160790C" w:rsidR="00FA0C2C" w:rsidRPr="00FA0C2C" w:rsidRDefault="00FA0C2C" w:rsidP="00900F3F">
      <w:pPr>
        <w:jc w:val="left"/>
      </w:pPr>
      <w:proofErr w:type="spellStart"/>
      <w:r w:rsidRPr="00900F3F">
        <w:rPr>
          <w:rStyle w:val="10"/>
        </w:rPr>
        <w:t>Shortest</w:t>
      </w:r>
      <w:proofErr w:type="spellEnd"/>
      <w:r w:rsidRPr="00900F3F">
        <w:rPr>
          <w:rStyle w:val="10"/>
        </w:rPr>
        <w:t xml:space="preserve"> Cluster List (для отраженных маршрутов)</w:t>
      </w:r>
      <w:r w:rsidRPr="00900F3F">
        <w:rPr>
          <w:rStyle w:val="10"/>
        </w:rPr>
        <w:br/>
      </w:r>
      <w:r w:rsidRPr="00FA0C2C">
        <w:t xml:space="preserve">Если используется </w:t>
      </w:r>
      <w:proofErr w:type="spellStart"/>
      <w:r w:rsidRPr="00FA0C2C">
        <w:t>Route</w:t>
      </w:r>
      <w:proofErr w:type="spellEnd"/>
      <w:r w:rsidRPr="00FA0C2C">
        <w:t xml:space="preserve"> </w:t>
      </w:r>
      <w:proofErr w:type="spellStart"/>
      <w:r w:rsidR="00383651" w:rsidRPr="00FA0C2C">
        <w:t>Reflection</w:t>
      </w:r>
      <w:proofErr w:type="spellEnd"/>
      <w:r w:rsidR="00383651">
        <w:t xml:space="preserve"> (</w:t>
      </w:r>
      <w:r w:rsidR="00900F3F">
        <w:t>отражение маршрутов)</w:t>
      </w:r>
      <w:r w:rsidRPr="00FA0C2C">
        <w:t>, предпочитается маршрут с наименьшей длиной Cluster List.</w:t>
      </w:r>
    </w:p>
    <w:p w14:paraId="47178355" w14:textId="51475805" w:rsidR="00FA0C2C" w:rsidRPr="00FA0C2C" w:rsidRDefault="00FA0C2C" w:rsidP="00FA0C2C">
      <w:pPr>
        <w:jc w:val="left"/>
      </w:pPr>
      <w:r>
        <w:rPr>
          <w:rStyle w:val="10"/>
        </w:rPr>
        <w:lastRenderedPageBreak/>
        <w:t>Наименьший адрес соседа</w:t>
      </w:r>
      <w:r w:rsidRPr="00FA0C2C">
        <w:rPr>
          <w:rStyle w:val="10"/>
        </w:rPr>
        <w:br/>
      </w:r>
      <w:r w:rsidRPr="00FA0C2C">
        <w:t>Если все предыдущие шаги равны, выбирается маршрут от соседа с меньшим IP-адресом.</w:t>
      </w:r>
    </w:p>
    <w:p w14:paraId="573BA9FC" w14:textId="40BF17C6" w:rsidR="003406E9" w:rsidRPr="003406E9" w:rsidRDefault="00C330D1" w:rsidP="00FA0C2C">
      <w:pPr>
        <w:ind w:firstLine="708"/>
        <w:jc w:val="left"/>
      </w:pPr>
      <w:r>
        <w:pict w14:anchorId="2A8145DF">
          <v:rect id="_x0000_i1025" style="width:0;height:.75pt" o:hralign="center" o:hrstd="t" o:hrnoshade="t" o:hr="t" fillcolor="#f8faff" stroked="f"/>
        </w:pict>
      </w:r>
    </w:p>
    <w:p w14:paraId="124DEFCD" w14:textId="44CE6B3B" w:rsidR="00760EE9" w:rsidRPr="00844249" w:rsidRDefault="00C43B17" w:rsidP="00C43B17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 w:rsidR="00420C91"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</w:t>
      </w:r>
      <w:r w:rsidR="004E659E" w:rsidRPr="00844249">
        <w:rPr>
          <w:rStyle w:val="a6"/>
          <w:b/>
          <w:bCs/>
        </w:rPr>
        <w:t>3</w:t>
      </w:r>
      <w:r w:rsidRPr="00844249">
        <w:rPr>
          <w:rStyle w:val="a6"/>
          <w:b/>
          <w:bCs/>
        </w:rPr>
        <w:t xml:space="preserve"> </w:t>
      </w:r>
      <w:r w:rsidR="0040347E" w:rsidRPr="00844249">
        <w:rPr>
          <w:rStyle w:val="a6"/>
          <w:b/>
          <w:bCs/>
        </w:rPr>
        <w:t>Недостатки</w:t>
      </w:r>
      <w:r w:rsidR="0018785D" w:rsidRPr="00844249">
        <w:rPr>
          <w:rStyle w:val="a6"/>
          <w:b/>
          <w:bCs/>
        </w:rPr>
        <w:t xml:space="preserve"> протокола</w:t>
      </w:r>
    </w:p>
    <w:p w14:paraId="59DD93BA" w14:textId="77777777" w:rsidR="00F35E78" w:rsidRPr="00F35E78" w:rsidRDefault="00F35E78" w:rsidP="00F35E78">
      <w:pPr>
        <w:spacing w:after="160" w:line="259" w:lineRule="auto"/>
        <w:ind w:firstLine="0"/>
        <w:jc w:val="left"/>
      </w:pPr>
      <w:r w:rsidRPr="00F35E78">
        <w:t>Несмотря на широкое применение, BGP обладает рядом фундаментальных ограничений, которые осложняют его использование в динамичных и высоконагруженных средах:</w:t>
      </w:r>
    </w:p>
    <w:p w14:paraId="0130C8E8" w14:textId="17AB72C8" w:rsidR="00F35E78" w:rsidRPr="00F35E78" w:rsidRDefault="00F35E78" w:rsidP="00037979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Неустойчивость маршрутов (</w:t>
      </w:r>
      <w:proofErr w:type="spellStart"/>
      <w:r w:rsidRPr="00F35E78">
        <w:rPr>
          <w:b/>
          <w:bCs/>
        </w:rPr>
        <w:t>Route</w:t>
      </w:r>
      <w:proofErr w:type="spellEnd"/>
      <w:r w:rsidRPr="00F35E78">
        <w:rPr>
          <w:b/>
          <w:bCs/>
        </w:rPr>
        <w:t xml:space="preserve"> </w:t>
      </w:r>
      <w:proofErr w:type="spellStart"/>
      <w:r w:rsidRPr="00F35E78">
        <w:rPr>
          <w:b/>
          <w:bCs/>
        </w:rPr>
        <w:t>Flapping</w:t>
      </w:r>
      <w:proofErr w:type="spellEnd"/>
      <w:r w:rsidRPr="00F35E78">
        <w:rPr>
          <w:b/>
          <w:bCs/>
        </w:rPr>
        <w:t>)</w:t>
      </w:r>
      <w:r w:rsidRPr="00F35E78">
        <w:br/>
        <w:t>BGP подвержен частым изменениям маршрутов из-за нестабильности каналов связи или ошибок конфигурации. Это явление, называемое </w:t>
      </w:r>
      <w:r w:rsidRPr="00F35E78">
        <w:rPr>
          <w:b/>
          <w:bCs/>
        </w:rPr>
        <w:t>«</w:t>
      </w:r>
      <w:proofErr w:type="spellStart"/>
      <w:r w:rsidRPr="00F35E78">
        <w:rPr>
          <w:b/>
          <w:bCs/>
        </w:rPr>
        <w:t>флаппингом</w:t>
      </w:r>
      <w:proofErr w:type="spellEnd"/>
      <w:r w:rsidRPr="00F35E78">
        <w:rPr>
          <w:b/>
          <w:bCs/>
        </w:rPr>
        <w:t>»</w:t>
      </w:r>
      <w:r w:rsidRPr="00F35E78">
        <w:t>, приводит к постоянному перерасчету таблиц маршрутизации и генерации избыточного трафика обновлений. Например, кратковременный сбой канала между автономными системами может вызвать каскадное распространение UPDATE-сообщений по всей сети</w:t>
      </w:r>
      <w:r w:rsidR="00844249">
        <w:t xml:space="preserve">, стандарт </w:t>
      </w:r>
      <w:r w:rsidR="00844249">
        <w:rPr>
          <w:lang w:val="en-US"/>
        </w:rPr>
        <w:t>RFC</w:t>
      </w:r>
      <w:r w:rsidR="00844249" w:rsidRPr="00844249">
        <w:t xml:space="preserve">2439 </w:t>
      </w:r>
      <w:r w:rsidR="00844249">
        <w:t>стремится решить эту проблему</w:t>
      </w:r>
      <w:r w:rsidRPr="00F35E78">
        <w:t xml:space="preserve"> </w:t>
      </w:r>
      <w:r w:rsidR="00DC4E2B">
        <w:t>[</w:t>
      </w:r>
      <w:r w:rsidR="00093F67">
        <w:t xml:space="preserve">ссылка на </w:t>
      </w:r>
      <w:r w:rsidR="00093F67">
        <w:rPr>
          <w:lang w:val="en-US"/>
        </w:rPr>
        <w:t>RFC</w:t>
      </w:r>
      <w:r w:rsidR="00DC4E2B">
        <w:t>]</w:t>
      </w:r>
      <w:r w:rsidRPr="00F35E78">
        <w:t>.</w:t>
      </w:r>
    </w:p>
    <w:p w14:paraId="47982C32" w14:textId="1A263CD3" w:rsidR="00F35E78" w:rsidRPr="00F35E78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Медленная конвергенция</w:t>
      </w:r>
      <w:r w:rsidRPr="00F35E78">
        <w:br/>
        <w:t>BGP характеризуется </w:t>
      </w:r>
      <w:r w:rsidRPr="00F35E78">
        <w:rPr>
          <w:b/>
          <w:bCs/>
        </w:rPr>
        <w:t>длительным временем конвергенции</w:t>
      </w:r>
      <w:r w:rsidR="00844249">
        <w:t>, обусловленное</w:t>
      </w:r>
      <w:r w:rsidRPr="00F35E78">
        <w:t>:</w:t>
      </w:r>
    </w:p>
    <w:p w14:paraId="33E451AF" w14:textId="77777777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Использованием TCP для надежной доставки сообщений.</w:t>
      </w:r>
    </w:p>
    <w:p w14:paraId="591E6B82" w14:textId="324D6733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Последовательным применением 1</w:t>
      </w:r>
      <w:r w:rsidR="00073B8A">
        <w:t>1</w:t>
      </w:r>
      <w:r w:rsidRPr="00F35E78">
        <w:t>-шагового алгоритма выбора лучшего пути</w:t>
      </w:r>
      <w:r w:rsidR="00073B8A">
        <w:t>, а в случае некоторых вендоров, 12 или 13</w:t>
      </w:r>
      <w:r w:rsidRPr="00F35E78">
        <w:t>.</w:t>
      </w:r>
      <w:r w:rsidR="00367529" w:rsidRPr="00367529">
        <w:t xml:space="preserve"> </w:t>
      </w:r>
      <w:r w:rsidR="00DC4E2B" w:rsidRPr="00073B8A">
        <w:t>[</w:t>
      </w:r>
      <w:r w:rsidR="00494F54">
        <w:t xml:space="preserve">ссылка на </w:t>
      </w:r>
      <w:proofErr w:type="spellStart"/>
      <w:r w:rsidR="00494F54">
        <w:rPr>
          <w:lang w:val="en-US"/>
        </w:rPr>
        <w:t>rfc</w:t>
      </w:r>
      <w:proofErr w:type="spellEnd"/>
      <w:r w:rsidR="00494F54">
        <w:rPr>
          <w:lang w:val="en-US"/>
        </w:rPr>
        <w:t xml:space="preserve">, </w:t>
      </w:r>
      <w:proofErr w:type="spellStart"/>
      <w:r w:rsidR="00494F54">
        <w:t>циску</w:t>
      </w:r>
      <w:proofErr w:type="spellEnd"/>
      <w:r w:rsidR="00494F54">
        <w:t xml:space="preserve"> и </w:t>
      </w:r>
      <w:proofErr w:type="spellStart"/>
      <w:r w:rsidR="00494F54">
        <w:t>джунипер</w:t>
      </w:r>
      <w:proofErr w:type="spellEnd"/>
      <w:r w:rsidR="00DC4E2B" w:rsidRPr="00073B8A">
        <w:t>]</w:t>
      </w:r>
    </w:p>
    <w:p w14:paraId="385E02F6" w14:textId="0AD72B0C" w:rsidR="00246C1E" w:rsidRPr="00A2327B" w:rsidRDefault="00F35E78" w:rsidP="00A2327B">
      <w:pPr>
        <w:numPr>
          <w:ilvl w:val="1"/>
          <w:numId w:val="18"/>
        </w:numPr>
        <w:spacing w:after="160" w:line="259" w:lineRule="auto"/>
        <w:jc w:val="left"/>
      </w:pPr>
      <w:r w:rsidRPr="00F35E78">
        <w:t xml:space="preserve">Отсутствием механизмов мгновенного оповещения </w:t>
      </w:r>
      <w:r w:rsidR="00073B8A">
        <w:t xml:space="preserve">всех участников </w:t>
      </w:r>
      <w:r w:rsidR="00073B8A">
        <w:rPr>
          <w:lang w:val="en-US"/>
        </w:rPr>
        <w:t>AS</w:t>
      </w:r>
      <w:r w:rsidR="00073B8A" w:rsidRPr="00073B8A">
        <w:t xml:space="preserve"> </w:t>
      </w:r>
      <w:r w:rsidRPr="00F35E78">
        <w:t>о</w:t>
      </w:r>
      <w:r w:rsidR="00073B8A">
        <w:t>б</w:t>
      </w:r>
      <w:r w:rsidRPr="00F35E78">
        <w:t xml:space="preserve"> изменениях топологии (в отличие от IGP, например, OSPF).</w:t>
      </w:r>
    </w:p>
    <w:p w14:paraId="241F56E0" w14:textId="7157B705" w:rsidR="007B4863" w:rsidRPr="007B4863" w:rsidRDefault="00F35E78" w:rsidP="00A2327B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Зависимость от префиксной гранулярности</w:t>
      </w:r>
      <w:r w:rsidRPr="00F35E78">
        <w:br/>
        <w:t>BGP оперирует префиксами IP-сетей, а не отдельными хостами или каналами. В результате сбой одного физического интерфейса может вызвать массовое обновление тысяч префиксов. Например, отказ магистрального канала между ЦОД Amazon в 2021 г. привел к перерасчету 150 тыс. маршрутов, вызвав частичн</w:t>
      </w:r>
      <w:r w:rsidR="001D1D0B">
        <w:t>ую недоступность</w:t>
      </w:r>
      <w:r w:rsidRPr="00F35E78">
        <w:t xml:space="preserve"> AWS </w:t>
      </w:r>
      <w:r w:rsidR="00DC4E2B">
        <w:t>[8]</w:t>
      </w:r>
      <w:r w:rsidRPr="00F35E78">
        <w:t>.</w:t>
      </w:r>
    </w:p>
    <w:p w14:paraId="5C09A89A" w14:textId="3D6F1ED8" w:rsidR="001D1D0B" w:rsidRPr="00A2327B" w:rsidRDefault="00A2327B" w:rsidP="00A2327B">
      <w:pPr>
        <w:spacing w:after="160" w:line="259" w:lineRule="auto"/>
        <w:jc w:val="left"/>
      </w:pPr>
      <w:r>
        <w:rPr>
          <w:b/>
          <w:bCs/>
        </w:rPr>
        <w:t>Следует отметить еще одно важное ограничение</w:t>
      </w:r>
      <w:r w:rsidRPr="00A2327B">
        <w:rPr>
          <w:b/>
          <w:bCs/>
        </w:rPr>
        <w:t>:</w:t>
      </w:r>
    </w:p>
    <w:p w14:paraId="7D49A2A4" w14:textId="15EE0658" w:rsidR="001D1D0B" w:rsidRDefault="00F35E78" w:rsidP="001D1D0B">
      <w:pPr>
        <w:numPr>
          <w:ilvl w:val="1"/>
          <w:numId w:val="18"/>
        </w:numPr>
        <w:spacing w:after="160" w:line="259" w:lineRule="auto"/>
        <w:jc w:val="left"/>
      </w:pPr>
      <w:r w:rsidRPr="001D1D0B">
        <w:rPr>
          <w:b/>
          <w:bCs/>
        </w:rPr>
        <w:t>Сложность конфигурации</w:t>
      </w:r>
      <w:proofErr w:type="gramStart"/>
      <w:r w:rsidRPr="00F35E78">
        <w:t>:</w:t>
      </w:r>
      <w:r w:rsidR="00FF2C3B">
        <w:t xml:space="preserve"> </w:t>
      </w:r>
      <w:r w:rsidRPr="00F35E78">
        <w:t>Требуется</w:t>
      </w:r>
      <w:proofErr w:type="gramEnd"/>
      <w:r w:rsidRPr="00F35E78">
        <w:t xml:space="preserve"> ручная настройка фильтров, атрибутов и политик, что повышает риск ошибок </w:t>
      </w:r>
      <w:r w:rsidR="005C02C9" w:rsidRPr="005C02C9">
        <w:t>(</w:t>
      </w:r>
      <w:r w:rsidR="002F03D7">
        <w:t xml:space="preserve">около </w:t>
      </w:r>
      <w:r w:rsidRPr="00F35E78">
        <w:t>34% инцидентов связаны с человеческим фактором</w:t>
      </w:r>
      <w:r w:rsidR="005C02C9" w:rsidRPr="005C02C9">
        <w:t>)</w:t>
      </w:r>
      <w:r w:rsidRPr="00F35E78">
        <w:t xml:space="preserve"> </w:t>
      </w:r>
      <w:r w:rsidR="00DC4E2B">
        <w:t>[9]</w:t>
      </w:r>
      <w:r w:rsidRPr="00F35E78">
        <w:t>.</w:t>
      </w:r>
    </w:p>
    <w:p w14:paraId="6296C86F" w14:textId="77B9085B" w:rsidR="00420C91" w:rsidRPr="00420C91" w:rsidRDefault="00420C91" w:rsidP="00420C91">
      <w:pPr>
        <w:ind w:left="360" w:firstLine="0"/>
        <w:rPr>
          <w:rStyle w:val="a6"/>
          <w:b/>
          <w:bCs/>
        </w:rPr>
      </w:pPr>
      <w:r w:rsidRPr="00420C91">
        <w:rPr>
          <w:rStyle w:val="a6"/>
          <w:b/>
          <w:bCs/>
        </w:rPr>
        <w:lastRenderedPageBreak/>
        <w:t>1.</w:t>
      </w:r>
      <w:r>
        <w:rPr>
          <w:rStyle w:val="a6"/>
          <w:b/>
          <w:bCs/>
        </w:rPr>
        <w:t>2</w:t>
      </w:r>
      <w:r w:rsidRPr="00420C91">
        <w:rPr>
          <w:rStyle w:val="a6"/>
          <w:b/>
          <w:bCs/>
        </w:rPr>
        <w:t>.</w:t>
      </w:r>
      <w:r>
        <w:rPr>
          <w:rStyle w:val="a6"/>
          <w:b/>
          <w:bCs/>
        </w:rPr>
        <w:t>4</w:t>
      </w:r>
      <w:r w:rsidRPr="00420C91">
        <w:rPr>
          <w:rStyle w:val="a6"/>
          <w:b/>
          <w:bCs/>
        </w:rPr>
        <w:t xml:space="preserve"> </w:t>
      </w:r>
      <w:r>
        <w:rPr>
          <w:rStyle w:val="a6"/>
          <w:b/>
          <w:bCs/>
        </w:rPr>
        <w:t>Перспективы развития</w:t>
      </w:r>
    </w:p>
    <w:p w14:paraId="0267C900" w14:textId="77777777" w:rsidR="00420C91" w:rsidRPr="001D1D0B" w:rsidRDefault="00420C91" w:rsidP="001D1D0B">
      <w:pPr>
        <w:numPr>
          <w:ilvl w:val="1"/>
          <w:numId w:val="18"/>
        </w:numPr>
        <w:spacing w:after="160" w:line="259" w:lineRule="auto"/>
        <w:jc w:val="left"/>
      </w:pPr>
    </w:p>
    <w:p w14:paraId="78E1E55E" w14:textId="5AEE9F15" w:rsidR="005B4415" w:rsidRDefault="001D1D0B" w:rsidP="00420C91">
      <w:pPr>
        <w:spacing w:after="160" w:line="259" w:lineRule="auto"/>
        <w:ind w:firstLine="708"/>
        <w:jc w:val="left"/>
      </w:pPr>
      <w:r>
        <w:t>Перечисленные недостатки</w:t>
      </w:r>
      <w:r w:rsidR="00420C91">
        <w:t xml:space="preserve"> и большая востребованность</w:t>
      </w:r>
      <w:r>
        <w:t xml:space="preserve"> </w:t>
      </w:r>
      <w:r w:rsidR="00277261">
        <w:t xml:space="preserve">мотивируют создавать решения, стремящиеся </w:t>
      </w:r>
      <w:r w:rsidR="00420C91">
        <w:t>уменьшить</w:t>
      </w:r>
      <w:r w:rsidR="00277261">
        <w:t xml:space="preserve"> участие человека в </w:t>
      </w:r>
      <w:r w:rsidR="00313BA0">
        <w:t xml:space="preserve">создании </w:t>
      </w:r>
      <w:r w:rsidR="00277261">
        <w:t>конфигураци</w:t>
      </w:r>
      <w:r w:rsidR="00313BA0">
        <w:t>онных параметров</w:t>
      </w:r>
      <w:r w:rsidR="00281B77">
        <w:t xml:space="preserve">, а также повысить </w:t>
      </w:r>
      <w:r w:rsidR="00A87A00">
        <w:t>надежность</w:t>
      </w:r>
      <w:r w:rsidR="00420C91">
        <w:t xml:space="preserve"> </w:t>
      </w:r>
      <w:r w:rsidR="00281B77">
        <w:t>при использовании протокола</w:t>
      </w:r>
      <w:r w:rsidR="00420C91">
        <w:t xml:space="preserve">, например – </w:t>
      </w:r>
      <w:proofErr w:type="spellStart"/>
      <w:r w:rsidR="00420C91">
        <w:t>нейронечёткие</w:t>
      </w:r>
      <w:proofErr w:type="spellEnd"/>
      <w:r w:rsidR="00420C91">
        <w:t xml:space="preserve"> сети с применением алгоритмов машинного обучения</w:t>
      </w:r>
      <w:r w:rsidR="00FF2C3B">
        <w:t xml:space="preserve"> </w:t>
      </w:r>
      <w:r w:rsidR="00420C91" w:rsidRPr="00420C91">
        <w:t>[</w:t>
      </w:r>
      <w:r w:rsidR="00420C91">
        <w:t xml:space="preserve">ссылка на Солодовника, и </w:t>
      </w:r>
      <w:proofErr w:type="spellStart"/>
      <w:proofErr w:type="gramStart"/>
      <w:r w:rsidR="00420C91">
        <w:t>тд</w:t>
      </w:r>
      <w:proofErr w:type="spellEnd"/>
      <w:r w:rsidR="00420C91">
        <w:t>(</w:t>
      </w:r>
      <w:proofErr w:type="gramEnd"/>
      <w:r w:rsidR="00420C91">
        <w:t>посмотреть папку)</w:t>
      </w:r>
      <w:r w:rsidR="00420C91" w:rsidRPr="00420C91">
        <w:t>]</w:t>
      </w:r>
      <w:r w:rsidR="00420C91">
        <w:t>.</w:t>
      </w:r>
    </w:p>
    <w:p w14:paraId="5973BC06" w14:textId="12F8482A" w:rsidR="00F30CA7" w:rsidRPr="002772FB" w:rsidRDefault="00F30CA7" w:rsidP="00F30CA7">
      <w:pPr>
        <w:ind w:left="360" w:firstLine="0"/>
        <w:rPr>
          <w:rFonts w:eastAsiaTheme="majorEastAsia" w:cstheme="majorBidi"/>
          <w:b/>
          <w:bCs/>
          <w:color w:val="000000" w:themeColor="text1"/>
          <w:spacing w:val="15"/>
          <w:sz w:val="32"/>
          <w:szCs w:val="28"/>
        </w:rPr>
      </w:pPr>
      <w:r w:rsidRPr="00420C91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420C91">
        <w:rPr>
          <w:rStyle w:val="a6"/>
          <w:b/>
          <w:bCs/>
        </w:rPr>
        <w:t>.</w:t>
      </w:r>
      <w:r>
        <w:rPr>
          <w:rStyle w:val="a6"/>
          <w:b/>
          <w:bCs/>
        </w:rPr>
        <w:t>5 Вывод</w:t>
      </w:r>
      <w:r w:rsidR="002772FB" w:rsidRPr="002772FB">
        <w:rPr>
          <w:rStyle w:val="a6"/>
          <w:b/>
          <w:bCs/>
        </w:rPr>
        <w:t xml:space="preserve"> </w:t>
      </w:r>
      <w:r w:rsidR="002772FB">
        <w:rPr>
          <w:rStyle w:val="a6"/>
          <w:b/>
          <w:bCs/>
          <w:lang w:val="en-US"/>
        </w:rPr>
        <w:t>**</w:t>
      </w:r>
      <w:r w:rsidR="002772FB">
        <w:rPr>
          <w:rStyle w:val="a6"/>
          <w:b/>
          <w:bCs/>
        </w:rPr>
        <w:t>Перенести в конец</w:t>
      </w:r>
    </w:p>
    <w:p w14:paraId="2F7C547E" w14:textId="14550601" w:rsidR="00427499" w:rsidRPr="00BD382A" w:rsidRDefault="004B0051" w:rsidP="00420C91">
      <w:pPr>
        <w:spacing w:after="160" w:line="259" w:lineRule="auto"/>
        <w:ind w:firstLine="708"/>
        <w:jc w:val="left"/>
      </w:pPr>
      <w:r>
        <w:t>Предлагается разработка алгоритма для выбора более желаемого</w:t>
      </w:r>
      <w:r w:rsidR="00BD382A">
        <w:t xml:space="preserve"> по качественным параметрам маршрут</w:t>
      </w:r>
      <w:r>
        <w:t>а путем</w:t>
      </w:r>
      <w:r w:rsidR="00BD382A">
        <w:t xml:space="preserve"> динамического варьирования параметра </w:t>
      </w:r>
      <w:r w:rsidR="00BD382A">
        <w:rPr>
          <w:lang w:val="en-US"/>
        </w:rPr>
        <w:t>Local</w:t>
      </w:r>
      <w:r w:rsidR="00BD382A" w:rsidRPr="00BD382A">
        <w:t>_</w:t>
      </w:r>
      <w:r w:rsidR="00BD382A">
        <w:rPr>
          <w:lang w:val="en-US"/>
        </w:rPr>
        <w:t>Pref</w:t>
      </w:r>
      <w:r w:rsidR="00BD382A" w:rsidRPr="00BD382A">
        <w:t xml:space="preserve"> </w:t>
      </w:r>
      <w:r w:rsidR="00BD382A">
        <w:t>по результатам периодического</w:t>
      </w:r>
      <w:r w:rsidR="00246C1E">
        <w:t xml:space="preserve"> статического</w:t>
      </w:r>
      <w:r w:rsidR="00BD382A">
        <w:t xml:space="preserve"> среза пропускной способности узла.</w:t>
      </w:r>
      <w:r w:rsidR="00FB0BB1">
        <w:t xml:space="preserve"> Таким образом, при невыполнении текущим маршрутом квоты по пропускной способности или задержки, трафик будет направляться другим маршрутом, если он соответствует указанным параметрам.</w:t>
      </w:r>
    </w:p>
    <w:p w14:paraId="400E68F2" w14:textId="45E925AE" w:rsidR="00420C91" w:rsidRDefault="00420C91">
      <w:pPr>
        <w:spacing w:after="160" w:line="259" w:lineRule="auto"/>
        <w:ind w:firstLine="0"/>
        <w:jc w:val="left"/>
      </w:pPr>
      <w:r>
        <w:br w:type="page"/>
      </w:r>
    </w:p>
    <w:p w14:paraId="1C575429" w14:textId="77777777" w:rsidR="00420C91" w:rsidRPr="00420C91" w:rsidRDefault="00420C91" w:rsidP="00420C91">
      <w:pPr>
        <w:spacing w:after="160" w:line="259" w:lineRule="auto"/>
        <w:ind w:firstLine="708"/>
        <w:jc w:val="left"/>
      </w:pPr>
    </w:p>
    <w:p w14:paraId="6813F305" w14:textId="270E61D7" w:rsidR="0059677F" w:rsidRPr="00844249" w:rsidRDefault="005B4415" w:rsidP="005B4415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7" w:name="_Toc193694677"/>
      <w:r w:rsidRPr="00844249">
        <w:rPr>
          <w:color w:val="auto"/>
        </w:rPr>
        <w:t xml:space="preserve">Исследование Kubernetes и средств </w:t>
      </w:r>
      <w:r w:rsidR="005901CA" w:rsidRPr="00844249">
        <w:rPr>
          <w:color w:val="auto"/>
        </w:rPr>
        <w:t>обеспечения сетевой доступности в нём</w:t>
      </w:r>
      <w:bookmarkEnd w:id="7"/>
    </w:p>
    <w:p w14:paraId="4009CC18" w14:textId="36B6A09F" w:rsidR="00055769" w:rsidRDefault="007C55A7" w:rsidP="005901CA">
      <w:pPr>
        <w:ind w:firstLine="708"/>
      </w:pPr>
      <w:r>
        <w:t xml:space="preserve">В связи с особенностями </w:t>
      </w:r>
      <w:proofErr w:type="spellStart"/>
      <w:r>
        <w:t>микросервисной</w:t>
      </w:r>
      <w:proofErr w:type="spellEnd"/>
      <w:r>
        <w:t xml:space="preserve"> архитектуры, где каждый узел в сети выполняет одну или несколько схожих задач, возникает необходимость в применении средств контейнеризации и оркестровки этих контейнеров. </w:t>
      </w:r>
      <w:proofErr w:type="spellStart"/>
      <w:r w:rsidR="00055769" w:rsidRPr="00055769">
        <w:t>Kubernetes</w:t>
      </w:r>
      <w:proofErr w:type="spellEnd"/>
      <w:r w:rsidR="00055769" w:rsidRPr="00055769">
        <w:t xml:space="preserve"> — платформа с открытым исходным кодом, созданная для автоматизации управления </w:t>
      </w:r>
      <w:proofErr w:type="spellStart"/>
      <w:r w:rsidR="00055769" w:rsidRPr="00055769">
        <w:t>контейнеризированными</w:t>
      </w:r>
      <w:proofErr w:type="spellEnd"/>
      <w:r w:rsidR="00055769" w:rsidRPr="00055769">
        <w:t xml:space="preserve"> приложениями. Первоначально разработанная компанией Google, поддерживается фондом </w:t>
      </w:r>
      <w:proofErr w:type="spellStart"/>
      <w:r w:rsidR="00055769" w:rsidRPr="00055769">
        <w:rPr>
          <w:b/>
          <w:bCs/>
        </w:rPr>
        <w:t>Cloud</w:t>
      </w:r>
      <w:proofErr w:type="spellEnd"/>
      <w:r w:rsidR="00055769" w:rsidRPr="00055769">
        <w:rPr>
          <w:b/>
          <w:bCs/>
        </w:rPr>
        <w:t xml:space="preserve"> </w:t>
      </w:r>
      <w:proofErr w:type="spellStart"/>
      <w:r w:rsidR="00055769" w:rsidRPr="00055769">
        <w:rPr>
          <w:b/>
          <w:bCs/>
        </w:rPr>
        <w:t>Native</w:t>
      </w:r>
      <w:proofErr w:type="spellEnd"/>
      <w:r w:rsidR="00055769" w:rsidRPr="00055769">
        <w:rPr>
          <w:b/>
          <w:bCs/>
        </w:rPr>
        <w:t xml:space="preserve"> Computing Foundation (CNCF)</w:t>
      </w:r>
      <w:r w:rsidR="00055769" w:rsidRPr="00055769">
        <w:t xml:space="preserve"> и </w:t>
      </w:r>
      <w:r w:rsidR="00FE3036">
        <w:t>является</w:t>
      </w:r>
      <w:r w:rsidR="00055769" w:rsidRPr="00055769">
        <w:t xml:space="preserve"> отраслевым стандартом для </w:t>
      </w:r>
      <w:proofErr w:type="spellStart"/>
      <w:r w:rsidR="00055769" w:rsidRPr="00055769">
        <w:t>оркестрации</w:t>
      </w:r>
      <w:proofErr w:type="spellEnd"/>
      <w:r w:rsidR="00055769" w:rsidRPr="00055769">
        <w:t xml:space="preserve"> контейнеров. Ее ключевая задача — упрощение развертывания, масштабирования и поддержки распределенных приложений в кластерных средах</w:t>
      </w:r>
      <w:r w:rsidR="005C67DB">
        <w:t xml:space="preserve"> </w:t>
      </w:r>
      <w:r w:rsidR="00DC4E2B">
        <w:t>[10]</w:t>
      </w:r>
      <w:r w:rsidR="005C67DB" w:rsidRPr="005C67DB">
        <w:t>.</w:t>
      </w:r>
    </w:p>
    <w:p w14:paraId="21F89853" w14:textId="0FDD6DAC" w:rsidR="003F5B88" w:rsidRPr="003F5B88" w:rsidRDefault="003F5B88" w:rsidP="003F5B88">
      <w:pPr>
        <w:ind w:left="360" w:firstLine="0"/>
        <w:rPr>
          <w:rStyle w:val="a6"/>
          <w:b/>
          <w:bCs/>
        </w:rPr>
      </w:pPr>
      <w:r w:rsidRPr="003F5B88">
        <w:rPr>
          <w:rStyle w:val="a6"/>
          <w:b/>
          <w:bCs/>
        </w:rPr>
        <w:t>1.3.1 Выбор модуля сетевой доступности</w:t>
      </w:r>
    </w:p>
    <w:p w14:paraId="3A77091F" w14:textId="0662F878" w:rsidR="008539B2" w:rsidRPr="003F5B88" w:rsidRDefault="008539B2" w:rsidP="005901CA">
      <w:pPr>
        <w:ind w:firstLine="708"/>
      </w:pPr>
      <w:r>
        <w:t xml:space="preserve">Существует множество решений для обеспечения сетевой доступности в </w:t>
      </w:r>
      <w:r>
        <w:rPr>
          <w:lang w:val="en-US"/>
        </w:rPr>
        <w:t>Kubernetes</w:t>
      </w:r>
      <w:r w:rsidRPr="008539B2">
        <w:t xml:space="preserve">, </w:t>
      </w:r>
      <w:r w:rsidR="00246C1E">
        <w:t>однако по результат</w:t>
      </w:r>
      <w:r w:rsidR="003F5B88">
        <w:t>а</w:t>
      </w:r>
      <w:r w:rsidR="00246C1E">
        <w:t>м исследования, проведенного в статье</w:t>
      </w:r>
      <w:r>
        <w:t xml:space="preserve"> </w:t>
      </w:r>
      <w:r w:rsidRPr="008539B2">
        <w:t xml:space="preserve">“ СРАВНИТЕЛЬНЫЙ АНАЛИЗ ПРОИЗВОДИТЕЛЬНОСТИ СЕТЕВЫХ ПЛАГИНОВ ОРКЕСТРАТОРА KUBERNETES” </w:t>
      </w:r>
      <w:r w:rsidR="00DC4E2B">
        <w:t>[11]</w:t>
      </w:r>
      <w:r>
        <w:t xml:space="preserve">, в роли </w:t>
      </w:r>
      <w:r>
        <w:rPr>
          <w:lang w:val="en-US"/>
        </w:rPr>
        <w:t>CNI</w:t>
      </w:r>
      <w:r w:rsidRPr="008539B2">
        <w:t xml:space="preserve"> </w:t>
      </w:r>
      <w:r>
        <w:t xml:space="preserve">был выбран </w:t>
      </w:r>
      <w:r>
        <w:rPr>
          <w:lang w:val="en-US"/>
        </w:rPr>
        <w:t>Calico</w:t>
      </w:r>
      <w:r w:rsidRPr="008539B2">
        <w:t>.</w:t>
      </w:r>
    </w:p>
    <w:p w14:paraId="18124BDA" w14:textId="5D6ABF19" w:rsidR="008539B2" w:rsidRPr="001D6399" w:rsidRDefault="008539B2" w:rsidP="005901CA">
      <w:pPr>
        <w:ind w:firstLine="708"/>
      </w:pPr>
      <w:r>
        <w:t xml:space="preserve">В </w:t>
      </w:r>
      <w:r w:rsidR="006C599F">
        <w:t>работе автором</w:t>
      </w:r>
      <w:r>
        <w:t xml:space="preserve"> произведен статистический анализ влияния </w:t>
      </w:r>
      <w:r w:rsidR="001D4723">
        <w:t xml:space="preserve">наиболее популярных </w:t>
      </w:r>
      <w:r w:rsidR="001D4723">
        <w:rPr>
          <w:lang w:val="en-US"/>
        </w:rPr>
        <w:t>CNI</w:t>
      </w:r>
      <w:r w:rsidR="00FF2C3B">
        <w:t xml:space="preserve"> </w:t>
      </w:r>
      <w:r w:rsidR="001D4723" w:rsidRPr="001D4723">
        <w:t>(</w:t>
      </w:r>
      <w:r w:rsidR="001D4723">
        <w:rPr>
          <w:lang w:val="en-US"/>
        </w:rPr>
        <w:t>Calico</w:t>
      </w:r>
      <w:r w:rsidR="001D4723" w:rsidRPr="001D4723">
        <w:t xml:space="preserve">, </w:t>
      </w:r>
      <w:r w:rsidR="001D4723">
        <w:rPr>
          <w:lang w:val="en-US"/>
        </w:rPr>
        <w:t>Flannel</w:t>
      </w:r>
      <w:r w:rsidR="001D4723" w:rsidRPr="001D4723">
        <w:t xml:space="preserve">, </w:t>
      </w:r>
      <w:r w:rsidR="001D4723">
        <w:rPr>
          <w:lang w:val="en-US"/>
        </w:rPr>
        <w:t>Cilium</w:t>
      </w:r>
      <w:r w:rsidR="001D4723" w:rsidRPr="001D4723">
        <w:t xml:space="preserve">, </w:t>
      </w:r>
      <w:r w:rsidR="001D4723">
        <w:rPr>
          <w:lang w:val="en-US"/>
        </w:rPr>
        <w:t>Canal</w:t>
      </w:r>
      <w:r w:rsidR="001D4723" w:rsidRPr="001D4723">
        <w:t xml:space="preserve">) </w:t>
      </w:r>
      <w:r>
        <w:t xml:space="preserve">на производительность системы, </w:t>
      </w:r>
      <w:r w:rsidR="00965BD7">
        <w:t xml:space="preserve">тестирование проходило по ряду протоколов </w:t>
      </w:r>
      <w:r w:rsidR="00965BD7">
        <w:rPr>
          <w:lang w:val="en-US"/>
        </w:rPr>
        <w:t>TCP</w:t>
      </w:r>
      <w:r w:rsidR="00965BD7" w:rsidRPr="00965BD7">
        <w:t>,</w:t>
      </w:r>
      <w:r w:rsidR="009E7496">
        <w:t xml:space="preserve"> </w:t>
      </w:r>
      <w:r w:rsidR="00965BD7">
        <w:rPr>
          <w:lang w:val="en-US"/>
        </w:rPr>
        <w:t>UDP</w:t>
      </w:r>
      <w:r w:rsidR="00965BD7" w:rsidRPr="00965BD7">
        <w:t>,</w:t>
      </w:r>
      <w:r w:rsidR="009E7496">
        <w:t xml:space="preserve"> </w:t>
      </w:r>
      <w:r w:rsidR="00965BD7">
        <w:rPr>
          <w:lang w:val="en-US"/>
        </w:rPr>
        <w:t>HTTP</w:t>
      </w:r>
      <w:r w:rsidR="00965BD7" w:rsidRPr="00965BD7">
        <w:t>,</w:t>
      </w:r>
      <w:r w:rsidR="009E7496">
        <w:t xml:space="preserve"> </w:t>
      </w:r>
      <w:r w:rsidR="00965BD7">
        <w:rPr>
          <w:lang w:val="en-US"/>
        </w:rPr>
        <w:t>FTP</w:t>
      </w:r>
      <w:r w:rsidR="00965BD7" w:rsidRPr="00965BD7">
        <w:t xml:space="preserve"> </w:t>
      </w:r>
      <w:r w:rsidR="00965BD7">
        <w:t xml:space="preserve">и </w:t>
      </w:r>
      <w:r w:rsidR="00965BD7">
        <w:rPr>
          <w:lang w:val="en-US"/>
        </w:rPr>
        <w:t>SCP</w:t>
      </w:r>
      <w:r w:rsidR="001D6399">
        <w:t xml:space="preserve"> в 10</w:t>
      </w:r>
      <w:r w:rsidR="00DE479C">
        <w:t xml:space="preserve"> </w:t>
      </w:r>
      <w:proofErr w:type="spellStart"/>
      <w:r w:rsidR="001D6399">
        <w:t>Гбитной</w:t>
      </w:r>
      <w:proofErr w:type="spellEnd"/>
      <w:r w:rsidR="001D6399">
        <w:t xml:space="preserve"> сети</w:t>
      </w:r>
      <w:r w:rsidR="00965BD7">
        <w:t>. За параметры, между которыми производилось сравнение, взяты</w:t>
      </w:r>
      <w:r w:rsidR="000B3B37" w:rsidRPr="001D6399">
        <w:t>:</w:t>
      </w:r>
    </w:p>
    <w:p w14:paraId="10E8944C" w14:textId="00228B3C" w:rsidR="000B3B37" w:rsidRPr="001D6399" w:rsidRDefault="000B3B37" w:rsidP="000B3B37">
      <w:pPr>
        <w:pStyle w:val="a7"/>
        <w:numPr>
          <w:ilvl w:val="0"/>
          <w:numId w:val="20"/>
        </w:numPr>
      </w:pPr>
      <w:r>
        <w:t>Производительность в</w:t>
      </w:r>
      <w:r w:rsidRPr="001D6399">
        <w:t xml:space="preserve"> </w:t>
      </w:r>
      <w:r>
        <w:t>Мбит</w:t>
      </w:r>
      <w:r w:rsidRPr="001D6399">
        <w:t>/</w:t>
      </w:r>
      <w:r w:rsidR="001D6399">
        <w:t>с при использовании вышеуказанных протоколов</w:t>
      </w:r>
    </w:p>
    <w:p w14:paraId="6897E3E0" w14:textId="77780C31" w:rsidR="000B3B37" w:rsidRDefault="000B3B37" w:rsidP="000B3B37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RAM</w:t>
      </w:r>
    </w:p>
    <w:p w14:paraId="5B59C503" w14:textId="29466A5C" w:rsidR="001D6399" w:rsidRDefault="001D6399" w:rsidP="000B3B37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CPU</w:t>
      </w:r>
    </w:p>
    <w:p w14:paraId="567C34AE" w14:textId="4043BB43" w:rsidR="001D6399" w:rsidRDefault="001D6399" w:rsidP="00E67B4A">
      <w:pPr>
        <w:ind w:firstLine="708"/>
      </w:pPr>
      <w:r>
        <w:t xml:space="preserve">Как эталон взято </w:t>
      </w:r>
      <w:r w:rsidR="00E67B4A" w:rsidRPr="00E67B4A">
        <w:t>базово</w:t>
      </w:r>
      <w:r w:rsidR="00E67B4A">
        <w:t>е</w:t>
      </w:r>
      <w:r w:rsidR="00E67B4A" w:rsidRPr="00E67B4A">
        <w:t xml:space="preserve"> оборудовани</w:t>
      </w:r>
      <w:r w:rsidR="00E67B4A">
        <w:t>е</w:t>
      </w:r>
      <w:r w:rsidR="00E67B4A" w:rsidRPr="00E67B4A">
        <w:t>, без использования специализированных программных решений</w:t>
      </w:r>
      <w:r w:rsidR="00E67B4A">
        <w:t>.</w:t>
      </w:r>
    </w:p>
    <w:p w14:paraId="4EC43181" w14:textId="603A0482" w:rsidR="00B70C4E" w:rsidRPr="00114EF7" w:rsidRDefault="001D6399" w:rsidP="00E67B4A">
      <w:pPr>
        <w:ind w:firstLine="708"/>
      </w:pPr>
      <w:r>
        <w:lastRenderedPageBreak/>
        <w:t xml:space="preserve">По результатам анализа наибольшую производительность показали </w:t>
      </w:r>
      <w:r w:rsidRPr="00E67B4A">
        <w:t>Flannel</w:t>
      </w:r>
      <w:r w:rsidRPr="001D6399">
        <w:t xml:space="preserve"> </w:t>
      </w:r>
      <w:r>
        <w:t xml:space="preserve">и </w:t>
      </w:r>
      <w:r w:rsidRPr="00E67B4A">
        <w:t>Calico</w:t>
      </w:r>
      <w:r>
        <w:t xml:space="preserve">. Автор предполагает, что совместимость </w:t>
      </w:r>
      <w:r w:rsidRPr="00E67B4A">
        <w:t>Flannel</w:t>
      </w:r>
      <w:r w:rsidR="00B70C4E">
        <w:t xml:space="preserve"> связана с его компактностью и совместимостью с большим количеством архитектур, а также возможность автоматического определения </w:t>
      </w:r>
      <w:r w:rsidR="00B70C4E" w:rsidRPr="00E67B4A">
        <w:t>MTU</w:t>
      </w:r>
      <w:r w:rsidR="00B70C4E" w:rsidRPr="00B70C4E">
        <w:t>.</w:t>
      </w:r>
    </w:p>
    <w:p w14:paraId="32859EFB" w14:textId="4E1DDF79" w:rsidR="001D6399" w:rsidRPr="001D6399" w:rsidRDefault="00F46063" w:rsidP="00E67B4A">
      <w:pPr>
        <w:ind w:firstLine="708"/>
      </w:pPr>
      <w:r>
        <w:t>В</w:t>
      </w:r>
      <w:r w:rsidR="00B70C4E">
        <w:t xml:space="preserve"> случае </w:t>
      </w:r>
      <w:proofErr w:type="spellStart"/>
      <w:r w:rsidR="00B70C4E" w:rsidRPr="00E67B4A">
        <w:t>Calico</w:t>
      </w:r>
      <w:proofErr w:type="spellEnd"/>
      <w:r w:rsidR="00B70C4E" w:rsidRPr="00B70C4E">
        <w:t xml:space="preserve"> </w:t>
      </w:r>
      <w:r w:rsidR="00B70C4E">
        <w:t xml:space="preserve">высокая производительность связана с тем, что модуль пропускает только установленный администратором трафик. Неоспоримым преимуществом </w:t>
      </w:r>
      <w:r w:rsidR="00B70C4E">
        <w:rPr>
          <w:lang w:val="en-US"/>
        </w:rPr>
        <w:t>Calico</w:t>
      </w:r>
      <w:r w:rsidR="00B70C4E" w:rsidRPr="00114EF7">
        <w:t xml:space="preserve"> </w:t>
      </w:r>
      <w:r w:rsidR="00B70C4E">
        <w:t xml:space="preserve">является безопасность </w:t>
      </w:r>
      <w:r w:rsidR="00D840EE">
        <w:t xml:space="preserve">в связи с </w:t>
      </w:r>
      <w:r w:rsidR="00B70C4E">
        <w:t>вышеуказанн</w:t>
      </w:r>
      <w:r w:rsidR="00D840EE">
        <w:t>ой</w:t>
      </w:r>
      <w:r w:rsidR="00B70C4E">
        <w:t xml:space="preserve"> особенност</w:t>
      </w:r>
      <w:r w:rsidR="00D840EE">
        <w:t>ью</w:t>
      </w:r>
      <w:r w:rsidR="00B70C4E">
        <w:t>.</w:t>
      </w:r>
      <w:r w:rsidR="001D6399" w:rsidRPr="001D6399">
        <w:t xml:space="preserve"> </w:t>
      </w:r>
    </w:p>
    <w:p w14:paraId="20E6596B" w14:textId="2D43C61D" w:rsidR="00965BD7" w:rsidRPr="00D840EE" w:rsidRDefault="00D840EE" w:rsidP="005901CA">
      <w:pPr>
        <w:ind w:firstLine="708"/>
      </w:pPr>
      <w:r>
        <w:rPr>
          <w:lang w:val="en-US"/>
        </w:rPr>
        <w:t>Flannel</w:t>
      </w:r>
      <w:r w:rsidRPr="00D840EE">
        <w:t xml:space="preserve"> </w:t>
      </w:r>
      <w:r>
        <w:t xml:space="preserve">не подходит для целей данной работы, так как он </w:t>
      </w:r>
      <w:r w:rsidR="00BD247D">
        <w:t>использует оверлей сет</w:t>
      </w:r>
      <w:r w:rsidR="00F06B1C">
        <w:t>и</w:t>
      </w:r>
      <w:r w:rsidR="00DA6C79">
        <w:t xml:space="preserve"> (</w:t>
      </w:r>
      <w:r w:rsidR="00DA6C79">
        <w:rPr>
          <w:lang w:val="en-US"/>
        </w:rPr>
        <w:t>VXLAN</w:t>
      </w:r>
      <w:r w:rsidR="00DA6C79" w:rsidRPr="00DA6C79">
        <w:t>)</w:t>
      </w:r>
      <w:r>
        <w:t xml:space="preserve">, </w:t>
      </w:r>
      <w:r w:rsidR="00DA6C79">
        <w:t>в то время как</w:t>
      </w:r>
      <w:r>
        <w:t xml:space="preserve"> </w:t>
      </w:r>
      <w:r>
        <w:rPr>
          <w:lang w:val="en-US"/>
        </w:rPr>
        <w:t>Calico</w:t>
      </w:r>
      <w:r w:rsidR="00E02870">
        <w:t xml:space="preserve">, который использует </w:t>
      </w:r>
      <w:r w:rsidR="00E02870">
        <w:rPr>
          <w:lang w:val="en-US"/>
        </w:rPr>
        <w:t>BGP</w:t>
      </w:r>
      <w:r w:rsidR="00DA6C79" w:rsidRPr="00DA6C79">
        <w:t xml:space="preserve"> </w:t>
      </w:r>
      <w:r w:rsidR="00DA6C79">
        <w:t>для обеспечения между подами</w:t>
      </w:r>
      <w:r w:rsidR="00E02870" w:rsidRPr="00E02870">
        <w:t xml:space="preserve"> </w:t>
      </w:r>
      <w:r w:rsidR="00E02870">
        <w:t>с</w:t>
      </w:r>
      <w:r w:rsidR="00DA6C79">
        <w:t xml:space="preserve"> возможностью применения </w:t>
      </w:r>
      <w:r w:rsidR="00DA6C79">
        <w:rPr>
          <w:lang w:val="en-US"/>
        </w:rPr>
        <w:t>IP</w:t>
      </w:r>
      <w:r w:rsidR="00DA6C79" w:rsidRPr="00DA6C79">
        <w:t>/</w:t>
      </w:r>
      <w:r w:rsidR="00DA6C79">
        <w:rPr>
          <w:lang w:val="en-US"/>
        </w:rPr>
        <w:t>IP</w:t>
      </w:r>
      <w:r w:rsidR="00DA6C79" w:rsidRPr="00DA6C79">
        <w:t xml:space="preserve"> </w:t>
      </w:r>
      <w:r w:rsidR="00DA6C79">
        <w:t>для построения туннелей между узлами территориально распределенных кластеров</w:t>
      </w:r>
      <w:r w:rsidRPr="00D840EE">
        <w:t>.</w:t>
      </w:r>
    </w:p>
    <w:p w14:paraId="3F5DBD13" w14:textId="048BEF9D" w:rsidR="005901CA" w:rsidRPr="00C61366" w:rsidRDefault="005901CA" w:rsidP="005901CA">
      <w:pPr>
        <w:ind w:firstLine="708"/>
        <w:rPr>
          <w:rStyle w:val="a6"/>
          <w:b/>
          <w:bCs/>
        </w:rPr>
      </w:pPr>
      <w:r w:rsidRPr="00C61366">
        <w:rPr>
          <w:rStyle w:val="a6"/>
          <w:b/>
          <w:bCs/>
        </w:rPr>
        <w:t>1.</w:t>
      </w:r>
      <w:r w:rsidR="0039594F" w:rsidRPr="00C61366">
        <w:rPr>
          <w:rStyle w:val="a6"/>
          <w:b/>
          <w:bCs/>
        </w:rPr>
        <w:t>3</w:t>
      </w:r>
      <w:r w:rsidRPr="00C61366">
        <w:rPr>
          <w:rStyle w:val="a6"/>
          <w:b/>
          <w:bCs/>
        </w:rPr>
        <w:t>.</w:t>
      </w:r>
      <w:r w:rsidR="00C61366" w:rsidRPr="00C61366">
        <w:rPr>
          <w:rStyle w:val="a6"/>
          <w:b/>
          <w:bCs/>
        </w:rPr>
        <w:t>2</w:t>
      </w:r>
      <w:r w:rsidRPr="00C61366">
        <w:rPr>
          <w:rStyle w:val="a6"/>
          <w:b/>
          <w:bCs/>
        </w:rPr>
        <w:t xml:space="preserve"> Модуль(плагин) сетевого интерфейса Calico</w:t>
      </w:r>
    </w:p>
    <w:p w14:paraId="2F60919A" w14:textId="7B2055EA" w:rsidR="005C67DB" w:rsidRPr="00C416CA" w:rsidRDefault="005C67DB" w:rsidP="005901CA">
      <w:pPr>
        <w:ind w:firstLine="708"/>
      </w:pPr>
      <w:proofErr w:type="spellStart"/>
      <w:r w:rsidRPr="005C67DB">
        <w:rPr>
          <w:b/>
          <w:bCs/>
        </w:rPr>
        <w:t>Calico</w:t>
      </w:r>
      <w:proofErr w:type="spellEnd"/>
      <w:r w:rsidRPr="005C67DB">
        <w:t xml:space="preserve"> — сетевое решение для </w:t>
      </w:r>
      <w:proofErr w:type="spellStart"/>
      <w:r w:rsidRPr="005C67DB">
        <w:t>Kubernetes</w:t>
      </w:r>
      <w:proofErr w:type="spellEnd"/>
      <w:r w:rsidRPr="005C67DB">
        <w:t xml:space="preserve">, обеспечивающее безопасное взаимодействие контейнерных приложений и управление политиками доступа. В отличие от оверлейных сетей, </w:t>
      </w:r>
      <w:proofErr w:type="spellStart"/>
      <w:r w:rsidRPr="005C67DB">
        <w:t>Calico</w:t>
      </w:r>
      <w:proofErr w:type="spellEnd"/>
      <w:r w:rsidRPr="005C67DB">
        <w:t xml:space="preserve"> использует </w:t>
      </w:r>
      <w:r w:rsidRPr="005C67DB">
        <w:rPr>
          <w:b/>
          <w:bCs/>
        </w:rPr>
        <w:t>подход уровня 3</w:t>
      </w:r>
      <w:r w:rsidRPr="005C67DB">
        <w:t>, основанный на IP-маршрутизации, что минимизирует сложность инфраструктуры и снижает производительные накладные расходы.</w:t>
      </w:r>
      <w:r w:rsidR="00C416CA">
        <w:t xml:space="preserve"> Использует </w:t>
      </w:r>
      <w:r w:rsidR="00C416CA">
        <w:rPr>
          <w:lang w:val="en-US"/>
        </w:rPr>
        <w:t>BGP</w:t>
      </w:r>
      <w:r w:rsidR="00C416CA" w:rsidRPr="00C416CA">
        <w:t xml:space="preserve"> </w:t>
      </w:r>
      <w:r w:rsidR="00C416CA">
        <w:t xml:space="preserve">для распределения маршрутов и поддерживает </w:t>
      </w:r>
      <w:r w:rsidR="00C416CA" w:rsidRPr="00DC1773">
        <w:rPr>
          <w:highlight w:val="yellow"/>
        </w:rPr>
        <w:t xml:space="preserve">несколько сетевых </w:t>
      </w:r>
      <w:commentRangeStart w:id="8"/>
      <w:r w:rsidR="00C416CA" w:rsidRPr="00DC1773">
        <w:rPr>
          <w:highlight w:val="yellow"/>
        </w:rPr>
        <w:t>режимов</w:t>
      </w:r>
      <w:commentRangeEnd w:id="8"/>
      <w:r w:rsidR="00DC1773">
        <w:rPr>
          <w:rStyle w:val="af2"/>
        </w:rPr>
        <w:commentReference w:id="8"/>
      </w:r>
      <w:r w:rsidR="00C416CA">
        <w:t xml:space="preserve">. </w:t>
      </w:r>
      <w:r w:rsidR="008703DA">
        <w:br/>
      </w:r>
      <w:r w:rsidR="008703DA">
        <w:br/>
      </w:r>
    </w:p>
    <w:p w14:paraId="3C53EFA7" w14:textId="7B1DAB69" w:rsidR="00484FFC" w:rsidRDefault="00484FFC">
      <w:pPr>
        <w:spacing w:after="160" w:line="259" w:lineRule="auto"/>
        <w:ind w:firstLine="0"/>
        <w:jc w:val="left"/>
      </w:pPr>
      <w:r>
        <w:br w:type="page"/>
      </w:r>
    </w:p>
    <w:p w14:paraId="495674E0" w14:textId="77777777" w:rsidR="00BD382A" w:rsidRPr="00BD382A" w:rsidRDefault="00641178" w:rsidP="00BD382A">
      <w:pPr>
        <w:pStyle w:val="1"/>
        <w:numPr>
          <w:ilvl w:val="1"/>
          <w:numId w:val="4"/>
        </w:numPr>
      </w:pPr>
      <w:bookmarkStart w:id="9" w:name="_Toc193694678"/>
      <w:r>
        <w:rPr>
          <w:b w:val="0"/>
          <w:bCs/>
          <w:color w:val="auto"/>
        </w:rPr>
        <w:lastRenderedPageBreak/>
        <w:t>Анализ статей по схожей тематике</w:t>
      </w:r>
      <w:r w:rsidR="0018686D">
        <w:rPr>
          <w:b w:val="0"/>
          <w:bCs/>
          <w:color w:val="auto"/>
        </w:rPr>
        <w:t xml:space="preserve"> </w:t>
      </w:r>
      <w:r>
        <w:rPr>
          <w:b w:val="0"/>
          <w:bCs/>
          <w:color w:val="auto"/>
        </w:rPr>
        <w:t>(</w:t>
      </w:r>
      <w:bookmarkEnd w:id="9"/>
    </w:p>
    <w:p w14:paraId="5D57930A" w14:textId="0C0F7DB6" w:rsidR="00BD382A" w:rsidRPr="00BD382A" w:rsidRDefault="00BD382A" w:rsidP="00BD382A">
      <w:r>
        <w:t>Обзор статей по тематике разработке алгоритмов маршрутизации и тестирования пропускной способности.</w:t>
      </w:r>
    </w:p>
    <w:p w14:paraId="43A94D6D" w14:textId="5DA41126" w:rsidR="00641178" w:rsidRDefault="00641178" w:rsidP="00641178">
      <w:r w:rsidRPr="00641178">
        <w:t xml:space="preserve">Минакова, Н. Н. Решение для обнаружения и блокировки распространения аномальной маршрутной информации протокола BGP-4 / Н. Н. Минакова, А. В. Мансуров // Высокопроизводительные вычислительные системы и технологии. – 2022. – Т. 6, № 1. – С. 26-31. – EDN ZQRPUG. </w:t>
      </w:r>
    </w:p>
    <w:p w14:paraId="45C23542" w14:textId="61C2B419" w:rsidR="005F726F" w:rsidRPr="005F726F" w:rsidRDefault="005F726F" w:rsidP="005F726F">
      <w:pPr>
        <w:ind w:firstLine="0"/>
      </w:pPr>
      <w:r w:rsidRPr="005F726F">
        <w:rPr>
          <w:lang w:val="en-US"/>
        </w:rPr>
        <w:t>https</w:t>
      </w:r>
      <w:r w:rsidRPr="005F726F">
        <w:t>://</w:t>
      </w:r>
      <w:proofErr w:type="spellStart"/>
      <w:r w:rsidRPr="005F726F">
        <w:rPr>
          <w:lang w:val="en-US"/>
        </w:rPr>
        <w:t>elibrary</w:t>
      </w:r>
      <w:proofErr w:type="spellEnd"/>
      <w:r w:rsidRPr="005F726F">
        <w:t>.</w:t>
      </w:r>
      <w:proofErr w:type="spellStart"/>
      <w:r w:rsidRPr="005F726F">
        <w:rPr>
          <w:lang w:val="en-US"/>
        </w:rPr>
        <w:t>ru</w:t>
      </w:r>
      <w:proofErr w:type="spellEnd"/>
      <w:r w:rsidRPr="005F726F">
        <w:t>/</w:t>
      </w:r>
      <w:r w:rsidRPr="005F726F">
        <w:rPr>
          <w:lang w:val="en-US"/>
        </w:rPr>
        <w:t>download</w:t>
      </w:r>
      <w:r w:rsidRPr="005F726F">
        <w:t>/</w:t>
      </w:r>
      <w:proofErr w:type="spellStart"/>
      <w:r w:rsidRPr="005F726F">
        <w:rPr>
          <w:lang w:val="en-US"/>
        </w:rPr>
        <w:t>elibrary</w:t>
      </w:r>
      <w:proofErr w:type="spellEnd"/>
      <w:r w:rsidRPr="005F726F">
        <w:t>_49373653_53770577.</w:t>
      </w:r>
      <w:r w:rsidRPr="005F726F">
        <w:rPr>
          <w:lang w:val="en-US"/>
        </w:rPr>
        <w:t>pdf</w:t>
      </w:r>
    </w:p>
    <w:p w14:paraId="0965DB10" w14:textId="02FD6A73" w:rsidR="00641178" w:rsidRDefault="005F726F" w:rsidP="00641178">
      <w:r w:rsidRPr="005F726F">
        <w:t>Абросимов, Л. И. Разработка и моделирование гибридного протокола динамической маршрутизации / Л. И. Абросимов, М. А. Орлова, Х. Хаю // Программные продукты и системы. – 2023. – № 1. – С. 071-082. – DOI 10.15827/0236-235X.141.071-082. – EDN QGOXNM.</w:t>
      </w:r>
    </w:p>
    <w:p w14:paraId="6AD8F13C" w14:textId="49BF4F47" w:rsidR="005F726F" w:rsidRPr="005F726F" w:rsidRDefault="005F726F" w:rsidP="005F726F">
      <w:pPr>
        <w:ind w:firstLine="0"/>
      </w:pPr>
      <w:hyperlink r:id="rId13" w:history="1">
        <w:r w:rsidRPr="000310F0">
          <w:rPr>
            <w:rStyle w:val="af1"/>
          </w:rPr>
          <w:t>https://elibrary.ru/download/elibrary_54261860_45203988.pdf</w:t>
        </w:r>
      </w:hyperlink>
      <w:r>
        <w:br/>
      </w:r>
    </w:p>
    <w:p w14:paraId="4E0224E8" w14:textId="07C9E23D" w:rsidR="00484FFC" w:rsidRPr="00D22738" w:rsidRDefault="00484FFC" w:rsidP="00CA2401">
      <w:pPr>
        <w:spacing w:after="160" w:line="259" w:lineRule="auto"/>
        <w:ind w:firstLine="0"/>
        <w:jc w:val="left"/>
      </w:pPr>
      <w:r>
        <w:br w:type="page"/>
      </w:r>
    </w:p>
    <w:p w14:paraId="7A672314" w14:textId="745166D8" w:rsidR="00484FFC" w:rsidRDefault="00484FFC">
      <w:pPr>
        <w:spacing w:after="160" w:line="259" w:lineRule="auto"/>
        <w:ind w:firstLine="0"/>
        <w:jc w:val="left"/>
      </w:pPr>
    </w:p>
    <w:p w14:paraId="06788796" w14:textId="16C46267" w:rsidR="00484FFC" w:rsidRPr="005C67DB" w:rsidRDefault="00D22738" w:rsidP="00484FFC">
      <w:pPr>
        <w:pStyle w:val="1"/>
      </w:pPr>
      <w:r>
        <w:t>Практическая часть</w:t>
      </w:r>
    </w:p>
    <w:p w14:paraId="2CCD8952" w14:textId="559BEC84" w:rsidR="005901CA" w:rsidRPr="00FB36C8" w:rsidRDefault="00FB36C8" w:rsidP="005901CA">
      <w:pPr>
        <w:ind w:firstLine="708"/>
      </w:pPr>
      <w:proofErr w:type="gramStart"/>
      <w:r w:rsidRPr="00FB36C8">
        <w:t>&gt;</w:t>
      </w:r>
      <w:r>
        <w:t>Разработка</w:t>
      </w:r>
      <w:proofErr w:type="gramEnd"/>
      <w:r>
        <w:t xml:space="preserve"> алгоритма</w:t>
      </w:r>
      <w:r>
        <w:br/>
      </w:r>
      <w:r>
        <w:rPr>
          <w:lang w:val="en-US"/>
        </w:rPr>
        <w:t>&gt;</w:t>
      </w:r>
      <w:proofErr w:type="spellStart"/>
      <w:r>
        <w:t>евнедрение</w:t>
      </w:r>
      <w:proofErr w:type="spellEnd"/>
      <w:r>
        <w:br/>
      </w:r>
      <w:r>
        <w:rPr>
          <w:lang w:val="en-US"/>
        </w:rPr>
        <w:t>&gt;</w:t>
      </w:r>
      <w:r>
        <w:t>апробация</w:t>
      </w:r>
    </w:p>
    <w:p w14:paraId="76B01847" w14:textId="437EA1A5" w:rsidR="001B7830" w:rsidRPr="00FB36C8" w:rsidRDefault="001B7830" w:rsidP="0059677F">
      <w:pPr>
        <w:ind w:left="708" w:firstLine="0"/>
      </w:pPr>
      <w:r>
        <w:br w:type="page"/>
      </w:r>
      <w:r w:rsidR="00FB36C8" w:rsidRPr="00FB36C8">
        <w:lastRenderedPageBreak/>
        <w:t>&lt;</w:t>
      </w:r>
    </w:p>
    <w:p w14:paraId="503C40E5" w14:textId="32927765" w:rsidR="00EC79C0" w:rsidRPr="00FB36C8" w:rsidRDefault="004F358E" w:rsidP="00EC79C0">
      <w:pPr>
        <w:pStyle w:val="1"/>
        <w:rPr>
          <w:rFonts w:cs="Times New Roman"/>
          <w:bCs/>
          <w:color w:val="auto"/>
          <w:sz w:val="48"/>
          <w:szCs w:val="48"/>
        </w:rPr>
      </w:pPr>
      <w:bookmarkStart w:id="10" w:name="_Toc193694681"/>
      <w:r>
        <w:rPr>
          <w:rFonts w:cs="Times New Roman"/>
          <w:bCs/>
          <w:color w:val="auto"/>
          <w:sz w:val="48"/>
          <w:szCs w:val="48"/>
        </w:rPr>
        <w:t>Список использованных источников</w:t>
      </w:r>
      <w:bookmarkEnd w:id="10"/>
    </w:p>
    <w:p w14:paraId="3A29BE1D" w14:textId="77777777" w:rsidR="00EC79C0" w:rsidRPr="00FB36C8" w:rsidRDefault="00EC79C0" w:rsidP="00EC79C0"/>
    <w:p w14:paraId="3D98B81D" w14:textId="7F0EDF44" w:rsidR="00EC79C0" w:rsidRPr="00562A52" w:rsidRDefault="00EC79C0" w:rsidP="0040347E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E1A43">
        <w:t xml:space="preserve">Барыбин, Д. А. Сравнение алгоритмов </w:t>
      </w:r>
      <w:proofErr w:type="spellStart"/>
      <w:r w:rsidRPr="001E1A43">
        <w:t>Дейкстры</w:t>
      </w:r>
      <w:proofErr w:type="spellEnd"/>
      <w:r w:rsidRPr="001E1A43">
        <w:t xml:space="preserve"> и Беллмана-Форда при решении задачи о поиске кратчайшего пути в протоколах маршрутизации / Д. А. Барыбин, Е. Ю. Кофман, М. С. Шульгин // Символ науки: международный научный журнал. – 2021. – № 6. – С. 27-31. – </w:t>
      </w:r>
      <w:r w:rsidRPr="00562A52">
        <w:rPr>
          <w:lang w:val="en-US"/>
        </w:rPr>
        <w:t>EDN</w:t>
      </w:r>
      <w:r w:rsidRPr="001E1A43">
        <w:t xml:space="preserve"> </w:t>
      </w:r>
      <w:r w:rsidRPr="00562A52">
        <w:rPr>
          <w:lang w:val="en-US"/>
        </w:rPr>
        <w:t>UIGLRD</w:t>
      </w:r>
      <w:r w:rsidRPr="001E1A43">
        <w:t>.</w:t>
      </w:r>
      <w:r w:rsidRPr="001E1A43">
        <w:br/>
      </w:r>
      <w:r w:rsidRPr="00562A52">
        <w:rPr>
          <w:lang w:val="en-US"/>
        </w:rPr>
        <w:t>URL: https://www.elibrary.ru/download/elibrary_46179512_49205758.pdf</w:t>
      </w:r>
    </w:p>
    <w:p w14:paraId="2340BA11" w14:textId="6E6F4436" w:rsidR="00C95515" w:rsidRPr="004E659E" w:rsidRDefault="00C95515" w:rsidP="0040347E">
      <w:pPr>
        <w:pStyle w:val="a7"/>
        <w:numPr>
          <w:ilvl w:val="0"/>
          <w:numId w:val="7"/>
        </w:numPr>
        <w:contextualSpacing w:val="0"/>
        <w:rPr>
          <w:rFonts w:asciiTheme="minorHAnsi" w:hAnsiTheme="minorHAnsi"/>
          <w:sz w:val="22"/>
          <w:lang w:val="en-US"/>
        </w:rPr>
      </w:pPr>
      <w:r w:rsidRPr="0040347E">
        <w:rPr>
          <w:lang w:val="en-US"/>
        </w:rPr>
        <w:t>Border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Gateway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Protocol</w:t>
      </w:r>
      <w:r w:rsidRPr="004E659E">
        <w:rPr>
          <w:lang w:val="en-US"/>
        </w:rPr>
        <w:t xml:space="preserve"> 4 (</w:t>
      </w:r>
      <w:r w:rsidRPr="0040347E">
        <w:rPr>
          <w:lang w:val="en-US"/>
        </w:rPr>
        <w:t>BGP</w:t>
      </w:r>
      <w:r w:rsidRPr="004E659E">
        <w:rPr>
          <w:lang w:val="en-US"/>
        </w:rPr>
        <w:t xml:space="preserve">-4) - </w:t>
      </w:r>
      <w:r w:rsidR="004E659E" w:rsidRPr="004E659E">
        <w:rPr>
          <w:lang w:val="en-US"/>
        </w:rPr>
        <w:t>https://datatracker.ietf.org/doc/html/rfc4271</w:t>
      </w:r>
    </w:p>
    <w:p w14:paraId="5245BFB3" w14:textId="144824C7" w:rsidR="001B7830" w:rsidRPr="001B7830" w:rsidRDefault="001B7830" w:rsidP="001B7830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B7830">
        <w:rPr>
          <w:lang w:val="en-US"/>
        </w:rPr>
        <w:t>Dutt D.G. BGP in the Data Center. O'Reilly Media Publ., 2017</w:t>
      </w:r>
    </w:p>
    <w:p w14:paraId="482F32A2" w14:textId="1802E661" w:rsidR="00C95515" w:rsidRPr="0040347E" w:rsidRDefault="004C377D" w:rsidP="004C377D">
      <w:pPr>
        <w:pStyle w:val="a7"/>
        <w:numPr>
          <w:ilvl w:val="0"/>
          <w:numId w:val="7"/>
        </w:numPr>
        <w:rPr>
          <w:lang w:val="en-US"/>
        </w:rPr>
      </w:pPr>
      <w:proofErr w:type="spellStart"/>
      <w:r w:rsidRPr="004C377D">
        <w:rPr>
          <w:lang w:val="en-US"/>
        </w:rPr>
        <w:t>Abhashkumar</w:t>
      </w:r>
      <w:proofErr w:type="spellEnd"/>
      <w:r w:rsidRPr="004C377D">
        <w:rPr>
          <w:lang w:val="en-US"/>
        </w:rPr>
        <w:t xml:space="preserve"> A., Subramanian K., Andreyev A., et al. Running BGP in data centers at scale. </w:t>
      </w:r>
      <w:r w:rsidRPr="00114EF7">
        <w:rPr>
          <w:lang w:val="en-US"/>
        </w:rPr>
        <w:t xml:space="preserve">Proc. </w:t>
      </w:r>
      <w:r w:rsidRPr="004C377D">
        <w:t xml:space="preserve">XVIII USENIX </w:t>
      </w:r>
      <w:proofErr w:type="spellStart"/>
      <w:r w:rsidRPr="004C377D">
        <w:t>Symposium</w:t>
      </w:r>
      <w:proofErr w:type="spellEnd"/>
      <w:r w:rsidRPr="004C377D">
        <w:t xml:space="preserve"> </w:t>
      </w:r>
      <w:proofErr w:type="spellStart"/>
      <w:r w:rsidRPr="004C377D">
        <w:t>on</w:t>
      </w:r>
      <w:proofErr w:type="spellEnd"/>
      <w:r w:rsidRPr="004C377D">
        <w:t xml:space="preserve"> NSDI, 2021</w:t>
      </w:r>
    </w:p>
    <w:p w14:paraId="1402BF42" w14:textId="56D42A7D" w:rsidR="0040347E" w:rsidRPr="004E659E" w:rsidRDefault="0040347E" w:rsidP="004C377D">
      <w:pPr>
        <w:pStyle w:val="a7"/>
        <w:numPr>
          <w:ilvl w:val="0"/>
          <w:numId w:val="7"/>
        </w:numPr>
        <w:rPr>
          <w:lang w:val="en-US"/>
        </w:rPr>
      </w:pPr>
      <w:r w:rsidRPr="0040347E">
        <w:rPr>
          <w:lang w:val="en-US"/>
        </w:rPr>
        <w:t xml:space="preserve">Use of BGP for Routing in Large-Scale Data Centers - </w:t>
      </w:r>
      <w:hyperlink r:id="rId14" w:history="1">
        <w:r w:rsidR="004E659E" w:rsidRPr="000310F0">
          <w:rPr>
            <w:rStyle w:val="af1"/>
            <w:lang w:val="en-US"/>
          </w:rPr>
          <w:t>https://datatracker.ietf.org/doc/html/rfc7938</w:t>
        </w:r>
      </w:hyperlink>
    </w:p>
    <w:p w14:paraId="1AC9AD23" w14:textId="022862FE" w:rsidR="004E659E" w:rsidRDefault="004E659E" w:rsidP="004E659E">
      <w:pPr>
        <w:pStyle w:val="a7"/>
        <w:numPr>
          <w:ilvl w:val="0"/>
          <w:numId w:val="7"/>
        </w:numPr>
        <w:rPr>
          <w:lang w:val="en-US"/>
        </w:rPr>
      </w:pPr>
      <w:r w:rsidRPr="004E659E">
        <w:rPr>
          <w:lang w:val="en-US"/>
        </w:rPr>
        <w:t xml:space="preserve">BGP Best Path </w:t>
      </w:r>
      <w:r>
        <w:rPr>
          <w:lang w:val="en-US"/>
        </w:rPr>
        <w:t>Selection</w:t>
      </w:r>
      <w:r w:rsidRPr="004E659E">
        <w:rPr>
          <w:lang w:val="en-US"/>
        </w:rPr>
        <w:t xml:space="preserve"> </w:t>
      </w:r>
      <w:proofErr w:type="gramStart"/>
      <w:r w:rsidRPr="004E659E">
        <w:rPr>
          <w:lang w:val="en-US"/>
        </w:rPr>
        <w:t>Algorithm(</w:t>
      </w:r>
      <w:proofErr w:type="gramEnd"/>
      <w:r w:rsidRPr="004E659E">
        <w:rPr>
          <w:lang w:val="en-US"/>
        </w:rPr>
        <w:t xml:space="preserve">2023) - </w:t>
      </w:r>
      <w:hyperlink r:id="rId15" w:history="1">
        <w:r w:rsidR="005C02C9" w:rsidRPr="000310F0">
          <w:rPr>
            <w:rStyle w:val="af1"/>
            <w:lang w:val="en-US"/>
          </w:rPr>
          <w:t>https://www.cisco.com/c/en/us/support/docs/ip/border-gateway-protocol-bgp/13753-25.html</w:t>
        </w:r>
      </w:hyperlink>
    </w:p>
    <w:p w14:paraId="156BF7C9" w14:textId="1E9C8193" w:rsidR="000406D2" w:rsidRPr="000406D2" w:rsidRDefault="00037979" w:rsidP="000406D2">
      <w:pPr>
        <w:pStyle w:val="a7"/>
        <w:numPr>
          <w:ilvl w:val="0"/>
          <w:numId w:val="7"/>
        </w:numPr>
        <w:rPr>
          <w:lang w:val="en-US"/>
        </w:rPr>
      </w:pPr>
      <w:r w:rsidRPr="00037979">
        <w:rPr>
          <w:lang w:val="en-US"/>
        </w:rPr>
        <w:t>BGP Route Flap Damping</w:t>
      </w:r>
      <w:r>
        <w:rPr>
          <w:lang w:val="en-US"/>
        </w:rPr>
        <w:t xml:space="preserve"> - </w:t>
      </w:r>
      <w:hyperlink r:id="rId16" w:history="1">
        <w:r w:rsidR="000406D2" w:rsidRPr="000310F0">
          <w:rPr>
            <w:rStyle w:val="af1"/>
            <w:lang w:val="en-US"/>
          </w:rPr>
          <w:t>https://datatracker.ietf.org/doc/html/rfc2439</w:t>
        </w:r>
      </w:hyperlink>
    </w:p>
    <w:p w14:paraId="703D80D5" w14:textId="39E9E7C4" w:rsidR="000406D2" w:rsidRPr="000406D2" w:rsidRDefault="0027081F" w:rsidP="000406D2">
      <w:pPr>
        <w:pStyle w:val="a7"/>
        <w:numPr>
          <w:ilvl w:val="0"/>
          <w:numId w:val="7"/>
        </w:numPr>
        <w:rPr>
          <w:lang w:val="en-US"/>
        </w:rPr>
      </w:pPr>
      <w:r w:rsidRPr="0027081F">
        <w:rPr>
          <w:lang w:val="en-US"/>
        </w:rPr>
        <w:t>AWS Outage Analysis: December 7 &amp; 10, 2021</w:t>
      </w:r>
      <w:r w:rsidR="00B45660">
        <w:rPr>
          <w:lang w:val="en-US"/>
        </w:rPr>
        <w:t xml:space="preserve"> </w:t>
      </w:r>
      <w:r w:rsidR="000406D2" w:rsidRPr="000406D2">
        <w:rPr>
          <w:lang w:val="en-US"/>
        </w:rPr>
        <w:t>-</w:t>
      </w:r>
      <w:r w:rsidR="008955D6">
        <w:rPr>
          <w:lang w:val="en-US"/>
        </w:rPr>
        <w:t xml:space="preserve"> </w:t>
      </w:r>
      <w:r w:rsidR="008955D6" w:rsidRPr="008955D6">
        <w:rPr>
          <w:lang w:val="en-US"/>
        </w:rPr>
        <w:t>https://www.thousandeyes.com/blog/aws-outage-analysis-dec-7-2021</w:t>
      </w:r>
    </w:p>
    <w:p w14:paraId="4AD1D3EB" w14:textId="3ACC52E5" w:rsidR="005C02C9" w:rsidRDefault="005C02C9" w:rsidP="004E659E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Verizon DIBR (2022) - </w:t>
      </w:r>
      <w:hyperlink r:id="rId17" w:history="1">
        <w:r w:rsidR="00055769" w:rsidRPr="000310F0">
          <w:rPr>
            <w:rStyle w:val="af1"/>
            <w:lang w:val="en-US"/>
          </w:rPr>
          <w:t>https://www.verizon.com/business/en-gb/resources/2022-data-breach-investigations-report-dbir.pdf</w:t>
        </w:r>
      </w:hyperlink>
    </w:p>
    <w:p w14:paraId="1A01225B" w14:textId="155042EB" w:rsidR="00055769" w:rsidRPr="008539B2" w:rsidRDefault="00055769" w:rsidP="004E659E">
      <w:pPr>
        <w:pStyle w:val="a7"/>
        <w:numPr>
          <w:ilvl w:val="0"/>
          <w:numId w:val="7"/>
        </w:numPr>
      </w:pPr>
      <w:r>
        <w:t xml:space="preserve">Официальный сайт </w:t>
      </w:r>
      <w:r>
        <w:rPr>
          <w:lang w:val="en-US"/>
        </w:rPr>
        <w:t>Kubernetes</w:t>
      </w:r>
      <w:r w:rsidRPr="00055769">
        <w:t xml:space="preserve"> - </w:t>
      </w:r>
      <w:hyperlink r:id="rId18" w:history="1">
        <w:r w:rsidR="008539B2" w:rsidRPr="000310F0">
          <w:rPr>
            <w:rStyle w:val="af1"/>
            <w:lang w:val="en-US"/>
          </w:rPr>
          <w:t>https</w:t>
        </w:r>
        <w:r w:rsidR="008539B2" w:rsidRPr="000310F0">
          <w:rPr>
            <w:rStyle w:val="af1"/>
          </w:rPr>
          <w:t>://</w:t>
        </w:r>
        <w:proofErr w:type="spellStart"/>
        <w:r w:rsidR="008539B2" w:rsidRPr="000310F0">
          <w:rPr>
            <w:rStyle w:val="af1"/>
            <w:lang w:val="en-US"/>
          </w:rPr>
          <w:t>kubernetes</w:t>
        </w:r>
        <w:proofErr w:type="spellEnd"/>
        <w:r w:rsidR="008539B2" w:rsidRPr="000310F0">
          <w:rPr>
            <w:rStyle w:val="af1"/>
          </w:rPr>
          <w:t>.</w:t>
        </w:r>
        <w:r w:rsidR="008539B2" w:rsidRPr="000310F0">
          <w:rPr>
            <w:rStyle w:val="af1"/>
            <w:lang w:val="en-US"/>
          </w:rPr>
          <w:t>io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docs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concepts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overview</w:t>
        </w:r>
        <w:r w:rsidR="008539B2" w:rsidRPr="000310F0">
          <w:rPr>
            <w:rStyle w:val="af1"/>
          </w:rPr>
          <w:t>/</w:t>
        </w:r>
      </w:hyperlink>
    </w:p>
    <w:p w14:paraId="3B9098A0" w14:textId="3E5FA2AD" w:rsidR="008539B2" w:rsidRPr="008539B2" w:rsidRDefault="008539B2" w:rsidP="001E1A43">
      <w:pPr>
        <w:pStyle w:val="a7"/>
        <w:numPr>
          <w:ilvl w:val="0"/>
          <w:numId w:val="7"/>
        </w:numPr>
      </w:pPr>
      <w:proofErr w:type="spellStart"/>
      <w:r w:rsidRPr="008539B2">
        <w:t>Бойдадаев</w:t>
      </w:r>
      <w:proofErr w:type="spellEnd"/>
      <w:r w:rsidRPr="008539B2">
        <w:t xml:space="preserve">, М. Н. Сравнительный анализ производительности сетевых плагинов оркестратора </w:t>
      </w:r>
      <w:proofErr w:type="spellStart"/>
      <w:r w:rsidRPr="008539B2">
        <w:t>Kubernetes</w:t>
      </w:r>
      <w:proofErr w:type="spellEnd"/>
      <w:r w:rsidRPr="008539B2">
        <w:t xml:space="preserve"> / М. Н. </w:t>
      </w:r>
      <w:proofErr w:type="spellStart"/>
      <w:r w:rsidRPr="008539B2">
        <w:t>Бойдадаев</w:t>
      </w:r>
      <w:proofErr w:type="spellEnd"/>
      <w:r w:rsidRPr="008539B2">
        <w:t xml:space="preserve"> // Молодой ученый. – </w:t>
      </w:r>
      <w:r w:rsidRPr="008539B2">
        <w:lastRenderedPageBreak/>
        <w:t xml:space="preserve">2024. – № 44(543). – С. 4-12. – EDN FQMZNL. </w:t>
      </w:r>
      <w:hyperlink r:id="rId19" w:history="1">
        <w:r w:rsidRPr="000310F0">
          <w:rPr>
            <w:rStyle w:val="af1"/>
          </w:rPr>
          <w:t>https://moluch.ru/archive/543/118838/</w:t>
        </w:r>
      </w:hyperlink>
    </w:p>
    <w:sectPr w:rsidR="008539B2" w:rsidRPr="008539B2" w:rsidSect="00550639">
      <w:footerReference w:type="default" r:id="rId20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Алексей Бессонов" w:date="2025-03-24T07:51:00Z" w:initials="АБ">
    <w:p w14:paraId="48BA0521" w14:textId="06D9B6D8" w:rsidR="00DC1773" w:rsidRDefault="00DC1773">
      <w:pPr>
        <w:pStyle w:val="af3"/>
      </w:pPr>
      <w:r>
        <w:rPr>
          <w:rStyle w:val="af2"/>
        </w:rPr>
        <w:annotationRef/>
      </w:r>
      <w:r>
        <w:t>Указать какие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8BA05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9A2FF3" w16cex:dateUtc="2025-03-24T0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8BA0521" w16cid:durableId="359A2F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C2A81" w14:textId="77777777" w:rsidR="0029705B" w:rsidRDefault="0029705B" w:rsidP="00842D12">
      <w:pPr>
        <w:spacing w:line="240" w:lineRule="auto"/>
      </w:pPr>
      <w:r>
        <w:separator/>
      </w:r>
    </w:p>
  </w:endnote>
  <w:endnote w:type="continuationSeparator" w:id="0">
    <w:p w14:paraId="1BD13067" w14:textId="77777777" w:rsidR="0029705B" w:rsidRDefault="0029705B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340B8" w14:textId="77777777" w:rsidR="0029705B" w:rsidRDefault="0029705B" w:rsidP="00842D12">
      <w:pPr>
        <w:spacing w:line="240" w:lineRule="auto"/>
      </w:pPr>
      <w:r>
        <w:separator/>
      </w:r>
    </w:p>
  </w:footnote>
  <w:footnote w:type="continuationSeparator" w:id="0">
    <w:p w14:paraId="7756758B" w14:textId="77777777" w:rsidR="0029705B" w:rsidRDefault="0029705B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71B"/>
    <w:multiLevelType w:val="multilevel"/>
    <w:tmpl w:val="1B5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81828B5"/>
    <w:multiLevelType w:val="multilevel"/>
    <w:tmpl w:val="E97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3FFA"/>
    <w:multiLevelType w:val="hybridMultilevel"/>
    <w:tmpl w:val="FCC811C4"/>
    <w:lvl w:ilvl="0" w:tplc="5F70E2A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5400F5"/>
    <w:multiLevelType w:val="multilevel"/>
    <w:tmpl w:val="CAA488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 w15:restartNumberingAfterBreak="0">
    <w:nsid w:val="359E396F"/>
    <w:multiLevelType w:val="multilevel"/>
    <w:tmpl w:val="4DA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6433B"/>
    <w:multiLevelType w:val="hybridMultilevel"/>
    <w:tmpl w:val="D22EAFC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0" w15:restartNumberingAfterBreak="0">
    <w:nsid w:val="388D2D21"/>
    <w:multiLevelType w:val="multilevel"/>
    <w:tmpl w:val="32C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73D71"/>
    <w:multiLevelType w:val="hybridMultilevel"/>
    <w:tmpl w:val="56602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05024"/>
    <w:multiLevelType w:val="multilevel"/>
    <w:tmpl w:val="89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9302D"/>
    <w:multiLevelType w:val="multilevel"/>
    <w:tmpl w:val="BD4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67641"/>
    <w:multiLevelType w:val="hybridMultilevel"/>
    <w:tmpl w:val="EF9A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DB540F"/>
    <w:multiLevelType w:val="hybridMultilevel"/>
    <w:tmpl w:val="1F7C38C6"/>
    <w:lvl w:ilvl="0" w:tplc="D7962A5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DA3178"/>
    <w:multiLevelType w:val="multilevel"/>
    <w:tmpl w:val="F0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23070"/>
    <w:multiLevelType w:val="multilevel"/>
    <w:tmpl w:val="D95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80988"/>
    <w:multiLevelType w:val="multilevel"/>
    <w:tmpl w:val="C12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733697">
    <w:abstractNumId w:val="12"/>
  </w:num>
  <w:num w:numId="2" w16cid:durableId="505367789">
    <w:abstractNumId w:val="21"/>
  </w:num>
  <w:num w:numId="3" w16cid:durableId="1862473033">
    <w:abstractNumId w:val="18"/>
  </w:num>
  <w:num w:numId="4" w16cid:durableId="1277833134">
    <w:abstractNumId w:val="6"/>
  </w:num>
  <w:num w:numId="5" w16cid:durableId="1204488662">
    <w:abstractNumId w:val="1"/>
  </w:num>
  <w:num w:numId="6" w16cid:durableId="934825846">
    <w:abstractNumId w:val="7"/>
  </w:num>
  <w:num w:numId="7" w16cid:durableId="757025675">
    <w:abstractNumId w:val="11"/>
  </w:num>
  <w:num w:numId="8" w16cid:durableId="781069736">
    <w:abstractNumId w:val="13"/>
  </w:num>
  <w:num w:numId="9" w16cid:durableId="1368944609">
    <w:abstractNumId w:val="19"/>
  </w:num>
  <w:num w:numId="10" w16cid:durableId="1865168092">
    <w:abstractNumId w:val="4"/>
  </w:num>
  <w:num w:numId="11" w16cid:durableId="1975714296">
    <w:abstractNumId w:val="0"/>
  </w:num>
  <w:num w:numId="12" w16cid:durableId="2122870963">
    <w:abstractNumId w:val="8"/>
  </w:num>
  <w:num w:numId="13" w16cid:durableId="376440397">
    <w:abstractNumId w:val="14"/>
  </w:num>
  <w:num w:numId="14" w16cid:durableId="1618178390">
    <w:abstractNumId w:val="23"/>
  </w:num>
  <w:num w:numId="15" w16cid:durableId="245504808">
    <w:abstractNumId w:val="15"/>
  </w:num>
  <w:num w:numId="16" w16cid:durableId="355624208">
    <w:abstractNumId w:val="2"/>
  </w:num>
  <w:num w:numId="17" w16cid:durableId="600648537">
    <w:abstractNumId w:val="22"/>
  </w:num>
  <w:num w:numId="18" w16cid:durableId="1979527526">
    <w:abstractNumId w:val="20"/>
  </w:num>
  <w:num w:numId="19" w16cid:durableId="1812551384">
    <w:abstractNumId w:val="16"/>
  </w:num>
  <w:num w:numId="20" w16cid:durableId="1558735253">
    <w:abstractNumId w:val="9"/>
  </w:num>
  <w:num w:numId="21" w16cid:durableId="116798001">
    <w:abstractNumId w:val="5"/>
  </w:num>
  <w:num w:numId="22" w16cid:durableId="1639460247">
    <w:abstractNumId w:val="3"/>
  </w:num>
  <w:num w:numId="23" w16cid:durableId="793868688">
    <w:abstractNumId w:val="17"/>
  </w:num>
  <w:num w:numId="24" w16cid:durableId="185796131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Алексей Бессонов">
    <w15:presenceInfo w15:providerId="Windows Live" w15:userId="de170f4dd38306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31D47"/>
    <w:rsid w:val="00037979"/>
    <w:rsid w:val="00040621"/>
    <w:rsid w:val="000406D2"/>
    <w:rsid w:val="00055769"/>
    <w:rsid w:val="00066226"/>
    <w:rsid w:val="00073B8A"/>
    <w:rsid w:val="000751C7"/>
    <w:rsid w:val="00083A3E"/>
    <w:rsid w:val="00093F67"/>
    <w:rsid w:val="000A6451"/>
    <w:rsid w:val="000B1E02"/>
    <w:rsid w:val="000B3B37"/>
    <w:rsid w:val="000B70D3"/>
    <w:rsid w:val="00101841"/>
    <w:rsid w:val="00110400"/>
    <w:rsid w:val="00114EF7"/>
    <w:rsid w:val="00132112"/>
    <w:rsid w:val="00137251"/>
    <w:rsid w:val="00153B85"/>
    <w:rsid w:val="001673A8"/>
    <w:rsid w:val="00174E52"/>
    <w:rsid w:val="00185060"/>
    <w:rsid w:val="0018686D"/>
    <w:rsid w:val="0018785D"/>
    <w:rsid w:val="00192E53"/>
    <w:rsid w:val="001A33A8"/>
    <w:rsid w:val="001B2074"/>
    <w:rsid w:val="001B7830"/>
    <w:rsid w:val="001B7D27"/>
    <w:rsid w:val="001D1D0B"/>
    <w:rsid w:val="001D4723"/>
    <w:rsid w:val="001D6399"/>
    <w:rsid w:val="001E1A43"/>
    <w:rsid w:val="00207A50"/>
    <w:rsid w:val="00226B31"/>
    <w:rsid w:val="00246C1E"/>
    <w:rsid w:val="00252688"/>
    <w:rsid w:val="00256C48"/>
    <w:rsid w:val="0027081F"/>
    <w:rsid w:val="002734EE"/>
    <w:rsid w:val="00277261"/>
    <w:rsid w:val="002772FB"/>
    <w:rsid w:val="00281B77"/>
    <w:rsid w:val="00286B12"/>
    <w:rsid w:val="00290249"/>
    <w:rsid w:val="002927E7"/>
    <w:rsid w:val="00295B50"/>
    <w:rsid w:val="0029705B"/>
    <w:rsid w:val="002A228A"/>
    <w:rsid w:val="002A71BA"/>
    <w:rsid w:val="002C7F01"/>
    <w:rsid w:val="002F03D7"/>
    <w:rsid w:val="002F4E93"/>
    <w:rsid w:val="00305577"/>
    <w:rsid w:val="00313BA0"/>
    <w:rsid w:val="003252EB"/>
    <w:rsid w:val="00331DED"/>
    <w:rsid w:val="003364CE"/>
    <w:rsid w:val="003406E9"/>
    <w:rsid w:val="00347B9B"/>
    <w:rsid w:val="00367529"/>
    <w:rsid w:val="00383651"/>
    <w:rsid w:val="0039594F"/>
    <w:rsid w:val="003A58FC"/>
    <w:rsid w:val="003B4CDD"/>
    <w:rsid w:val="003C259B"/>
    <w:rsid w:val="003C61BB"/>
    <w:rsid w:val="003D2FED"/>
    <w:rsid w:val="003D340B"/>
    <w:rsid w:val="003F0319"/>
    <w:rsid w:val="003F5B88"/>
    <w:rsid w:val="0040347E"/>
    <w:rsid w:val="004057CF"/>
    <w:rsid w:val="0041790B"/>
    <w:rsid w:val="00420C91"/>
    <w:rsid w:val="0042437C"/>
    <w:rsid w:val="00427499"/>
    <w:rsid w:val="00442AF7"/>
    <w:rsid w:val="0044353F"/>
    <w:rsid w:val="00445991"/>
    <w:rsid w:val="0046393E"/>
    <w:rsid w:val="00474A27"/>
    <w:rsid w:val="00484FFC"/>
    <w:rsid w:val="00494F54"/>
    <w:rsid w:val="004B0051"/>
    <w:rsid w:val="004B3CDA"/>
    <w:rsid w:val="004C377D"/>
    <w:rsid w:val="004D249B"/>
    <w:rsid w:val="004E659E"/>
    <w:rsid w:val="004F358E"/>
    <w:rsid w:val="0050053F"/>
    <w:rsid w:val="00521E0C"/>
    <w:rsid w:val="00547308"/>
    <w:rsid w:val="00550639"/>
    <w:rsid w:val="00562A52"/>
    <w:rsid w:val="005663FE"/>
    <w:rsid w:val="0058789C"/>
    <w:rsid w:val="005901CA"/>
    <w:rsid w:val="0059677F"/>
    <w:rsid w:val="005A15B9"/>
    <w:rsid w:val="005B043D"/>
    <w:rsid w:val="005B4415"/>
    <w:rsid w:val="005B79C9"/>
    <w:rsid w:val="005C02C9"/>
    <w:rsid w:val="005C4461"/>
    <w:rsid w:val="005C67DB"/>
    <w:rsid w:val="005D62A0"/>
    <w:rsid w:val="005F726F"/>
    <w:rsid w:val="005F7ACD"/>
    <w:rsid w:val="00606D76"/>
    <w:rsid w:val="00626698"/>
    <w:rsid w:val="00635987"/>
    <w:rsid w:val="00641178"/>
    <w:rsid w:val="00641599"/>
    <w:rsid w:val="006533BC"/>
    <w:rsid w:val="00657AA7"/>
    <w:rsid w:val="0066129E"/>
    <w:rsid w:val="006861DF"/>
    <w:rsid w:val="00686BB9"/>
    <w:rsid w:val="006A2FA6"/>
    <w:rsid w:val="006A74D9"/>
    <w:rsid w:val="006C13D0"/>
    <w:rsid w:val="006C599F"/>
    <w:rsid w:val="006C69DB"/>
    <w:rsid w:val="006D3542"/>
    <w:rsid w:val="006E7BD6"/>
    <w:rsid w:val="007012D4"/>
    <w:rsid w:val="00724EE8"/>
    <w:rsid w:val="00745FFA"/>
    <w:rsid w:val="00754044"/>
    <w:rsid w:val="00754A3E"/>
    <w:rsid w:val="00760EE9"/>
    <w:rsid w:val="00766A78"/>
    <w:rsid w:val="0077633D"/>
    <w:rsid w:val="00786C43"/>
    <w:rsid w:val="00797270"/>
    <w:rsid w:val="007B4863"/>
    <w:rsid w:val="007C55A7"/>
    <w:rsid w:val="007E13F3"/>
    <w:rsid w:val="007F77A8"/>
    <w:rsid w:val="0080568F"/>
    <w:rsid w:val="00813901"/>
    <w:rsid w:val="00820CF5"/>
    <w:rsid w:val="008227B8"/>
    <w:rsid w:val="008273FE"/>
    <w:rsid w:val="0083202B"/>
    <w:rsid w:val="00842D12"/>
    <w:rsid w:val="00844249"/>
    <w:rsid w:val="00846709"/>
    <w:rsid w:val="00850054"/>
    <w:rsid w:val="008539B2"/>
    <w:rsid w:val="00860939"/>
    <w:rsid w:val="00862221"/>
    <w:rsid w:val="008703DA"/>
    <w:rsid w:val="0087590D"/>
    <w:rsid w:val="00880875"/>
    <w:rsid w:val="0088184B"/>
    <w:rsid w:val="00885197"/>
    <w:rsid w:val="008955D6"/>
    <w:rsid w:val="008964BC"/>
    <w:rsid w:val="008C724C"/>
    <w:rsid w:val="008F2B46"/>
    <w:rsid w:val="008F41E4"/>
    <w:rsid w:val="00900F3F"/>
    <w:rsid w:val="009156FD"/>
    <w:rsid w:val="00916335"/>
    <w:rsid w:val="00920390"/>
    <w:rsid w:val="00941ACD"/>
    <w:rsid w:val="00950F0C"/>
    <w:rsid w:val="00956226"/>
    <w:rsid w:val="00965BD7"/>
    <w:rsid w:val="00991824"/>
    <w:rsid w:val="009A0FBF"/>
    <w:rsid w:val="009A2511"/>
    <w:rsid w:val="009B171A"/>
    <w:rsid w:val="009E7496"/>
    <w:rsid w:val="009F266D"/>
    <w:rsid w:val="00A01125"/>
    <w:rsid w:val="00A02367"/>
    <w:rsid w:val="00A2327B"/>
    <w:rsid w:val="00A2668D"/>
    <w:rsid w:val="00A624AD"/>
    <w:rsid w:val="00A73700"/>
    <w:rsid w:val="00A75090"/>
    <w:rsid w:val="00A77B6F"/>
    <w:rsid w:val="00A87A00"/>
    <w:rsid w:val="00AB59EC"/>
    <w:rsid w:val="00AC5B11"/>
    <w:rsid w:val="00B064B7"/>
    <w:rsid w:val="00B1054D"/>
    <w:rsid w:val="00B356A9"/>
    <w:rsid w:val="00B45660"/>
    <w:rsid w:val="00B70C4E"/>
    <w:rsid w:val="00B804FC"/>
    <w:rsid w:val="00B958A3"/>
    <w:rsid w:val="00BA6268"/>
    <w:rsid w:val="00BB2E66"/>
    <w:rsid w:val="00BC5BF4"/>
    <w:rsid w:val="00BD247D"/>
    <w:rsid w:val="00BD382A"/>
    <w:rsid w:val="00BE15A9"/>
    <w:rsid w:val="00BE5C5C"/>
    <w:rsid w:val="00BF16C9"/>
    <w:rsid w:val="00BF33E4"/>
    <w:rsid w:val="00C0682C"/>
    <w:rsid w:val="00C1122E"/>
    <w:rsid w:val="00C14BD7"/>
    <w:rsid w:val="00C264EB"/>
    <w:rsid w:val="00C330D1"/>
    <w:rsid w:val="00C35BEE"/>
    <w:rsid w:val="00C416CA"/>
    <w:rsid w:val="00C43B17"/>
    <w:rsid w:val="00C56329"/>
    <w:rsid w:val="00C61366"/>
    <w:rsid w:val="00C77BEB"/>
    <w:rsid w:val="00C85714"/>
    <w:rsid w:val="00C95515"/>
    <w:rsid w:val="00CA0997"/>
    <w:rsid w:val="00CA2401"/>
    <w:rsid w:val="00CA67F0"/>
    <w:rsid w:val="00CE465C"/>
    <w:rsid w:val="00CF08BA"/>
    <w:rsid w:val="00D0262A"/>
    <w:rsid w:val="00D22738"/>
    <w:rsid w:val="00D557AA"/>
    <w:rsid w:val="00D840EE"/>
    <w:rsid w:val="00D853E4"/>
    <w:rsid w:val="00DA10E3"/>
    <w:rsid w:val="00DA6C79"/>
    <w:rsid w:val="00DC1773"/>
    <w:rsid w:val="00DC2A10"/>
    <w:rsid w:val="00DC3B0E"/>
    <w:rsid w:val="00DC4E2B"/>
    <w:rsid w:val="00DD6396"/>
    <w:rsid w:val="00DE479C"/>
    <w:rsid w:val="00E02870"/>
    <w:rsid w:val="00E03D0E"/>
    <w:rsid w:val="00E2121A"/>
    <w:rsid w:val="00E67B4A"/>
    <w:rsid w:val="00E71D89"/>
    <w:rsid w:val="00E958A3"/>
    <w:rsid w:val="00EA545B"/>
    <w:rsid w:val="00EC79C0"/>
    <w:rsid w:val="00EE4DD4"/>
    <w:rsid w:val="00EF0298"/>
    <w:rsid w:val="00F01E6B"/>
    <w:rsid w:val="00F02FF4"/>
    <w:rsid w:val="00F06B1C"/>
    <w:rsid w:val="00F21219"/>
    <w:rsid w:val="00F233CC"/>
    <w:rsid w:val="00F23B2D"/>
    <w:rsid w:val="00F274D4"/>
    <w:rsid w:val="00F27626"/>
    <w:rsid w:val="00F30CA7"/>
    <w:rsid w:val="00F35E78"/>
    <w:rsid w:val="00F46063"/>
    <w:rsid w:val="00F46BDE"/>
    <w:rsid w:val="00F97BD4"/>
    <w:rsid w:val="00FA0C2C"/>
    <w:rsid w:val="00FB0BB1"/>
    <w:rsid w:val="00FB36C8"/>
    <w:rsid w:val="00FB58F9"/>
    <w:rsid w:val="00FC5E8D"/>
    <w:rsid w:val="00FE3036"/>
    <w:rsid w:val="00FE7CFD"/>
    <w:rsid w:val="00FF2C3B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06405B6C-16BC-48B1-9F99-85429B9E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  <w:style w:type="character" w:styleId="af7">
    <w:name w:val="Unresolved Mention"/>
    <w:basedOn w:val="a0"/>
    <w:uiPriority w:val="99"/>
    <w:semiHidden/>
    <w:unhideWhenUsed/>
    <w:rsid w:val="004E659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67529"/>
    <w:rPr>
      <w:color w:val="954F72" w:themeColor="followedHyperlink"/>
      <w:u w:val="single"/>
    </w:rPr>
  </w:style>
  <w:style w:type="paragraph" w:styleId="af9">
    <w:name w:val="Bibliography"/>
    <w:basedOn w:val="a"/>
    <w:next w:val="a"/>
    <w:uiPriority w:val="37"/>
    <w:unhideWhenUsed/>
    <w:rsid w:val="001E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ibrary.ru/download/elibrary_54261860_45203988.pdf" TargetMode="External"/><Relationship Id="rId18" Type="http://schemas.openxmlformats.org/officeDocument/2006/relationships/hyperlink" Target="https://kubernetes.io/docs/concepts/overview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verizon.com/business/en-gb/resources/2022-data-breach-investigations-report-dbi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tracker.ietf.org/doc/html/rfc243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cisco.com/c/en/us/support/docs/ip/border-gateway-protocol-bgp/13753-25.html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moluch.ru/archive/543/118838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atatracker.ietf.org/doc/html/rfc7938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Бар</b:Tag>
    <b:SourceType>Misc</b:SourceType>
    <b:Guid>{48574C54-1D0B-4C60-A5A1-4FF41D690C55}</b:Guid>
    <b:Author>
      <b:Author>
        <b:NameList>
          <b:Person>
            <b:Last>Барыбин</b:Last>
            <b:First>Д.</b:First>
            <b:Middle>А.</b:Middle>
          </b:Person>
        </b:NameList>
      </b:Author>
    </b:Author>
    <b:Title>Сравнение алгоритмов Дейкстры и Беллмана-Форда при решении задачи о поиске кратчайшего пути в протоколах маршрутизации</b:Title>
    <b:RefOrder>1</b:RefOrder>
  </b:Source>
</b:Sources>
</file>

<file path=customXml/itemProps1.xml><?xml version="1.0" encoding="utf-8"?>
<ds:datastoreItem xmlns:ds="http://schemas.openxmlformats.org/officeDocument/2006/customXml" ds:itemID="{1B8A9984-F868-4619-97AF-F39A3689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5386</TotalTime>
  <Pages>1</Pages>
  <Words>2508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3</cp:revision>
  <dcterms:created xsi:type="dcterms:W3CDTF">2025-01-21T14:15:00Z</dcterms:created>
  <dcterms:modified xsi:type="dcterms:W3CDTF">2025-04-07T01:15:00Z</dcterms:modified>
</cp:coreProperties>
</file>