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9933" w14:textId="0256A0BC" w:rsidR="00BC5BF4" w:rsidRPr="001B7830" w:rsidRDefault="00842D12" w:rsidP="001B7830">
      <w:pPr>
        <w:pStyle w:val="1"/>
      </w:pPr>
      <w:bookmarkStart w:id="0" w:name="_Toc193694669"/>
      <w:r w:rsidRPr="001B7830">
        <w:t>Титульный лист</w:t>
      </w:r>
      <w:bookmarkEnd w:id="0"/>
    </w:p>
    <w:p w14:paraId="23B6635C" w14:textId="77777777" w:rsidR="00842D12" w:rsidRDefault="00842D12" w:rsidP="00550639">
      <w:r>
        <w:br w:type="page"/>
      </w:r>
    </w:p>
    <w:p w14:paraId="3CA75271" w14:textId="6FFE1ACA" w:rsidR="00BC5BF4" w:rsidRPr="001B7830" w:rsidRDefault="00842D12" w:rsidP="001B7830">
      <w:pPr>
        <w:pStyle w:val="1"/>
      </w:pPr>
      <w:bookmarkStart w:id="1" w:name="_Toc193694670"/>
      <w:r w:rsidRPr="001B7830">
        <w:lastRenderedPageBreak/>
        <w:t>Задание на ВКР</w:t>
      </w:r>
      <w:bookmarkEnd w:id="1"/>
    </w:p>
    <w:p w14:paraId="46A1945D" w14:textId="50C036C4" w:rsidR="00550639" w:rsidRDefault="00BC5BF4" w:rsidP="00550639">
      <w:r>
        <w:t>Тема</w:t>
      </w:r>
      <w:r w:rsidRPr="00BC5BF4">
        <w:t>: Автоматизация управления сетевой доступностью в контейнеризированной сети организации</w:t>
      </w:r>
    </w:p>
    <w:p w14:paraId="191EE191" w14:textId="564D568C" w:rsidR="00550639" w:rsidRDefault="00550639" w:rsidP="00550639">
      <w:pPr>
        <w:spacing w:after="160" w:line="259" w:lineRule="auto"/>
        <w:ind w:firstLine="0"/>
        <w:jc w:val="left"/>
      </w:pPr>
      <w:r>
        <w:br w:type="page"/>
      </w:r>
    </w:p>
    <w:p w14:paraId="272DF504" w14:textId="64164D55" w:rsidR="00842D12" w:rsidRPr="00550639" w:rsidRDefault="00842D12" w:rsidP="001B7830">
      <w:pPr>
        <w:pStyle w:val="1"/>
        <w:rPr>
          <w:rFonts w:asciiTheme="minorHAnsi" w:hAnsiTheme="minorHAnsi" w:cstheme="minorBidi"/>
          <w:sz w:val="22"/>
          <w:szCs w:val="22"/>
        </w:rPr>
      </w:pPr>
      <w:bookmarkStart w:id="2" w:name="_Toc193694671"/>
      <w:r w:rsidRPr="00842D12">
        <w:lastRenderedPageBreak/>
        <w:t>Аннотация</w:t>
      </w:r>
      <w:bookmarkEnd w:id="2"/>
    </w:p>
    <w:p w14:paraId="27DA3EDB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6A563457" w14:textId="77777777" w:rsidR="00842D12" w:rsidRPr="0050053F" w:rsidRDefault="00842D12" w:rsidP="00550639">
      <w:pPr>
        <w:rPr>
          <w:rFonts w:cs="Times New Roman"/>
          <w:szCs w:val="28"/>
        </w:rPr>
      </w:pPr>
    </w:p>
    <w:p w14:paraId="5B93B42F" w14:textId="77777777" w:rsidR="005B4415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964BC" w:rsidRPr="008964BC">
        <w:rPr>
          <w:rFonts w:cs="Times New Roman"/>
          <w:szCs w:val="28"/>
        </w:rPr>
        <w:t xml:space="preserve">В </w:t>
      </w:r>
      <w:r w:rsidR="008964BC">
        <w:rPr>
          <w:rFonts w:cs="Times New Roman"/>
          <w:szCs w:val="28"/>
        </w:rPr>
        <w:t>работе</w:t>
      </w:r>
      <w:r w:rsidR="008964BC" w:rsidRPr="008964BC">
        <w:rPr>
          <w:rFonts w:cs="Times New Roman"/>
          <w:szCs w:val="28"/>
        </w:rPr>
        <w:t xml:space="preserve"> </w:t>
      </w:r>
      <w:r w:rsidR="00641599" w:rsidRPr="00FF7E6A">
        <w:rPr>
          <w:rFonts w:cs="Times New Roman"/>
          <w:szCs w:val="28"/>
          <w:highlight w:val="yellow"/>
        </w:rPr>
        <w:t>предлагается</w:t>
      </w:r>
      <w:r w:rsidR="00641599">
        <w:rPr>
          <w:rFonts w:cs="Times New Roman"/>
          <w:szCs w:val="28"/>
        </w:rPr>
        <w:t xml:space="preserve"> решение по разработке и внедрению адаптивного алгоритма </w:t>
      </w:r>
      <w:r w:rsidR="00F21219">
        <w:rPr>
          <w:rFonts w:cs="Times New Roman"/>
          <w:szCs w:val="28"/>
        </w:rPr>
        <w:t xml:space="preserve">для обеспечения увеличения скорости конвергенции протокола граничного шлюза </w:t>
      </w:r>
      <w:r w:rsidR="00DD6396">
        <w:rPr>
          <w:rFonts w:cs="Times New Roman"/>
          <w:szCs w:val="28"/>
        </w:rPr>
        <w:t>(</w:t>
      </w:r>
      <w:r w:rsidR="00F21219">
        <w:rPr>
          <w:rFonts w:cs="Times New Roman"/>
          <w:szCs w:val="28"/>
          <w:lang w:val="en-US"/>
        </w:rPr>
        <w:t>BGP</w:t>
      </w:r>
      <w:r w:rsidR="00DD6396">
        <w:rPr>
          <w:rFonts w:cs="Times New Roman"/>
          <w:szCs w:val="28"/>
        </w:rPr>
        <w:t xml:space="preserve">). </w:t>
      </w:r>
      <w:r w:rsidR="00305577">
        <w:rPr>
          <w:rFonts w:cs="Times New Roman"/>
          <w:szCs w:val="28"/>
        </w:rPr>
        <w:t>Апробация алгоритма производится в открытой платформе для автоматизации развертывания и масштабирования контейнеризированных приложений</w:t>
      </w:r>
      <w:r w:rsidR="0077633D">
        <w:rPr>
          <w:rFonts w:cs="Times New Roman"/>
          <w:szCs w:val="28"/>
        </w:rPr>
        <w:t xml:space="preserve"> с </w:t>
      </w:r>
      <w:r w:rsidR="0077633D" w:rsidRPr="00FF7E6A">
        <w:rPr>
          <w:rFonts w:cs="Times New Roman"/>
          <w:szCs w:val="28"/>
          <w:highlight w:val="yellow"/>
        </w:rPr>
        <w:t xml:space="preserve">использованием модуля управления сетевой </w:t>
      </w:r>
      <w:r w:rsidR="00FF7E6A" w:rsidRPr="00FF7E6A">
        <w:rPr>
          <w:rFonts w:cs="Times New Roman"/>
          <w:szCs w:val="28"/>
          <w:highlight w:val="yellow"/>
        </w:rPr>
        <w:t>политикой</w:t>
      </w:r>
      <w:r w:rsidR="00FF7E6A">
        <w:rPr>
          <w:rFonts w:cs="Times New Roman"/>
          <w:szCs w:val="28"/>
        </w:rPr>
        <w:t>.</w:t>
      </w:r>
    </w:p>
    <w:p w14:paraId="46C2854B" w14:textId="2F7FF982" w:rsidR="00842D12" w:rsidRDefault="00842D12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4333760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61C66AD1" w14:textId="1E0B1A7C" w:rsidR="00842D12" w:rsidRPr="005901CA" w:rsidRDefault="00842D12" w:rsidP="00550639">
          <w:pPr>
            <w:pStyle w:val="ac"/>
            <w:spacing w:before="0"/>
            <w:rPr>
              <w:rStyle w:val="10"/>
              <w:b/>
              <w:bCs/>
            </w:rPr>
          </w:pPr>
          <w:r w:rsidRPr="005901CA">
            <w:rPr>
              <w:rStyle w:val="10"/>
              <w:b/>
              <w:bCs/>
            </w:rPr>
            <w:t>Оглавление</w:t>
          </w:r>
        </w:p>
        <w:p w14:paraId="66321FE7" w14:textId="1945839D" w:rsidR="0088184B" w:rsidRDefault="00842D1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94669" w:history="1">
            <w:r w:rsidR="0088184B" w:rsidRPr="009A2459">
              <w:rPr>
                <w:rStyle w:val="af1"/>
                <w:noProof/>
              </w:rPr>
              <w:t>Титульный лист</w:t>
            </w:r>
            <w:r w:rsidR="0088184B">
              <w:rPr>
                <w:noProof/>
                <w:webHidden/>
              </w:rPr>
              <w:tab/>
            </w:r>
            <w:r w:rsidR="0088184B">
              <w:rPr>
                <w:noProof/>
                <w:webHidden/>
              </w:rPr>
              <w:fldChar w:fldCharType="begin"/>
            </w:r>
            <w:r w:rsidR="0088184B">
              <w:rPr>
                <w:noProof/>
                <w:webHidden/>
              </w:rPr>
              <w:instrText xml:space="preserve"> PAGEREF _Toc193694669 \h </w:instrText>
            </w:r>
            <w:r w:rsidR="0088184B">
              <w:rPr>
                <w:noProof/>
                <w:webHidden/>
              </w:rPr>
            </w:r>
            <w:r w:rsidR="0088184B">
              <w:rPr>
                <w:noProof/>
                <w:webHidden/>
              </w:rPr>
              <w:fldChar w:fldCharType="separate"/>
            </w:r>
            <w:r w:rsidR="0088184B">
              <w:rPr>
                <w:noProof/>
                <w:webHidden/>
              </w:rPr>
              <w:t>1</w:t>
            </w:r>
            <w:r w:rsidR="0088184B">
              <w:rPr>
                <w:noProof/>
                <w:webHidden/>
              </w:rPr>
              <w:fldChar w:fldCharType="end"/>
            </w:r>
          </w:hyperlink>
        </w:p>
        <w:p w14:paraId="2BFECD31" w14:textId="392C5AF5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0" w:history="1">
            <w:r w:rsidRPr="009A2459">
              <w:rPr>
                <w:rStyle w:val="af1"/>
                <w:noProof/>
              </w:rPr>
              <w:t>Задание на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9655" w14:textId="5E07C794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1" w:history="1">
            <w:r w:rsidRPr="009A2459">
              <w:rPr>
                <w:rStyle w:val="af1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2A4D" w14:textId="5BB4EDAD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2" w:history="1">
            <w:r w:rsidRPr="009A2459">
              <w:rPr>
                <w:rStyle w:val="af1"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8345" w14:textId="2EE48EED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3" w:history="1">
            <w:r w:rsidRPr="009A2459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C9DA" w14:textId="16CC938C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4" w:history="1">
            <w:r w:rsidRPr="009A2459">
              <w:rPr>
                <w:rStyle w:val="af1"/>
                <w:noProof/>
              </w:rPr>
              <w:t>Литературный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9D97" w14:textId="3860229C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5" w:history="1">
            <w:r w:rsidRPr="009A2459">
              <w:rPr>
                <w:rStyle w:val="af1"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Исследование протокола граничного шлюза </w:t>
            </w:r>
            <w:r w:rsidRPr="009A2459">
              <w:rPr>
                <w:rStyle w:val="af1"/>
                <w:bCs/>
                <w:noProof/>
                <w:lang w:val="en-US"/>
              </w:rPr>
              <w:t>BGP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8B30" w14:textId="264DE5B4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6" w:history="1">
            <w:r w:rsidRPr="009A2459">
              <w:rPr>
                <w:rStyle w:val="af1"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Кратко о </w:t>
            </w:r>
            <w:r w:rsidRPr="009A2459">
              <w:rPr>
                <w:rStyle w:val="af1"/>
                <w:bCs/>
                <w:noProof/>
                <w:lang w:val="en-US"/>
              </w:rPr>
              <w:t>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887B" w14:textId="589215DE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7" w:history="1">
            <w:r w:rsidRPr="009A2459">
              <w:rPr>
                <w:rStyle w:val="af1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Исследование </w:t>
            </w:r>
            <w:r w:rsidRPr="009A2459">
              <w:rPr>
                <w:rStyle w:val="af1"/>
                <w:bCs/>
                <w:noProof/>
                <w:lang w:val="en-US"/>
              </w:rPr>
              <w:t>Kubernetes</w:t>
            </w:r>
            <w:r w:rsidRPr="009A2459">
              <w:rPr>
                <w:rStyle w:val="af1"/>
                <w:bCs/>
                <w:noProof/>
              </w:rPr>
              <w:t xml:space="preserve"> и средств обеспечения сетевой доступности в нём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9A91" w14:textId="7FF5407D" w:rsidR="0088184B" w:rsidRDefault="0088184B">
          <w:pPr>
            <w:pStyle w:val="11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8" w:history="1">
            <w:r w:rsidRPr="009A2459">
              <w:rPr>
                <w:rStyle w:val="af1"/>
                <w:bCs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9A2459">
              <w:rPr>
                <w:rStyle w:val="af1"/>
                <w:bCs/>
                <w:noProof/>
              </w:rPr>
              <w:t xml:space="preserve">Анализ статей по схожей тематике(разработка алгоритмов с целью улучшения </w:t>
            </w:r>
            <w:r w:rsidRPr="009A2459">
              <w:rPr>
                <w:rStyle w:val="af1"/>
                <w:bCs/>
                <w:noProof/>
                <w:lang w:val="en-US"/>
              </w:rPr>
              <w:t>bgp</w:t>
            </w:r>
            <w:r w:rsidRPr="009A2459">
              <w:rPr>
                <w:rStyle w:val="af1"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9C3F" w14:textId="40EEE5B2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79" w:history="1">
            <w:r w:rsidRPr="009A2459">
              <w:rPr>
                <w:rStyle w:val="af1"/>
                <w:noProof/>
              </w:rPr>
              <w:t>НИР(по выводам анализа статей в прошлой главе)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E21E" w14:textId="3295CB89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80" w:history="1">
            <w:r w:rsidRPr="009A2459">
              <w:rPr>
                <w:rStyle w:val="af1"/>
                <w:noProof/>
              </w:rPr>
              <w:t>Окр(реализация алгоритма, составленного в нир, практическая часть)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A92CF" w14:textId="6862D92F" w:rsidR="0088184B" w:rsidRDefault="0088184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3694681" w:history="1">
            <w:r w:rsidRPr="009A2459">
              <w:rPr>
                <w:rStyle w:val="af1"/>
                <w:rFonts w:cs="Times New Roman"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5CA5" w14:textId="5F0ED70E" w:rsidR="002C7F01" w:rsidRPr="0040347E" w:rsidRDefault="00842D12" w:rsidP="0040347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FBEF443" w14:textId="77777777" w:rsidR="002C7F01" w:rsidRDefault="002C7F01" w:rsidP="005506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B6A9C3" w14:textId="7BC4448F" w:rsidR="00842D12" w:rsidRPr="00DA10E3" w:rsidRDefault="002C7F01" w:rsidP="001B7830">
      <w:pPr>
        <w:pStyle w:val="1"/>
      </w:pPr>
      <w:bookmarkStart w:id="3" w:name="_Toc193694672"/>
      <w:r w:rsidRPr="001B7830">
        <w:lastRenderedPageBreak/>
        <w:t>Список используемых сокращений</w:t>
      </w:r>
      <w:bookmarkEnd w:id="3"/>
    </w:p>
    <w:p w14:paraId="651121D0" w14:textId="22EE4256" w:rsidR="00862221" w:rsidRPr="00DA10E3" w:rsidRDefault="00862221" w:rsidP="00862221">
      <w:r>
        <w:rPr>
          <w:lang w:val="en-US"/>
        </w:rPr>
        <w:t>AS</w:t>
      </w:r>
      <w:r w:rsidRPr="00DA10E3">
        <w:t xml:space="preserve"> – </w:t>
      </w:r>
      <w:r>
        <w:rPr>
          <w:lang w:val="en-US"/>
        </w:rPr>
        <w:t>Autonomous</w:t>
      </w:r>
      <w:r w:rsidRPr="00DA10E3">
        <w:t xml:space="preserve"> </w:t>
      </w:r>
      <w:r>
        <w:rPr>
          <w:lang w:val="en-US"/>
        </w:rPr>
        <w:t>systems</w:t>
      </w:r>
      <w:r w:rsidRPr="00DA10E3">
        <w:t>/</w:t>
      </w:r>
      <w:r>
        <w:t>автономные</w:t>
      </w:r>
      <w:r w:rsidRPr="00DA10E3">
        <w:t xml:space="preserve"> </w:t>
      </w:r>
      <w:r>
        <w:t>системы</w:t>
      </w:r>
    </w:p>
    <w:p w14:paraId="50D5F072" w14:textId="4129CE00" w:rsidR="001D1D0B" w:rsidRDefault="001D1D0B" w:rsidP="001D1D0B">
      <w:pPr>
        <w:rPr>
          <w:lang w:val="en-US"/>
        </w:rPr>
      </w:pPr>
      <w:r>
        <w:rPr>
          <w:lang w:val="en-US"/>
        </w:rPr>
        <w:t>AWS – Amazon Web Servies/</w:t>
      </w:r>
      <w:r>
        <w:t>Сетевые</w:t>
      </w:r>
      <w:r w:rsidRPr="001D1D0B">
        <w:rPr>
          <w:lang w:val="en-US"/>
        </w:rPr>
        <w:t xml:space="preserve"> </w:t>
      </w:r>
      <w:r>
        <w:t>сервисы</w:t>
      </w:r>
      <w:r w:rsidRPr="001D1D0B">
        <w:rPr>
          <w:lang w:val="en-US"/>
        </w:rPr>
        <w:t xml:space="preserve"> </w:t>
      </w:r>
      <w:r>
        <w:rPr>
          <w:lang w:val="en-US"/>
        </w:rPr>
        <w:t>Amazon</w:t>
      </w:r>
    </w:p>
    <w:p w14:paraId="0975CF89" w14:textId="6E996FB5" w:rsidR="00C0682C" w:rsidRPr="00DA10E3" w:rsidRDefault="00C0682C" w:rsidP="001D1D0B">
      <w:pPr>
        <w:rPr>
          <w:lang w:val="en-US"/>
        </w:rPr>
      </w:pPr>
      <w:r>
        <w:rPr>
          <w:lang w:val="en-US"/>
        </w:rPr>
        <w:t xml:space="preserve">IGP – Interior gateway protocol/ </w:t>
      </w:r>
      <w:r>
        <w:t>Протокол</w:t>
      </w:r>
      <w:r w:rsidRPr="00C0682C">
        <w:rPr>
          <w:lang w:val="en-US"/>
        </w:rPr>
        <w:t xml:space="preserve"> </w:t>
      </w:r>
      <w:r>
        <w:t>внутреннего</w:t>
      </w:r>
      <w:r w:rsidRPr="00C0682C">
        <w:rPr>
          <w:lang w:val="en-US"/>
        </w:rPr>
        <w:t xml:space="preserve"> </w:t>
      </w:r>
      <w:r>
        <w:t>шлюза</w:t>
      </w:r>
    </w:p>
    <w:p w14:paraId="5585E658" w14:textId="7A18F0FA" w:rsidR="00862221" w:rsidRPr="00DA10E3" w:rsidRDefault="00862221" w:rsidP="001D1D0B">
      <w:pPr>
        <w:rPr>
          <w:lang w:val="en-US"/>
        </w:rPr>
      </w:pPr>
      <w:r w:rsidRPr="00DA10E3">
        <w:rPr>
          <w:lang w:val="en-US"/>
        </w:rPr>
        <w:t>MED</w:t>
      </w:r>
      <w:r>
        <w:rPr>
          <w:lang w:val="en-US"/>
        </w:rPr>
        <w:t xml:space="preserve"> - </w:t>
      </w:r>
      <w:r w:rsidRPr="00DA10E3">
        <w:rPr>
          <w:lang w:val="en-US"/>
        </w:rPr>
        <w:t>Multi-Exit Discriminator</w:t>
      </w:r>
    </w:p>
    <w:p w14:paraId="2196CBE1" w14:textId="21AA15D9" w:rsidR="000406D2" w:rsidRDefault="000406D2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TCP -</w:t>
      </w:r>
      <w:r w:rsidRPr="000406D2">
        <w:rPr>
          <w:lang w:val="en-US"/>
        </w:rPr>
        <w:t xml:space="preserve"> Transmission Control Protocol</w:t>
      </w:r>
      <w:r>
        <w:rPr>
          <w:lang w:val="en-US"/>
        </w:rPr>
        <w:t>/</w:t>
      </w:r>
      <w:r w:rsidR="00174E52">
        <w:t>П</w:t>
      </w:r>
      <w:r>
        <w:t>ротокол</w:t>
      </w:r>
      <w:r w:rsidRPr="000406D2">
        <w:rPr>
          <w:lang w:val="en-US"/>
        </w:rPr>
        <w:t xml:space="preserve"> </w:t>
      </w:r>
      <w:r>
        <w:t>управления</w:t>
      </w:r>
      <w:r w:rsidRPr="000406D2">
        <w:rPr>
          <w:lang w:val="en-US"/>
        </w:rPr>
        <w:t xml:space="preserve"> </w:t>
      </w:r>
      <w:r>
        <w:t>передачей</w:t>
      </w:r>
    </w:p>
    <w:p w14:paraId="19645E94" w14:textId="022196AD" w:rsidR="000B3B37" w:rsidRPr="000B3B37" w:rsidRDefault="000B3B37" w:rsidP="000406D2">
      <w:pPr>
        <w:tabs>
          <w:tab w:val="left" w:pos="2311"/>
        </w:tabs>
        <w:rPr>
          <w:lang w:val="en-US"/>
        </w:rPr>
      </w:pPr>
      <w:r>
        <w:rPr>
          <w:lang w:val="en-US"/>
        </w:rPr>
        <w:t>RAM</w:t>
      </w:r>
      <w:r w:rsidRPr="000B3B37">
        <w:rPr>
          <w:lang w:val="en-US"/>
        </w:rPr>
        <w:t xml:space="preserve"> – </w:t>
      </w:r>
      <w:r>
        <w:rPr>
          <w:lang w:val="en-US"/>
        </w:rPr>
        <w:t>Random</w:t>
      </w:r>
      <w:r w:rsidRPr="000B3B37">
        <w:rPr>
          <w:lang w:val="en-US"/>
        </w:rPr>
        <w:t xml:space="preserve"> </w:t>
      </w:r>
      <w:r>
        <w:rPr>
          <w:lang w:val="en-US"/>
        </w:rPr>
        <w:t>access memory/</w:t>
      </w:r>
      <w:r>
        <w:t>Оперативная</w:t>
      </w:r>
      <w:r w:rsidRPr="000B3B37">
        <w:rPr>
          <w:lang w:val="en-US"/>
        </w:rPr>
        <w:t xml:space="preserve"> </w:t>
      </w:r>
      <w:r>
        <w:t>память</w:t>
      </w:r>
    </w:p>
    <w:p w14:paraId="5415F0D5" w14:textId="7D51B531" w:rsidR="002C7F01" w:rsidRPr="000406D2" w:rsidRDefault="002C7F01" w:rsidP="001B7830">
      <w:r w:rsidRPr="002C7F01">
        <w:t>ЛВС</w:t>
      </w:r>
      <w:r w:rsidRPr="000406D2">
        <w:t xml:space="preserve"> – </w:t>
      </w:r>
      <w:r w:rsidRPr="002C7F01">
        <w:t>Локальная</w:t>
      </w:r>
      <w:r w:rsidRPr="000406D2">
        <w:t xml:space="preserve"> </w:t>
      </w:r>
      <w:r w:rsidRPr="002C7F01">
        <w:t>вычислительная</w:t>
      </w:r>
      <w:r w:rsidRPr="000406D2">
        <w:t xml:space="preserve"> </w:t>
      </w:r>
      <w:r w:rsidRPr="002C7F01">
        <w:t>сеть</w:t>
      </w:r>
    </w:p>
    <w:p w14:paraId="08F1EBA5" w14:textId="79DA3783" w:rsidR="006C13D0" w:rsidRPr="002C7F01" w:rsidRDefault="006C13D0" w:rsidP="001B7830">
      <w:r>
        <w:t>ЦОД – Центр обработки данных</w:t>
      </w:r>
    </w:p>
    <w:p w14:paraId="35E4F42B" w14:textId="268C37AC" w:rsidR="002C7F01" w:rsidRPr="002C7F01" w:rsidRDefault="002C7F01" w:rsidP="001B7830">
      <w:r w:rsidRPr="002C7F01">
        <w:rPr>
          <w:lang w:val="en-US"/>
        </w:rPr>
        <w:t>BGP</w:t>
      </w:r>
      <w:r w:rsidRPr="0050053F">
        <w:t xml:space="preserve"> –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="00C0682C">
        <w:rPr>
          <w:lang w:val="en-US"/>
        </w:rPr>
        <w:t>way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2CCF361A" w14:textId="2E062C4C" w:rsidR="002C7F01" w:rsidRPr="002C7F01" w:rsidRDefault="002C7F01" w:rsidP="001B7830">
      <w:r w:rsidRPr="002C7F01">
        <w:rPr>
          <w:lang w:val="en-US"/>
        </w:rPr>
        <w:t>EBGP</w:t>
      </w:r>
      <w:r w:rsidRPr="0050053F">
        <w:t xml:space="preserve"> – </w:t>
      </w:r>
      <w:r w:rsidRPr="002C7F01">
        <w:rPr>
          <w:lang w:val="en-US"/>
        </w:rPr>
        <w:t>External</w:t>
      </w:r>
      <w:r w:rsidRPr="0050053F">
        <w:t xml:space="preserve"> </w:t>
      </w:r>
      <w:r w:rsidRPr="002C7F01">
        <w:rPr>
          <w:lang w:val="en-US"/>
        </w:rPr>
        <w:t>borderline</w:t>
      </w:r>
      <w:r w:rsidRPr="0050053F">
        <w:t xml:space="preserve"> </w:t>
      </w:r>
      <w:r w:rsidRPr="002C7F01">
        <w:rPr>
          <w:lang w:val="en-US"/>
        </w:rPr>
        <w:t>gate</w:t>
      </w:r>
      <w:r w:rsidRPr="0050053F">
        <w:t xml:space="preserve"> </w:t>
      </w:r>
      <w:r w:rsidRPr="002C7F01">
        <w:rPr>
          <w:lang w:val="en-US"/>
        </w:rPr>
        <w:t>protocol</w:t>
      </w:r>
      <w:r w:rsidRPr="0050053F">
        <w:t>/</w:t>
      </w:r>
      <w:r w:rsidRPr="002C7F01">
        <w:t>Внешний</w:t>
      </w:r>
      <w:r w:rsidRPr="0050053F">
        <w:t xml:space="preserve"> </w:t>
      </w:r>
      <w:r w:rsidRPr="002C7F01">
        <w:t>протокол</w:t>
      </w:r>
      <w:r w:rsidRPr="0050053F">
        <w:t xml:space="preserve"> </w:t>
      </w:r>
      <w:r w:rsidRPr="002C7F01">
        <w:t>граничного</w:t>
      </w:r>
      <w:r w:rsidRPr="0050053F">
        <w:t xml:space="preserve"> </w:t>
      </w:r>
      <w:r w:rsidRPr="002C7F01">
        <w:t>шлюза</w:t>
      </w:r>
    </w:p>
    <w:p w14:paraId="10D61363" w14:textId="51029B35" w:rsidR="002C7F01" w:rsidRPr="00DA10E3" w:rsidRDefault="002C7F01" w:rsidP="001B7830">
      <w:r w:rsidRPr="002C7F01">
        <w:rPr>
          <w:lang w:val="en-US"/>
        </w:rPr>
        <w:t>IBGP</w:t>
      </w:r>
      <w:r w:rsidRPr="008227B8">
        <w:t xml:space="preserve"> – </w:t>
      </w:r>
      <w:r w:rsidRPr="002C7F01">
        <w:rPr>
          <w:lang w:val="en-US"/>
        </w:rPr>
        <w:t>Internal</w:t>
      </w:r>
      <w:r w:rsidRPr="008227B8">
        <w:t xml:space="preserve"> </w:t>
      </w:r>
      <w:r w:rsidRPr="002C7F01">
        <w:rPr>
          <w:lang w:val="en-US"/>
        </w:rPr>
        <w:t>borderline</w:t>
      </w:r>
      <w:r w:rsidRPr="008227B8">
        <w:t xml:space="preserve"> </w:t>
      </w:r>
      <w:r w:rsidRPr="002C7F01">
        <w:rPr>
          <w:lang w:val="en-US"/>
        </w:rPr>
        <w:t>gate</w:t>
      </w:r>
      <w:r w:rsidRPr="008227B8">
        <w:t xml:space="preserve"> </w:t>
      </w:r>
      <w:r w:rsidRPr="002C7F01">
        <w:rPr>
          <w:lang w:val="en-US"/>
        </w:rPr>
        <w:t>protocol</w:t>
      </w:r>
      <w:r w:rsidRPr="008227B8">
        <w:t>/</w:t>
      </w:r>
      <w:r>
        <w:t>Внутренний</w:t>
      </w:r>
      <w:r w:rsidRPr="008227B8">
        <w:t xml:space="preserve"> </w:t>
      </w:r>
      <w:r>
        <w:t>протокол</w:t>
      </w:r>
      <w:r w:rsidRPr="008227B8">
        <w:t xml:space="preserve"> </w:t>
      </w:r>
      <w:r>
        <w:t>граничного</w:t>
      </w:r>
      <w:r w:rsidRPr="008227B8">
        <w:t xml:space="preserve"> </w:t>
      </w:r>
      <w:r>
        <w:t>шлюза</w:t>
      </w:r>
    </w:p>
    <w:p w14:paraId="746C0F13" w14:textId="4BBE68D4" w:rsidR="003D340B" w:rsidRPr="00DA10E3" w:rsidRDefault="003D340B" w:rsidP="003D340B">
      <w:r>
        <w:rPr>
          <w:lang w:val="en-US"/>
        </w:rPr>
        <w:t>OSPF</w:t>
      </w:r>
      <w:r w:rsidRPr="00DA10E3">
        <w:t xml:space="preserve"> – </w:t>
      </w:r>
      <w:r>
        <w:rPr>
          <w:lang w:val="en-US"/>
        </w:rPr>
        <w:t>Open</w:t>
      </w:r>
      <w:r w:rsidRPr="00DA10E3">
        <w:t xml:space="preserve"> </w:t>
      </w:r>
      <w:r>
        <w:rPr>
          <w:lang w:val="en-US"/>
        </w:rPr>
        <w:t>Shortest</w:t>
      </w:r>
      <w:r w:rsidRPr="00DA10E3">
        <w:t xml:space="preserve"> </w:t>
      </w:r>
      <w:r>
        <w:rPr>
          <w:lang w:val="en-US"/>
        </w:rPr>
        <w:t>Path</w:t>
      </w:r>
      <w:r w:rsidRPr="00DA10E3">
        <w:t xml:space="preserve"> </w:t>
      </w:r>
      <w:r>
        <w:rPr>
          <w:lang w:val="en-US"/>
        </w:rPr>
        <w:t>First</w:t>
      </w:r>
      <w:r w:rsidR="003C61BB" w:rsidRPr="00DA10E3">
        <w:t>/</w:t>
      </w:r>
      <w:r w:rsidR="003C61BB">
        <w:t>Протокол</w:t>
      </w:r>
      <w:r w:rsidR="003C61BB" w:rsidRPr="00DA10E3">
        <w:t xml:space="preserve"> </w:t>
      </w:r>
      <w:r w:rsidR="003C61BB">
        <w:t>первого</w:t>
      </w:r>
      <w:r w:rsidR="003C61BB" w:rsidRPr="00DA10E3">
        <w:t xml:space="preserve"> </w:t>
      </w:r>
      <w:r w:rsidR="003C61BB">
        <w:t>кратчайшего</w:t>
      </w:r>
      <w:r w:rsidR="003C61BB" w:rsidRPr="00DA10E3">
        <w:t xml:space="preserve"> </w:t>
      </w:r>
      <w:r w:rsidR="003C61BB">
        <w:t>пути</w:t>
      </w:r>
    </w:p>
    <w:p w14:paraId="7AC72691" w14:textId="1AF773A5" w:rsidR="006A2FA6" w:rsidRPr="00DA10E3" w:rsidRDefault="006A2FA6" w:rsidP="003D340B">
      <w:r>
        <w:rPr>
          <w:lang w:val="en-US"/>
        </w:rPr>
        <w:t>BW</w:t>
      </w:r>
      <w:r w:rsidRPr="00DA10E3">
        <w:t xml:space="preserve">- </w:t>
      </w:r>
      <w:r>
        <w:rPr>
          <w:lang w:val="en-US"/>
        </w:rPr>
        <w:t>B</w:t>
      </w:r>
      <w:r w:rsidRPr="006A2FA6">
        <w:rPr>
          <w:lang w:val="en-US"/>
        </w:rPr>
        <w:t>andwidth</w:t>
      </w:r>
      <w:r w:rsidRPr="00DA10E3">
        <w:t>/</w:t>
      </w:r>
      <w:r>
        <w:t>Пропускная</w:t>
      </w:r>
      <w:r w:rsidRPr="00DA10E3">
        <w:t xml:space="preserve"> </w:t>
      </w:r>
      <w:r>
        <w:t>способность</w:t>
      </w:r>
    </w:p>
    <w:p w14:paraId="4FC4CB73" w14:textId="38876A49" w:rsidR="003C259B" w:rsidRPr="00DA10E3" w:rsidRDefault="003C259B" w:rsidP="001B7830">
      <w:r>
        <w:rPr>
          <w:lang w:val="en-US"/>
        </w:rPr>
        <w:t>CNI</w:t>
      </w:r>
      <w:r w:rsidRPr="00DA10E3">
        <w:t xml:space="preserve"> – </w:t>
      </w:r>
      <w:r>
        <w:rPr>
          <w:lang w:val="en-US"/>
        </w:rPr>
        <w:t>Container</w:t>
      </w:r>
      <w:r w:rsidRPr="00DA10E3">
        <w:t xml:space="preserve"> </w:t>
      </w:r>
      <w:r>
        <w:rPr>
          <w:lang w:val="en-US"/>
        </w:rPr>
        <w:t>networking</w:t>
      </w:r>
      <w:r w:rsidRPr="00DA10E3">
        <w:t xml:space="preserve"> </w:t>
      </w:r>
      <w:r>
        <w:rPr>
          <w:lang w:val="en-US"/>
        </w:rPr>
        <w:t>interface</w:t>
      </w:r>
      <w:r w:rsidRPr="00DA10E3">
        <w:t>/</w:t>
      </w:r>
      <w:r>
        <w:t>Сетевой</w:t>
      </w:r>
      <w:r w:rsidRPr="00DA10E3">
        <w:t xml:space="preserve"> </w:t>
      </w:r>
      <w:r>
        <w:t>интерфейс</w:t>
      </w:r>
      <w:r w:rsidRPr="00DA10E3">
        <w:t xml:space="preserve"> </w:t>
      </w:r>
      <w:r>
        <w:t>контейнера</w:t>
      </w:r>
    </w:p>
    <w:p w14:paraId="37DE327D" w14:textId="62E8E7B8" w:rsidR="002C7F01" w:rsidRPr="008227B8" w:rsidRDefault="002C7F01" w:rsidP="001B7830">
      <w:r>
        <w:rPr>
          <w:lang w:val="en-US"/>
        </w:rPr>
        <w:t>K</w:t>
      </w:r>
      <w:r w:rsidRPr="008227B8">
        <w:t>8</w:t>
      </w:r>
      <w:r>
        <w:rPr>
          <w:lang w:val="en-US"/>
        </w:rPr>
        <w:t>s</w:t>
      </w:r>
      <w:r w:rsidRPr="008227B8">
        <w:t xml:space="preserve"> – </w:t>
      </w:r>
      <w:r>
        <w:rPr>
          <w:lang w:val="en-US"/>
        </w:rPr>
        <w:t>Kubernetes</w:t>
      </w:r>
    </w:p>
    <w:p w14:paraId="4F4C832F" w14:textId="61566626" w:rsidR="002C7F01" w:rsidRPr="008227B8" w:rsidRDefault="002C7F01" w:rsidP="00550639">
      <w:pPr>
        <w:rPr>
          <w:rFonts w:cs="Times New Roman"/>
          <w:sz w:val="24"/>
          <w:szCs w:val="24"/>
        </w:rPr>
      </w:pPr>
    </w:p>
    <w:p w14:paraId="4A99A46F" w14:textId="77777777" w:rsidR="002C7F01" w:rsidRPr="008227B8" w:rsidRDefault="002C7F01" w:rsidP="00550639">
      <w:pPr>
        <w:rPr>
          <w:rFonts w:cs="Times New Roman"/>
          <w:sz w:val="24"/>
          <w:szCs w:val="24"/>
        </w:rPr>
      </w:pPr>
      <w:r w:rsidRPr="008227B8">
        <w:rPr>
          <w:rFonts w:cs="Times New Roman"/>
          <w:sz w:val="24"/>
          <w:szCs w:val="24"/>
        </w:rPr>
        <w:br w:type="page"/>
      </w:r>
    </w:p>
    <w:p w14:paraId="19A4CF24" w14:textId="77777777" w:rsidR="00F11BB4" w:rsidRPr="001B7830" w:rsidRDefault="00F11BB4" w:rsidP="00F11BB4">
      <w:pPr>
        <w:pStyle w:val="1"/>
      </w:pPr>
      <w:bookmarkStart w:id="4" w:name="_Toc193694673"/>
      <w:r w:rsidRPr="00FA0C2C">
        <w:lastRenderedPageBreak/>
        <w:t>Введение</w:t>
      </w:r>
      <w:bookmarkEnd w:id="4"/>
    </w:p>
    <w:p w14:paraId="62AB50DF" w14:textId="77777777" w:rsidR="00F11BB4" w:rsidRPr="00550639" w:rsidRDefault="00F11BB4" w:rsidP="00F11BB4">
      <w:r>
        <w:t>В современном мире всё большую роль играют сервисы, их количество постоянно растет, а в связи с использованием микросервисной архитектуры влияние на увеличение масштаба сетей колоссально</w:t>
      </w:r>
      <w:r w:rsidRPr="00550639">
        <w:t>. Увеличение количества микросервисов, использующихся в центрах обработки данных (ЦОД),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нагрузки. Данный рост приводит к необходимости постоянного масштабирования данных сетей, заключающимся в увеличении количества серверов и маршрутизаторов. Существует потребность в простых</w:t>
      </w:r>
      <w:r>
        <w:t xml:space="preserve"> и эффективных</w:t>
      </w:r>
      <w:r w:rsidRPr="00550639">
        <w:t xml:space="preserve"> масштабируемых </w:t>
      </w:r>
      <w:r>
        <w:t>решениях</w:t>
      </w:r>
      <w:r w:rsidRPr="00550639">
        <w:t xml:space="preserve"> для облегчения выполнения задач автоматизации</w:t>
      </w:r>
      <w:r>
        <w:t>, маршрутизации</w:t>
      </w:r>
      <w:r w:rsidRPr="00550639">
        <w:t xml:space="preserve"> и управления постоянно растущими сетями.</w:t>
      </w:r>
    </w:p>
    <w:p w14:paraId="614A6F13" w14:textId="77777777" w:rsidR="00F11BB4" w:rsidRPr="004C377D" w:rsidRDefault="00F11BB4" w:rsidP="00F11BB4">
      <w:r w:rsidRPr="00550639">
        <w:t xml:space="preserve">Для реализации сервисов, которыми пользуются миллионы людей, используются такие технологии, как </w:t>
      </w:r>
      <w:r w:rsidRPr="00550639">
        <w:rPr>
          <w:lang w:val="en-US"/>
        </w:rPr>
        <w:t>Docker</w:t>
      </w:r>
      <w:r w:rsidRPr="00550639">
        <w:t xml:space="preserve"> и </w:t>
      </w:r>
      <w:r w:rsidRPr="00550639">
        <w:rPr>
          <w:lang w:val="en-US"/>
        </w:rPr>
        <w:t>Kubernetes</w:t>
      </w:r>
      <w:r w:rsidRPr="00550639">
        <w:t xml:space="preserve">, в локальных или территориально распределённых вычислительных сетях с использованием технологии </w:t>
      </w:r>
      <w:r w:rsidRPr="00550639">
        <w:rPr>
          <w:lang w:val="en-US"/>
        </w:rPr>
        <w:t>BGP</w:t>
      </w:r>
      <w:r w:rsidRPr="00550639">
        <w:t xml:space="preserve"> для обеспечения маршрутизации между кластерами и контейнерами. Однако, </w:t>
      </w:r>
      <w:r w:rsidRPr="00550639">
        <w:rPr>
          <w:lang w:val="en-US"/>
        </w:rPr>
        <w:t>BGP</w:t>
      </w:r>
      <w:r w:rsidRPr="00550639">
        <w:t xml:space="preserve"> с стандартным набором параметров зачастую не обеспечивает наибольшую сходимость и надежность сети.</w:t>
      </w:r>
    </w:p>
    <w:p w14:paraId="7F941399" w14:textId="77777777" w:rsidR="00F11BB4" w:rsidRPr="00550639" w:rsidRDefault="00F11BB4" w:rsidP="00F11BB4">
      <w:r w:rsidRPr="00550639">
        <w:tab/>
        <w:t>Цель данной работы – разработать и внедрить метод автоматизации сетевой доступности в контейнеризированную сеть организации.</w:t>
      </w:r>
    </w:p>
    <w:p w14:paraId="6EC0E3C4" w14:textId="77777777" w:rsidR="00F11BB4" w:rsidRPr="00550639" w:rsidRDefault="00F11BB4" w:rsidP="00F11BB4">
      <w:r w:rsidRPr="00550639">
        <w:tab/>
        <w:t>Цель проекта определяет список задач работы:</w:t>
      </w:r>
    </w:p>
    <w:p w14:paraId="78EEDAE6" w14:textId="77777777" w:rsidR="00F11BB4" w:rsidRPr="00550639" w:rsidRDefault="00F11BB4" w:rsidP="00F11BB4">
      <w:r w:rsidRPr="00550639">
        <w:t>Планирование и описание сетевой инфраструктуры организации (стенда).</w:t>
      </w:r>
    </w:p>
    <w:p w14:paraId="7E509DC4" w14:textId="77777777" w:rsidR="00F11BB4" w:rsidRPr="00550639" w:rsidRDefault="00F11BB4" w:rsidP="00F11BB4">
      <w:r w:rsidRPr="00550639">
        <w:t xml:space="preserve">Рассмотрение и анализ факторов, влияющих на эффективность </w:t>
      </w:r>
      <w:r w:rsidRPr="00550639">
        <w:rPr>
          <w:lang w:val="en-US"/>
        </w:rPr>
        <w:t>BGP</w:t>
      </w:r>
      <w:r w:rsidRPr="00550639">
        <w:t xml:space="preserve"> в описанной ЛВС.</w:t>
      </w:r>
    </w:p>
    <w:p w14:paraId="75C15DEA" w14:textId="77777777" w:rsidR="00F11BB4" w:rsidRPr="00550639" w:rsidRDefault="00F11BB4" w:rsidP="00F11BB4">
      <w:r w:rsidRPr="00550639">
        <w:t>Реализация стенда</w:t>
      </w:r>
      <w:r>
        <w:t xml:space="preserve"> </w:t>
      </w:r>
      <w:r w:rsidRPr="00550639">
        <w:t xml:space="preserve">(развертывание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, с плагином </w:t>
      </w:r>
      <w:r w:rsidRPr="00550639">
        <w:rPr>
          <w:lang w:val="en-US"/>
        </w:rPr>
        <w:t>Calico</w:t>
      </w:r>
      <w:r w:rsidRPr="00550639">
        <w:t>)</w:t>
      </w:r>
    </w:p>
    <w:p w14:paraId="163CC1A3" w14:textId="77777777" w:rsidR="00F11BB4" w:rsidRPr="00550639" w:rsidRDefault="00F11BB4" w:rsidP="00F11BB4">
      <w:pPr>
        <w:rPr>
          <w:highlight w:val="yellow"/>
        </w:rPr>
      </w:pPr>
      <w:r w:rsidRPr="00550639">
        <w:rPr>
          <w:highlight w:val="yellow"/>
        </w:rPr>
        <w:t>Разработка правил маршрутизации.</w:t>
      </w:r>
    </w:p>
    <w:p w14:paraId="33DD45C9" w14:textId="77777777" w:rsidR="00F11BB4" w:rsidRPr="00550639" w:rsidRDefault="00F11BB4" w:rsidP="00F11BB4">
      <w:r w:rsidRPr="00550639">
        <w:t>Разработка адаптивного алгоритма.</w:t>
      </w:r>
    </w:p>
    <w:p w14:paraId="4ACAF301" w14:textId="77777777" w:rsidR="00F11BB4" w:rsidRPr="00550639" w:rsidRDefault="00F11BB4" w:rsidP="00F11BB4">
      <w:r w:rsidRPr="00550639">
        <w:t xml:space="preserve">Использование программных средств для анализа трафика, позволяющих сделать качественную оценку внедренного решения. (снятие статистической </w:t>
      </w:r>
      <w:r w:rsidRPr="00550639">
        <w:lastRenderedPageBreak/>
        <w:t>картины с использованием инструментов, не влияющих на утилизацию канала связи)</w:t>
      </w:r>
      <w:r>
        <w:t>.</w:t>
      </w:r>
    </w:p>
    <w:p w14:paraId="66D95609" w14:textId="77777777" w:rsidR="00F11BB4" w:rsidRPr="00550639" w:rsidRDefault="00F11BB4" w:rsidP="00F11BB4">
      <w:r w:rsidRPr="00550639">
        <w:t>Имплементация предложенного решения. (интеграция адаптивного алгоритма в сетевой стек)</w:t>
      </w:r>
      <w:r>
        <w:t>.</w:t>
      </w:r>
    </w:p>
    <w:p w14:paraId="3AC68DF5" w14:textId="77777777" w:rsidR="00F11BB4" w:rsidRPr="00550639" w:rsidRDefault="00F11BB4" w:rsidP="00F11BB4">
      <w:pPr>
        <w:ind w:firstLine="0"/>
      </w:pPr>
      <w:r>
        <w:tab/>
        <w:t>Сравнение трафика предложенного решения с эталонным.</w:t>
      </w:r>
    </w:p>
    <w:p w14:paraId="6E40BF0D" w14:textId="77777777" w:rsidR="00F11BB4" w:rsidRPr="00550639" w:rsidRDefault="00F11BB4" w:rsidP="00F11BB4">
      <w:r w:rsidRPr="00550639">
        <w:t xml:space="preserve">Объектом исследования является протокол граничного шлюза и принцип работы модулей для обеспечения взаимодействия между контейнерами и кластерами, а в частности </w:t>
      </w:r>
      <w:r w:rsidRPr="00550639">
        <w:rPr>
          <w:lang w:val="en-US"/>
        </w:rPr>
        <w:t>IBGP</w:t>
      </w:r>
      <w:r w:rsidRPr="00550639">
        <w:t xml:space="preserve"> в реализации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44EE47C3" w14:textId="77777777" w:rsidR="00F11BB4" w:rsidRDefault="00F11BB4" w:rsidP="00F11BB4">
      <w:r w:rsidRPr="00550639">
        <w:t xml:space="preserve">Предметом исследования является </w:t>
      </w:r>
      <w:r>
        <w:t>методика и разработка</w:t>
      </w:r>
      <w:r w:rsidRPr="00550639">
        <w:t xml:space="preserve"> адаптивного алгоритма маршрутизации для обеспечения наибольшей сходимости протокола </w:t>
      </w:r>
      <w:r w:rsidRPr="00550639">
        <w:rPr>
          <w:lang w:val="en-US"/>
        </w:rPr>
        <w:t>BGP</w:t>
      </w:r>
      <w:r w:rsidRPr="00550639">
        <w:t xml:space="preserve"> в контейнеризированной сети с использованием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 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0443EF5E" w14:textId="77777777" w:rsidR="00F11BB4" w:rsidRDefault="00F11BB4" w:rsidP="00F11BB4">
      <w:pPr>
        <w:jc w:val="left"/>
      </w:pPr>
      <w:r>
        <w:t>Значимость работы</w:t>
      </w:r>
    </w:p>
    <w:p w14:paraId="3D428F5D" w14:textId="77777777" w:rsidR="00F11BB4" w:rsidRDefault="00F11BB4" w:rsidP="00F11BB4">
      <w:pPr>
        <w:jc w:val="left"/>
      </w:pPr>
      <w:r>
        <w:t>Разработка алгоритма направлена на обеспечение более качественной сетевой доступности в кластеризированных сетях, подобный подход позволит более эффективно использовать доступную маршрутную информацию, а в следствии, повысит качество предоставляемых сервисов.</w:t>
      </w:r>
    </w:p>
    <w:p w14:paraId="3D82AEB0" w14:textId="77777777" w:rsidR="00F11BB4" w:rsidRDefault="00F11BB4" w:rsidP="00F11BB4">
      <w:pPr>
        <w:jc w:val="left"/>
      </w:pPr>
      <w:r>
        <w:t>Использование алгоритма, взаимодействующее с доступными инструментами оркестровки, а не модифицируя данные инструменты, предоставляет выбор конечному пользователю между двумя, не влияя на базовый функционал оригинального программного обеспечения.</w:t>
      </w:r>
    </w:p>
    <w:p w14:paraId="59746FDA" w14:textId="77777777" w:rsidR="00F11BB4" w:rsidRDefault="00F11BB4" w:rsidP="00F11BB4">
      <w:pPr>
        <w:jc w:val="left"/>
      </w:pPr>
      <w:r>
        <w:t>Вывод</w:t>
      </w:r>
    </w:p>
    <w:p w14:paraId="62F3D6D5" w14:textId="77777777" w:rsidR="00F11BB4" w:rsidRPr="004810B6" w:rsidRDefault="00F11BB4" w:rsidP="00F11BB4">
      <w:pPr>
        <w:jc w:val="left"/>
      </w:pPr>
      <w:r>
        <w:t xml:space="preserve">Таким образом, разработка алгоритма по обеспечению автоматизации сетевой доступности является актуальной задачей, направленной увеличение при </w:t>
      </w:r>
    </w:p>
    <w:p w14:paraId="3F85A503" w14:textId="77777777" w:rsidR="00F11BB4" w:rsidRDefault="00F11BB4" w:rsidP="00F11BB4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051832B2" w14:textId="77777777" w:rsidR="00F11BB4" w:rsidRPr="00D22738" w:rsidRDefault="00F11BB4" w:rsidP="00F11BB4">
      <w:pPr>
        <w:pStyle w:val="1"/>
        <w:ind w:firstLine="708"/>
      </w:pPr>
      <w:bookmarkStart w:id="5" w:name="_Toc193694674"/>
      <w:r w:rsidRPr="001B7830">
        <w:lastRenderedPageBreak/>
        <w:t>Литературный обзор</w:t>
      </w:r>
      <w:bookmarkEnd w:id="5"/>
    </w:p>
    <w:p w14:paraId="0C5D7889" w14:textId="77777777" w:rsidR="00F11BB4" w:rsidRPr="00844249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r w:rsidRPr="00844249">
        <w:rPr>
          <w:color w:val="auto"/>
        </w:rPr>
        <w:t>Исследование различных протоколов динамической маршрутизации</w:t>
      </w:r>
    </w:p>
    <w:p w14:paraId="78E5D723" w14:textId="77777777" w:rsidR="00F11BB4" w:rsidRDefault="00F11BB4" w:rsidP="00F11BB4">
      <w:pPr>
        <w:pStyle w:val="a7"/>
        <w:numPr>
          <w:ilvl w:val="0"/>
          <w:numId w:val="21"/>
        </w:numPr>
        <w:jc w:val="center"/>
      </w:pPr>
      <w:r>
        <w:rPr>
          <w:noProof/>
        </w:rPr>
        <w:drawing>
          <wp:inline distT="0" distB="0" distL="0" distR="0" wp14:anchorId="7FEEEB4B" wp14:editId="0BC594F6">
            <wp:extent cx="5731510" cy="4184650"/>
            <wp:effectExtent l="0" t="0" r="2540" b="6350"/>
            <wp:docPr id="185307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6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1 - Протоколы маршрутизации</w:t>
      </w:r>
    </w:p>
    <w:p w14:paraId="247B62D6" w14:textId="77777777" w:rsidR="00F11BB4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left="708" w:firstLine="0"/>
      </w:pPr>
    </w:p>
    <w:p w14:paraId="2C8B6ECE" w14:textId="77777777" w:rsidR="00F11BB4" w:rsidRPr="008273FE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left="708" w:firstLine="0"/>
      </w:pPr>
      <w:r>
        <w:t xml:space="preserve">Протоколы динамической маршрутизации семейства </w:t>
      </w:r>
      <w:r>
        <w:rPr>
          <w:lang w:val="en-US"/>
        </w:rPr>
        <w:t>IGP</w:t>
      </w:r>
      <w:r w:rsidRPr="00E958A3">
        <w:t xml:space="preserve"> </w:t>
      </w:r>
      <w:r>
        <w:t>использующее алгоритмы поиска кратчайшего пути,</w:t>
      </w:r>
      <w:r w:rsidRPr="00E958A3">
        <w:t xml:space="preserve"> </w:t>
      </w:r>
      <w:r>
        <w:t>в основе работы которых лежат алгоритмы Дейкстры и Беллмана-Форда не применяются в больших масштабируемых сетях из-за</w:t>
      </w:r>
      <w:r w:rsidRPr="008273FE">
        <w:t>:</w:t>
      </w:r>
    </w:p>
    <w:p w14:paraId="7C269E1D" w14:textId="77777777" w:rsidR="00F11BB4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ab/>
        <w:t>-Большого количества потребляемых ресурсов узла, в случае алгоритма Дейкстры.</w:t>
      </w:r>
    </w:p>
    <w:p w14:paraId="708CB119" w14:textId="77777777" w:rsidR="00F11BB4" w:rsidRPr="001E1A43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ab/>
        <w:t>-Невозможности использования циклов отрицательной метрики в сетях, где более 15 переходов, в случае алгоритма Беллмана Форда</w:t>
      </w:r>
      <w:r w:rsidRPr="00BA6268">
        <w:t xml:space="preserve"> </w:t>
      </w:r>
      <w:r>
        <w:t>[1]</w:t>
      </w:r>
      <w:r w:rsidRPr="00BA6268">
        <w:t>.</w:t>
      </w:r>
    </w:p>
    <w:p w14:paraId="607301F1" w14:textId="77777777" w:rsidR="00F11BB4" w:rsidRPr="001E1A43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</w:p>
    <w:p w14:paraId="371E701D" w14:textId="77777777" w:rsidR="00F11BB4" w:rsidRPr="002772FB" w:rsidRDefault="00F11BB4" w:rsidP="00F11B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lastRenderedPageBreak/>
        <w:t xml:space="preserve">Таким образом, одним из наиболее популярных не проприетарных протоколов динамической маршрутизации, применяемых в масштабируемых сетях, является протокол граничного шлюза </w:t>
      </w:r>
      <w:r>
        <w:rPr>
          <w:lang w:val="en-US"/>
        </w:rPr>
        <w:t>BGP</w:t>
      </w:r>
      <w:r w:rsidRPr="00286B12">
        <w:t>.</w:t>
      </w:r>
    </w:p>
    <w:p w14:paraId="25BFE227" w14:textId="77777777" w:rsidR="00F11BB4" w:rsidRPr="00844249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6" w:name="_Toc193694675"/>
      <w:r w:rsidRPr="00844249">
        <w:rPr>
          <w:color w:val="auto"/>
        </w:rPr>
        <w:t xml:space="preserve">Исследование протокола граничного шлюза </w:t>
      </w:r>
      <w:r w:rsidRPr="00844249">
        <w:rPr>
          <w:color w:val="auto"/>
          <w:lang w:val="en-US"/>
        </w:rPr>
        <w:t>BGP</w:t>
      </w:r>
      <w:bookmarkEnd w:id="6"/>
    </w:p>
    <w:p w14:paraId="4D53AEEF" w14:textId="77777777" w:rsidR="00F11BB4" w:rsidRDefault="00F11BB4" w:rsidP="00F11BB4"/>
    <w:p w14:paraId="1E6AEC94" w14:textId="77777777" w:rsidR="00F11BB4" w:rsidRPr="001B7830" w:rsidRDefault="00F11BB4" w:rsidP="00F11BB4">
      <w:pPr>
        <w:jc w:val="center"/>
      </w:pPr>
    </w:p>
    <w:p w14:paraId="2ABA2950" w14:textId="77777777" w:rsidR="007426BA" w:rsidRDefault="00F11BB4" w:rsidP="00F11BB4">
      <w:pPr>
        <w:rPr>
          <w:lang w:val="en-US"/>
        </w:rPr>
      </w:pPr>
      <w:r w:rsidRPr="00550639">
        <w:rPr>
          <w:lang w:val="en-US"/>
        </w:rPr>
        <w:t>BGP</w:t>
      </w:r>
      <w:r w:rsidRPr="004C377D">
        <w:t xml:space="preserve"> – </w:t>
      </w:r>
      <w:r w:rsidRPr="00550639">
        <w:rPr>
          <w:lang w:val="en-US"/>
        </w:rPr>
        <w:t>border</w:t>
      </w:r>
      <w:r w:rsidRPr="004C377D">
        <w:t xml:space="preserve"> </w:t>
      </w:r>
      <w:r w:rsidRPr="00550639">
        <w:rPr>
          <w:lang w:val="en-US"/>
        </w:rPr>
        <w:t>gateway</w:t>
      </w:r>
      <w:r w:rsidRPr="004C377D">
        <w:t xml:space="preserve"> </w:t>
      </w:r>
      <w:r w:rsidRPr="00550639">
        <w:rPr>
          <w:lang w:val="en-US"/>
        </w:rPr>
        <w:t>protocol</w:t>
      </w:r>
      <w:r w:rsidRPr="004C377D">
        <w:t xml:space="preserve"> (</w:t>
      </w:r>
      <w:r w:rsidRPr="00550639">
        <w:t>протокол</w:t>
      </w:r>
      <w:r w:rsidRPr="004C377D">
        <w:t xml:space="preserve"> </w:t>
      </w:r>
      <w:r w:rsidRPr="00550639">
        <w:t>граничного</w:t>
      </w:r>
      <w:r w:rsidRPr="004C377D">
        <w:t xml:space="preserve"> </w:t>
      </w:r>
      <w:r w:rsidRPr="00550639">
        <w:t>шлюза</w:t>
      </w:r>
      <w:r w:rsidRPr="004C377D">
        <w:t xml:space="preserve">) – </w:t>
      </w:r>
      <w:r w:rsidRPr="00550639">
        <w:t>протокол</w:t>
      </w:r>
      <w:r w:rsidRPr="004C377D">
        <w:t xml:space="preserve"> </w:t>
      </w:r>
      <w:r w:rsidRPr="00550639">
        <w:t>динамической</w:t>
      </w:r>
      <w:r w:rsidRPr="004C377D">
        <w:t xml:space="preserve"> </w:t>
      </w:r>
      <w:r w:rsidRPr="00550639">
        <w:t>маршрутизации</w:t>
      </w:r>
      <w:r w:rsidRPr="004C377D">
        <w:t xml:space="preserve"> </w:t>
      </w:r>
      <w:r w:rsidRPr="00550639">
        <w:t>автономных</w:t>
      </w:r>
      <w:r w:rsidRPr="004C377D">
        <w:t xml:space="preserve"> </w:t>
      </w:r>
      <w:r w:rsidRPr="00550639">
        <w:t>систем</w:t>
      </w:r>
      <w:r w:rsidRPr="004C377D">
        <w:t xml:space="preserve"> (</w:t>
      </w:r>
      <w:r w:rsidRPr="00550639">
        <w:rPr>
          <w:lang w:val="en-US"/>
        </w:rPr>
        <w:t>autonomous</w:t>
      </w:r>
      <w:r w:rsidRPr="004C377D">
        <w:t xml:space="preserve"> </w:t>
      </w:r>
      <w:r w:rsidRPr="00550639">
        <w:rPr>
          <w:lang w:val="en-US"/>
        </w:rPr>
        <w:t>systems</w:t>
      </w:r>
      <w:r w:rsidRPr="004C377D">
        <w:t xml:space="preserve"> – </w:t>
      </w:r>
      <w:r w:rsidRPr="00550639">
        <w:rPr>
          <w:lang w:val="en-US"/>
        </w:rPr>
        <w:t>AS</w:t>
      </w:r>
      <w:r w:rsidRPr="004C377D">
        <w:t xml:space="preserve">). </w:t>
      </w:r>
      <w:r w:rsidRPr="00550639">
        <w:t xml:space="preserve">Основной функцией протокола является обмен информации о доступности сетей с другими узлами, использующими </w:t>
      </w:r>
      <w:r w:rsidRPr="00550639">
        <w:rPr>
          <w:lang w:val="en-US"/>
        </w:rPr>
        <w:t>BGP</w:t>
      </w:r>
      <w:r w:rsidRPr="00550639">
        <w:t>.  Эта информация доступности позволяет составить список автономных систем, через которые она проходит</w:t>
      </w:r>
      <w:r w:rsidRPr="003B4CDD">
        <w:t xml:space="preserve"> </w:t>
      </w:r>
      <w:r>
        <w:t>[2]</w:t>
      </w:r>
      <w:r w:rsidRPr="003B4CDD">
        <w:t xml:space="preserve">. </w:t>
      </w:r>
    </w:p>
    <w:p w14:paraId="0702B6DF" w14:textId="6F79B24D" w:rsidR="00F11BB4" w:rsidRDefault="00F11BB4" w:rsidP="00F11BB4">
      <w:r w:rsidRPr="00550639">
        <w:t>Под «</w:t>
      </w:r>
      <w:r w:rsidRPr="00885197">
        <w:rPr>
          <w:b/>
          <w:bCs/>
        </w:rPr>
        <w:t>автономной системой</w:t>
      </w:r>
      <w:r w:rsidRPr="00550639">
        <w:t xml:space="preserve">» (АС) традиционно понимается условная «зона ответственности» оператора связи с принадлежащими ему маршрутизаторами, находящимися под единым административным управлением и использующими единый согласованный план внутренней маршрутизации, а также согласованную картину адресатов, доступных через данную АС. Имеет </w:t>
      </w:r>
      <w:r w:rsidRPr="001B7830">
        <w:t>больш</w:t>
      </w:r>
      <w:r>
        <w:t>о</w:t>
      </w:r>
      <w:r w:rsidRPr="001B7830">
        <w:t>е количество параметров, обеспечивающих быструю и эффективную настройку сетевой политики.</w:t>
      </w:r>
    </w:p>
    <w:p w14:paraId="0E2E38F8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 xml:space="preserve">.1 Применение в различных областях </w:t>
      </w:r>
    </w:p>
    <w:p w14:paraId="595711C4" w14:textId="77777777" w:rsidR="00FA78BC" w:rsidRDefault="00F11BB4" w:rsidP="00F11BB4">
      <w:pPr>
        <w:ind w:firstLine="708"/>
        <w:rPr>
          <w:lang w:val="en-US"/>
        </w:rPr>
      </w:pPr>
      <w:r w:rsidRPr="001B7830">
        <w:t>Востребованность обусловлена способностью эффективно масштабироваться и адаптироваться к динамичным средам, что критически важно для выполнения задач высокой доступности, балансировки нагрузки и управления трафиком</w:t>
      </w:r>
      <w:r w:rsidRPr="003B4CDD">
        <w:t xml:space="preserve"> </w:t>
      </w:r>
      <w:r>
        <w:t>[3]</w:t>
      </w:r>
      <w:r w:rsidRPr="003B4CDD">
        <w:t>.</w:t>
      </w:r>
      <w:r w:rsidRPr="004C377D">
        <w:t xml:space="preserve"> </w:t>
      </w:r>
    </w:p>
    <w:p w14:paraId="06CB4944" w14:textId="77777777" w:rsidR="00FA78BC" w:rsidRDefault="00F11BB4" w:rsidP="00F11BB4">
      <w:pPr>
        <w:ind w:firstLine="708"/>
        <w:rPr>
          <w:lang w:val="en-US"/>
        </w:rPr>
      </w:pPr>
      <w:r>
        <w:t>Протокол используется в маршрутизации сети интернет, а также распространен в ЦОД и сетях с использованием средств кластеризации</w:t>
      </w:r>
      <w:r w:rsidRPr="005F7ACD">
        <w:t xml:space="preserve"> </w:t>
      </w:r>
      <w:r w:rsidRPr="0040347E">
        <w:t>[</w:t>
      </w:r>
      <w:r w:rsidRPr="00DC4E2B">
        <w:t>4</w:t>
      </w:r>
      <w:r>
        <w:t>-</w:t>
      </w:r>
      <w:r w:rsidRPr="00DC4E2B">
        <w:t>5</w:t>
      </w:r>
      <w:r w:rsidRPr="0040347E">
        <w:t>]</w:t>
      </w:r>
      <w:r w:rsidRPr="009156FD">
        <w:t>.</w:t>
      </w:r>
    </w:p>
    <w:p w14:paraId="1E4C3F2A" w14:textId="2B603657" w:rsidR="00F11BB4" w:rsidRDefault="00F11BB4" w:rsidP="00F11BB4">
      <w:pPr>
        <w:ind w:firstLine="708"/>
      </w:pPr>
      <w:r>
        <w:t xml:space="preserve"> </w:t>
      </w:r>
      <w:r w:rsidR="00FF5FBB">
        <w:rPr>
          <w:lang w:val="en-US"/>
        </w:rPr>
        <w:t>BGP</w:t>
      </w:r>
      <w:r w:rsidR="00FF5FBB" w:rsidRPr="00FF5FBB">
        <w:t xml:space="preserve"> </w:t>
      </w:r>
      <w:r w:rsidR="00FF5FBB">
        <w:t>крайне востребован</w:t>
      </w:r>
      <w:r>
        <w:t xml:space="preserve"> в обеспечении взаимодействия территориально распределенных приложений</w:t>
      </w:r>
      <w:r w:rsidR="00530976">
        <w:t>,</w:t>
      </w:r>
      <w:r>
        <w:t xml:space="preserve"> развёрнутых на базе контейнерных сред под управлением инструментов оркестровки.</w:t>
      </w:r>
    </w:p>
    <w:p w14:paraId="6E1FE328" w14:textId="77777777" w:rsidR="00F11BB4" w:rsidRDefault="00F11BB4" w:rsidP="00F11BB4">
      <w:pPr>
        <w:ind w:firstLine="708"/>
      </w:pPr>
    </w:p>
    <w:p w14:paraId="585A5883" w14:textId="77777777" w:rsidR="00F11BB4" w:rsidRPr="009156FD" w:rsidRDefault="00F11BB4" w:rsidP="00F11BB4">
      <w:pPr>
        <w:ind w:firstLine="708"/>
      </w:pPr>
    </w:p>
    <w:p w14:paraId="1D02717C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lastRenderedPageBreak/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.2 Принцип работы</w:t>
      </w:r>
    </w:p>
    <w:p w14:paraId="01C85800" w14:textId="77777777" w:rsidR="00F11BB4" w:rsidRPr="00DA10E3" w:rsidRDefault="00F11BB4" w:rsidP="00F11BB4">
      <w:pPr>
        <w:ind w:firstLine="708"/>
        <w:jc w:val="left"/>
      </w:pPr>
      <w:r w:rsidRPr="00C14BD7">
        <w:t xml:space="preserve">Процесс определения наилучшего маршрута в BGP осуществляется последовательно через итеративное сравнение доступных путей по строго заданным критериям </w:t>
      </w:r>
      <w:r>
        <w:t>[2]</w:t>
      </w:r>
      <w:r w:rsidRPr="00C14BD7">
        <w:t>. Алгоритм работает по принципу приоритетного выбора: первый путь, удовлетворяющий условиям, объявляется оптимальным, а последующие варианты игнорируются. Основные этапы сравнения</w:t>
      </w:r>
      <w:r>
        <w:t xml:space="preserve">, описанные в стандарте </w:t>
      </w:r>
      <w:r>
        <w:rPr>
          <w:lang w:val="en-US"/>
        </w:rPr>
        <w:t>RFC</w:t>
      </w:r>
      <w:r>
        <w:t xml:space="preserve"> и следующие в таком порядке</w:t>
      </w:r>
      <w:r w:rsidRPr="00D7602F">
        <w:t>:</w:t>
      </w:r>
    </w:p>
    <w:p w14:paraId="7DE4A315" w14:textId="77777777" w:rsidR="00F11BB4" w:rsidRPr="00D7602F" w:rsidRDefault="00F11BB4" w:rsidP="00F11BB4">
      <w:pPr>
        <w:jc w:val="left"/>
      </w:pPr>
      <w:r>
        <w:rPr>
          <w:rStyle w:val="10"/>
        </w:rPr>
        <w:t>1.</w:t>
      </w:r>
      <w:r w:rsidRPr="00FA0C2C">
        <w:rPr>
          <w:rStyle w:val="10"/>
        </w:rPr>
        <w:t xml:space="preserve">Проверка достижимости </w:t>
      </w:r>
      <w:r>
        <w:rPr>
          <w:rStyle w:val="10"/>
        </w:rPr>
        <w:t>следующего прыжка.</w:t>
      </w:r>
      <w:r w:rsidRPr="00FA0C2C">
        <w:br/>
        <w:t xml:space="preserve">Если следующий </w:t>
      </w:r>
      <w:r>
        <w:t>прыжок</w:t>
      </w:r>
      <w:r w:rsidRPr="00FA0C2C">
        <w:t xml:space="preserve"> недостижим, маршрут игнорируется</w:t>
      </w:r>
      <w:r w:rsidRPr="00D7602F">
        <w:t>.</w:t>
      </w:r>
    </w:p>
    <w:p w14:paraId="4751477B" w14:textId="77777777" w:rsidR="00F11BB4" w:rsidRPr="00FA0C2C" w:rsidRDefault="00F11BB4" w:rsidP="00F11BB4">
      <w:pPr>
        <w:jc w:val="left"/>
      </w:pPr>
      <w:r>
        <w:rPr>
          <w:rStyle w:val="10"/>
        </w:rPr>
        <w:t>2.Наибольший локальный приоритет</w:t>
      </w:r>
      <w:r w:rsidRPr="00FA0C2C">
        <w:rPr>
          <w:rStyle w:val="10"/>
        </w:rPr>
        <w:br/>
      </w:r>
      <w:r w:rsidRPr="00FA0C2C">
        <w:t>Маршрут с наибольшим значением Local Preference</w:t>
      </w:r>
      <w:r>
        <w:t>.</w:t>
      </w:r>
    </w:p>
    <w:p w14:paraId="143004FD" w14:textId="77777777" w:rsidR="00F11BB4" w:rsidRPr="00FA0C2C" w:rsidRDefault="00F11BB4" w:rsidP="00F11BB4">
      <w:pPr>
        <w:jc w:val="left"/>
      </w:pPr>
      <w:r>
        <w:rPr>
          <w:rStyle w:val="10"/>
        </w:rPr>
        <w:t>3.Наименьший</w:t>
      </w:r>
      <w:r w:rsidRPr="00FA0C2C">
        <w:rPr>
          <w:rStyle w:val="10"/>
        </w:rPr>
        <w:t xml:space="preserve"> AS_PATH</w:t>
      </w:r>
      <w:r w:rsidRPr="00FA0C2C">
        <w:br/>
        <w:t>Предпочтение маршрута с наименьшей длиной AS_PATH</w:t>
      </w:r>
      <w:r>
        <w:t>.</w:t>
      </w:r>
    </w:p>
    <w:p w14:paraId="113C2672" w14:textId="77777777" w:rsidR="00F11BB4" w:rsidRPr="00FA0C2C" w:rsidRDefault="00F11BB4" w:rsidP="00F11BB4">
      <w:pPr>
        <w:jc w:val="left"/>
        <w:rPr>
          <w:lang w:val="en-US"/>
        </w:rPr>
      </w:pPr>
      <w:r w:rsidRPr="00D7602F">
        <w:rPr>
          <w:rStyle w:val="10"/>
          <w:lang w:val="en-US"/>
        </w:rPr>
        <w:t>4.</w:t>
      </w:r>
      <w:r w:rsidRPr="00A2327B">
        <w:rPr>
          <w:rStyle w:val="10"/>
          <w:lang w:val="en-US"/>
        </w:rPr>
        <w:t>Lowest Origin Type</w:t>
      </w:r>
      <w:r w:rsidRPr="00A2327B">
        <w:rPr>
          <w:rStyle w:val="10"/>
          <w:lang w:val="en-US"/>
        </w:rPr>
        <w:br/>
      </w:r>
      <w:r w:rsidRPr="00FA0C2C">
        <w:t>Приоритет</w:t>
      </w:r>
      <w:r w:rsidRPr="00FA0C2C">
        <w:rPr>
          <w:lang w:val="en-US"/>
        </w:rPr>
        <w:t xml:space="preserve"> </w:t>
      </w:r>
      <w:r w:rsidRPr="00FA0C2C">
        <w:t>типов</w:t>
      </w:r>
      <w:r w:rsidRPr="00FA0C2C">
        <w:rPr>
          <w:lang w:val="en-US"/>
        </w:rPr>
        <w:t xml:space="preserve"> origin </w:t>
      </w:r>
      <w:r w:rsidRPr="00FA0C2C">
        <w:t>в</w:t>
      </w:r>
      <w:r w:rsidRPr="00FA0C2C">
        <w:rPr>
          <w:lang w:val="en-US"/>
        </w:rPr>
        <w:t xml:space="preserve"> </w:t>
      </w:r>
      <w:r w:rsidRPr="00FA0C2C">
        <w:t>порядке</w:t>
      </w:r>
      <w:r w:rsidRPr="00FA0C2C">
        <w:rPr>
          <w:lang w:val="en-US"/>
        </w:rPr>
        <w:t>: IGP (0)&gt; EGP (1)&gt; Incomplete (2).</w:t>
      </w:r>
    </w:p>
    <w:p w14:paraId="4B9B904C" w14:textId="77777777" w:rsidR="00F11BB4" w:rsidRPr="00FA0C2C" w:rsidRDefault="00F11BB4" w:rsidP="00F11BB4">
      <w:pPr>
        <w:jc w:val="left"/>
      </w:pPr>
      <w:r>
        <w:rPr>
          <w:rStyle w:val="10"/>
        </w:rPr>
        <w:t xml:space="preserve">5.Наименьший </w:t>
      </w:r>
      <w:r>
        <w:rPr>
          <w:rStyle w:val="10"/>
          <w:lang w:val="en-US"/>
        </w:rPr>
        <w:t>MED</w:t>
      </w:r>
      <w:r w:rsidRPr="00FA0C2C">
        <w:rPr>
          <w:rStyle w:val="10"/>
        </w:rPr>
        <w:t>(</w:t>
      </w:r>
      <w:r>
        <w:rPr>
          <w:rStyle w:val="10"/>
          <w:lang w:val="en-US"/>
        </w:rPr>
        <w:t>Multi</w:t>
      </w:r>
      <w:r w:rsidRPr="00FA0C2C">
        <w:rPr>
          <w:rStyle w:val="10"/>
        </w:rPr>
        <w:t>-</w:t>
      </w:r>
      <w:r>
        <w:rPr>
          <w:rStyle w:val="10"/>
          <w:lang w:val="en-US"/>
        </w:rPr>
        <w:t>exit</w:t>
      </w:r>
      <w:r w:rsidRPr="00FA0C2C">
        <w:rPr>
          <w:rStyle w:val="10"/>
        </w:rPr>
        <w:t>-</w:t>
      </w:r>
      <w:r>
        <w:rPr>
          <w:rStyle w:val="10"/>
          <w:lang w:val="en-US"/>
        </w:rPr>
        <w:t>descriminator</w:t>
      </w:r>
      <w:r w:rsidRPr="00FA0C2C">
        <w:rPr>
          <w:rStyle w:val="10"/>
        </w:rPr>
        <w:t>)</w:t>
      </w:r>
      <w:r w:rsidRPr="00FA0C2C">
        <w:rPr>
          <w:rStyle w:val="10"/>
        </w:rPr>
        <w:br/>
      </w:r>
      <w:r w:rsidRPr="00FA0C2C">
        <w:t>Маршрут с наименьшим значением MED (только если оба маршрута пришли от одного соседнего AS).</w:t>
      </w:r>
    </w:p>
    <w:p w14:paraId="29FB85E2" w14:textId="77777777" w:rsidR="00F11BB4" w:rsidRPr="00FA0C2C" w:rsidRDefault="00F11BB4" w:rsidP="00F11BB4">
      <w:pPr>
        <w:jc w:val="left"/>
      </w:pPr>
      <w:r>
        <w:rPr>
          <w:rStyle w:val="10"/>
        </w:rPr>
        <w:t xml:space="preserve">6.Приоритет </w:t>
      </w:r>
      <w:r>
        <w:rPr>
          <w:rStyle w:val="10"/>
          <w:lang w:val="en-US"/>
        </w:rPr>
        <w:t>EGBP</w:t>
      </w:r>
      <w:r w:rsidRPr="00FA0C2C">
        <w:rPr>
          <w:rStyle w:val="10"/>
        </w:rPr>
        <w:t xml:space="preserve"> </w:t>
      </w:r>
      <w:r>
        <w:rPr>
          <w:rStyle w:val="10"/>
        </w:rPr>
        <w:t xml:space="preserve">над </w:t>
      </w:r>
      <w:r>
        <w:rPr>
          <w:rStyle w:val="10"/>
          <w:lang w:val="en-US"/>
        </w:rPr>
        <w:t>IBGP</w:t>
      </w:r>
      <w:r w:rsidRPr="00FA0C2C">
        <w:rPr>
          <w:rStyle w:val="10"/>
        </w:rPr>
        <w:br/>
      </w:r>
      <w:r w:rsidRPr="00FA0C2C">
        <w:t>EBGP-маршруты выбираются перед IBGP-маршрутами.</w:t>
      </w:r>
    </w:p>
    <w:p w14:paraId="314BF383" w14:textId="77777777" w:rsidR="00F11BB4" w:rsidRPr="00FA0C2C" w:rsidRDefault="00F11BB4" w:rsidP="00F11BB4">
      <w:pPr>
        <w:jc w:val="left"/>
      </w:pPr>
      <w:r>
        <w:rPr>
          <w:rStyle w:val="10"/>
        </w:rPr>
        <w:t xml:space="preserve">7.Наименьшая метрика </w:t>
      </w:r>
      <w:r>
        <w:rPr>
          <w:rStyle w:val="10"/>
          <w:lang w:val="en-US"/>
        </w:rPr>
        <w:t>IGP</w:t>
      </w:r>
      <w:r w:rsidRPr="00FA0C2C">
        <w:rPr>
          <w:rStyle w:val="10"/>
        </w:rPr>
        <w:t xml:space="preserve"> </w:t>
      </w:r>
      <w:r>
        <w:rPr>
          <w:rStyle w:val="10"/>
        </w:rPr>
        <w:t>до следующего прыжка</w:t>
      </w:r>
      <w:r w:rsidRPr="00FA0C2C">
        <w:rPr>
          <w:rStyle w:val="10"/>
        </w:rPr>
        <w:br/>
      </w:r>
      <w:r w:rsidRPr="00FA0C2C">
        <w:t>Маршрут с наименьшей метрикой IGP (например, OSPF, EIGRP) до Next Hop.</w:t>
      </w:r>
    </w:p>
    <w:p w14:paraId="49C9BC36" w14:textId="77777777" w:rsidR="00F11BB4" w:rsidRPr="00FA0C2C" w:rsidRDefault="00F11BB4" w:rsidP="00F11BB4">
      <w:pPr>
        <w:jc w:val="left"/>
      </w:pPr>
      <w:r>
        <w:rPr>
          <w:rStyle w:val="10"/>
        </w:rPr>
        <w:t>8.Самый старый маршрут</w:t>
      </w:r>
      <w:r w:rsidRPr="00FA0C2C">
        <w:rPr>
          <w:rStyle w:val="10"/>
        </w:rPr>
        <w:t xml:space="preserve"> (только для EBGP)</w:t>
      </w:r>
      <w:r w:rsidRPr="00FA0C2C">
        <w:rPr>
          <w:rStyle w:val="10"/>
        </w:rPr>
        <w:br/>
      </w:r>
      <w:r w:rsidRPr="00FA0C2C">
        <w:t>Если маршруты пришли через EBGP, выбирается самый «старый» (устойчивый) маршрут.</w:t>
      </w:r>
    </w:p>
    <w:p w14:paraId="5B46325E" w14:textId="77777777" w:rsidR="00F11BB4" w:rsidRPr="00FA0C2C" w:rsidRDefault="00F11BB4" w:rsidP="00F11BB4">
      <w:pPr>
        <w:jc w:val="left"/>
      </w:pPr>
      <w:r>
        <w:rPr>
          <w:rStyle w:val="10"/>
        </w:rPr>
        <w:t>9.Наименьший идентификатор соседа</w:t>
      </w:r>
      <w:r w:rsidRPr="00FA0C2C">
        <w:br/>
        <w:t>Маршрут от BGP-соседа с наименьшим Router ID.</w:t>
      </w:r>
    </w:p>
    <w:p w14:paraId="2F071651" w14:textId="77777777" w:rsidR="00F11BB4" w:rsidRPr="00FA0C2C" w:rsidRDefault="00F11BB4" w:rsidP="00F11BB4">
      <w:pPr>
        <w:jc w:val="left"/>
      </w:pPr>
      <w:r>
        <w:rPr>
          <w:rStyle w:val="10"/>
        </w:rPr>
        <w:lastRenderedPageBreak/>
        <w:t>10.</w:t>
      </w:r>
      <w:r w:rsidRPr="00900F3F">
        <w:rPr>
          <w:rStyle w:val="10"/>
        </w:rPr>
        <w:t>Shortest Cluster List (для отраженных маршрутов)</w:t>
      </w:r>
      <w:r w:rsidRPr="00900F3F">
        <w:rPr>
          <w:rStyle w:val="10"/>
        </w:rPr>
        <w:br/>
      </w:r>
      <w:r w:rsidRPr="00FA0C2C">
        <w:t>Если используется Route Reflection</w:t>
      </w:r>
      <w:r>
        <w:t xml:space="preserve"> (отражение маршрутов)</w:t>
      </w:r>
      <w:r w:rsidRPr="00FA0C2C">
        <w:t>, предпочитается маршрут с наименьшей длиной Cluster List.</w:t>
      </w:r>
    </w:p>
    <w:p w14:paraId="3DEFF6EB" w14:textId="77777777" w:rsidR="00F11BB4" w:rsidRPr="00FA0C2C" w:rsidRDefault="00F11BB4" w:rsidP="00F11BB4">
      <w:pPr>
        <w:jc w:val="left"/>
      </w:pPr>
      <w:r>
        <w:rPr>
          <w:rStyle w:val="10"/>
        </w:rPr>
        <w:t>11.Наименьший адрес соседа</w:t>
      </w:r>
      <w:r w:rsidRPr="00FA0C2C">
        <w:rPr>
          <w:rStyle w:val="10"/>
        </w:rPr>
        <w:br/>
      </w:r>
      <w:r w:rsidRPr="00FA0C2C">
        <w:t>Если все предыдущие шаги равны, выбирается маршрут от соседа с меньшим IP-адресом.</w:t>
      </w:r>
    </w:p>
    <w:p w14:paraId="39E078E0" w14:textId="77777777" w:rsidR="00F11BB4" w:rsidRPr="003406E9" w:rsidRDefault="00F11BB4" w:rsidP="00F11BB4">
      <w:pPr>
        <w:ind w:firstLine="708"/>
        <w:jc w:val="left"/>
      </w:pPr>
      <w:r>
        <w:pict w14:anchorId="4B79C5C4">
          <v:rect id="_x0000_i1045" style="width:0;height:.75pt" o:hralign="center" o:hrstd="t" o:hrnoshade="t" o:hr="t" fillcolor="#f8faff" stroked="f"/>
        </w:pict>
      </w:r>
    </w:p>
    <w:p w14:paraId="738A0B9A" w14:textId="77777777" w:rsidR="00F11BB4" w:rsidRPr="00844249" w:rsidRDefault="00F11BB4" w:rsidP="00F11BB4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.3 Недостатки протокола</w:t>
      </w:r>
    </w:p>
    <w:p w14:paraId="11EC182C" w14:textId="77777777" w:rsidR="00F11BB4" w:rsidRPr="00F35E78" w:rsidRDefault="00F11BB4" w:rsidP="00F11BB4">
      <w:pPr>
        <w:spacing w:after="160" w:line="259" w:lineRule="auto"/>
        <w:ind w:firstLine="0"/>
        <w:jc w:val="left"/>
      </w:pPr>
      <w:r w:rsidRPr="00F35E78">
        <w:t>Несмотря на широкое применение, BGP обладает рядом фундаментальных ограничений, которые осложняют его использование в динамичных и высоконагруженных средах:</w:t>
      </w:r>
    </w:p>
    <w:p w14:paraId="296801F7" w14:textId="77777777" w:rsidR="00F11BB4" w:rsidRPr="00F35E78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Неустойчивость маршрутов (Route Flapping)</w:t>
      </w:r>
      <w:r w:rsidRPr="00F35E78">
        <w:br/>
        <w:t>BGP подвержен частым изменениям маршрутов из-за нестабильности каналов связи или ошибок конфигурации. Это явление, называемое </w:t>
      </w:r>
      <w:r w:rsidRPr="00F35E78">
        <w:rPr>
          <w:b/>
          <w:bCs/>
        </w:rPr>
        <w:t>«флаппингом»</w:t>
      </w:r>
      <w:r w:rsidRPr="00F35E78">
        <w:t>, приводит к постоянному перерасчету таблиц маршрутизации и генерации избыточного трафика обновлений. Например, кратковременный сбой канала между автономными системами может вызвать каскадное распространение UPDATE-сообщений по всей сети</w:t>
      </w:r>
      <w:r>
        <w:t xml:space="preserve">, стандарт </w:t>
      </w:r>
      <w:r>
        <w:rPr>
          <w:lang w:val="en-US"/>
        </w:rPr>
        <w:t>RFC</w:t>
      </w:r>
      <w:r w:rsidRPr="00844249">
        <w:t xml:space="preserve">2439 </w:t>
      </w:r>
      <w:r>
        <w:t>стремится решить эту проблему</w:t>
      </w:r>
      <w:r w:rsidRPr="00F35E78">
        <w:t xml:space="preserve"> </w:t>
      </w:r>
      <w:r>
        <w:t xml:space="preserve">[ссылка на </w:t>
      </w:r>
      <w:r>
        <w:rPr>
          <w:lang w:val="en-US"/>
        </w:rPr>
        <w:t>RFC</w:t>
      </w:r>
      <w:r>
        <w:t>]</w:t>
      </w:r>
      <w:r w:rsidRPr="00F35E78">
        <w:t>.</w:t>
      </w:r>
    </w:p>
    <w:p w14:paraId="16201A21" w14:textId="77777777" w:rsidR="00F11BB4" w:rsidRPr="00F35E78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Медленная конвергенция</w:t>
      </w:r>
      <w:r w:rsidRPr="00F35E78">
        <w:br/>
        <w:t>BGP характеризуется </w:t>
      </w:r>
      <w:r w:rsidRPr="00F35E78">
        <w:rPr>
          <w:b/>
          <w:bCs/>
        </w:rPr>
        <w:t>длительным временем конвергенции</w:t>
      </w:r>
      <w:r>
        <w:t>, обусловленное</w:t>
      </w:r>
      <w:r w:rsidRPr="00F35E78">
        <w:t>:</w:t>
      </w:r>
    </w:p>
    <w:p w14:paraId="68971CB5" w14:textId="77777777" w:rsidR="00F11BB4" w:rsidRPr="00F35E78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>Использованием TCP для надежной доставки сообщений.</w:t>
      </w:r>
    </w:p>
    <w:p w14:paraId="083538DA" w14:textId="77777777" w:rsidR="00F11BB4" w:rsidRPr="00F35E78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>Последовательным применением 1</w:t>
      </w:r>
      <w:r>
        <w:t>1</w:t>
      </w:r>
      <w:r w:rsidRPr="00F35E78">
        <w:t>-шагового алгоритма выбора лучшего пути</w:t>
      </w:r>
      <w:r>
        <w:t>, а в случае некоторых вендоров, 12 или 13</w:t>
      </w:r>
      <w:r w:rsidRPr="00F35E78">
        <w:t>.</w:t>
      </w:r>
      <w:r w:rsidRPr="00367529">
        <w:t xml:space="preserve"> </w:t>
      </w:r>
      <w:r w:rsidRPr="00073B8A">
        <w:t>[</w:t>
      </w:r>
      <w:r>
        <w:t xml:space="preserve">ссылка на </w:t>
      </w:r>
      <w:r>
        <w:rPr>
          <w:lang w:val="en-US"/>
        </w:rPr>
        <w:t xml:space="preserve">rfc, </w:t>
      </w:r>
      <w:r>
        <w:t>циску и джунипер</w:t>
      </w:r>
      <w:r w:rsidRPr="00073B8A">
        <w:t>]</w:t>
      </w:r>
    </w:p>
    <w:p w14:paraId="7CD2C8A7" w14:textId="77777777" w:rsidR="00F11BB4" w:rsidRPr="00A2327B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F35E78">
        <w:t xml:space="preserve">Отсутствием механизмов мгновенного оповещения </w:t>
      </w:r>
      <w:r>
        <w:t xml:space="preserve">всех участников </w:t>
      </w:r>
      <w:r>
        <w:rPr>
          <w:lang w:val="en-US"/>
        </w:rPr>
        <w:t>AS</w:t>
      </w:r>
      <w:r w:rsidRPr="00073B8A">
        <w:t xml:space="preserve"> </w:t>
      </w:r>
      <w:r w:rsidRPr="00F35E78">
        <w:t>о</w:t>
      </w:r>
      <w:r>
        <w:t>б</w:t>
      </w:r>
      <w:r w:rsidRPr="00F35E78">
        <w:t xml:space="preserve"> изменениях топологии (в отличие от IGP, например, OSPF).</w:t>
      </w:r>
    </w:p>
    <w:p w14:paraId="3D68971E" w14:textId="77777777" w:rsidR="00F11BB4" w:rsidRPr="007B4863" w:rsidRDefault="00F11BB4" w:rsidP="00F11BB4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Зависимость от префиксной гранулярности</w:t>
      </w:r>
      <w:r w:rsidRPr="00F35E78">
        <w:br/>
        <w:t>BGP оперирует префиксами IP-сетей, а не отдельными хостами или каналами. В результате сбой одного физического интерфейса может вызвать массовое обновление тысяч префиксов. Например, отказ магистрального канала между ЦОД Amazon в 2021 г. привел к перерасчету 150 тыс. маршрутов, вызвав частичн</w:t>
      </w:r>
      <w:r>
        <w:t>ую недоступность</w:t>
      </w:r>
      <w:r w:rsidRPr="00F35E78">
        <w:t xml:space="preserve"> AWS </w:t>
      </w:r>
      <w:r>
        <w:t>[8]</w:t>
      </w:r>
      <w:r w:rsidRPr="00F35E78">
        <w:t>.</w:t>
      </w:r>
    </w:p>
    <w:p w14:paraId="707A3BD4" w14:textId="77777777" w:rsidR="00F11BB4" w:rsidRPr="00A2327B" w:rsidRDefault="00F11BB4" w:rsidP="00F11BB4">
      <w:pPr>
        <w:spacing w:after="160" w:line="259" w:lineRule="auto"/>
        <w:jc w:val="left"/>
      </w:pPr>
      <w:r>
        <w:rPr>
          <w:b/>
          <w:bCs/>
        </w:rPr>
        <w:lastRenderedPageBreak/>
        <w:t>Следует отметить еще одно ограничение</w:t>
      </w:r>
      <w:r w:rsidRPr="00A2327B">
        <w:rPr>
          <w:b/>
          <w:bCs/>
        </w:rPr>
        <w:t>:</w:t>
      </w:r>
    </w:p>
    <w:p w14:paraId="1C561D5E" w14:textId="77777777" w:rsidR="00F11BB4" w:rsidRDefault="00F11BB4" w:rsidP="00F11BB4">
      <w:pPr>
        <w:numPr>
          <w:ilvl w:val="1"/>
          <w:numId w:val="18"/>
        </w:numPr>
        <w:spacing w:after="160" w:line="259" w:lineRule="auto"/>
        <w:jc w:val="left"/>
      </w:pPr>
      <w:r w:rsidRPr="001D1D0B">
        <w:rPr>
          <w:b/>
          <w:bCs/>
        </w:rPr>
        <w:t>Сложность конфигурации</w:t>
      </w:r>
      <w:r w:rsidRPr="00F35E78">
        <w:t>:</w:t>
      </w:r>
      <w:r>
        <w:t xml:space="preserve"> </w:t>
      </w:r>
      <w:r w:rsidRPr="00F35E78">
        <w:t xml:space="preserve">Требуется ручная настройка фильтров, атрибутов и политик, что повышает риск ошибок </w:t>
      </w:r>
      <w:r w:rsidRPr="005C02C9">
        <w:t>(</w:t>
      </w:r>
      <w:r>
        <w:t xml:space="preserve">около </w:t>
      </w:r>
      <w:r w:rsidRPr="00F35E78">
        <w:t>34% инцидентов связаны с человеческим фактором</w:t>
      </w:r>
      <w:r w:rsidRPr="005C02C9">
        <w:t>)</w:t>
      </w:r>
      <w:r w:rsidRPr="00F35E78">
        <w:t xml:space="preserve"> </w:t>
      </w:r>
      <w:r>
        <w:t>[9]</w:t>
      </w:r>
      <w:r w:rsidRPr="00F35E78">
        <w:t>.</w:t>
      </w:r>
    </w:p>
    <w:p w14:paraId="2EB1619C" w14:textId="77777777" w:rsidR="00F11BB4" w:rsidRPr="00420C91" w:rsidRDefault="00F11BB4" w:rsidP="00F11BB4">
      <w:pPr>
        <w:ind w:left="360" w:firstLine="0"/>
        <w:rPr>
          <w:rStyle w:val="a6"/>
          <w:b/>
          <w:bCs/>
        </w:rPr>
      </w:pPr>
      <w:r w:rsidRPr="00420C91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420C91">
        <w:rPr>
          <w:rStyle w:val="a6"/>
          <w:b/>
          <w:bCs/>
        </w:rPr>
        <w:t>.</w:t>
      </w:r>
      <w:r>
        <w:rPr>
          <w:rStyle w:val="a6"/>
          <w:b/>
          <w:bCs/>
        </w:rPr>
        <w:t>4</w:t>
      </w:r>
      <w:r w:rsidRPr="00420C91">
        <w:rPr>
          <w:rStyle w:val="a6"/>
          <w:b/>
          <w:bCs/>
        </w:rPr>
        <w:t xml:space="preserve"> </w:t>
      </w:r>
      <w:r>
        <w:rPr>
          <w:rStyle w:val="a6"/>
          <w:b/>
          <w:bCs/>
        </w:rPr>
        <w:t>Перспективы развития</w:t>
      </w:r>
    </w:p>
    <w:p w14:paraId="65FA7BEE" w14:textId="77777777" w:rsidR="00F11BB4" w:rsidRPr="001D1D0B" w:rsidRDefault="00F11BB4" w:rsidP="00F11BB4">
      <w:pPr>
        <w:numPr>
          <w:ilvl w:val="1"/>
          <w:numId w:val="18"/>
        </w:numPr>
        <w:spacing w:after="160" w:line="259" w:lineRule="auto"/>
        <w:jc w:val="left"/>
      </w:pPr>
    </w:p>
    <w:p w14:paraId="557146A1" w14:textId="77777777" w:rsidR="00F11BB4" w:rsidRDefault="00F11BB4" w:rsidP="00F11BB4">
      <w:pPr>
        <w:spacing w:after="160" w:line="259" w:lineRule="auto"/>
        <w:ind w:firstLine="708"/>
        <w:jc w:val="left"/>
      </w:pPr>
      <w:r>
        <w:t xml:space="preserve">Перечисленные недостатки и большая востребованность мотивируют создавать решения, стремящиеся уменьшить участие человека в создании конфигурационных параметров, а также повысить надежность при использовании протокола, например – нейронечёткие сети с применением алгоритмов машинного обучения </w:t>
      </w:r>
      <w:r w:rsidRPr="00420C91">
        <w:t>[</w:t>
      </w:r>
      <w:r>
        <w:t>ссылка на Солодовника, и тд(посмотреть папку)</w:t>
      </w:r>
      <w:r w:rsidRPr="00420C91">
        <w:t>]</w:t>
      </w:r>
      <w:r>
        <w:t>.</w:t>
      </w:r>
    </w:p>
    <w:p w14:paraId="75AF8147" w14:textId="77777777" w:rsidR="00F11BB4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68FF651F" w14:textId="77777777" w:rsidR="00F11BB4" w:rsidRPr="00420C91" w:rsidRDefault="00F11BB4" w:rsidP="00F11BB4">
      <w:pPr>
        <w:spacing w:after="160" w:line="259" w:lineRule="auto"/>
        <w:ind w:firstLine="708"/>
        <w:jc w:val="left"/>
      </w:pPr>
    </w:p>
    <w:p w14:paraId="28D7387F" w14:textId="77777777" w:rsidR="00F11BB4" w:rsidRPr="00844249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7" w:name="_Toc193694677"/>
      <w:r w:rsidRPr="00844249">
        <w:rPr>
          <w:color w:val="auto"/>
        </w:rPr>
        <w:t>Исследование Kubernetes и средств обеспечения сетевой доступности в нём</w:t>
      </w:r>
      <w:bookmarkEnd w:id="7"/>
    </w:p>
    <w:p w14:paraId="639F18A1" w14:textId="77777777" w:rsidR="00F11BB4" w:rsidRDefault="00F11BB4" w:rsidP="00F11BB4">
      <w:pPr>
        <w:ind w:firstLine="708"/>
      </w:pPr>
      <w:r>
        <w:t xml:space="preserve">В связи с особенностями микросервисной архитектуры, где каждый узел в сети выполняет одну или несколько схожих задач, возникает необходимость в применении средств контейнеризации и оркестровки этих контейнеров. </w:t>
      </w:r>
      <w:r w:rsidRPr="00055769">
        <w:t>Kubernetes — платформа с открытым исходным кодом, созданная для автоматизации управления контейнеризированными приложениями. Первоначально разработанная компанией Google, поддерживается фондом </w:t>
      </w:r>
      <w:r w:rsidRPr="00055769">
        <w:rPr>
          <w:b/>
          <w:bCs/>
        </w:rPr>
        <w:t>Cloud Native Computing Foundation (CNCF)</w:t>
      </w:r>
      <w:r w:rsidRPr="00055769">
        <w:t xml:space="preserve"> и </w:t>
      </w:r>
      <w:r>
        <w:t>является</w:t>
      </w:r>
      <w:r w:rsidRPr="00055769">
        <w:t xml:space="preserve"> отраслевым стандартом для оркестрации контейнеров. Ее ключевая задача — упрощение развертывания, масштабирования и поддержки распределенных приложений в кластерных средах</w:t>
      </w:r>
      <w:r>
        <w:t xml:space="preserve"> [10]</w:t>
      </w:r>
      <w:r w:rsidRPr="005C67DB">
        <w:t>.</w:t>
      </w:r>
    </w:p>
    <w:p w14:paraId="6980D70A" w14:textId="77777777" w:rsidR="00F11BB4" w:rsidRPr="003F5B88" w:rsidRDefault="00F11BB4" w:rsidP="00F11BB4">
      <w:pPr>
        <w:ind w:left="360" w:firstLine="0"/>
        <w:rPr>
          <w:rStyle w:val="a6"/>
          <w:b/>
          <w:bCs/>
        </w:rPr>
      </w:pPr>
      <w:r w:rsidRPr="003F5B88">
        <w:rPr>
          <w:rStyle w:val="a6"/>
          <w:b/>
          <w:bCs/>
        </w:rPr>
        <w:t>1.3.1 Выбор модуля сетевой доступности</w:t>
      </w:r>
    </w:p>
    <w:p w14:paraId="0EC692D2" w14:textId="77777777" w:rsidR="00F11BB4" w:rsidRPr="001D6399" w:rsidRDefault="00F11BB4" w:rsidP="00F11BB4">
      <w:pPr>
        <w:ind w:firstLine="708"/>
      </w:pPr>
      <w:r>
        <w:t xml:space="preserve">Существует множество решений для обеспечения сетевой доступности в </w:t>
      </w:r>
      <w:r>
        <w:rPr>
          <w:lang w:val="en-US"/>
        </w:rPr>
        <w:t>Kubernetes</w:t>
      </w:r>
      <w:r>
        <w:t xml:space="preserve">. В статье </w:t>
      </w:r>
      <w:r w:rsidRPr="008539B2">
        <w:t xml:space="preserve">“ СРАВНИТЕЛЬНЫЙ АНАЛИЗ ПРОИЗВОДИТЕЛЬНОСТИ СЕТЕВЫХ ПЛАГИНОВ ОРКЕСТРАТОРА KUBERNETES” </w:t>
      </w:r>
      <w:r>
        <w:t xml:space="preserve">[11] автором произведен статистический анализ влияния наиболее популярных </w:t>
      </w:r>
      <w:r>
        <w:rPr>
          <w:lang w:val="en-US"/>
        </w:rPr>
        <w:t>CNI</w:t>
      </w:r>
      <w:r>
        <w:t xml:space="preserve"> </w:t>
      </w:r>
      <w:r w:rsidRPr="001D4723">
        <w:t>(</w:t>
      </w:r>
      <w:r>
        <w:rPr>
          <w:lang w:val="en-US"/>
        </w:rPr>
        <w:t>Calico</w:t>
      </w:r>
      <w:r w:rsidRPr="001D4723">
        <w:t xml:space="preserve">, </w:t>
      </w:r>
      <w:r>
        <w:rPr>
          <w:lang w:val="en-US"/>
        </w:rPr>
        <w:t>Flannel</w:t>
      </w:r>
      <w:r w:rsidRPr="001D4723">
        <w:t xml:space="preserve">, </w:t>
      </w:r>
      <w:r>
        <w:rPr>
          <w:lang w:val="en-US"/>
        </w:rPr>
        <w:t>Cilium</w:t>
      </w:r>
      <w:r w:rsidRPr="001D4723">
        <w:t xml:space="preserve">, </w:t>
      </w:r>
      <w:r>
        <w:rPr>
          <w:lang w:val="en-US"/>
        </w:rPr>
        <w:t>Canal</w:t>
      </w:r>
      <w:r w:rsidRPr="001D4723">
        <w:t xml:space="preserve">) </w:t>
      </w:r>
      <w:r>
        <w:t xml:space="preserve">на производительность системы, тестирование проходило по ряду протоколов </w:t>
      </w:r>
      <w:r>
        <w:rPr>
          <w:lang w:val="en-US"/>
        </w:rPr>
        <w:t>TCP</w:t>
      </w:r>
      <w:r w:rsidRPr="00965BD7">
        <w:t>,</w:t>
      </w:r>
      <w:r>
        <w:t xml:space="preserve"> </w:t>
      </w:r>
      <w:r>
        <w:rPr>
          <w:lang w:val="en-US"/>
        </w:rPr>
        <w:t>UDP</w:t>
      </w:r>
      <w:r w:rsidRPr="00965BD7">
        <w:t>,</w:t>
      </w:r>
      <w:r>
        <w:t xml:space="preserve"> </w:t>
      </w:r>
      <w:r>
        <w:rPr>
          <w:lang w:val="en-US"/>
        </w:rPr>
        <w:t>HTTP</w:t>
      </w:r>
      <w:r w:rsidRPr="00965BD7">
        <w:t>,</w:t>
      </w:r>
      <w:r>
        <w:t xml:space="preserve"> </w:t>
      </w:r>
      <w:r>
        <w:rPr>
          <w:lang w:val="en-US"/>
        </w:rPr>
        <w:t>FTP</w:t>
      </w:r>
      <w:r w:rsidRPr="00965BD7">
        <w:t xml:space="preserve"> </w:t>
      </w:r>
      <w:r>
        <w:t xml:space="preserve">и </w:t>
      </w:r>
      <w:r>
        <w:rPr>
          <w:lang w:val="en-US"/>
        </w:rPr>
        <w:t>SCP</w:t>
      </w:r>
      <w:r>
        <w:t xml:space="preserve"> в 10 Гбитной сети. За параметры, между которыми производилось сравнение, взяты</w:t>
      </w:r>
      <w:r w:rsidRPr="001D6399">
        <w:t>:</w:t>
      </w:r>
    </w:p>
    <w:p w14:paraId="72FB4340" w14:textId="77777777" w:rsidR="00F11BB4" w:rsidRPr="001D6399" w:rsidRDefault="00F11BB4" w:rsidP="00F11BB4">
      <w:pPr>
        <w:pStyle w:val="a7"/>
        <w:numPr>
          <w:ilvl w:val="0"/>
          <w:numId w:val="20"/>
        </w:numPr>
      </w:pPr>
      <w:r>
        <w:t>Производительность в</w:t>
      </w:r>
      <w:r w:rsidRPr="001D6399">
        <w:t xml:space="preserve"> </w:t>
      </w:r>
      <w:r>
        <w:t>Мбит</w:t>
      </w:r>
      <w:r w:rsidRPr="001D6399">
        <w:t>/</w:t>
      </w:r>
      <w:r>
        <w:t>с при использовании вышеуказанных протоколов</w:t>
      </w:r>
    </w:p>
    <w:p w14:paraId="2C4FDA99" w14:textId="77777777" w:rsidR="00F11BB4" w:rsidRDefault="00F11BB4" w:rsidP="00F11BB4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RAM</w:t>
      </w:r>
    </w:p>
    <w:p w14:paraId="0E81EC3D" w14:textId="77777777" w:rsidR="00F11BB4" w:rsidRDefault="00F11BB4" w:rsidP="00F11BB4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CPU</w:t>
      </w:r>
    </w:p>
    <w:p w14:paraId="29508CAB" w14:textId="77777777" w:rsidR="00F11BB4" w:rsidRDefault="00F11BB4" w:rsidP="00F11BB4">
      <w:pPr>
        <w:ind w:firstLine="708"/>
      </w:pPr>
      <w:r>
        <w:t xml:space="preserve">Как эталон взято </w:t>
      </w:r>
      <w:r w:rsidRPr="00E67B4A">
        <w:t>базово</w:t>
      </w:r>
      <w:r>
        <w:t>е</w:t>
      </w:r>
      <w:r w:rsidRPr="00E67B4A">
        <w:t xml:space="preserve"> оборудовани</w:t>
      </w:r>
      <w:r>
        <w:t>е</w:t>
      </w:r>
      <w:r w:rsidRPr="00E67B4A">
        <w:t>, без использования специализированных программных решений</w:t>
      </w:r>
      <w:r>
        <w:t>.</w:t>
      </w:r>
    </w:p>
    <w:p w14:paraId="123151EB" w14:textId="77777777" w:rsidR="00F11BB4" w:rsidRPr="00114EF7" w:rsidRDefault="00F11BB4" w:rsidP="00F11BB4">
      <w:pPr>
        <w:ind w:firstLine="708"/>
      </w:pPr>
      <w:r>
        <w:t xml:space="preserve">По результатам анализа наибольшую производительность показали </w:t>
      </w:r>
      <w:r w:rsidRPr="00E67B4A">
        <w:t>Flannel</w:t>
      </w:r>
      <w:r w:rsidRPr="001D6399">
        <w:t xml:space="preserve"> </w:t>
      </w:r>
      <w:r>
        <w:t xml:space="preserve">и </w:t>
      </w:r>
      <w:r w:rsidRPr="00E67B4A">
        <w:t>Calico</w:t>
      </w:r>
      <w:r>
        <w:t xml:space="preserve">. Автор предполагает, что совместимость </w:t>
      </w:r>
      <w:r w:rsidRPr="00E67B4A">
        <w:t>Flannel</w:t>
      </w:r>
      <w:r>
        <w:t xml:space="preserve"> связана с его </w:t>
      </w:r>
      <w:r>
        <w:lastRenderedPageBreak/>
        <w:t xml:space="preserve">компактностью и совместимостью с большим количеством архитектур, а также возможность автоматического определения </w:t>
      </w:r>
      <w:r w:rsidRPr="00E67B4A">
        <w:t>MTU</w:t>
      </w:r>
      <w:r w:rsidRPr="00B70C4E">
        <w:t>.</w:t>
      </w:r>
    </w:p>
    <w:p w14:paraId="09205707" w14:textId="77777777" w:rsidR="00F11BB4" w:rsidRPr="001D6399" w:rsidRDefault="00F11BB4" w:rsidP="00F11BB4">
      <w:pPr>
        <w:ind w:firstLine="708"/>
      </w:pPr>
      <w:r>
        <w:t xml:space="preserve">В случае </w:t>
      </w:r>
      <w:r w:rsidRPr="00E67B4A">
        <w:t>Calico</w:t>
      </w:r>
      <w:r w:rsidRPr="00B70C4E">
        <w:t xml:space="preserve"> </w:t>
      </w:r>
      <w:r>
        <w:t xml:space="preserve">высокая производительность связана с тем, что модуль пропускает только установленный администратором трафик. Неоспоримым преимуществом </w:t>
      </w:r>
      <w:r>
        <w:rPr>
          <w:lang w:val="en-US"/>
        </w:rPr>
        <w:t>Calico</w:t>
      </w:r>
      <w:r w:rsidRPr="00114EF7">
        <w:t xml:space="preserve"> </w:t>
      </w:r>
      <w:r>
        <w:t>является безопасность в связи с вышеуказанной особенностью.</w:t>
      </w:r>
      <w:r w:rsidRPr="001D6399">
        <w:t xml:space="preserve"> </w:t>
      </w:r>
    </w:p>
    <w:p w14:paraId="38B752ED" w14:textId="77777777" w:rsidR="00F11BB4" w:rsidRPr="00A728B2" w:rsidRDefault="00F11BB4" w:rsidP="00F11BB4">
      <w:pPr>
        <w:ind w:firstLine="708"/>
      </w:pPr>
      <w:r>
        <w:rPr>
          <w:lang w:val="en-US"/>
        </w:rPr>
        <w:t>Flannel</w:t>
      </w:r>
      <w:r w:rsidRPr="00D840EE">
        <w:t xml:space="preserve"> </w:t>
      </w:r>
      <w:r>
        <w:t>не подходит для целей данной работы, так как он использует оверлей сети (</w:t>
      </w:r>
      <w:r>
        <w:rPr>
          <w:lang w:val="en-US"/>
        </w:rPr>
        <w:t>VXLAN</w:t>
      </w:r>
      <w:r>
        <w:t>).</w:t>
      </w:r>
    </w:p>
    <w:p w14:paraId="6BF52E74" w14:textId="77777777" w:rsidR="00F11BB4" w:rsidRPr="00592C70" w:rsidRDefault="00F11BB4" w:rsidP="00F11BB4">
      <w:pPr>
        <w:ind w:firstLine="708"/>
      </w:pPr>
      <w:r>
        <w:rPr>
          <w:lang w:val="en-US"/>
        </w:rPr>
        <w:t>Calico</w:t>
      </w:r>
      <w:r>
        <w:t xml:space="preserve">, который использует </w:t>
      </w:r>
      <w:r>
        <w:rPr>
          <w:lang w:val="en-US"/>
        </w:rPr>
        <w:t>BGP</w:t>
      </w:r>
      <w:r w:rsidRPr="00DA6C79">
        <w:t xml:space="preserve"> </w:t>
      </w:r>
      <w:r>
        <w:t>для обеспечения между подами</w:t>
      </w:r>
      <w:r w:rsidRPr="00E02870">
        <w:t xml:space="preserve"> </w:t>
      </w:r>
      <w:r>
        <w:t xml:space="preserve">с возможностью применения </w:t>
      </w:r>
      <w:r>
        <w:rPr>
          <w:lang w:val="en-US"/>
        </w:rPr>
        <w:t>IP</w:t>
      </w:r>
      <w:r w:rsidRPr="00DA6C79">
        <w:t>/</w:t>
      </w:r>
      <w:r>
        <w:rPr>
          <w:lang w:val="en-US"/>
        </w:rPr>
        <w:t>IP</w:t>
      </w:r>
      <w:r w:rsidRPr="00DA6C79">
        <w:t xml:space="preserve"> </w:t>
      </w:r>
      <w:r>
        <w:t>для построения туннелей между узлами территориально распределенных кластеров</w:t>
      </w:r>
      <w:r w:rsidRPr="00592C70">
        <w:t>,</w:t>
      </w:r>
      <w:r>
        <w:t xml:space="preserve"> выбран в роли </w:t>
      </w:r>
      <w:r>
        <w:rPr>
          <w:lang w:val="en-US"/>
        </w:rPr>
        <w:t>CNI</w:t>
      </w:r>
      <w:r>
        <w:t>.</w:t>
      </w:r>
    </w:p>
    <w:p w14:paraId="3804089C" w14:textId="77777777" w:rsidR="00F11BB4" w:rsidRPr="00C61366" w:rsidRDefault="00F11BB4" w:rsidP="00F11BB4">
      <w:pPr>
        <w:ind w:firstLine="708"/>
        <w:rPr>
          <w:rStyle w:val="a6"/>
          <w:b/>
          <w:bCs/>
        </w:rPr>
      </w:pPr>
      <w:r w:rsidRPr="00C61366">
        <w:rPr>
          <w:rStyle w:val="a6"/>
          <w:b/>
          <w:bCs/>
        </w:rPr>
        <w:t>1.3.2 Модуль(плагин) сетевого интерфейса Calico</w:t>
      </w:r>
    </w:p>
    <w:p w14:paraId="0DCB14E1" w14:textId="77777777" w:rsidR="00F11BB4" w:rsidRPr="00C416CA" w:rsidRDefault="00F11BB4" w:rsidP="00F11BB4">
      <w:pPr>
        <w:ind w:firstLine="708"/>
      </w:pPr>
      <w:r w:rsidRPr="005C67DB">
        <w:rPr>
          <w:b/>
          <w:bCs/>
        </w:rPr>
        <w:t>Calico</w:t>
      </w:r>
      <w:r w:rsidRPr="005C67DB">
        <w:t> — сетевое решение для Kubernetes, обеспечивающее безопасное взаимодействие контейнерных приложений и управление политиками доступа. В отличие от оверлейных сетей, Calico использует </w:t>
      </w:r>
      <w:r w:rsidRPr="005C67DB">
        <w:rPr>
          <w:b/>
          <w:bCs/>
        </w:rPr>
        <w:t>подход уровня 3</w:t>
      </w:r>
      <w:r w:rsidRPr="005C67DB">
        <w:t>, основанный на IP-маршрутизации, что минимизирует сложность инфраструктуры и снижает производительные накладные расходы.</w:t>
      </w:r>
      <w:r>
        <w:t xml:space="preserve"> Использует </w:t>
      </w:r>
      <w:r>
        <w:rPr>
          <w:lang w:val="en-US"/>
        </w:rPr>
        <w:t>BGP</w:t>
      </w:r>
      <w:r w:rsidRPr="00C416CA">
        <w:t xml:space="preserve"> </w:t>
      </w:r>
      <w:r>
        <w:t>для распределения маршрутов.</w:t>
      </w:r>
      <w:r>
        <w:br/>
      </w:r>
      <w:r>
        <w:br/>
      </w:r>
    </w:p>
    <w:p w14:paraId="42ECA4CD" w14:textId="77777777" w:rsidR="00F11BB4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0B7B14A2" w14:textId="77777777" w:rsidR="00F11BB4" w:rsidRPr="00BD382A" w:rsidRDefault="00F11BB4" w:rsidP="00F11BB4">
      <w:pPr>
        <w:pStyle w:val="1"/>
        <w:numPr>
          <w:ilvl w:val="1"/>
          <w:numId w:val="4"/>
        </w:numPr>
        <w:ind w:left="1440" w:hanging="360"/>
      </w:pPr>
      <w:bookmarkStart w:id="8" w:name="_Toc193694678"/>
      <w:r>
        <w:rPr>
          <w:b w:val="0"/>
          <w:bCs/>
          <w:color w:val="auto"/>
        </w:rPr>
        <w:lastRenderedPageBreak/>
        <w:t>Анализ статей по схожей тематике (</w:t>
      </w:r>
      <w:bookmarkEnd w:id="8"/>
    </w:p>
    <w:p w14:paraId="0BD33B42" w14:textId="77777777" w:rsidR="00F11BB4" w:rsidRPr="00BD382A" w:rsidRDefault="00F11BB4" w:rsidP="00F11BB4">
      <w:r>
        <w:t>Обзор статей по тематике разработке алгоритмов маршрутизации и тестирования пропускной способности.</w:t>
      </w:r>
    </w:p>
    <w:p w14:paraId="4195137D" w14:textId="77777777" w:rsidR="00F11BB4" w:rsidRDefault="00F11BB4" w:rsidP="00F11BB4">
      <w:r w:rsidRPr="00641178">
        <w:t xml:space="preserve">Минакова, Н. Н. Решение для обнаружения и блокировки распространения аномальной маршрутной информации протокола BGP-4 / Н. Н. Минакова, А. В. Мансуров // Высокопроизводительные вычислительные системы и технологии. – 2022. – Т. 6, № 1. – С. 26-31. – EDN ZQRPUG. </w:t>
      </w:r>
    </w:p>
    <w:p w14:paraId="0F198B50" w14:textId="77777777" w:rsidR="00F11BB4" w:rsidRPr="005F726F" w:rsidRDefault="00F11BB4" w:rsidP="00F11BB4">
      <w:pPr>
        <w:ind w:firstLine="0"/>
      </w:pPr>
      <w:r w:rsidRPr="005F726F">
        <w:rPr>
          <w:lang w:val="en-US"/>
        </w:rPr>
        <w:t>https</w:t>
      </w:r>
      <w:r w:rsidRPr="005F726F">
        <w:t>://</w:t>
      </w:r>
      <w:r w:rsidRPr="005F726F">
        <w:rPr>
          <w:lang w:val="en-US"/>
        </w:rPr>
        <w:t>elibrary</w:t>
      </w:r>
      <w:r w:rsidRPr="005F726F">
        <w:t>.</w:t>
      </w:r>
      <w:r w:rsidRPr="005F726F">
        <w:rPr>
          <w:lang w:val="en-US"/>
        </w:rPr>
        <w:t>ru</w:t>
      </w:r>
      <w:r w:rsidRPr="005F726F">
        <w:t>/</w:t>
      </w:r>
      <w:r w:rsidRPr="005F726F">
        <w:rPr>
          <w:lang w:val="en-US"/>
        </w:rPr>
        <w:t>download</w:t>
      </w:r>
      <w:r w:rsidRPr="005F726F">
        <w:t>/</w:t>
      </w:r>
      <w:r w:rsidRPr="005F726F">
        <w:rPr>
          <w:lang w:val="en-US"/>
        </w:rPr>
        <w:t>elibrary</w:t>
      </w:r>
      <w:r w:rsidRPr="005F726F">
        <w:t>_49373653_53770577.</w:t>
      </w:r>
      <w:r w:rsidRPr="005F726F">
        <w:rPr>
          <w:lang w:val="en-US"/>
        </w:rPr>
        <w:t>pdf</w:t>
      </w:r>
    </w:p>
    <w:p w14:paraId="62023AED" w14:textId="77777777" w:rsidR="00F11BB4" w:rsidRDefault="00F11BB4" w:rsidP="00F11BB4">
      <w:r w:rsidRPr="005F726F">
        <w:t>Абросимов, Л. И. Разработка и моделирование гибридного протокола динамической маршрутизации / Л. И. Абросимов, М. А. Орлова, Х. Хаю // Программные продукты и системы. – 2023. – № 1. – С. 071-082. – DOI 10.15827/0236-235X.141.071-082. – EDN QGOXNM.</w:t>
      </w:r>
    </w:p>
    <w:p w14:paraId="0A9B7F27" w14:textId="77777777" w:rsidR="00F11BB4" w:rsidRDefault="00F11BB4" w:rsidP="00F11BB4">
      <w:pPr>
        <w:ind w:firstLine="0"/>
      </w:pPr>
      <w:hyperlink r:id="rId9" w:history="1">
        <w:r w:rsidRPr="000310F0">
          <w:rPr>
            <w:rStyle w:val="af1"/>
          </w:rPr>
          <w:t>https://elibrary.ru/download/elibrary_54261860_45203988.pdf</w:t>
        </w:r>
      </w:hyperlink>
    </w:p>
    <w:p w14:paraId="0A69A19C" w14:textId="77777777" w:rsidR="00F11BB4" w:rsidRPr="001F765C" w:rsidRDefault="00F11BB4" w:rsidP="00F11BB4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r>
        <w:rPr>
          <w:color w:val="auto"/>
        </w:rPr>
        <w:t>Вывод</w:t>
      </w:r>
    </w:p>
    <w:p w14:paraId="1169981E" w14:textId="77777777" w:rsidR="00F11BB4" w:rsidRPr="00BD382A" w:rsidRDefault="00F11BB4" w:rsidP="00F11BB4">
      <w:pPr>
        <w:spacing w:after="160" w:line="259" w:lineRule="auto"/>
        <w:ind w:firstLine="708"/>
        <w:jc w:val="left"/>
      </w:pPr>
      <w:r>
        <w:t xml:space="preserve">Предлагается разработка алгоритма для выбора более желаемого по качественным параметрам маршрута путем динамического варьирования параметра </w:t>
      </w:r>
      <w:r>
        <w:rPr>
          <w:lang w:val="en-US"/>
        </w:rPr>
        <w:t>Local</w:t>
      </w:r>
      <w:r w:rsidRPr="00BD382A">
        <w:t>_</w:t>
      </w:r>
      <w:r>
        <w:rPr>
          <w:lang w:val="en-US"/>
        </w:rPr>
        <w:t>Pref</w:t>
      </w:r>
      <w:r w:rsidRPr="00BD382A">
        <w:t xml:space="preserve"> </w:t>
      </w:r>
      <w:r>
        <w:t>по результатам периодического статического среза пропускной способности узла. Таким образом, при невыполнении текущим маршрутом квоты по пропускной способности или задержки, трафик будет направляться другим маршрутом, если он соответствует указанным параметрам.</w:t>
      </w:r>
    </w:p>
    <w:p w14:paraId="1AFD8474" w14:textId="77777777" w:rsidR="00F11BB4" w:rsidRPr="005F726F" w:rsidRDefault="00F11BB4" w:rsidP="00F11BB4">
      <w:pPr>
        <w:ind w:firstLine="0"/>
      </w:pPr>
      <w:r>
        <w:br/>
      </w:r>
    </w:p>
    <w:p w14:paraId="0ACF098C" w14:textId="77777777" w:rsidR="00F11BB4" w:rsidRPr="00D22738" w:rsidRDefault="00F11BB4" w:rsidP="00F11BB4">
      <w:pPr>
        <w:spacing w:after="160" w:line="259" w:lineRule="auto"/>
        <w:ind w:firstLine="0"/>
        <w:jc w:val="left"/>
      </w:pPr>
      <w:r>
        <w:br w:type="page"/>
      </w:r>
    </w:p>
    <w:p w14:paraId="43ADE433" w14:textId="77777777" w:rsidR="00F11BB4" w:rsidRDefault="00F11BB4" w:rsidP="00F11BB4">
      <w:pPr>
        <w:spacing w:after="160" w:line="259" w:lineRule="auto"/>
        <w:ind w:firstLine="0"/>
        <w:jc w:val="left"/>
      </w:pPr>
    </w:p>
    <w:p w14:paraId="0118560B" w14:textId="77777777" w:rsidR="00F11BB4" w:rsidRPr="000E3344" w:rsidRDefault="00F11BB4" w:rsidP="00F11BB4">
      <w:pPr>
        <w:ind w:firstLine="708"/>
        <w:rPr>
          <w:rFonts w:eastAsiaTheme="majorEastAsia" w:cstheme="majorBidi"/>
          <w:b/>
          <w:bCs/>
          <w:color w:val="000000" w:themeColor="text1"/>
          <w:sz w:val="32"/>
          <w:szCs w:val="40"/>
        </w:rPr>
      </w:pPr>
      <w:r w:rsidRPr="000E3344">
        <w:rPr>
          <w:rFonts w:eastAsiaTheme="majorEastAsia" w:cstheme="majorBidi"/>
          <w:b/>
          <w:bCs/>
          <w:color w:val="000000" w:themeColor="text1"/>
          <w:sz w:val="32"/>
          <w:szCs w:val="40"/>
        </w:rPr>
        <w:t>2. Анализ предметной области</w:t>
      </w:r>
    </w:p>
    <w:p w14:paraId="1DA98B7C" w14:textId="77777777" w:rsidR="00F11BB4" w:rsidRPr="00AB54BA" w:rsidRDefault="00F11BB4" w:rsidP="00F11BB4">
      <w:pPr>
        <w:spacing w:after="160" w:line="259" w:lineRule="auto"/>
        <w:ind w:firstLine="0"/>
        <w:jc w:val="left"/>
        <w:rPr>
          <w:b/>
          <w:bCs/>
        </w:rPr>
      </w:pPr>
      <w:r w:rsidRPr="00AB54BA">
        <w:rPr>
          <w:b/>
          <w:bCs/>
        </w:rPr>
        <w:t>2.1 описание предметной области</w:t>
      </w:r>
    </w:p>
    <w:p w14:paraId="0C58E353" w14:textId="77777777" w:rsidR="00F11BB4" w:rsidRPr="005E3099" w:rsidRDefault="00F11BB4" w:rsidP="00F11BB4">
      <w:pPr>
        <w:spacing w:after="160" w:line="259" w:lineRule="auto"/>
        <w:ind w:firstLine="0"/>
        <w:jc w:val="left"/>
      </w:pPr>
      <w:r w:rsidRPr="00AB54BA">
        <w:t>Предметная область данной работы охватывает:</w:t>
      </w:r>
    </w:p>
    <w:p w14:paraId="4915ACDF" w14:textId="77777777" w:rsidR="00F11BB4" w:rsidRPr="00AB54BA" w:rsidRDefault="00F11BB4" w:rsidP="00F11BB4">
      <w:pPr>
        <w:spacing w:after="160" w:line="259" w:lineRule="auto"/>
        <w:ind w:firstLine="0"/>
        <w:jc w:val="left"/>
        <w:rPr>
          <w:b/>
          <w:bCs/>
        </w:rPr>
      </w:pPr>
      <w:r w:rsidRPr="00AB54BA">
        <w:rPr>
          <w:b/>
          <w:bCs/>
        </w:rPr>
        <w:t>2.2 Характеристика объекта и предмета исследования</w:t>
      </w:r>
    </w:p>
    <w:p w14:paraId="5F95D4AB" w14:textId="77777777" w:rsidR="00F11BB4" w:rsidRPr="00AB54BA" w:rsidRDefault="00F11BB4" w:rsidP="00F11BB4">
      <w:pPr>
        <w:spacing w:after="160" w:line="259" w:lineRule="auto"/>
        <w:ind w:firstLine="0"/>
        <w:jc w:val="left"/>
        <w:rPr>
          <w:b/>
          <w:bCs/>
        </w:rPr>
      </w:pPr>
      <w:r w:rsidRPr="00AB54BA">
        <w:rPr>
          <w:b/>
          <w:bCs/>
        </w:rPr>
        <w:t>2.3 Постановка проблемы исследования</w:t>
      </w:r>
    </w:p>
    <w:p w14:paraId="120C8AA0" w14:textId="77777777" w:rsidR="00F11BB4" w:rsidRPr="00AB54BA" w:rsidRDefault="00F11BB4" w:rsidP="00F11BB4">
      <w:pPr>
        <w:spacing w:after="160" w:line="259" w:lineRule="auto"/>
        <w:ind w:firstLine="0"/>
        <w:jc w:val="left"/>
      </w:pPr>
      <w:r w:rsidRPr="00AB54BA">
        <w:br w:type="page"/>
      </w:r>
    </w:p>
    <w:p w14:paraId="062EE230" w14:textId="77777777" w:rsidR="00F11BB4" w:rsidRDefault="00F11BB4" w:rsidP="00F11BB4">
      <w:pPr>
        <w:ind w:firstLine="708"/>
        <w:rPr>
          <w:b/>
          <w:bCs/>
        </w:rPr>
      </w:pPr>
      <w:r w:rsidRPr="000E3344">
        <w:rPr>
          <w:b/>
          <w:bCs/>
        </w:rPr>
        <w:lastRenderedPageBreak/>
        <w:t>3. ПРАКТИЧЕСКОЕ РЕШЕНИЕ ПОСТАВЛЕННЫХ ЗАДАЧ И ВЫЯВЛЕННЫХ ПРОБЛЕМ</w:t>
      </w:r>
    </w:p>
    <w:p w14:paraId="4FA7F88B" w14:textId="77777777" w:rsidR="00F11BB4" w:rsidRDefault="00F11BB4" w:rsidP="00F11BB4">
      <w:pPr>
        <w:ind w:firstLine="708"/>
        <w:rPr>
          <w:b/>
          <w:bCs/>
        </w:rPr>
      </w:pPr>
    </w:p>
    <w:p w14:paraId="79F6D3AB" w14:textId="77777777" w:rsidR="00F11BB4" w:rsidRDefault="00F11BB4" w:rsidP="00F11BB4">
      <w:pPr>
        <w:pStyle w:val="1"/>
        <w:numPr>
          <w:ilvl w:val="1"/>
          <w:numId w:val="25"/>
        </w:numPr>
        <w:ind w:left="2775" w:hanging="360"/>
        <w:rPr>
          <w:b w:val="0"/>
          <w:bCs/>
          <w:color w:val="auto"/>
        </w:rPr>
      </w:pPr>
      <w:r w:rsidRPr="00AB54BA">
        <w:rPr>
          <w:b w:val="0"/>
          <w:bCs/>
          <w:color w:val="auto"/>
        </w:rPr>
        <w:t>Алгоритм решения поставленных задач</w:t>
      </w:r>
    </w:p>
    <w:p w14:paraId="0D234BE6" w14:textId="77777777" w:rsidR="00F11BB4" w:rsidRPr="00AB54BA" w:rsidRDefault="00F11BB4" w:rsidP="00F11BB4">
      <w:r>
        <w:t>В рамках разработки адаптивного алгоритма обеспечения сетевой доступностей основной задачей стали создание логики выбора нового маршрута и его применение, без прерывания уже существующих пользовательских сессий.</w:t>
      </w:r>
    </w:p>
    <w:p w14:paraId="1E2364F0" w14:textId="77777777" w:rsidR="00F11BB4" w:rsidRPr="00AB54BA" w:rsidRDefault="00F11BB4" w:rsidP="00F11BB4">
      <w:pPr>
        <w:pStyle w:val="a7"/>
        <w:numPr>
          <w:ilvl w:val="1"/>
          <w:numId w:val="20"/>
        </w:numPr>
        <w:spacing w:after="160" w:line="259" w:lineRule="auto"/>
        <w:ind w:left="1395" w:hanging="420"/>
        <w:jc w:val="left"/>
        <w:rPr>
          <w:b/>
          <w:bCs/>
        </w:rPr>
      </w:pPr>
      <w:r w:rsidRPr="00AB54BA">
        <w:rPr>
          <w:b/>
          <w:bCs/>
        </w:rPr>
        <w:br w:type="page"/>
      </w:r>
    </w:p>
    <w:p w14:paraId="4EE40F5F" w14:textId="77777777" w:rsidR="00F11BB4" w:rsidRPr="000E3344" w:rsidRDefault="00F11BB4" w:rsidP="00F11BB4">
      <w:pPr>
        <w:ind w:firstLine="708"/>
        <w:rPr>
          <w:rFonts w:eastAsiaTheme="majorEastAsia" w:cstheme="majorBidi"/>
          <w:b/>
          <w:bCs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40"/>
        </w:rPr>
        <w:lastRenderedPageBreak/>
        <w:t>4</w:t>
      </w:r>
      <w:r w:rsidRPr="000E3344">
        <w:rPr>
          <w:rFonts w:eastAsiaTheme="majorEastAsia" w:cstheme="majorBidi"/>
          <w:b/>
          <w:bCs/>
          <w:color w:val="000000" w:themeColor="text1"/>
          <w:sz w:val="32"/>
          <w:szCs w:val="40"/>
        </w:rPr>
        <w:t xml:space="preserve">. </w:t>
      </w:r>
      <w:r>
        <w:rPr>
          <w:rFonts w:eastAsiaTheme="majorEastAsia" w:cstheme="majorBidi"/>
          <w:b/>
          <w:bCs/>
          <w:color w:val="000000" w:themeColor="text1"/>
          <w:sz w:val="32"/>
          <w:szCs w:val="40"/>
        </w:rPr>
        <w:t>Экономическая часть</w:t>
      </w:r>
    </w:p>
    <w:p w14:paraId="1E2E9498" w14:textId="77777777" w:rsidR="00F11BB4" w:rsidRPr="000E3344" w:rsidRDefault="00F11BB4" w:rsidP="00F11BB4">
      <w:pPr>
        <w:ind w:firstLine="708"/>
        <w:rPr>
          <w:b/>
          <w:bCs/>
        </w:rPr>
      </w:pPr>
    </w:p>
    <w:p w14:paraId="7C073FF7" w14:textId="77777777" w:rsidR="00F11BB4" w:rsidRPr="000E3344" w:rsidRDefault="00F11BB4" w:rsidP="00F11BB4">
      <w:pPr>
        <w:ind w:firstLine="708"/>
      </w:pPr>
    </w:p>
    <w:p w14:paraId="3D2DE223" w14:textId="77777777" w:rsidR="00F11BB4" w:rsidRPr="0059677F" w:rsidRDefault="00F11BB4" w:rsidP="00F11BB4">
      <w:pPr>
        <w:ind w:left="708" w:firstLine="0"/>
      </w:pPr>
      <w:r>
        <w:br w:type="page"/>
      </w:r>
    </w:p>
    <w:p w14:paraId="244938DA" w14:textId="77777777" w:rsidR="00F11BB4" w:rsidRPr="000E3344" w:rsidRDefault="00F11BB4" w:rsidP="00F11BB4">
      <w:pPr>
        <w:pStyle w:val="1"/>
        <w:rPr>
          <w:rFonts w:cs="Times New Roman"/>
          <w:bCs/>
          <w:color w:val="auto"/>
          <w:sz w:val="48"/>
          <w:szCs w:val="48"/>
        </w:rPr>
      </w:pPr>
      <w:bookmarkStart w:id="9" w:name="_Toc193694681"/>
      <w:r>
        <w:rPr>
          <w:rFonts w:cs="Times New Roman"/>
          <w:bCs/>
          <w:color w:val="auto"/>
          <w:sz w:val="48"/>
          <w:szCs w:val="48"/>
        </w:rPr>
        <w:lastRenderedPageBreak/>
        <w:t>Список использованных источников</w:t>
      </w:r>
      <w:bookmarkEnd w:id="9"/>
    </w:p>
    <w:p w14:paraId="2816B865" w14:textId="77777777" w:rsidR="00F11BB4" w:rsidRPr="000E3344" w:rsidRDefault="00F11BB4" w:rsidP="00F11BB4"/>
    <w:p w14:paraId="0AACD32F" w14:textId="77777777" w:rsidR="00F11BB4" w:rsidRPr="00562A52" w:rsidRDefault="00F11BB4" w:rsidP="00F11BB4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E1A43">
        <w:t xml:space="preserve">Барыбин, Д. А. Сравнение алгоритмов Дейкстры и Беллмана-Форда при решении задачи о поиске кратчайшего пути в протоколах маршрутизации / Д. А. Барыбин, Е. Ю. Кофман, М. С. Шульгин // Символ науки: международный научный журнал. – 2021. – № 6. – С. 27-31. – </w:t>
      </w:r>
      <w:r w:rsidRPr="00562A52">
        <w:rPr>
          <w:lang w:val="en-US"/>
        </w:rPr>
        <w:t>EDN</w:t>
      </w:r>
      <w:r w:rsidRPr="001E1A43">
        <w:t xml:space="preserve"> </w:t>
      </w:r>
      <w:r w:rsidRPr="00562A52">
        <w:rPr>
          <w:lang w:val="en-US"/>
        </w:rPr>
        <w:t>UIGLRD</w:t>
      </w:r>
      <w:r w:rsidRPr="001E1A43">
        <w:t>.</w:t>
      </w:r>
      <w:r w:rsidRPr="001E1A43">
        <w:br/>
      </w:r>
      <w:r w:rsidRPr="00562A52">
        <w:rPr>
          <w:lang w:val="en-US"/>
        </w:rPr>
        <w:t>URL: https://www.elibrary.ru/download/elibrary_46179512_49205758.pdf</w:t>
      </w:r>
    </w:p>
    <w:p w14:paraId="232E7968" w14:textId="77777777" w:rsidR="00F11BB4" w:rsidRPr="004E659E" w:rsidRDefault="00F11BB4" w:rsidP="00F11BB4">
      <w:pPr>
        <w:pStyle w:val="a7"/>
        <w:numPr>
          <w:ilvl w:val="0"/>
          <w:numId w:val="7"/>
        </w:numPr>
        <w:contextualSpacing w:val="0"/>
        <w:rPr>
          <w:rFonts w:asciiTheme="minorHAnsi" w:hAnsiTheme="minorHAnsi"/>
          <w:sz w:val="22"/>
          <w:lang w:val="en-US"/>
        </w:rPr>
      </w:pPr>
      <w:r w:rsidRPr="0040347E">
        <w:rPr>
          <w:lang w:val="en-US"/>
        </w:rPr>
        <w:t>Border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Gateway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Protocol</w:t>
      </w:r>
      <w:r w:rsidRPr="004E659E">
        <w:rPr>
          <w:lang w:val="en-US"/>
        </w:rPr>
        <w:t xml:space="preserve"> 4 (</w:t>
      </w:r>
      <w:r w:rsidRPr="0040347E">
        <w:rPr>
          <w:lang w:val="en-US"/>
        </w:rPr>
        <w:t>BGP</w:t>
      </w:r>
      <w:r w:rsidRPr="004E659E">
        <w:rPr>
          <w:lang w:val="en-US"/>
        </w:rPr>
        <w:t>-4) - https://datatracker.ietf.org/doc/html/rfc4271</w:t>
      </w:r>
    </w:p>
    <w:p w14:paraId="48F4619F" w14:textId="77777777" w:rsidR="00F11BB4" w:rsidRPr="001B7830" w:rsidRDefault="00F11BB4" w:rsidP="00F11BB4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B7830">
        <w:rPr>
          <w:lang w:val="en-US"/>
        </w:rPr>
        <w:t>Dutt D.G. BGP in the Data Center. O'Reilly Media Publ., 2017</w:t>
      </w:r>
    </w:p>
    <w:p w14:paraId="6251FE9B" w14:textId="77777777" w:rsidR="00F11BB4" w:rsidRPr="0040347E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C377D">
        <w:rPr>
          <w:lang w:val="en-US"/>
        </w:rPr>
        <w:t xml:space="preserve">Abhashkumar A., Subramanian K., Andreyev A., et al. Running BGP in data centers at scale. </w:t>
      </w:r>
      <w:r w:rsidRPr="00114EF7">
        <w:rPr>
          <w:lang w:val="en-US"/>
        </w:rPr>
        <w:t xml:space="preserve">Proc. </w:t>
      </w:r>
      <w:r w:rsidRPr="004C377D">
        <w:t>XVIII USENIX Symposium on NSDI, 2021</w:t>
      </w:r>
    </w:p>
    <w:p w14:paraId="7EA16515" w14:textId="77777777" w:rsidR="00F11BB4" w:rsidRPr="004E659E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0347E">
        <w:rPr>
          <w:lang w:val="en-US"/>
        </w:rPr>
        <w:t xml:space="preserve">Use of BGP for Routing in Large-Scale Data Centers - </w:t>
      </w:r>
      <w:hyperlink r:id="rId10" w:history="1">
        <w:r w:rsidRPr="000310F0">
          <w:rPr>
            <w:rStyle w:val="af1"/>
            <w:lang w:val="en-US"/>
          </w:rPr>
          <w:t>https://datatracker.ietf.org/doc/html/rfc7938</w:t>
        </w:r>
      </w:hyperlink>
    </w:p>
    <w:p w14:paraId="10AFE299" w14:textId="77777777" w:rsidR="00F11BB4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4E659E">
        <w:rPr>
          <w:lang w:val="en-US"/>
        </w:rPr>
        <w:t xml:space="preserve">BGP Best Path </w:t>
      </w:r>
      <w:r>
        <w:rPr>
          <w:lang w:val="en-US"/>
        </w:rPr>
        <w:t>Selection</w:t>
      </w:r>
      <w:r w:rsidRPr="004E659E">
        <w:rPr>
          <w:lang w:val="en-US"/>
        </w:rPr>
        <w:t xml:space="preserve"> Algorithm(2023) - </w:t>
      </w:r>
      <w:hyperlink r:id="rId11" w:history="1">
        <w:r w:rsidRPr="000310F0">
          <w:rPr>
            <w:rStyle w:val="af1"/>
            <w:lang w:val="en-US"/>
          </w:rPr>
          <w:t>https://www.cisco.com/c/en/us/support/docs/ip/border-gateway-protocol-bgp/13753-25.html</w:t>
        </w:r>
      </w:hyperlink>
    </w:p>
    <w:p w14:paraId="4694C6BF" w14:textId="77777777" w:rsidR="00F11BB4" w:rsidRPr="000406D2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037979">
        <w:rPr>
          <w:lang w:val="en-US"/>
        </w:rPr>
        <w:t>BGP Route Flap Damping</w:t>
      </w:r>
      <w:r>
        <w:rPr>
          <w:lang w:val="en-US"/>
        </w:rPr>
        <w:t xml:space="preserve"> - </w:t>
      </w:r>
      <w:hyperlink r:id="rId12" w:history="1">
        <w:r w:rsidRPr="000310F0">
          <w:rPr>
            <w:rStyle w:val="af1"/>
            <w:lang w:val="en-US"/>
          </w:rPr>
          <w:t>https://datatracker.ietf.org/doc/html/rfc2439</w:t>
        </w:r>
      </w:hyperlink>
    </w:p>
    <w:p w14:paraId="54996BF2" w14:textId="77777777" w:rsidR="00F11BB4" w:rsidRPr="000406D2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 w:rsidRPr="0027081F">
        <w:rPr>
          <w:lang w:val="en-US"/>
        </w:rPr>
        <w:t>AWS Outage Analysis: December 7 &amp; 10, 2021</w:t>
      </w:r>
      <w:r>
        <w:rPr>
          <w:lang w:val="en-US"/>
        </w:rPr>
        <w:t xml:space="preserve"> </w:t>
      </w:r>
      <w:r w:rsidRPr="000406D2">
        <w:rPr>
          <w:lang w:val="en-US"/>
        </w:rPr>
        <w:t>-</w:t>
      </w:r>
      <w:r>
        <w:rPr>
          <w:lang w:val="en-US"/>
        </w:rPr>
        <w:t xml:space="preserve"> </w:t>
      </w:r>
      <w:r w:rsidRPr="008955D6">
        <w:rPr>
          <w:lang w:val="en-US"/>
        </w:rPr>
        <w:t>https://www.thousandeyes.com/blog/aws-outage-analysis-dec-7-2021</w:t>
      </w:r>
    </w:p>
    <w:p w14:paraId="1CCF0599" w14:textId="77777777" w:rsidR="00F11BB4" w:rsidRDefault="00F11BB4" w:rsidP="00F11BB4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Verizon DIBR (2022) - </w:t>
      </w:r>
      <w:hyperlink r:id="rId13" w:history="1">
        <w:r w:rsidRPr="000310F0">
          <w:rPr>
            <w:rStyle w:val="af1"/>
            <w:lang w:val="en-US"/>
          </w:rPr>
          <w:t>https://www.verizon.com/business/en-gb/resources/2022-data-breach-investigations-report-dbir.pdf</w:t>
        </w:r>
      </w:hyperlink>
    </w:p>
    <w:p w14:paraId="4D167A86" w14:textId="77777777" w:rsidR="00F11BB4" w:rsidRPr="008539B2" w:rsidRDefault="00F11BB4" w:rsidP="00F11BB4">
      <w:pPr>
        <w:pStyle w:val="a7"/>
        <w:numPr>
          <w:ilvl w:val="0"/>
          <w:numId w:val="7"/>
        </w:numPr>
      </w:pPr>
      <w:r>
        <w:t xml:space="preserve">Официальный сайт </w:t>
      </w:r>
      <w:r>
        <w:rPr>
          <w:lang w:val="en-US"/>
        </w:rPr>
        <w:t>Kubernetes</w:t>
      </w:r>
      <w:r w:rsidRPr="00055769">
        <w:t xml:space="preserve"> - </w:t>
      </w:r>
      <w:hyperlink r:id="rId14" w:history="1">
        <w:r w:rsidRPr="000310F0">
          <w:rPr>
            <w:rStyle w:val="af1"/>
            <w:lang w:val="en-US"/>
          </w:rPr>
          <w:t>https</w:t>
        </w:r>
        <w:r w:rsidRPr="000310F0">
          <w:rPr>
            <w:rStyle w:val="af1"/>
          </w:rPr>
          <w:t>://</w:t>
        </w:r>
        <w:r w:rsidRPr="000310F0">
          <w:rPr>
            <w:rStyle w:val="af1"/>
            <w:lang w:val="en-US"/>
          </w:rPr>
          <w:t>kubernetes</w:t>
        </w:r>
        <w:r w:rsidRPr="000310F0">
          <w:rPr>
            <w:rStyle w:val="af1"/>
          </w:rPr>
          <w:t>.</w:t>
        </w:r>
        <w:r w:rsidRPr="000310F0">
          <w:rPr>
            <w:rStyle w:val="af1"/>
            <w:lang w:val="en-US"/>
          </w:rPr>
          <w:t>io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docs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concepts</w:t>
        </w:r>
        <w:r w:rsidRPr="000310F0">
          <w:rPr>
            <w:rStyle w:val="af1"/>
          </w:rPr>
          <w:t>/</w:t>
        </w:r>
        <w:r w:rsidRPr="000310F0">
          <w:rPr>
            <w:rStyle w:val="af1"/>
            <w:lang w:val="en-US"/>
          </w:rPr>
          <w:t>overview</w:t>
        </w:r>
        <w:r w:rsidRPr="000310F0">
          <w:rPr>
            <w:rStyle w:val="af1"/>
          </w:rPr>
          <w:t>/</w:t>
        </w:r>
      </w:hyperlink>
    </w:p>
    <w:p w14:paraId="72674C81" w14:textId="77777777" w:rsidR="00F11BB4" w:rsidRPr="008539B2" w:rsidRDefault="00F11BB4" w:rsidP="00F11BB4">
      <w:pPr>
        <w:pStyle w:val="a7"/>
        <w:numPr>
          <w:ilvl w:val="0"/>
          <w:numId w:val="7"/>
        </w:numPr>
      </w:pPr>
      <w:r w:rsidRPr="008539B2">
        <w:t xml:space="preserve">Бойдадаев, М. Н. Сравнительный анализ производительности сетевых плагинов оркестратора Kubernetes / М. Н. Бойдадаев // Молодой ученый. – 2024. – № 44(543). – С. 4-12. – EDN FQMZNL. </w:t>
      </w:r>
      <w:hyperlink r:id="rId15" w:history="1">
        <w:r w:rsidRPr="000310F0">
          <w:rPr>
            <w:rStyle w:val="af1"/>
          </w:rPr>
          <w:t>https://moluch.ru/archive/543/118838/</w:t>
        </w:r>
      </w:hyperlink>
    </w:p>
    <w:p w14:paraId="3B9098A0" w14:textId="6235F80C" w:rsidR="008539B2" w:rsidRPr="008539B2" w:rsidRDefault="008539B2" w:rsidP="00F11BB4">
      <w:pPr>
        <w:pStyle w:val="1"/>
      </w:pPr>
    </w:p>
    <w:sectPr w:rsidR="008539B2" w:rsidRPr="008539B2" w:rsidSect="00550639">
      <w:footerReference w:type="default" r:id="rId16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2DFFD" w14:textId="77777777" w:rsidR="00DE6114" w:rsidRDefault="00DE6114" w:rsidP="00842D12">
      <w:pPr>
        <w:spacing w:line="240" w:lineRule="auto"/>
      </w:pPr>
      <w:r>
        <w:separator/>
      </w:r>
    </w:p>
  </w:endnote>
  <w:endnote w:type="continuationSeparator" w:id="0">
    <w:p w14:paraId="6317FA9D" w14:textId="77777777" w:rsidR="00DE6114" w:rsidRDefault="00DE6114" w:rsidP="008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590FE" w14:textId="77777777" w:rsidR="00DE6114" w:rsidRDefault="00DE6114" w:rsidP="00842D12">
      <w:pPr>
        <w:spacing w:line="240" w:lineRule="auto"/>
      </w:pPr>
      <w:r>
        <w:separator/>
      </w:r>
    </w:p>
  </w:footnote>
  <w:footnote w:type="continuationSeparator" w:id="0">
    <w:p w14:paraId="3264932C" w14:textId="77777777" w:rsidR="00DE6114" w:rsidRDefault="00DE6114" w:rsidP="008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71B"/>
    <w:multiLevelType w:val="multilevel"/>
    <w:tmpl w:val="1B5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473"/>
    <w:multiLevelType w:val="hybridMultilevel"/>
    <w:tmpl w:val="C3BECAD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81828B5"/>
    <w:multiLevelType w:val="multilevel"/>
    <w:tmpl w:val="E97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3FFA"/>
    <w:multiLevelType w:val="hybridMultilevel"/>
    <w:tmpl w:val="FCC811C4"/>
    <w:lvl w:ilvl="0" w:tplc="5F70E2A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5E5765"/>
    <w:multiLevelType w:val="hybridMultilevel"/>
    <w:tmpl w:val="F3406416"/>
    <w:lvl w:ilvl="0" w:tplc="B83C5D0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5400F5"/>
    <w:multiLevelType w:val="multilevel"/>
    <w:tmpl w:val="CAA488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9B730DD"/>
    <w:multiLevelType w:val="multilevel"/>
    <w:tmpl w:val="8664326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1640128"/>
    <w:multiLevelType w:val="hybridMultilevel"/>
    <w:tmpl w:val="320EAB7A"/>
    <w:lvl w:ilvl="0" w:tplc="0419000F">
      <w:start w:val="1"/>
      <w:numFmt w:val="decimal"/>
      <w:lvlText w:val="%1."/>
      <w:lvlJc w:val="left"/>
      <w:pPr>
        <w:ind w:left="2055" w:hanging="360"/>
      </w:pPr>
    </w:lvl>
    <w:lvl w:ilvl="1" w:tplc="04190019" w:tentative="1">
      <w:start w:val="1"/>
      <w:numFmt w:val="lowerLetter"/>
      <w:lvlText w:val="%2."/>
      <w:lvlJc w:val="left"/>
      <w:pPr>
        <w:ind w:left="2775" w:hanging="360"/>
      </w:pPr>
    </w:lvl>
    <w:lvl w:ilvl="2" w:tplc="0419001B" w:tentative="1">
      <w:start w:val="1"/>
      <w:numFmt w:val="lowerRoman"/>
      <w:lvlText w:val="%3."/>
      <w:lvlJc w:val="right"/>
      <w:pPr>
        <w:ind w:left="3495" w:hanging="180"/>
      </w:pPr>
    </w:lvl>
    <w:lvl w:ilvl="3" w:tplc="0419000F" w:tentative="1">
      <w:start w:val="1"/>
      <w:numFmt w:val="decimal"/>
      <w:lvlText w:val="%4."/>
      <w:lvlJc w:val="left"/>
      <w:pPr>
        <w:ind w:left="4215" w:hanging="360"/>
      </w:pPr>
    </w:lvl>
    <w:lvl w:ilvl="4" w:tplc="04190019" w:tentative="1">
      <w:start w:val="1"/>
      <w:numFmt w:val="lowerLetter"/>
      <w:lvlText w:val="%5."/>
      <w:lvlJc w:val="left"/>
      <w:pPr>
        <w:ind w:left="4935" w:hanging="360"/>
      </w:pPr>
    </w:lvl>
    <w:lvl w:ilvl="5" w:tplc="0419001B" w:tentative="1">
      <w:start w:val="1"/>
      <w:numFmt w:val="lowerRoman"/>
      <w:lvlText w:val="%6."/>
      <w:lvlJc w:val="right"/>
      <w:pPr>
        <w:ind w:left="5655" w:hanging="180"/>
      </w:pPr>
    </w:lvl>
    <w:lvl w:ilvl="6" w:tplc="0419000F" w:tentative="1">
      <w:start w:val="1"/>
      <w:numFmt w:val="decimal"/>
      <w:lvlText w:val="%7."/>
      <w:lvlJc w:val="left"/>
      <w:pPr>
        <w:ind w:left="6375" w:hanging="360"/>
      </w:pPr>
    </w:lvl>
    <w:lvl w:ilvl="7" w:tplc="04190019" w:tentative="1">
      <w:start w:val="1"/>
      <w:numFmt w:val="lowerLetter"/>
      <w:lvlText w:val="%8."/>
      <w:lvlJc w:val="left"/>
      <w:pPr>
        <w:ind w:left="7095" w:hanging="360"/>
      </w:pPr>
    </w:lvl>
    <w:lvl w:ilvl="8" w:tplc="041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 w15:restartNumberingAfterBreak="0">
    <w:nsid w:val="359E396F"/>
    <w:multiLevelType w:val="multilevel"/>
    <w:tmpl w:val="4DA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6433B"/>
    <w:multiLevelType w:val="hybridMultilevel"/>
    <w:tmpl w:val="D22EAFC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0" w15:restartNumberingAfterBreak="0">
    <w:nsid w:val="388D2D21"/>
    <w:multiLevelType w:val="multilevel"/>
    <w:tmpl w:val="32C8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673D71"/>
    <w:multiLevelType w:val="hybridMultilevel"/>
    <w:tmpl w:val="56602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732E0"/>
    <w:multiLevelType w:val="hybridMultilevel"/>
    <w:tmpl w:val="0F5CA230"/>
    <w:lvl w:ilvl="0" w:tplc="B83C5D0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05024"/>
    <w:multiLevelType w:val="multilevel"/>
    <w:tmpl w:val="89E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9302D"/>
    <w:multiLevelType w:val="multilevel"/>
    <w:tmpl w:val="BD4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67641"/>
    <w:multiLevelType w:val="hybridMultilevel"/>
    <w:tmpl w:val="EF9A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DB540F"/>
    <w:multiLevelType w:val="hybridMultilevel"/>
    <w:tmpl w:val="1F7C38C6"/>
    <w:lvl w:ilvl="0" w:tplc="D7962A5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76269E"/>
    <w:multiLevelType w:val="hybridMultilevel"/>
    <w:tmpl w:val="56FEA760"/>
    <w:lvl w:ilvl="0" w:tplc="B83C5D0E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DA3178"/>
    <w:multiLevelType w:val="multilevel"/>
    <w:tmpl w:val="F03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23070"/>
    <w:multiLevelType w:val="multilevel"/>
    <w:tmpl w:val="D95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80988"/>
    <w:multiLevelType w:val="multilevel"/>
    <w:tmpl w:val="C12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BF432F"/>
    <w:multiLevelType w:val="multilevel"/>
    <w:tmpl w:val="C9507A68"/>
    <w:lvl w:ilvl="0">
      <w:start w:val="3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74733697">
    <w:abstractNumId w:val="12"/>
  </w:num>
  <w:num w:numId="2" w16cid:durableId="505367789">
    <w:abstractNumId w:val="21"/>
  </w:num>
  <w:num w:numId="3" w16cid:durableId="1862473033">
    <w:abstractNumId w:val="18"/>
  </w:num>
  <w:num w:numId="4" w16cid:durableId="1277833134">
    <w:abstractNumId w:val="6"/>
  </w:num>
  <w:num w:numId="5" w16cid:durableId="1204488662">
    <w:abstractNumId w:val="1"/>
  </w:num>
  <w:num w:numId="6" w16cid:durableId="934825846">
    <w:abstractNumId w:val="7"/>
  </w:num>
  <w:num w:numId="7" w16cid:durableId="757025675">
    <w:abstractNumId w:val="11"/>
  </w:num>
  <w:num w:numId="8" w16cid:durableId="781069736">
    <w:abstractNumId w:val="13"/>
  </w:num>
  <w:num w:numId="9" w16cid:durableId="1368944609">
    <w:abstractNumId w:val="19"/>
  </w:num>
  <w:num w:numId="10" w16cid:durableId="1865168092">
    <w:abstractNumId w:val="4"/>
  </w:num>
  <w:num w:numId="11" w16cid:durableId="1975714296">
    <w:abstractNumId w:val="0"/>
  </w:num>
  <w:num w:numId="12" w16cid:durableId="2122870963">
    <w:abstractNumId w:val="8"/>
  </w:num>
  <w:num w:numId="13" w16cid:durableId="376440397">
    <w:abstractNumId w:val="14"/>
  </w:num>
  <w:num w:numId="14" w16cid:durableId="1618178390">
    <w:abstractNumId w:val="23"/>
  </w:num>
  <w:num w:numId="15" w16cid:durableId="245504808">
    <w:abstractNumId w:val="15"/>
  </w:num>
  <w:num w:numId="16" w16cid:durableId="355624208">
    <w:abstractNumId w:val="2"/>
  </w:num>
  <w:num w:numId="17" w16cid:durableId="600648537">
    <w:abstractNumId w:val="22"/>
  </w:num>
  <w:num w:numId="18" w16cid:durableId="1979527526">
    <w:abstractNumId w:val="20"/>
  </w:num>
  <w:num w:numId="19" w16cid:durableId="1812551384">
    <w:abstractNumId w:val="16"/>
  </w:num>
  <w:num w:numId="20" w16cid:durableId="1558735253">
    <w:abstractNumId w:val="9"/>
  </w:num>
  <w:num w:numId="21" w16cid:durableId="116798001">
    <w:abstractNumId w:val="5"/>
  </w:num>
  <w:num w:numId="22" w16cid:durableId="1639460247">
    <w:abstractNumId w:val="3"/>
  </w:num>
  <w:num w:numId="23" w16cid:durableId="793868688">
    <w:abstractNumId w:val="17"/>
  </w:num>
  <w:num w:numId="24" w16cid:durableId="1857961318">
    <w:abstractNumId w:val="10"/>
  </w:num>
  <w:num w:numId="25" w16cid:durableId="918102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5DAD"/>
    <w:rsid w:val="000074E2"/>
    <w:rsid w:val="00031D47"/>
    <w:rsid w:val="00037979"/>
    <w:rsid w:val="00040621"/>
    <w:rsid w:val="000406D2"/>
    <w:rsid w:val="00055769"/>
    <w:rsid w:val="00066226"/>
    <w:rsid w:val="00073B8A"/>
    <w:rsid w:val="000751C7"/>
    <w:rsid w:val="00083A3E"/>
    <w:rsid w:val="00093F67"/>
    <w:rsid w:val="000A6451"/>
    <w:rsid w:val="000B1E02"/>
    <w:rsid w:val="000B3B37"/>
    <w:rsid w:val="000B70D3"/>
    <w:rsid w:val="00101841"/>
    <w:rsid w:val="00110400"/>
    <w:rsid w:val="00114EF7"/>
    <w:rsid w:val="00132112"/>
    <w:rsid w:val="00137251"/>
    <w:rsid w:val="00153B85"/>
    <w:rsid w:val="001673A8"/>
    <w:rsid w:val="00174E52"/>
    <w:rsid w:val="00185060"/>
    <w:rsid w:val="0018686D"/>
    <w:rsid w:val="0018785D"/>
    <w:rsid w:val="00192E53"/>
    <w:rsid w:val="001A33A8"/>
    <w:rsid w:val="001B2074"/>
    <w:rsid w:val="001B7830"/>
    <w:rsid w:val="001B7D27"/>
    <w:rsid w:val="001D1D0B"/>
    <w:rsid w:val="001D4723"/>
    <w:rsid w:val="001D6399"/>
    <w:rsid w:val="001E1A43"/>
    <w:rsid w:val="00207A50"/>
    <w:rsid w:val="00226B31"/>
    <w:rsid w:val="00246C1E"/>
    <w:rsid w:val="00252688"/>
    <w:rsid w:val="00256C48"/>
    <w:rsid w:val="0027081F"/>
    <w:rsid w:val="002734EE"/>
    <w:rsid w:val="00277261"/>
    <w:rsid w:val="002772FB"/>
    <w:rsid w:val="00281B77"/>
    <w:rsid w:val="00286B12"/>
    <w:rsid w:val="00290249"/>
    <w:rsid w:val="002927E7"/>
    <w:rsid w:val="00295B50"/>
    <w:rsid w:val="0029705B"/>
    <w:rsid w:val="002A228A"/>
    <w:rsid w:val="002A71BA"/>
    <w:rsid w:val="002C7F01"/>
    <w:rsid w:val="002F03D7"/>
    <w:rsid w:val="002F4E93"/>
    <w:rsid w:val="00305577"/>
    <w:rsid w:val="00313BA0"/>
    <w:rsid w:val="003252EB"/>
    <w:rsid w:val="00331DED"/>
    <w:rsid w:val="003364CE"/>
    <w:rsid w:val="003406E9"/>
    <w:rsid w:val="00347B9B"/>
    <w:rsid w:val="00367529"/>
    <w:rsid w:val="00383651"/>
    <w:rsid w:val="0039594F"/>
    <w:rsid w:val="003A58FC"/>
    <w:rsid w:val="003B4CDD"/>
    <w:rsid w:val="003C259B"/>
    <w:rsid w:val="003C61BB"/>
    <w:rsid w:val="003D2FED"/>
    <w:rsid w:val="003D340B"/>
    <w:rsid w:val="003F0319"/>
    <w:rsid w:val="003F5B88"/>
    <w:rsid w:val="0040347E"/>
    <w:rsid w:val="004057CF"/>
    <w:rsid w:val="0041790B"/>
    <w:rsid w:val="00420C91"/>
    <w:rsid w:val="0042437C"/>
    <w:rsid w:val="00427499"/>
    <w:rsid w:val="00442AF7"/>
    <w:rsid w:val="0044353F"/>
    <w:rsid w:val="00445991"/>
    <w:rsid w:val="0046393E"/>
    <w:rsid w:val="00474A27"/>
    <w:rsid w:val="00484FFC"/>
    <w:rsid w:val="00494F54"/>
    <w:rsid w:val="004B0051"/>
    <w:rsid w:val="004B3CDA"/>
    <w:rsid w:val="004C377D"/>
    <w:rsid w:val="004D249B"/>
    <w:rsid w:val="004E659E"/>
    <w:rsid w:val="004F358E"/>
    <w:rsid w:val="0050053F"/>
    <w:rsid w:val="00521E0C"/>
    <w:rsid w:val="00530976"/>
    <w:rsid w:val="00547308"/>
    <w:rsid w:val="00550639"/>
    <w:rsid w:val="00562A52"/>
    <w:rsid w:val="005663FE"/>
    <w:rsid w:val="0058789C"/>
    <w:rsid w:val="005901CA"/>
    <w:rsid w:val="0059677F"/>
    <w:rsid w:val="005A15B9"/>
    <w:rsid w:val="005B043D"/>
    <w:rsid w:val="005B4415"/>
    <w:rsid w:val="005B7557"/>
    <w:rsid w:val="005B79C9"/>
    <w:rsid w:val="005C02C9"/>
    <w:rsid w:val="005C4461"/>
    <w:rsid w:val="005C67DB"/>
    <w:rsid w:val="005D62A0"/>
    <w:rsid w:val="005F726F"/>
    <w:rsid w:val="005F7ACD"/>
    <w:rsid w:val="00606D76"/>
    <w:rsid w:val="00626698"/>
    <w:rsid w:val="00635987"/>
    <w:rsid w:val="00641178"/>
    <w:rsid w:val="00641599"/>
    <w:rsid w:val="006533BC"/>
    <w:rsid w:val="00657AA7"/>
    <w:rsid w:val="0066129E"/>
    <w:rsid w:val="006861DF"/>
    <w:rsid w:val="00686BB9"/>
    <w:rsid w:val="006A2FA6"/>
    <w:rsid w:val="006A74D9"/>
    <w:rsid w:val="006C13D0"/>
    <w:rsid w:val="006C599F"/>
    <w:rsid w:val="006C69DB"/>
    <w:rsid w:val="006D3542"/>
    <w:rsid w:val="006E7BD6"/>
    <w:rsid w:val="007012D4"/>
    <w:rsid w:val="00724EE8"/>
    <w:rsid w:val="007426BA"/>
    <w:rsid w:val="00745FFA"/>
    <w:rsid w:val="00754044"/>
    <w:rsid w:val="00754A3E"/>
    <w:rsid w:val="00760EE9"/>
    <w:rsid w:val="00766A78"/>
    <w:rsid w:val="0077633D"/>
    <w:rsid w:val="00786C43"/>
    <w:rsid w:val="00797270"/>
    <w:rsid w:val="007B4863"/>
    <w:rsid w:val="007C55A7"/>
    <w:rsid w:val="007E13F3"/>
    <w:rsid w:val="007F77A8"/>
    <w:rsid w:val="0080568F"/>
    <w:rsid w:val="00813901"/>
    <w:rsid w:val="00820CF5"/>
    <w:rsid w:val="008227B8"/>
    <w:rsid w:val="008273FE"/>
    <w:rsid w:val="0083202B"/>
    <w:rsid w:val="00842D12"/>
    <w:rsid w:val="00844249"/>
    <w:rsid w:val="00846709"/>
    <w:rsid w:val="00850054"/>
    <w:rsid w:val="008539B2"/>
    <w:rsid w:val="00860939"/>
    <w:rsid w:val="00862221"/>
    <w:rsid w:val="008703DA"/>
    <w:rsid w:val="0087590D"/>
    <w:rsid w:val="00880875"/>
    <w:rsid w:val="0088184B"/>
    <w:rsid w:val="00885197"/>
    <w:rsid w:val="008955D6"/>
    <w:rsid w:val="008964BC"/>
    <w:rsid w:val="008C724C"/>
    <w:rsid w:val="008F2B46"/>
    <w:rsid w:val="008F41E4"/>
    <w:rsid w:val="00900F3F"/>
    <w:rsid w:val="009156FD"/>
    <w:rsid w:val="00916335"/>
    <w:rsid w:val="00920390"/>
    <w:rsid w:val="00941ACD"/>
    <w:rsid w:val="00950F0C"/>
    <w:rsid w:val="00956226"/>
    <w:rsid w:val="00965BD7"/>
    <w:rsid w:val="00991824"/>
    <w:rsid w:val="009A0FBF"/>
    <w:rsid w:val="009A2511"/>
    <w:rsid w:val="009B171A"/>
    <w:rsid w:val="009E7496"/>
    <w:rsid w:val="009F266D"/>
    <w:rsid w:val="00A01125"/>
    <w:rsid w:val="00A02367"/>
    <w:rsid w:val="00A2327B"/>
    <w:rsid w:val="00A2668D"/>
    <w:rsid w:val="00A62487"/>
    <w:rsid w:val="00A624AD"/>
    <w:rsid w:val="00A73700"/>
    <w:rsid w:val="00A75090"/>
    <w:rsid w:val="00A77B6F"/>
    <w:rsid w:val="00A87A00"/>
    <w:rsid w:val="00AB59EC"/>
    <w:rsid w:val="00AC5B11"/>
    <w:rsid w:val="00B064B7"/>
    <w:rsid w:val="00B1054D"/>
    <w:rsid w:val="00B356A9"/>
    <w:rsid w:val="00B40F8F"/>
    <w:rsid w:val="00B45660"/>
    <w:rsid w:val="00B70C4E"/>
    <w:rsid w:val="00B804FC"/>
    <w:rsid w:val="00B958A3"/>
    <w:rsid w:val="00BA6268"/>
    <w:rsid w:val="00BB2E66"/>
    <w:rsid w:val="00BC5BF4"/>
    <w:rsid w:val="00BD247D"/>
    <w:rsid w:val="00BD382A"/>
    <w:rsid w:val="00BE15A9"/>
    <w:rsid w:val="00BE5C5C"/>
    <w:rsid w:val="00BF16C9"/>
    <w:rsid w:val="00BF33E4"/>
    <w:rsid w:val="00C0682C"/>
    <w:rsid w:val="00C1122E"/>
    <w:rsid w:val="00C14BD7"/>
    <w:rsid w:val="00C264EB"/>
    <w:rsid w:val="00C330D1"/>
    <w:rsid w:val="00C35BEE"/>
    <w:rsid w:val="00C416CA"/>
    <w:rsid w:val="00C43B17"/>
    <w:rsid w:val="00C56329"/>
    <w:rsid w:val="00C61366"/>
    <w:rsid w:val="00C77BEB"/>
    <w:rsid w:val="00C85714"/>
    <w:rsid w:val="00C95515"/>
    <w:rsid w:val="00CA0997"/>
    <w:rsid w:val="00CA2401"/>
    <w:rsid w:val="00CA67F0"/>
    <w:rsid w:val="00CE465C"/>
    <w:rsid w:val="00CF08BA"/>
    <w:rsid w:val="00D0262A"/>
    <w:rsid w:val="00D22738"/>
    <w:rsid w:val="00D557AA"/>
    <w:rsid w:val="00D840EE"/>
    <w:rsid w:val="00D853E4"/>
    <w:rsid w:val="00DA10E3"/>
    <w:rsid w:val="00DA6C79"/>
    <w:rsid w:val="00DC1773"/>
    <w:rsid w:val="00DC2A10"/>
    <w:rsid w:val="00DC3B0E"/>
    <w:rsid w:val="00DC4E2B"/>
    <w:rsid w:val="00DD6396"/>
    <w:rsid w:val="00DE479C"/>
    <w:rsid w:val="00DE6114"/>
    <w:rsid w:val="00E02870"/>
    <w:rsid w:val="00E03D0E"/>
    <w:rsid w:val="00E2121A"/>
    <w:rsid w:val="00E67B4A"/>
    <w:rsid w:val="00E71D89"/>
    <w:rsid w:val="00E958A3"/>
    <w:rsid w:val="00EA545B"/>
    <w:rsid w:val="00EC79C0"/>
    <w:rsid w:val="00EE4DD4"/>
    <w:rsid w:val="00EF0298"/>
    <w:rsid w:val="00F01E6B"/>
    <w:rsid w:val="00F02FF4"/>
    <w:rsid w:val="00F06B1C"/>
    <w:rsid w:val="00F11BB4"/>
    <w:rsid w:val="00F21219"/>
    <w:rsid w:val="00F233CC"/>
    <w:rsid w:val="00F23B2D"/>
    <w:rsid w:val="00F274D4"/>
    <w:rsid w:val="00F27626"/>
    <w:rsid w:val="00F30CA7"/>
    <w:rsid w:val="00F35E78"/>
    <w:rsid w:val="00F46063"/>
    <w:rsid w:val="00F46BDE"/>
    <w:rsid w:val="00F97BD4"/>
    <w:rsid w:val="00FA0C2C"/>
    <w:rsid w:val="00FA78BC"/>
    <w:rsid w:val="00FB0BB1"/>
    <w:rsid w:val="00FB36C8"/>
    <w:rsid w:val="00FB58F9"/>
    <w:rsid w:val="00FC5E8D"/>
    <w:rsid w:val="00FE3036"/>
    <w:rsid w:val="00FE7CFD"/>
    <w:rsid w:val="00FF2C3B"/>
    <w:rsid w:val="00FF5FBB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06405B6C-16BC-48B1-9F99-85429B9E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830"/>
    <w:pPr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3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17"/>
    <w:pPr>
      <w:numPr>
        <w:ilvl w:val="1"/>
      </w:numPr>
      <w:ind w:firstLine="709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B17"/>
    <w:rPr>
      <w:rFonts w:ascii="Times New Roman" w:eastAsiaTheme="majorEastAsia" w:hAnsi="Times New Roman" w:cstheme="majorBidi"/>
      <w:color w:val="000000" w:themeColor="text1"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/>
      <w:outlineLvl w:val="9"/>
    </w:pPr>
    <w:rPr>
      <w:kern w:val="0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5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1">
    <w:name w:val="h1"/>
    <w:basedOn w:val="a0"/>
    <w:rsid w:val="00C95515"/>
  </w:style>
  <w:style w:type="character" w:styleId="af7">
    <w:name w:val="Unresolved Mention"/>
    <w:basedOn w:val="a0"/>
    <w:uiPriority w:val="99"/>
    <w:semiHidden/>
    <w:unhideWhenUsed/>
    <w:rsid w:val="004E659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367529"/>
    <w:rPr>
      <w:color w:val="954F72" w:themeColor="followedHyperlink"/>
      <w:u w:val="single"/>
    </w:rPr>
  </w:style>
  <w:style w:type="paragraph" w:styleId="af9">
    <w:name w:val="Bibliography"/>
    <w:basedOn w:val="a"/>
    <w:next w:val="a"/>
    <w:uiPriority w:val="37"/>
    <w:unhideWhenUsed/>
    <w:rsid w:val="001E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erizon.com/business/en-gb/resources/2022-data-breach-investigations-report-dbir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tracker.ietf.org/doc/html/rfc243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sco.com/c/en/us/support/docs/ip/border-gateway-protocol-bgp/13753-2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luch.ru/archive/543/118838/" TargetMode="External"/><Relationship Id="rId10" Type="http://schemas.openxmlformats.org/officeDocument/2006/relationships/hyperlink" Target="https://datatracker.ietf.org/doc/html/rfc79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brary.ru/download/elibrary_54261860_45203988.pdf" TargetMode="External"/><Relationship Id="rId14" Type="http://schemas.openxmlformats.org/officeDocument/2006/relationships/hyperlink" Target="https://kubernetes.io/docs/concepts/overvie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Бар</b:Tag>
    <b:SourceType>Misc</b:SourceType>
    <b:Guid>{48574C54-1D0B-4C60-A5A1-4FF41D690C55}</b:Guid>
    <b:Author>
      <b:Author>
        <b:NameList>
          <b:Person>
            <b:Last>Барыбин</b:Last>
            <b:First>Д.</b:First>
            <b:Middle>А.</b:Middle>
          </b:Person>
        </b:NameList>
      </b:Author>
    </b:Author>
    <b:Title>Сравнение алгоритмов Дейкстры и Беллмана-Форда при решении задачи о поиске кратчайшего пути в протоколах маршрутизации</b:Title>
    <b:RefOrder>1</b:RefOrder>
  </b:Source>
</b:Sources>
</file>

<file path=customXml/itemProps1.xml><?xml version="1.0" encoding="utf-8"?>
<ds:datastoreItem xmlns:ds="http://schemas.openxmlformats.org/officeDocument/2006/customXml" ds:itemID="{1B8A9984-F868-4619-97AF-F39A3689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5413</TotalTime>
  <Pages>20</Pages>
  <Words>2637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8</cp:revision>
  <dcterms:created xsi:type="dcterms:W3CDTF">2025-01-21T14:15:00Z</dcterms:created>
  <dcterms:modified xsi:type="dcterms:W3CDTF">2025-04-09T23:17:00Z</dcterms:modified>
</cp:coreProperties>
</file>