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2E1D7" w14:textId="77777777" w:rsidR="00437726" w:rsidRDefault="009A54B9">
      <w:pPr>
        <w:tabs>
          <w:tab w:val="left" w:pos="4253"/>
        </w:tabs>
        <w:spacing w:beforeAutospacing="1" w:afterAutospacing="1" w:line="240" w:lineRule="auto"/>
        <w:ind w:left="-567"/>
        <w:jc w:val="center"/>
        <w:rPr>
          <w:b/>
          <w:color w:val="ED7D31" w:themeColor="accent2"/>
          <w:sz w:val="32"/>
          <w:szCs w:val="32"/>
          <w:u w:val="single"/>
        </w:rPr>
      </w:pPr>
      <w:r>
        <w:rPr>
          <w:b/>
          <w:color w:val="ED7D31" w:themeColor="accent2"/>
          <w:sz w:val="32"/>
          <w:szCs w:val="32"/>
          <w:u w:val="single"/>
        </w:rPr>
        <w:t>Prise de parole en public</w:t>
      </w:r>
      <w:r>
        <w:rPr>
          <w:lang w:eastAsia="fr-FR"/>
        </w:rPr>
        <w:t xml:space="preserve"> </w:t>
      </w:r>
    </w:p>
    <w:p w14:paraId="16EECD26" w14:textId="77777777" w:rsidR="00437726" w:rsidRDefault="009A54B9">
      <w:pPr>
        <w:tabs>
          <w:tab w:val="left" w:pos="3402"/>
          <w:tab w:val="left" w:pos="6804"/>
        </w:tabs>
        <w:spacing w:after="0" w:line="240" w:lineRule="auto"/>
        <w:ind w:left="-567"/>
        <w:rPr>
          <w:b/>
        </w:rPr>
      </w:pPr>
      <w:r>
        <w:rPr>
          <w:b/>
          <w:i/>
          <w:u w:val="single"/>
        </w:rPr>
        <w:t>NOM</w:t>
      </w:r>
      <w:r>
        <w:rPr>
          <w:b/>
        </w:rPr>
        <w:t xml:space="preserve"> :    </w:t>
      </w:r>
      <w:r>
        <w:rPr>
          <w:b/>
        </w:rPr>
        <w:tab/>
      </w:r>
      <w:r>
        <w:rPr>
          <w:b/>
          <w:i/>
          <w:u w:val="single"/>
        </w:rPr>
        <w:t>PRENOM </w:t>
      </w:r>
      <w:r>
        <w:rPr>
          <w:b/>
        </w:rPr>
        <w:t xml:space="preserve">: </w:t>
      </w:r>
      <w:r>
        <w:rPr>
          <w:b/>
        </w:rPr>
        <w:tab/>
      </w:r>
      <w:r>
        <w:rPr>
          <w:b/>
          <w:i/>
          <w:u w:val="single"/>
        </w:rPr>
        <w:t>Groupe</w:t>
      </w:r>
      <w:r>
        <w:rPr>
          <w:b/>
        </w:rPr>
        <w:t> :</w:t>
      </w:r>
    </w:p>
    <w:p w14:paraId="6240EEB0" w14:textId="77777777" w:rsidR="00437726" w:rsidRDefault="00437726">
      <w:pPr>
        <w:spacing w:after="0" w:line="240" w:lineRule="auto"/>
        <w:ind w:left="-567"/>
        <w:rPr>
          <w:rFonts w:ascii="Wingdings 2" w:eastAsia="Wingdings 2" w:hAnsi="Wingdings 2" w:cs="Wingdings 2"/>
        </w:rPr>
      </w:pPr>
    </w:p>
    <w:p w14:paraId="7011C581" w14:textId="77777777" w:rsidR="00437726" w:rsidRDefault="009A54B9">
      <w:pPr>
        <w:spacing w:after="0" w:line="240" w:lineRule="auto"/>
        <w:ind w:left="-567"/>
        <w:rPr>
          <w:b/>
          <w:i/>
        </w:rPr>
      </w:pPr>
      <w:r>
        <w:rPr>
          <w:b/>
          <w:i/>
          <w:u w:val="single"/>
        </w:rPr>
        <w:t>Contenu :</w:t>
      </w:r>
    </w:p>
    <w:p w14:paraId="74D2D175" w14:textId="77777777" w:rsidR="00437726" w:rsidRDefault="009A54B9">
      <w:pPr>
        <w:spacing w:after="0" w:line="240" w:lineRule="auto"/>
        <w:ind w:left="-567"/>
      </w:pPr>
      <w:r>
        <w:rPr>
          <w:rFonts w:ascii="Wingdings 2" w:eastAsia="Wingdings 2" w:hAnsi="Wingdings 2" w:cs="Wingdings 2"/>
        </w:rPr>
        <w:sym w:font="Wingdings 2" w:char="F02A"/>
      </w:r>
      <w:r>
        <w:t xml:space="preserve"> </w:t>
      </w:r>
      <w:proofErr w:type="gramStart"/>
      <w:r>
        <w:t>notifier</w:t>
      </w:r>
      <w:proofErr w:type="gramEnd"/>
      <w:r>
        <w:t xml:space="preserve"> sur une grille d'observation temporelle les interventions des membres d'un groupe selon les quatre catégories de Bales :</w:t>
      </w:r>
    </w:p>
    <w:p w14:paraId="56BA6F69" w14:textId="77777777" w:rsidR="00437726" w:rsidRDefault="00437726">
      <w:pPr>
        <w:spacing w:after="0" w:line="240" w:lineRule="auto"/>
        <w:ind w:left="-567"/>
      </w:pPr>
    </w:p>
    <w:p w14:paraId="4950FD5D" w14:textId="77777777" w:rsidR="00437726" w:rsidRDefault="009A54B9">
      <w:pPr>
        <w:spacing w:after="0" w:line="240" w:lineRule="auto"/>
        <w:ind w:left="-567"/>
      </w:pPr>
      <w:r>
        <w:rPr>
          <w:b/>
          <w:bCs/>
        </w:rPr>
        <w:t xml:space="preserve">1. Contributions à la </w:t>
      </w:r>
      <w:proofErr w:type="gramStart"/>
      <w:r>
        <w:rPr>
          <w:b/>
          <w:bCs/>
        </w:rPr>
        <w:t>tâche</w:t>
      </w:r>
      <w:r>
        <w:t>:</w:t>
      </w:r>
      <w:proofErr w:type="gramEnd"/>
      <w:r>
        <w:t xml:space="preserve"> interventions qui </w:t>
      </w:r>
      <w:r>
        <w:t>visent à avancer dans le travail.</w:t>
      </w:r>
    </w:p>
    <w:p w14:paraId="4314BA0B" w14:textId="77777777" w:rsidR="00437726" w:rsidRDefault="009A54B9">
      <w:pPr>
        <w:spacing w:after="0" w:line="240" w:lineRule="auto"/>
        <w:ind w:left="-567"/>
      </w:pPr>
      <w:r>
        <w:rPr>
          <w:b/>
          <w:bCs/>
        </w:rPr>
        <w:t xml:space="preserve">2. Soutien socio-émotionnel </w:t>
      </w:r>
      <w:r>
        <w:t>: interventions qui favorisent l'harmonie du groupe.</w:t>
      </w:r>
    </w:p>
    <w:p w14:paraId="0D3208FF" w14:textId="77777777" w:rsidR="00437726" w:rsidRDefault="009A54B9">
      <w:pPr>
        <w:spacing w:after="0" w:line="240" w:lineRule="auto"/>
        <w:ind w:left="-567"/>
      </w:pPr>
      <w:r>
        <w:rPr>
          <w:b/>
          <w:bCs/>
        </w:rPr>
        <w:t xml:space="preserve">3. Contrôle et régulation </w:t>
      </w:r>
      <w:r>
        <w:t>: interventions qui établissent des normes ou des règles.</w:t>
      </w:r>
    </w:p>
    <w:p w14:paraId="538FDFAC" w14:textId="77777777" w:rsidR="00437726" w:rsidRDefault="009A54B9">
      <w:pPr>
        <w:spacing w:after="0" w:line="240" w:lineRule="auto"/>
        <w:ind w:left="-567"/>
      </w:pPr>
      <w:r>
        <w:rPr>
          <w:rStyle w:val="lev"/>
        </w:rPr>
        <w:t>4. Critique et opposition</w:t>
      </w:r>
      <w:r>
        <w:t xml:space="preserve"> : interventions qui contestent </w:t>
      </w:r>
      <w:r>
        <w:t xml:space="preserve">les idées ou les comportements. </w:t>
      </w:r>
    </w:p>
    <w:p w14:paraId="5184BCCC" w14:textId="77777777" w:rsidR="00437726" w:rsidRDefault="00437726">
      <w:pPr>
        <w:spacing w:after="0" w:line="240" w:lineRule="auto"/>
        <w:ind w:left="-567"/>
        <w:rPr>
          <w:rFonts w:ascii="Wingdings 2" w:eastAsia="Wingdings 2" w:hAnsi="Wingdings 2" w:cs="Wingdings 2"/>
        </w:rPr>
      </w:pPr>
    </w:p>
    <w:p w14:paraId="6C4BCCDA" w14:textId="77777777" w:rsidR="00437726" w:rsidRDefault="00437726">
      <w:pPr>
        <w:tabs>
          <w:tab w:val="left" w:pos="3402"/>
          <w:tab w:val="left" w:pos="6804"/>
        </w:tabs>
        <w:spacing w:after="0" w:line="240" w:lineRule="auto"/>
        <w:ind w:left="-567"/>
        <w:rPr>
          <w:b/>
          <w:i/>
          <w:sz w:val="16"/>
          <w:szCs w:val="16"/>
          <w:u w:val="single"/>
        </w:rPr>
      </w:pPr>
    </w:p>
    <w:p w14:paraId="32FEB2DE" w14:textId="77777777" w:rsidR="00437726" w:rsidRDefault="009A54B9">
      <w:pPr>
        <w:pBdr>
          <w:bottom w:val="single" w:sz="12" w:space="1" w:color="ED7D31" w:themeColor="accent2"/>
        </w:pBdr>
        <w:tabs>
          <w:tab w:val="left" w:pos="3402"/>
          <w:tab w:val="left" w:pos="6804"/>
        </w:tabs>
        <w:spacing w:after="120" w:line="240" w:lineRule="auto"/>
        <w:ind w:left="-567" w:right="-566"/>
        <w:jc w:val="center"/>
      </w:pPr>
      <w:r>
        <w:rPr>
          <w:b/>
          <w:i/>
          <w:color w:val="ED7D31" w:themeColor="accent2"/>
          <w:sz w:val="24"/>
          <w:szCs w:val="24"/>
        </w:rPr>
        <w:t>Grille d'Observation</w:t>
      </w:r>
    </w:p>
    <w:p w14:paraId="7020C93C" w14:textId="77777777" w:rsidR="00437726" w:rsidRDefault="009A54B9">
      <w:pPr>
        <w:spacing w:after="0" w:line="240" w:lineRule="auto"/>
        <w:ind w:left="-567"/>
        <w:rPr>
          <w:b/>
          <w:i/>
          <w:sz w:val="16"/>
          <w:szCs w:val="16"/>
          <w:u w:val="single"/>
        </w:rPr>
      </w:pPr>
      <w:r>
        <w:rPr>
          <w:b/>
          <w:i/>
          <w:noProof/>
          <w:sz w:val="16"/>
          <w:szCs w:val="16"/>
          <w:u w:val="single"/>
        </w:rPr>
        <mc:AlternateContent>
          <mc:Choice Requires="wps">
            <w:drawing>
              <wp:anchor distT="40005" distB="45720" distL="109220" distR="118110" simplePos="0" relativeHeight="2" behindDoc="0" locked="0" layoutInCell="0" allowOverlap="1" wp14:anchorId="6DB9EDD6" wp14:editId="10E60B07">
                <wp:simplePos x="0" y="0"/>
                <wp:positionH relativeFrom="column">
                  <wp:posOffset>4714240</wp:posOffset>
                </wp:positionH>
                <wp:positionV relativeFrom="paragraph">
                  <wp:posOffset>12700</wp:posOffset>
                </wp:positionV>
                <wp:extent cx="1838960" cy="9139555"/>
                <wp:effectExtent l="5080" t="5715" r="5080" b="4445"/>
                <wp:wrapSquare wrapText="bothSides"/>
                <wp:docPr id="1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880" cy="9139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441CEC0" w14:textId="77777777" w:rsidR="00437726" w:rsidRDefault="009A54B9">
                            <w:pPr>
                              <w:pStyle w:val="Contenudecadre"/>
                              <w:rPr>
                                <w:b/>
                                <w:i/>
                                <w:u w:val="single"/>
                              </w:rPr>
                            </w:pPr>
                            <w:r>
                              <w:rPr>
                                <w:b/>
                                <w:i/>
                                <w:u w:val="single"/>
                              </w:rPr>
                              <w:t xml:space="preserve">Commentaires : 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2" path="m0,0l-2147483645,0l-2147483645,-2147483646l0,-2147483646xe" fillcolor="white" stroked="t" o:allowincell="f" style="position:absolute;margin-left:371.2pt;margin-top:1pt;width:144.75pt;height:719.6pt;mso-wrap-style:square;v-text-anchor:top" wp14:anchorId="09815D31"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Contenudecadre"/>
                        <w:spacing w:before="0" w:after="160"/>
                        <w:rPr>
                          <w:b/>
                          <w:i/>
                          <w:i/>
                          <w:u w:val="single"/>
                        </w:rPr>
                      </w:pPr>
                      <w:r>
                        <w:rPr>
                          <w:b/>
                          <w:i/>
                          <w:u w:val="single"/>
                        </w:rPr>
                        <w:t xml:space="preserve">Commentaires </w:t>
                      </w:r>
                      <w:r>
                        <w:rPr>
                          <w:b/>
                          <w:i/>
                          <w:u w:val="single"/>
                        </w:rPr>
                        <w:t xml:space="preserve">: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34D4F3CA" w14:textId="77777777" w:rsidR="00437726" w:rsidRDefault="00437726">
      <w:pPr>
        <w:spacing w:after="0" w:line="240" w:lineRule="auto"/>
        <w:ind w:left="-567"/>
        <w:rPr>
          <w:b/>
          <w:i/>
        </w:rPr>
      </w:pPr>
    </w:p>
    <w:p w14:paraId="689962EC" w14:textId="77777777" w:rsidR="00437726" w:rsidRDefault="009A54B9">
      <w:pPr>
        <w:spacing w:after="0" w:line="240" w:lineRule="auto"/>
        <w:ind w:left="-567"/>
      </w:pPr>
      <w:r>
        <w:t xml:space="preserve">| Temps (min) | Membre du groupe | Type d'intervention | Catégorie Bales : 123 ou </w:t>
      </w:r>
      <w:proofErr w:type="gramStart"/>
      <w:r>
        <w:t>4 )</w:t>
      </w:r>
      <w:proofErr w:type="gramEnd"/>
      <w:r>
        <w:t xml:space="preserve">          |                       |</w:t>
      </w:r>
    </w:p>
    <w:p w14:paraId="5F74F011" w14:textId="77777777" w:rsidR="00437726" w:rsidRDefault="00437726">
      <w:pPr>
        <w:spacing w:after="0" w:line="240" w:lineRule="auto"/>
        <w:ind w:left="-567"/>
      </w:pPr>
    </w:p>
    <w:p w14:paraId="242AB171" w14:textId="77777777" w:rsidR="00437726" w:rsidRDefault="00437726">
      <w:pPr>
        <w:spacing w:after="0" w:line="240" w:lineRule="auto"/>
        <w:ind w:left="-567"/>
      </w:pPr>
    </w:p>
    <w:p w14:paraId="14E5F9CB" w14:textId="77777777" w:rsidR="00437726" w:rsidRDefault="00437726">
      <w:pPr>
        <w:spacing w:after="0" w:line="240" w:lineRule="auto"/>
        <w:ind w:left="-567"/>
      </w:pPr>
    </w:p>
    <w:p w14:paraId="55ACADFF" w14:textId="77777777" w:rsidR="00437726" w:rsidRDefault="00437726">
      <w:pPr>
        <w:spacing w:after="0" w:line="240" w:lineRule="auto"/>
        <w:ind w:left="-567"/>
      </w:pPr>
    </w:p>
    <w:p w14:paraId="5C9BF3E4" w14:textId="77777777" w:rsidR="00437726" w:rsidRDefault="00437726">
      <w:pPr>
        <w:spacing w:after="0" w:line="240" w:lineRule="auto"/>
        <w:ind w:left="-567"/>
      </w:pPr>
    </w:p>
    <w:p w14:paraId="65E84D04" w14:textId="77777777" w:rsidR="00437726" w:rsidRDefault="00437726">
      <w:pPr>
        <w:spacing w:after="0" w:line="240" w:lineRule="auto"/>
        <w:ind w:left="-567"/>
      </w:pPr>
    </w:p>
    <w:p w14:paraId="1BDF6E78" w14:textId="77777777" w:rsidR="00437726" w:rsidRDefault="00437726">
      <w:pPr>
        <w:spacing w:after="0" w:line="240" w:lineRule="auto"/>
        <w:ind w:left="-567"/>
      </w:pPr>
    </w:p>
    <w:p w14:paraId="659DA72A" w14:textId="77777777" w:rsidR="00437726" w:rsidRDefault="00437726">
      <w:pPr>
        <w:spacing w:after="0" w:line="240" w:lineRule="auto"/>
        <w:ind w:left="-567"/>
      </w:pPr>
    </w:p>
    <w:p w14:paraId="6C22F196" w14:textId="77777777" w:rsidR="00437726" w:rsidRDefault="00437726">
      <w:pPr>
        <w:spacing w:after="0" w:line="240" w:lineRule="auto"/>
        <w:ind w:left="-567"/>
      </w:pPr>
    </w:p>
    <w:p w14:paraId="139B06F3" w14:textId="77777777" w:rsidR="00437726" w:rsidRDefault="00437726">
      <w:pPr>
        <w:spacing w:after="0" w:line="240" w:lineRule="auto"/>
        <w:ind w:left="-567"/>
      </w:pPr>
    </w:p>
    <w:p w14:paraId="3D664AB4" w14:textId="77777777" w:rsidR="00437726" w:rsidRDefault="00437726">
      <w:pPr>
        <w:spacing w:after="0" w:line="240" w:lineRule="auto"/>
        <w:ind w:left="-567"/>
      </w:pPr>
    </w:p>
    <w:p w14:paraId="184CBE99" w14:textId="77777777" w:rsidR="00437726" w:rsidRDefault="00437726">
      <w:pPr>
        <w:spacing w:after="0" w:line="240" w:lineRule="auto"/>
        <w:ind w:left="-567"/>
      </w:pPr>
    </w:p>
    <w:p w14:paraId="5338B9F0" w14:textId="77777777" w:rsidR="00437726" w:rsidRDefault="00437726">
      <w:pPr>
        <w:spacing w:after="0" w:line="240" w:lineRule="auto"/>
        <w:ind w:left="-567"/>
      </w:pPr>
    </w:p>
    <w:p w14:paraId="42421B88" w14:textId="77777777" w:rsidR="00437726" w:rsidRDefault="00437726">
      <w:pPr>
        <w:spacing w:after="0" w:line="240" w:lineRule="auto"/>
        <w:ind w:left="-567"/>
      </w:pPr>
    </w:p>
    <w:p w14:paraId="7D270718" w14:textId="77777777" w:rsidR="00437726" w:rsidRDefault="00437726">
      <w:pPr>
        <w:spacing w:after="0" w:line="240" w:lineRule="auto"/>
        <w:ind w:left="-567"/>
      </w:pPr>
    </w:p>
    <w:p w14:paraId="5D4829FD" w14:textId="77777777" w:rsidR="00437726" w:rsidRDefault="00437726">
      <w:pPr>
        <w:spacing w:after="0" w:line="240" w:lineRule="auto"/>
        <w:ind w:left="-567"/>
      </w:pPr>
    </w:p>
    <w:p w14:paraId="347FBBEF" w14:textId="77777777" w:rsidR="00437726" w:rsidRDefault="00437726">
      <w:pPr>
        <w:spacing w:after="0" w:line="240" w:lineRule="auto"/>
        <w:ind w:left="-567"/>
      </w:pPr>
    </w:p>
    <w:p w14:paraId="23597E51" w14:textId="77777777" w:rsidR="00437726" w:rsidRDefault="00437726">
      <w:pPr>
        <w:spacing w:after="0" w:line="240" w:lineRule="auto"/>
        <w:ind w:left="-567"/>
      </w:pPr>
    </w:p>
    <w:p w14:paraId="3B4FAFA2" w14:textId="77777777" w:rsidR="00437726" w:rsidRDefault="00437726">
      <w:pPr>
        <w:spacing w:after="0" w:line="240" w:lineRule="auto"/>
        <w:ind w:left="-567"/>
      </w:pPr>
    </w:p>
    <w:p w14:paraId="7B11BB41" w14:textId="77777777" w:rsidR="00437726" w:rsidRDefault="00437726">
      <w:pPr>
        <w:spacing w:after="0" w:line="240" w:lineRule="auto"/>
        <w:ind w:left="-567"/>
      </w:pPr>
    </w:p>
    <w:p w14:paraId="7249B1E8" w14:textId="77777777" w:rsidR="00437726" w:rsidRDefault="00437726">
      <w:pPr>
        <w:spacing w:after="0" w:line="240" w:lineRule="auto"/>
        <w:ind w:left="-567"/>
      </w:pPr>
    </w:p>
    <w:p w14:paraId="103B16E2" w14:textId="77777777" w:rsidR="00437726" w:rsidRDefault="00437726">
      <w:pPr>
        <w:spacing w:after="0" w:line="240" w:lineRule="auto"/>
        <w:ind w:left="-567"/>
      </w:pPr>
    </w:p>
    <w:p w14:paraId="45E98A7B" w14:textId="77777777" w:rsidR="00437726" w:rsidRDefault="00437726">
      <w:pPr>
        <w:spacing w:after="0" w:line="240" w:lineRule="auto"/>
        <w:ind w:left="-567"/>
      </w:pPr>
    </w:p>
    <w:p w14:paraId="2B727B3C" w14:textId="77777777" w:rsidR="00437726" w:rsidRDefault="00437726">
      <w:pPr>
        <w:spacing w:after="0" w:line="240" w:lineRule="auto"/>
        <w:ind w:left="-567"/>
      </w:pPr>
    </w:p>
    <w:p w14:paraId="61EE6B83" w14:textId="77777777" w:rsidR="00437726" w:rsidRDefault="00437726">
      <w:pPr>
        <w:spacing w:after="0" w:line="240" w:lineRule="auto"/>
        <w:ind w:left="-567"/>
      </w:pPr>
    </w:p>
    <w:p w14:paraId="129F5BB5" w14:textId="77777777" w:rsidR="00437726" w:rsidRDefault="00437726">
      <w:pPr>
        <w:spacing w:after="0" w:line="240" w:lineRule="auto"/>
        <w:ind w:left="-567"/>
      </w:pPr>
    </w:p>
    <w:p w14:paraId="068DDD70" w14:textId="77777777" w:rsidR="00437726" w:rsidRDefault="00437726">
      <w:pPr>
        <w:spacing w:after="0" w:line="240" w:lineRule="auto"/>
        <w:ind w:left="-567"/>
      </w:pPr>
    </w:p>
    <w:p w14:paraId="0B74CB63" w14:textId="77777777" w:rsidR="00437726" w:rsidRDefault="00437726">
      <w:pPr>
        <w:spacing w:after="0" w:line="240" w:lineRule="auto"/>
        <w:ind w:left="-567"/>
      </w:pPr>
    </w:p>
    <w:p w14:paraId="1AAB4333" w14:textId="77777777" w:rsidR="00437726" w:rsidRDefault="00437726">
      <w:pPr>
        <w:spacing w:after="0" w:line="240" w:lineRule="auto"/>
        <w:ind w:left="-567"/>
      </w:pPr>
    </w:p>
    <w:p w14:paraId="373DB1C7" w14:textId="77777777" w:rsidR="00437726" w:rsidRDefault="00437726">
      <w:pPr>
        <w:spacing w:after="0" w:line="240" w:lineRule="auto"/>
        <w:ind w:left="-567"/>
      </w:pPr>
    </w:p>
    <w:p w14:paraId="54D9E640" w14:textId="77777777" w:rsidR="00437726" w:rsidRDefault="00437726">
      <w:pPr>
        <w:spacing w:after="0" w:line="240" w:lineRule="auto"/>
        <w:ind w:left="-567"/>
      </w:pPr>
    </w:p>
    <w:p w14:paraId="4662FF9D" w14:textId="77777777" w:rsidR="00437726" w:rsidRDefault="00437726">
      <w:pPr>
        <w:spacing w:after="0" w:line="240" w:lineRule="auto"/>
        <w:ind w:left="-567"/>
      </w:pPr>
    </w:p>
    <w:p w14:paraId="5EF5061F" w14:textId="77777777" w:rsidR="00437726" w:rsidRDefault="00437726">
      <w:pPr>
        <w:spacing w:after="0" w:line="240" w:lineRule="auto"/>
        <w:ind w:left="-567"/>
      </w:pPr>
    </w:p>
    <w:p w14:paraId="78F8B62A" w14:textId="77777777" w:rsidR="00437726" w:rsidRDefault="00437726">
      <w:pPr>
        <w:spacing w:after="0" w:line="240" w:lineRule="auto"/>
        <w:ind w:left="-567"/>
      </w:pPr>
    </w:p>
    <w:p w14:paraId="78716077" w14:textId="77777777" w:rsidR="00437726" w:rsidRDefault="00437726">
      <w:pPr>
        <w:spacing w:after="0" w:line="240" w:lineRule="auto"/>
        <w:ind w:left="-567"/>
      </w:pPr>
    </w:p>
    <w:p w14:paraId="308EB522" w14:textId="77777777" w:rsidR="00437726" w:rsidRDefault="00437726">
      <w:pPr>
        <w:spacing w:after="0" w:line="240" w:lineRule="auto"/>
        <w:ind w:left="-567"/>
      </w:pPr>
    </w:p>
    <w:p w14:paraId="6DC7B596" w14:textId="77777777" w:rsidR="00437726" w:rsidRDefault="00437726">
      <w:pPr>
        <w:spacing w:after="0" w:line="240" w:lineRule="auto"/>
        <w:ind w:left="-567"/>
      </w:pPr>
    </w:p>
    <w:p w14:paraId="218E2C56" w14:textId="77777777" w:rsidR="00437726" w:rsidRDefault="00437726">
      <w:pPr>
        <w:spacing w:after="0" w:line="240" w:lineRule="auto"/>
        <w:ind w:left="-567"/>
      </w:pPr>
    </w:p>
    <w:p w14:paraId="6647A7FF" w14:textId="77777777" w:rsidR="00437726" w:rsidRDefault="00437726">
      <w:pPr>
        <w:spacing w:after="0" w:line="240" w:lineRule="auto"/>
        <w:ind w:left="-567"/>
      </w:pPr>
    </w:p>
    <w:p w14:paraId="6604C9C9" w14:textId="77777777" w:rsidR="00437726" w:rsidRDefault="00437726">
      <w:pPr>
        <w:spacing w:after="0" w:line="240" w:lineRule="auto"/>
        <w:ind w:left="-567"/>
      </w:pPr>
    </w:p>
    <w:p w14:paraId="60BE104A" w14:textId="77777777" w:rsidR="00437726" w:rsidRDefault="00437726">
      <w:pPr>
        <w:spacing w:after="0" w:line="240" w:lineRule="auto"/>
        <w:ind w:left="-567"/>
      </w:pPr>
    </w:p>
    <w:p w14:paraId="7683D2C7" w14:textId="77777777" w:rsidR="00437726" w:rsidRDefault="009A54B9">
      <w:pPr>
        <w:spacing w:after="0" w:line="240" w:lineRule="auto"/>
        <w:ind w:left="-567"/>
        <w:rPr>
          <w:b/>
          <w:bCs/>
        </w:rPr>
      </w:pPr>
      <w:r>
        <w:rPr>
          <w:b/>
          <w:bCs/>
        </w:rPr>
        <w:t xml:space="preserve">Exemple : </w:t>
      </w:r>
    </w:p>
    <w:p w14:paraId="3A3A0BB6" w14:textId="77777777" w:rsidR="00437726" w:rsidRDefault="009A54B9">
      <w:pPr>
        <w:spacing w:after="0" w:line="240" w:lineRule="auto"/>
        <w:ind w:left="-567"/>
      </w:pPr>
      <w:r>
        <w:t>| 0-5         | Membre A         | Propose une idée    | Contributions à la tâche | Idée sur la structuration du projet. |</w:t>
      </w:r>
    </w:p>
    <w:p w14:paraId="5FE022DA" w14:textId="77777777" w:rsidR="00437726" w:rsidRDefault="009A54B9">
      <w:pPr>
        <w:spacing w:after="0" w:line="240" w:lineRule="auto"/>
        <w:ind w:left="-567"/>
      </w:pPr>
      <w:r>
        <w:t xml:space="preserve">| 5-10        | Membre B         | Approuve            | Soutien socio-émotionnel | Renforce la proposition de </w:t>
      </w:r>
      <w:r>
        <w:t>Membre A. |</w:t>
      </w:r>
    </w:p>
    <w:p w14:paraId="34A5E7F4" w14:textId="77777777" w:rsidR="00437726" w:rsidRDefault="009A54B9">
      <w:pPr>
        <w:spacing w:after="0" w:line="240" w:lineRule="auto"/>
        <w:ind w:left="-567"/>
      </w:pPr>
      <w:r>
        <w:t>| 10-15       | Membre C         | Pose une question    | Critique et opposition       | Remet en question l'idée de Membre A. |</w:t>
      </w:r>
    </w:p>
    <w:p w14:paraId="5BC03E8D" w14:textId="77777777" w:rsidR="00437726" w:rsidRDefault="009A54B9">
      <w:pPr>
        <w:spacing w:after="0" w:line="240" w:lineRule="auto"/>
        <w:ind w:left="-567"/>
      </w:pPr>
      <w:r>
        <w:t>| 15-20       | Membre D         | Établit des règles   | Contrôle et régulation       | Propose un calendrier de r</w:t>
      </w:r>
      <w:r>
        <w:t>éunion.    |</w:t>
      </w:r>
    </w:p>
    <w:p w14:paraId="792C88ED" w14:textId="77777777" w:rsidR="00437726" w:rsidRDefault="009A54B9">
      <w:pPr>
        <w:spacing w:after="0" w:line="240" w:lineRule="auto"/>
        <w:ind w:left="-567"/>
      </w:pPr>
      <w:r>
        <w:t>| 20-25       | Membre A         | Reformule l'idée     | Contributions à la tâche     | Clarifie la proposition initiale.    |</w:t>
      </w:r>
    </w:p>
    <w:p w14:paraId="3C8DE6E8" w14:textId="77777777" w:rsidR="00437726" w:rsidRDefault="009A54B9">
      <w:pPr>
        <w:spacing w:after="0" w:line="240" w:lineRule="auto"/>
        <w:ind w:left="-567"/>
      </w:pPr>
      <w:r>
        <w:t>| 25-30       | Membre B         | Exprime un désaccord | Critique et opposition | Émet des réserves sur le calendr</w:t>
      </w:r>
      <w:r>
        <w:t xml:space="preserve">ier. </w:t>
      </w:r>
    </w:p>
    <w:p w14:paraId="2AE02108" w14:textId="77777777" w:rsidR="00437726" w:rsidRDefault="00437726">
      <w:pPr>
        <w:spacing w:after="0" w:line="240" w:lineRule="auto"/>
        <w:ind w:left="-567"/>
      </w:pPr>
    </w:p>
    <w:p w14:paraId="73600612" w14:textId="77777777" w:rsidR="00437726" w:rsidRDefault="009A54B9">
      <w:pPr>
        <w:spacing w:after="0" w:line="240" w:lineRule="auto"/>
        <w:ind w:left="-567"/>
        <w:rPr>
          <w:b/>
          <w:bCs/>
        </w:rPr>
      </w:pPr>
      <w:r>
        <w:rPr>
          <w:b/>
          <w:bCs/>
        </w:rPr>
        <w:t>Utilisation de la Grille</w:t>
      </w:r>
    </w:p>
    <w:p w14:paraId="45D5DC65" w14:textId="77777777" w:rsidR="00437726" w:rsidRDefault="00437726">
      <w:pPr>
        <w:spacing w:after="0" w:line="240" w:lineRule="auto"/>
        <w:ind w:left="-567"/>
      </w:pPr>
    </w:p>
    <w:p w14:paraId="3874F246" w14:textId="77777777" w:rsidR="00437726" w:rsidRDefault="009A54B9">
      <w:pPr>
        <w:spacing w:after="0" w:line="240" w:lineRule="auto"/>
        <w:ind w:left="-567"/>
      </w:pPr>
      <w:r>
        <w:t xml:space="preserve">1. Observation en temps </w:t>
      </w:r>
      <w:proofErr w:type="gramStart"/>
      <w:r>
        <w:t>réel:</w:t>
      </w:r>
      <w:proofErr w:type="gramEnd"/>
      <w:r>
        <w:t xml:space="preserve"> Remplir la grille au fur et à mesure des interventions.</w:t>
      </w:r>
    </w:p>
    <w:p w14:paraId="797F2A43" w14:textId="77777777" w:rsidR="00437726" w:rsidRDefault="009A54B9">
      <w:pPr>
        <w:spacing w:after="0" w:line="240" w:lineRule="auto"/>
        <w:ind w:left="-567"/>
      </w:pPr>
      <w:r>
        <w:t>2. Analyse des données : À la fin de la session, analyser les données pour voir quelles catégories prédominent et comment chaque membre i</w:t>
      </w:r>
      <w:r>
        <w:t>nteragit.</w:t>
      </w:r>
    </w:p>
    <w:p w14:paraId="1E854D72" w14:textId="77777777" w:rsidR="00437726" w:rsidRDefault="009A54B9">
      <w:pPr>
        <w:spacing w:after="0" w:line="240" w:lineRule="auto"/>
        <w:ind w:left="-567"/>
      </w:pPr>
      <w:r>
        <w:t>3. Amélioration des pratiques : Utiliser ces informations pour ajuster la dynamique de groupe ou les interventions futures.</w:t>
      </w:r>
    </w:p>
    <w:p w14:paraId="7AF8C0B0" w14:textId="77777777" w:rsidR="00437726" w:rsidRDefault="00437726">
      <w:pPr>
        <w:spacing w:after="0" w:line="240" w:lineRule="auto"/>
        <w:ind w:left="-567"/>
      </w:pPr>
    </w:p>
    <w:p w14:paraId="34051B92" w14:textId="77777777" w:rsidR="00437726" w:rsidRDefault="009A54B9">
      <w:pPr>
        <w:spacing w:after="0" w:line="240" w:lineRule="auto"/>
        <w:ind w:left="-567"/>
      </w:pPr>
      <w:r>
        <w:t>Cela vous permettra de mieux comprendre le fonctionnement du groupe et d'identifier les points à améliorer.</w:t>
      </w:r>
    </w:p>
    <w:p w14:paraId="42FF7ECA" w14:textId="77777777" w:rsidR="00437726" w:rsidRDefault="009A54B9">
      <w:pPr>
        <w:pBdr>
          <w:bottom w:val="single" w:sz="12" w:space="1" w:color="ED7D31" w:themeColor="accent2"/>
        </w:pBdr>
        <w:spacing w:after="0" w:line="240" w:lineRule="auto"/>
        <w:ind w:left="-567" w:right="2410"/>
        <w:rPr>
          <w:b/>
          <w:i/>
          <w:color w:val="ED7D31" w:themeColor="accent2"/>
          <w:sz w:val="16"/>
          <w:szCs w:val="16"/>
        </w:rPr>
      </w:pPr>
      <w:r>
        <w:br w:type="page"/>
      </w:r>
    </w:p>
    <w:p w14:paraId="5EAFE18C" w14:textId="77777777" w:rsidR="00437726" w:rsidRDefault="00437726">
      <w:pPr>
        <w:pBdr>
          <w:bottom w:val="single" w:sz="12" w:space="1" w:color="ED7D31" w:themeColor="accent2"/>
        </w:pBdr>
        <w:spacing w:after="0" w:line="240" w:lineRule="auto"/>
        <w:ind w:left="-567" w:right="2410"/>
        <w:rPr>
          <w:b/>
          <w:i/>
          <w:color w:val="ED7D31" w:themeColor="accent2"/>
          <w:sz w:val="16"/>
          <w:szCs w:val="16"/>
        </w:rPr>
      </w:pPr>
    </w:p>
    <w:p w14:paraId="1C6CB3B8" w14:textId="77777777" w:rsidR="00437726" w:rsidRDefault="009A54B9">
      <w:pPr>
        <w:pBdr>
          <w:bottom w:val="single" w:sz="12" w:space="1" w:color="ED7D31" w:themeColor="accent2"/>
        </w:pBdr>
        <w:spacing w:after="120" w:line="240" w:lineRule="auto"/>
        <w:ind w:left="-567" w:right="2410"/>
      </w:pPr>
      <w:r>
        <w:rPr>
          <w:b/>
          <w:i/>
          <w:color w:val="ED7D31" w:themeColor="accent2"/>
          <w:sz w:val="24"/>
          <w:szCs w:val="24"/>
        </w:rPr>
        <w:t xml:space="preserve">PARA-VERBAL </w:t>
      </w:r>
    </w:p>
    <w:p w14:paraId="113756FD" w14:textId="77777777" w:rsidR="00437726" w:rsidRDefault="009A54B9">
      <w:pPr>
        <w:spacing w:after="0" w:line="240" w:lineRule="auto"/>
        <w:ind w:left="-567"/>
        <w:rPr>
          <w:b/>
          <w:bCs/>
          <w:i/>
          <w:iCs/>
        </w:rPr>
      </w:pPr>
      <w:proofErr w:type="gramStart"/>
      <w:r>
        <w:rPr>
          <w:b/>
          <w:bCs/>
          <w:i/>
          <w:iCs/>
          <w:u w:val="single"/>
        </w:rPr>
        <w:t>qualité</w:t>
      </w:r>
      <w:proofErr w:type="gramEnd"/>
      <w:r>
        <w:rPr>
          <w:b/>
          <w:bCs/>
          <w:i/>
          <w:iCs/>
          <w:u w:val="single"/>
        </w:rPr>
        <w:t xml:space="preserve"> de présence</w:t>
      </w:r>
      <w:r>
        <w:rPr>
          <w:b/>
          <w:bCs/>
          <w:i/>
          <w:iCs/>
        </w:rPr>
        <w:t> :</w:t>
      </w:r>
    </w:p>
    <w:p w14:paraId="1310E3C8" w14:textId="77777777" w:rsidR="00437726" w:rsidRDefault="009A54B9">
      <w:pPr>
        <w:spacing w:after="0" w:line="240" w:lineRule="auto"/>
        <w:ind w:left="-567"/>
      </w:pPr>
      <w:r>
        <w:rPr>
          <w:rFonts w:ascii="Wingdings 2" w:eastAsia="Wingdings 2" w:hAnsi="Wingdings 2" w:cs="Wingdings 2"/>
        </w:rPr>
        <w:sym w:font="Wingdings 2" w:char="F02A"/>
      </w:r>
      <w:r>
        <w:rPr>
          <w:rFonts w:ascii="Wingdings 2" w:eastAsia="Wingdings 2" w:hAnsi="Wingdings 2" w:cs="Wingdings 2"/>
        </w:rPr>
        <w:sym w:font="Wingdings 2" w:char="0020"/>
      </w:r>
    </w:p>
    <w:p w14:paraId="09FF2828" w14:textId="77777777" w:rsidR="00437726" w:rsidRDefault="00437726">
      <w:pPr>
        <w:spacing w:after="0" w:line="240" w:lineRule="auto"/>
        <w:ind w:left="-567"/>
        <w:rPr>
          <w:rFonts w:ascii="Wingdings 2" w:eastAsia="Wingdings 2" w:hAnsi="Wingdings 2" w:cs="Wingdings 2"/>
        </w:rPr>
      </w:pPr>
    </w:p>
    <w:p w14:paraId="1CB4385C" w14:textId="77777777" w:rsidR="00437726" w:rsidRDefault="00437726">
      <w:pPr>
        <w:spacing w:after="0" w:line="240" w:lineRule="auto"/>
        <w:ind w:left="-567"/>
      </w:pPr>
    </w:p>
    <w:p w14:paraId="48E2F33E" w14:textId="77777777" w:rsidR="00437726" w:rsidRDefault="009A54B9">
      <w:pPr>
        <w:spacing w:after="0" w:line="240" w:lineRule="auto"/>
        <w:ind w:left="-567"/>
        <w:rPr>
          <w:b/>
          <w:i/>
        </w:rPr>
      </w:pPr>
      <w:r>
        <w:rPr>
          <w:b/>
          <w:i/>
          <w:u w:val="single"/>
        </w:rPr>
        <w:t xml:space="preserve">Autres </w:t>
      </w:r>
      <w:r>
        <w:rPr>
          <w:b/>
          <w:i/>
        </w:rPr>
        <w:t>:</w:t>
      </w:r>
    </w:p>
    <w:p w14:paraId="459A78D9" w14:textId="77777777" w:rsidR="00437726" w:rsidRDefault="009A54B9">
      <w:pPr>
        <w:spacing w:after="0" w:line="240" w:lineRule="auto"/>
        <w:ind w:left="-567"/>
      </w:pPr>
      <w:r>
        <w:rPr>
          <w:rFonts w:ascii="Wingdings 2" w:eastAsia="Wingdings 2" w:hAnsi="Wingdings 2" w:cs="Wingdings 2"/>
        </w:rPr>
        <w:sym w:font="Wingdings 2" w:char="F02A"/>
      </w:r>
      <w:r>
        <w:t xml:space="preserve"> </w:t>
      </w:r>
    </w:p>
    <w:p w14:paraId="521B092D" w14:textId="77777777" w:rsidR="00437726" w:rsidRDefault="009A54B9">
      <w:pPr>
        <w:spacing w:after="0" w:line="240" w:lineRule="auto"/>
        <w:ind w:left="-567"/>
        <w:rPr>
          <w:b/>
          <w:i/>
          <w:color w:val="ED7D31" w:themeColor="accent2"/>
          <w:sz w:val="24"/>
          <w:szCs w:val="24"/>
        </w:rPr>
      </w:pPr>
      <w:r>
        <w:rPr>
          <w:rFonts w:ascii="Wingdings 2" w:eastAsia="Wingdings 2" w:hAnsi="Wingdings 2" w:cs="Wingdings 2"/>
        </w:rPr>
        <w:sym w:font="Wingdings 2" w:char="F02A"/>
      </w:r>
      <w:r>
        <w:t xml:space="preserve"> </w:t>
      </w:r>
    </w:p>
    <w:p w14:paraId="723BF636" w14:textId="77777777" w:rsidR="00437726" w:rsidRDefault="00437726">
      <w:pPr>
        <w:spacing w:after="0" w:line="240" w:lineRule="auto"/>
        <w:ind w:left="-567"/>
      </w:pPr>
    </w:p>
    <w:p w14:paraId="016160EB" w14:textId="77777777" w:rsidR="00437726" w:rsidRDefault="00437726">
      <w:pPr>
        <w:pBdr>
          <w:bottom w:val="single" w:sz="12" w:space="1" w:color="ED7D31" w:themeColor="accent2"/>
        </w:pBdr>
        <w:spacing w:after="120" w:line="240" w:lineRule="auto"/>
        <w:ind w:left="-567" w:right="2410"/>
        <w:rPr>
          <w:b/>
          <w:i/>
          <w:color w:val="ED7D31" w:themeColor="accent2"/>
          <w:sz w:val="16"/>
          <w:szCs w:val="16"/>
        </w:rPr>
      </w:pPr>
    </w:p>
    <w:p w14:paraId="0FCFCF0C" w14:textId="77777777" w:rsidR="00437726" w:rsidRDefault="009A54B9">
      <w:pPr>
        <w:pBdr>
          <w:bottom w:val="single" w:sz="12" w:space="1" w:color="ED7D31" w:themeColor="accent2"/>
        </w:pBdr>
        <w:spacing w:after="120" w:line="240" w:lineRule="auto"/>
        <w:ind w:left="-567" w:right="2410"/>
      </w:pPr>
      <w:r>
        <w:rPr>
          <w:b/>
          <w:i/>
          <w:color w:val="ED7D31" w:themeColor="accent2"/>
          <w:sz w:val="24"/>
          <w:szCs w:val="24"/>
        </w:rPr>
        <w:t>TRAVAIL d’EQUIPE</w:t>
      </w:r>
    </w:p>
    <w:p w14:paraId="3246B144" w14:textId="77777777" w:rsidR="00437726" w:rsidRDefault="009A54B9">
      <w:pPr>
        <w:spacing w:after="0" w:line="240" w:lineRule="auto"/>
        <w:ind w:left="-567"/>
        <w:rPr>
          <w:b/>
          <w:i/>
        </w:rPr>
      </w:pPr>
      <w:r>
        <w:rPr>
          <w:b/>
          <w:i/>
        </w:rPr>
        <w:t xml:space="preserve">Compétence </w:t>
      </w:r>
      <w:proofErr w:type="gramStart"/>
      <w:r>
        <w:rPr>
          <w:b/>
          <w:i/>
        </w:rPr>
        <w:t>1:</w:t>
      </w:r>
      <w:proofErr w:type="gramEnd"/>
      <w:r>
        <w:rPr>
          <w:b/>
          <w:i/>
        </w:rPr>
        <w:t xml:space="preserve"> </w:t>
      </w:r>
    </w:p>
    <w:p w14:paraId="5D0B3BA1" w14:textId="77777777" w:rsidR="00437726" w:rsidRDefault="009A54B9">
      <w:pPr>
        <w:spacing w:after="0" w:line="240" w:lineRule="auto"/>
        <w:ind w:left="-567"/>
      </w:pPr>
      <w:r>
        <w:rPr>
          <w:rFonts w:ascii="Wingdings 2" w:eastAsia="Wingdings 2" w:hAnsi="Wingdings 2" w:cs="Wingdings 2"/>
        </w:rPr>
        <w:sym w:font="Wingdings 2" w:char="F02A"/>
      </w:r>
      <w:r>
        <w:t xml:space="preserve"> </w:t>
      </w:r>
    </w:p>
    <w:p w14:paraId="12FB8158" w14:textId="77777777" w:rsidR="00437726" w:rsidRDefault="009A54B9">
      <w:pPr>
        <w:spacing w:after="0" w:line="240" w:lineRule="auto"/>
        <w:ind w:left="-567"/>
      </w:pPr>
      <w:r>
        <w:rPr>
          <w:rFonts w:ascii="Wingdings 2" w:eastAsia="Wingdings 2" w:hAnsi="Wingdings 2" w:cs="Wingdings 2"/>
        </w:rPr>
        <w:sym w:font="Wingdings 2" w:char="F02A"/>
      </w:r>
      <w:r>
        <w:t xml:space="preserve"> </w:t>
      </w:r>
    </w:p>
    <w:p w14:paraId="559DD3B3" w14:textId="77777777" w:rsidR="00437726" w:rsidRDefault="009A54B9">
      <w:pPr>
        <w:spacing w:after="0" w:line="240" w:lineRule="auto"/>
        <w:ind w:left="-567"/>
      </w:pPr>
      <w:r>
        <w:rPr>
          <w:rFonts w:ascii="Wingdings 2" w:eastAsia="Wingdings 2" w:hAnsi="Wingdings 2" w:cs="Wingdings 2"/>
        </w:rPr>
        <w:sym w:font="Wingdings 2" w:char="F02A"/>
      </w:r>
      <w:r>
        <w:t xml:space="preserve"> </w:t>
      </w:r>
    </w:p>
    <w:p w14:paraId="22CF65DA" w14:textId="77777777" w:rsidR="00437726" w:rsidRDefault="009A54B9">
      <w:pPr>
        <w:spacing w:after="0" w:line="240" w:lineRule="auto"/>
        <w:ind w:left="-567"/>
      </w:pPr>
      <w:r>
        <w:rPr>
          <w:rFonts w:ascii="Wingdings 2" w:eastAsia="Wingdings 2" w:hAnsi="Wingdings 2" w:cs="Wingdings 2"/>
        </w:rPr>
        <w:sym w:font="Wingdings 2" w:char="F02A"/>
      </w:r>
      <w:r>
        <w:t xml:space="preserve"> </w:t>
      </w:r>
    </w:p>
    <w:p w14:paraId="09831E49" w14:textId="77777777" w:rsidR="00437726" w:rsidRDefault="00437726">
      <w:pPr>
        <w:spacing w:after="0" w:line="240" w:lineRule="auto"/>
        <w:ind w:left="-567"/>
        <w:rPr>
          <w:b/>
          <w:i/>
          <w:sz w:val="16"/>
          <w:szCs w:val="16"/>
          <w:u w:val="single"/>
        </w:rPr>
      </w:pPr>
    </w:p>
    <w:p w14:paraId="062D91F1" w14:textId="77777777" w:rsidR="00437726" w:rsidRDefault="009A54B9">
      <w:pPr>
        <w:spacing w:after="0" w:line="240" w:lineRule="auto"/>
        <w:ind w:left="-567"/>
        <w:rPr>
          <w:b/>
          <w:i/>
        </w:rPr>
      </w:pPr>
      <w:r>
        <w:rPr>
          <w:b/>
          <w:i/>
        </w:rPr>
        <w:t xml:space="preserve">Compétence </w:t>
      </w:r>
      <w:proofErr w:type="gramStart"/>
      <w:r>
        <w:rPr>
          <w:b/>
          <w:i/>
        </w:rPr>
        <w:t>2:</w:t>
      </w:r>
      <w:proofErr w:type="gramEnd"/>
      <w:r>
        <w:rPr>
          <w:b/>
          <w:i/>
        </w:rPr>
        <w:t xml:space="preserve"> </w:t>
      </w:r>
    </w:p>
    <w:p w14:paraId="1D447F9A" w14:textId="77777777" w:rsidR="00437726" w:rsidRDefault="009A54B9">
      <w:pPr>
        <w:spacing w:after="0" w:line="240" w:lineRule="auto"/>
        <w:ind w:left="-567"/>
      </w:pPr>
      <w:r>
        <w:rPr>
          <w:rFonts w:ascii="Wingdings 2" w:eastAsia="Wingdings 2" w:hAnsi="Wingdings 2" w:cs="Wingdings 2"/>
        </w:rPr>
        <w:sym w:font="Wingdings 2" w:char="F02A"/>
      </w:r>
      <w:r>
        <w:t xml:space="preserve"> </w:t>
      </w:r>
    </w:p>
    <w:p w14:paraId="67E0017F" w14:textId="77777777" w:rsidR="00437726" w:rsidRDefault="009A54B9">
      <w:pPr>
        <w:spacing w:after="0" w:line="240" w:lineRule="auto"/>
        <w:ind w:left="-567"/>
      </w:pPr>
      <w:r>
        <w:rPr>
          <w:rFonts w:ascii="Wingdings 2" w:eastAsia="Wingdings 2" w:hAnsi="Wingdings 2" w:cs="Wingdings 2"/>
        </w:rPr>
        <w:sym w:font="Wingdings 2" w:char="F02A"/>
      </w:r>
      <w:r>
        <w:t xml:space="preserve"> </w:t>
      </w:r>
    </w:p>
    <w:p w14:paraId="17A65B14" w14:textId="77777777" w:rsidR="00437726" w:rsidRDefault="009A54B9">
      <w:pPr>
        <w:spacing w:after="0" w:line="240" w:lineRule="auto"/>
        <w:ind w:left="-567"/>
      </w:pPr>
      <w:r>
        <w:rPr>
          <w:rFonts w:ascii="Wingdings 2" w:eastAsia="Wingdings 2" w:hAnsi="Wingdings 2" w:cs="Wingdings 2"/>
        </w:rPr>
        <w:sym w:font="Wingdings 2" w:char="F02A"/>
      </w:r>
      <w:r>
        <w:t xml:space="preserve"> </w:t>
      </w:r>
    </w:p>
    <w:p w14:paraId="6400BDFE" w14:textId="77777777" w:rsidR="00437726" w:rsidRDefault="009A54B9">
      <w:pPr>
        <w:spacing w:after="0" w:line="240" w:lineRule="auto"/>
        <w:ind w:left="-567"/>
      </w:pPr>
      <w:r>
        <w:rPr>
          <w:rFonts w:ascii="Wingdings 2" w:eastAsia="Wingdings 2" w:hAnsi="Wingdings 2" w:cs="Wingdings 2"/>
        </w:rPr>
        <w:sym w:font="Wingdings 2" w:char="F02A"/>
      </w:r>
      <w:r>
        <w:t xml:space="preserve"> </w:t>
      </w:r>
    </w:p>
    <w:p w14:paraId="0B85AE2A" w14:textId="77777777" w:rsidR="00437726" w:rsidRDefault="00437726">
      <w:pPr>
        <w:spacing w:after="0" w:line="240" w:lineRule="auto"/>
        <w:ind w:left="-567"/>
        <w:rPr>
          <w:b/>
          <w:i/>
          <w:sz w:val="16"/>
          <w:szCs w:val="16"/>
          <w:u w:val="single"/>
        </w:rPr>
      </w:pPr>
    </w:p>
    <w:p w14:paraId="22774286" w14:textId="77777777" w:rsidR="00437726" w:rsidRDefault="009A54B9">
      <w:pPr>
        <w:spacing w:after="0" w:line="240" w:lineRule="auto"/>
        <w:ind w:left="-567"/>
        <w:rPr>
          <w:b/>
        </w:rPr>
      </w:pPr>
      <w:r>
        <w:rPr>
          <w:b/>
          <w:i/>
          <w:u w:val="single"/>
        </w:rPr>
        <w:t xml:space="preserve">Softs </w:t>
      </w:r>
      <w:proofErr w:type="spellStart"/>
      <w:r>
        <w:rPr>
          <w:b/>
          <w:i/>
          <w:u w:val="single"/>
        </w:rPr>
        <w:t>skill</w:t>
      </w:r>
      <w:proofErr w:type="spellEnd"/>
      <w:r>
        <w:rPr>
          <w:b/>
        </w:rPr>
        <w:t xml:space="preserve"> : </w:t>
      </w:r>
    </w:p>
    <w:p w14:paraId="543FCA2C" w14:textId="77777777" w:rsidR="00437726" w:rsidRDefault="009A54B9">
      <w:pPr>
        <w:spacing w:after="0" w:line="240" w:lineRule="auto"/>
        <w:ind w:left="-567"/>
      </w:pPr>
      <w:r>
        <w:rPr>
          <w:rFonts w:ascii="Wingdings 2" w:eastAsia="Wingdings 2" w:hAnsi="Wingdings 2" w:cs="Wingdings 2"/>
        </w:rPr>
        <w:sym w:font="Wingdings 2" w:char="F02A"/>
      </w:r>
      <w:r>
        <w:t xml:space="preserve"> </w:t>
      </w:r>
    </w:p>
    <w:p w14:paraId="2E3BDC5E" w14:textId="77777777" w:rsidR="00437726" w:rsidRDefault="009A54B9">
      <w:pPr>
        <w:spacing w:after="0" w:line="240" w:lineRule="auto"/>
        <w:ind w:left="-567"/>
      </w:pPr>
      <w:r>
        <w:rPr>
          <w:rFonts w:ascii="Wingdings 2" w:eastAsia="Wingdings 2" w:hAnsi="Wingdings 2" w:cs="Wingdings 2"/>
        </w:rPr>
        <w:sym w:font="Wingdings 2" w:char="F02A"/>
      </w:r>
      <w:r>
        <w:t xml:space="preserve"> </w:t>
      </w:r>
    </w:p>
    <w:p w14:paraId="4981C895" w14:textId="77777777" w:rsidR="00437726" w:rsidRDefault="009A54B9">
      <w:pPr>
        <w:spacing w:after="0" w:line="240" w:lineRule="auto"/>
        <w:ind w:left="-567"/>
      </w:pPr>
      <w:r>
        <w:rPr>
          <w:rFonts w:ascii="Wingdings 2" w:eastAsia="Wingdings 2" w:hAnsi="Wingdings 2" w:cs="Wingdings 2"/>
        </w:rPr>
        <w:sym w:font="Wingdings 2" w:char="F02A"/>
      </w:r>
      <w:r>
        <w:t xml:space="preserve"> </w:t>
      </w:r>
    </w:p>
    <w:p w14:paraId="12F8CC15" w14:textId="77777777" w:rsidR="00437726" w:rsidRDefault="009A54B9">
      <w:pPr>
        <w:spacing w:after="0" w:line="240" w:lineRule="auto"/>
        <w:ind w:left="-567"/>
      </w:pPr>
      <w:r>
        <w:rPr>
          <w:rFonts w:ascii="Wingdings 2" w:eastAsia="Wingdings 2" w:hAnsi="Wingdings 2" w:cs="Wingdings 2"/>
        </w:rPr>
        <w:sym w:font="Wingdings 2" w:char="F02A"/>
      </w:r>
      <w:r>
        <w:t xml:space="preserve"> </w:t>
      </w:r>
    </w:p>
    <w:sectPr w:rsidR="00437726">
      <w:pgSz w:w="11906" w:h="16838"/>
      <w:pgMar w:top="426" w:right="849" w:bottom="0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726"/>
    <w:rsid w:val="00437726"/>
    <w:rsid w:val="009A5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CF045"/>
  <w15:docId w15:val="{E28DC9FB-BF45-4855-86A2-C59D4072E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7B1C"/>
    <w:pPr>
      <w:spacing w:after="160" w:line="259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F5506D"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qFormat/>
    <w:rsid w:val="00CB7A3B"/>
    <w:rPr>
      <w:sz w:val="16"/>
      <w:szCs w:val="16"/>
    </w:rPr>
  </w:style>
  <w:style w:type="character" w:customStyle="1" w:styleId="CommentaireCar">
    <w:name w:val="Commentaire Car"/>
    <w:basedOn w:val="Policepardfaut"/>
    <w:link w:val="Commentaire"/>
    <w:uiPriority w:val="99"/>
    <w:semiHidden/>
    <w:qFormat/>
    <w:rsid w:val="00CB7A3B"/>
    <w:rPr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qFormat/>
    <w:rsid w:val="00CB7A3B"/>
    <w:rPr>
      <w:b/>
      <w:bCs/>
      <w:sz w:val="20"/>
      <w:szCs w:val="20"/>
    </w:rPr>
  </w:style>
  <w:style w:type="character" w:styleId="lev">
    <w:name w:val="Strong"/>
    <w:qFormat/>
    <w:rPr>
      <w:b/>
      <w:bCs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Paragraphedeliste">
    <w:name w:val="List Paragraph"/>
    <w:basedOn w:val="Normal"/>
    <w:uiPriority w:val="34"/>
    <w:qFormat/>
    <w:rsid w:val="001F6E22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F5506D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qFormat/>
    <w:rsid w:val="00CB7A3B"/>
    <w:pPr>
      <w:spacing w:line="240" w:lineRule="auto"/>
    </w:pPr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qFormat/>
    <w:rsid w:val="00CB7A3B"/>
    <w:rPr>
      <w:b/>
      <w:bCs/>
    </w:rPr>
  </w:style>
  <w:style w:type="paragraph" w:customStyle="1" w:styleId="Contenudecadre">
    <w:name w:val="Contenu de cadre"/>
    <w:basedOn w:val="Normal"/>
    <w:qFormat/>
  </w:style>
  <w:style w:type="table" w:styleId="Grilledutableau">
    <w:name w:val="Table Grid"/>
    <w:basedOn w:val="TableauNormal"/>
    <w:uiPriority w:val="39"/>
    <w:rsid w:val="00472D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7F074A-7EDB-E446-9347-EE3D34B93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329</Words>
  <Characters>1811</Characters>
  <Application>Microsoft Office Word</Application>
  <DocSecurity>0</DocSecurity>
  <Lines>15</Lines>
  <Paragraphs>4</Paragraphs>
  <ScaleCrop>false</ScaleCrop>
  <Company>Université de Limoges</Company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Nathalie Ollivier</dc:creator>
  <dc:description/>
  <cp:lastModifiedBy>Nathalie Ollivier</cp:lastModifiedBy>
  <cp:revision>4</cp:revision>
  <cp:lastPrinted>2024-10-23T08:14:00Z</cp:lastPrinted>
  <dcterms:created xsi:type="dcterms:W3CDTF">2024-10-19T14:09:00Z</dcterms:created>
  <dcterms:modified xsi:type="dcterms:W3CDTF">2024-10-23T08:29:00Z</dcterms:modified>
  <dc:language>fr-FR</dc:language>
</cp:coreProperties>
</file>