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9C6F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F9EA911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893CDE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6FFC9EF4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266A3B5B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995FD1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0813230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38C184CD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AEB1432" w14:textId="32F7289C" w:rsidR="000B13B6" w:rsidRPr="007B5576" w:rsidRDefault="000B13B6" w:rsidP="000B13B6">
      <w:pPr>
        <w:jc w:val="center"/>
        <w:rPr>
          <w:b/>
          <w:bCs/>
          <w:color w:val="002060"/>
          <w:sz w:val="72"/>
          <w:szCs w:val="72"/>
          <w:u w:val="single"/>
        </w:rPr>
      </w:pPr>
      <w:r w:rsidRPr="007B5576">
        <w:rPr>
          <w:b/>
          <w:bCs/>
          <w:color w:val="002060"/>
          <w:sz w:val="72"/>
          <w:szCs w:val="72"/>
          <w:u w:val="single"/>
        </w:rPr>
        <w:t>Introduction to SystemVerilog HDVL</w:t>
      </w:r>
    </w:p>
    <w:p w14:paraId="4EDDB1A7" w14:textId="0397176D" w:rsidR="000B13B6" w:rsidRPr="007B5576" w:rsidRDefault="000B13B6" w:rsidP="000B13B6">
      <w:pPr>
        <w:jc w:val="center"/>
        <w:rPr>
          <w:b/>
          <w:bCs/>
          <w:color w:val="4472C4" w:themeColor="accent1"/>
          <w:sz w:val="72"/>
          <w:szCs w:val="72"/>
          <w:u w:val="single"/>
        </w:rPr>
      </w:pPr>
      <w:r w:rsidRPr="007B5576">
        <w:rPr>
          <w:b/>
          <w:bCs/>
          <w:color w:val="4472C4" w:themeColor="accent1"/>
          <w:sz w:val="72"/>
          <w:szCs w:val="72"/>
          <w:u w:val="single"/>
        </w:rPr>
        <w:t>Lab Manual</w:t>
      </w:r>
    </w:p>
    <w:p w14:paraId="2772C0A5" w14:textId="1FA9598E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3EDD5C5A" w14:textId="4D2CB246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6C00F81" w14:textId="511FAD2A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7431447" w14:textId="0E63FE62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2D22B7B1" w14:textId="27EDBCB9" w:rsidR="00A43A08" w:rsidRDefault="00A43A08" w:rsidP="000B13B6">
      <w:pPr>
        <w:rPr>
          <w:b/>
          <w:bCs/>
          <w:sz w:val="36"/>
          <w:szCs w:val="36"/>
          <w:u w:val="single"/>
        </w:rPr>
      </w:pPr>
    </w:p>
    <w:p w14:paraId="666DBA41" w14:textId="77777777" w:rsidR="00A43A08" w:rsidRDefault="00A43A08" w:rsidP="000B13B6">
      <w:pPr>
        <w:rPr>
          <w:b/>
          <w:bCs/>
          <w:sz w:val="36"/>
          <w:szCs w:val="36"/>
          <w:u w:val="single"/>
        </w:rPr>
      </w:pPr>
    </w:p>
    <w:p w14:paraId="7C516494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85544CB" w14:textId="0BE464A4" w:rsidR="000B13B6" w:rsidRPr="00183C65" w:rsidRDefault="000B13B6" w:rsidP="000B13B6">
      <w:pPr>
        <w:rPr>
          <w:b/>
          <w:bCs/>
          <w:color w:val="4472C4" w:themeColor="accent1"/>
          <w:sz w:val="40"/>
          <w:szCs w:val="40"/>
          <w:u w:val="single"/>
        </w:rPr>
      </w:pPr>
      <w:r w:rsidRPr="00183C65">
        <w:rPr>
          <w:b/>
          <w:bCs/>
          <w:color w:val="4472C4" w:themeColor="accent1"/>
          <w:sz w:val="40"/>
          <w:szCs w:val="40"/>
          <w:u w:val="single"/>
        </w:rPr>
        <w:lastRenderedPageBreak/>
        <w:t xml:space="preserve">Lab </w:t>
      </w:r>
      <w:r w:rsidR="00B525F3" w:rsidRPr="00183C65">
        <w:rPr>
          <w:b/>
          <w:bCs/>
          <w:color w:val="4472C4" w:themeColor="accent1"/>
          <w:sz w:val="40"/>
          <w:szCs w:val="40"/>
          <w:u w:val="single"/>
        </w:rPr>
        <w:t xml:space="preserve">1: </w:t>
      </w:r>
      <w:r w:rsidRPr="00183C65">
        <w:rPr>
          <w:b/>
          <w:bCs/>
          <w:color w:val="4472C4" w:themeColor="accent1"/>
          <w:sz w:val="40"/>
          <w:szCs w:val="40"/>
          <w:u w:val="single"/>
        </w:rPr>
        <w:t xml:space="preserve">SystemVerilog data types </w:t>
      </w:r>
      <w:r w:rsidR="00B525F3" w:rsidRPr="00183C65">
        <w:rPr>
          <w:b/>
          <w:bCs/>
          <w:color w:val="4472C4" w:themeColor="accent1"/>
          <w:sz w:val="40"/>
          <w:szCs w:val="40"/>
          <w:u w:val="single"/>
        </w:rPr>
        <w:t xml:space="preserve">and associations </w:t>
      </w:r>
    </w:p>
    <w:p w14:paraId="1E240F14" w14:textId="77777777" w:rsidR="00B525F3" w:rsidRDefault="000B13B6" w:rsidP="000B13B6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F0BBF">
        <w:rPr>
          <w:rFonts w:ascii="Intel Clear" w:hAnsi="Intel Clear" w:cs="Intel Clear"/>
          <w:b/>
          <w:bCs/>
          <w:sz w:val="24"/>
          <w:szCs w:val="24"/>
        </w:rPr>
        <w:t xml:space="preserve">Objective: </w:t>
      </w:r>
      <w:r w:rsidRPr="00DF126C">
        <w:rPr>
          <w:rFonts w:ascii="Intel Clear" w:hAnsi="Intel Clear" w:cs="Intel Clear"/>
          <w:b/>
          <w:bCs/>
          <w:i/>
          <w:iCs/>
          <w:sz w:val="24"/>
          <w:szCs w:val="24"/>
        </w:rPr>
        <w:t>The objective of this lab is to get introduced to</w:t>
      </w:r>
    </w:p>
    <w:p w14:paraId="7A3D0B31" w14:textId="2A920C67" w:rsidR="000B13B6" w:rsidRPr="00B525F3" w:rsidRDefault="000B13B6" w:rsidP="00B525F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>SystemVerilog logic data type for both design and testbench.</w:t>
      </w:r>
    </w:p>
    <w:p w14:paraId="3FF2839D" w14:textId="738F046F" w:rsidR="00B525F3" w:rsidRPr="00B525F3" w:rsidRDefault="00B525F3" w:rsidP="00B525F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always_comb specialized always </w:t>
      </w:r>
      <w:r>
        <w:rPr>
          <w:rFonts w:ascii="Intel Clear" w:hAnsi="Intel Clear" w:cs="Intel Clear"/>
          <w:b/>
          <w:bCs/>
          <w:sz w:val="24"/>
          <w:szCs w:val="24"/>
        </w:rPr>
        <w:t xml:space="preserve">procedural 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block</w:t>
      </w:r>
    </w:p>
    <w:p w14:paraId="51BCFD7B" w14:textId="7384EFEC" w:rsidR="00B525F3" w:rsidRDefault="00B525F3" w:rsidP="00B525F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>SystemVerilog Implicit .name and Implicit  .* associations</w:t>
      </w:r>
    </w:p>
    <w:p w14:paraId="7C339BE7" w14:textId="1F023038" w:rsidR="00585DA3" w:rsidRDefault="002B3E6F" w:rsidP="00585DA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SystemVerilog </w:t>
      </w:r>
      <w:r w:rsidR="00717B8C">
        <w:rPr>
          <w:rFonts w:ascii="Intel Clear" w:hAnsi="Intel Clear" w:cs="Intel Clear"/>
          <w:b/>
          <w:bCs/>
          <w:sz w:val="24"/>
          <w:szCs w:val="24"/>
        </w:rPr>
        <w:t>constraint random test case generation</w:t>
      </w:r>
    </w:p>
    <w:p w14:paraId="3200A9FD" w14:textId="77777777" w:rsidR="00585DA3" w:rsidRPr="00585DA3" w:rsidRDefault="00585DA3" w:rsidP="00585DA3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059C57A6" w14:textId="45D5D31D" w:rsidR="00B525F3" w:rsidRDefault="00B82DC5" w:rsidP="00585DA3">
      <w:pPr>
        <w:pStyle w:val="ListParagraph"/>
        <w:numPr>
          <w:ilvl w:val="0"/>
          <w:numId w:val="8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>C</w:t>
      </w:r>
      <w:r w:rsidR="000B13B6" w:rsidRPr="00B525F3">
        <w:rPr>
          <w:rFonts w:ascii="Intel Clear" w:hAnsi="Intel Clear" w:cs="Intel Clear"/>
          <w:b/>
          <w:bCs/>
          <w:sz w:val="24"/>
          <w:szCs w:val="24"/>
        </w:rPr>
        <w:t>heck the functionality</w:t>
      </w:r>
      <w:r w:rsidR="00A43A08" w:rsidRPr="00B525F3">
        <w:rPr>
          <w:rFonts w:ascii="Intel Clear" w:hAnsi="Intel Clear" w:cs="Intel Clear"/>
          <w:b/>
          <w:bCs/>
          <w:sz w:val="24"/>
          <w:szCs w:val="24"/>
        </w:rPr>
        <w:t xml:space="preserve"> </w:t>
      </w:r>
      <w:r w:rsidR="00B525F3">
        <w:rPr>
          <w:rFonts w:ascii="Intel Clear" w:hAnsi="Intel Clear" w:cs="Intel Clear"/>
          <w:b/>
          <w:bCs/>
          <w:sz w:val="24"/>
          <w:szCs w:val="24"/>
        </w:rPr>
        <w:t xml:space="preserve">of the design </w:t>
      </w:r>
      <w:r w:rsidR="00A43A08" w:rsidRPr="00B525F3">
        <w:rPr>
          <w:rFonts w:ascii="Intel Clear" w:hAnsi="Intel Clear" w:cs="Intel Clear"/>
          <w:b/>
          <w:bCs/>
          <w:sz w:val="24"/>
          <w:szCs w:val="24"/>
        </w:rPr>
        <w:t>using Questa- Intel FPGA Starter edition.</w:t>
      </w:r>
    </w:p>
    <w:p w14:paraId="3710E9A3" w14:textId="77777777" w:rsidR="00B525F3" w:rsidRPr="00B525F3" w:rsidRDefault="00B525F3" w:rsidP="00B525F3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67217012" w14:textId="7A2C39BA" w:rsidR="00B525F3" w:rsidRDefault="00B525F3" w:rsidP="00B525F3">
      <w:pPr>
        <w:rPr>
          <w:rFonts w:ascii="Intel Clear" w:hAnsi="Intel Clear" w:cs="Intel Clear"/>
          <w:b/>
          <w:bCs/>
          <w:sz w:val="24"/>
          <w:szCs w:val="24"/>
          <w:u w:val="single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 </w:t>
      </w:r>
      <w:r w:rsidRPr="00B525F3">
        <w:rPr>
          <w:rFonts w:ascii="Intel Clear" w:hAnsi="Intel Clear" w:cs="Intel Clear"/>
          <w:b/>
          <w:bCs/>
          <w:sz w:val="24"/>
          <w:szCs w:val="24"/>
          <w:u w:val="single"/>
        </w:rPr>
        <w:t>N-bit ALU which performs 8 operations</w:t>
      </w:r>
      <w:r>
        <w:rPr>
          <w:rFonts w:ascii="Intel Clear" w:hAnsi="Intel Clear" w:cs="Intel Clear"/>
          <w:b/>
          <w:bCs/>
          <w:sz w:val="24"/>
          <w:szCs w:val="24"/>
          <w:u w:val="single"/>
        </w:rPr>
        <w:t>:</w:t>
      </w:r>
    </w:p>
    <w:p w14:paraId="0E9DED08" w14:textId="1F5C18F7" w:rsidR="00B525F3" w:rsidRDefault="005C4399" w:rsidP="00B525F3">
      <w:pPr>
        <w:rPr>
          <w:rFonts w:ascii="Intel Clear" w:hAnsi="Intel Clear" w:cs="Intel Clear"/>
          <w:sz w:val="24"/>
          <w:szCs w:val="24"/>
        </w:rPr>
      </w:pPr>
      <w:r w:rsidRPr="005C4399">
        <w:rPr>
          <w:rFonts w:ascii="Intel Clear" w:hAnsi="Intel Clear" w:cs="Intel Clear"/>
          <w:sz w:val="24"/>
          <w:szCs w:val="24"/>
        </w:rPr>
        <w:t>The SystemVerilog source code for the 4-bit ALU which performs both arithmetic and bitwise operations along with the testbench file has been already created for you to check the functionality using QuestaSim.</w:t>
      </w:r>
    </w:p>
    <w:p w14:paraId="6226C971" w14:textId="050AE0B3" w:rsidR="005C4399" w:rsidRDefault="005C4399" w:rsidP="00B525F3">
      <w:pPr>
        <w:rPr>
          <w:rFonts w:ascii="Intel Clear" w:hAnsi="Intel Clear" w:cs="Intel Clear"/>
          <w:sz w:val="24"/>
          <w:szCs w:val="24"/>
        </w:rPr>
      </w:pPr>
    </w:p>
    <w:p w14:paraId="0D5AF50B" w14:textId="4DBF26C3" w:rsidR="005C4399" w:rsidRDefault="005C4399" w:rsidP="00B525F3">
      <w:pPr>
        <w:rPr>
          <w:rFonts w:ascii="Intel Clear" w:hAnsi="Intel Clear" w:cs="Intel Clear"/>
          <w:b/>
          <w:bCs/>
          <w:sz w:val="24"/>
          <w:szCs w:val="24"/>
        </w:rPr>
      </w:pPr>
      <w:r w:rsidRPr="005C4399">
        <w:rPr>
          <w:rFonts w:ascii="Intel Clear" w:hAnsi="Intel Clear" w:cs="Intel Clear"/>
          <w:b/>
          <w:bCs/>
          <w:sz w:val="24"/>
          <w:szCs w:val="24"/>
        </w:rPr>
        <w:t>RTL Simulation of the ALU design using Questa- Intel FPGA Starter edition</w:t>
      </w:r>
    </w:p>
    <w:p w14:paraId="4154621F" w14:textId="5D451700" w:rsidR="005C4399" w:rsidRDefault="005C4399" w:rsidP="00B525F3">
      <w:pPr>
        <w:rPr>
          <w:rFonts w:ascii="Intel Clear" w:hAnsi="Intel Clear" w:cs="Intel Clear"/>
          <w:b/>
          <w:bCs/>
          <w:sz w:val="24"/>
          <w:szCs w:val="24"/>
        </w:rPr>
      </w:pPr>
    </w:p>
    <w:p w14:paraId="6A71234E" w14:textId="24B1BD69" w:rsidR="00AB5F06" w:rsidRDefault="005C4399" w:rsidP="005C4399">
      <w:pPr>
        <w:pStyle w:val="ListParagraph"/>
        <w:numPr>
          <w:ilvl w:val="0"/>
          <w:numId w:val="4"/>
        </w:numPr>
        <w:rPr>
          <w:rFonts w:ascii="Intel Clear" w:hAnsi="Intel Clear" w:cs="Intel Clear"/>
          <w:sz w:val="24"/>
          <w:szCs w:val="24"/>
        </w:rPr>
      </w:pPr>
      <w:r w:rsidRPr="00AB5F06">
        <w:rPr>
          <w:rFonts w:ascii="Intel Clear" w:hAnsi="Intel Clear" w:cs="Intel Clear"/>
          <w:sz w:val="24"/>
          <w:szCs w:val="24"/>
        </w:rPr>
        <w:t xml:space="preserve">Launch the </w:t>
      </w:r>
      <w:r w:rsidRPr="002B3E6F">
        <w:rPr>
          <w:rFonts w:ascii="Intel Clear" w:hAnsi="Intel Clear" w:cs="Intel Clear"/>
          <w:b/>
          <w:bCs/>
          <w:sz w:val="24"/>
          <w:szCs w:val="24"/>
        </w:rPr>
        <w:t>Questa-Intel FPGA starter edition</w:t>
      </w:r>
      <w:r w:rsidRPr="00AB5F06">
        <w:rPr>
          <w:rFonts w:ascii="Intel Clear" w:hAnsi="Intel Clear" w:cs="Intel Clear"/>
          <w:sz w:val="24"/>
          <w:szCs w:val="24"/>
        </w:rPr>
        <w:t xml:space="preserve"> from the Windows start menu </w:t>
      </w:r>
    </w:p>
    <w:p w14:paraId="51BC28E1" w14:textId="17E500C0" w:rsidR="00AB5F06" w:rsidRDefault="00AB5F06" w:rsidP="005C4399">
      <w:pPr>
        <w:pStyle w:val="ListParagraph"/>
        <w:numPr>
          <w:ilvl w:val="0"/>
          <w:numId w:val="4"/>
        </w:numPr>
        <w:rPr>
          <w:rFonts w:ascii="Intel Clear" w:hAnsi="Intel Clear" w:cs="Intel Clear"/>
          <w:sz w:val="24"/>
          <w:szCs w:val="24"/>
        </w:rPr>
      </w:pPr>
      <w:r>
        <w:rPr>
          <w:rFonts w:ascii="Intel Clear" w:hAnsi="Intel Clear" w:cs="Intel Clear"/>
          <w:sz w:val="24"/>
          <w:szCs w:val="24"/>
        </w:rPr>
        <w:t xml:space="preserve">Close the </w:t>
      </w:r>
      <w:r w:rsidR="002D2A3D">
        <w:rPr>
          <w:rFonts w:ascii="Intel Clear" w:hAnsi="Intel Clear" w:cs="Intel Clear"/>
          <w:sz w:val="24"/>
          <w:szCs w:val="24"/>
        </w:rPr>
        <w:t xml:space="preserve">Questa </w:t>
      </w:r>
      <w:r>
        <w:rPr>
          <w:rFonts w:ascii="Intel Clear" w:hAnsi="Intel Clear" w:cs="Intel Clear"/>
          <w:sz w:val="24"/>
          <w:szCs w:val="24"/>
        </w:rPr>
        <w:t xml:space="preserve">introductory window </w:t>
      </w:r>
    </w:p>
    <w:p w14:paraId="33AC5D9F" w14:textId="335BF921" w:rsidR="005C4399" w:rsidRPr="00AB5F06" w:rsidRDefault="005C4399" w:rsidP="00AB5F06">
      <w:pPr>
        <w:rPr>
          <w:rFonts w:ascii="Intel Clear" w:hAnsi="Intel Clear" w:cs="Intel Cle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F23A7" wp14:editId="1032E07F">
            <wp:simplePos x="0" y="0"/>
            <wp:positionH relativeFrom="column">
              <wp:posOffset>711200</wp:posOffset>
            </wp:positionH>
            <wp:positionV relativeFrom="paragraph">
              <wp:posOffset>264795</wp:posOffset>
            </wp:positionV>
            <wp:extent cx="5124450" cy="3524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B5ABA" w14:textId="59544C76" w:rsidR="005C4399" w:rsidRDefault="005C4399" w:rsidP="005C4399">
      <w:pPr>
        <w:rPr>
          <w:rFonts w:ascii="Intel Clear" w:hAnsi="Intel Clear" w:cs="Intel Clear"/>
          <w:sz w:val="24"/>
          <w:szCs w:val="24"/>
        </w:rPr>
      </w:pPr>
    </w:p>
    <w:p w14:paraId="1206423B" w14:textId="15279279" w:rsidR="005C4399" w:rsidRDefault="005C4399" w:rsidP="005C4399">
      <w:pPr>
        <w:rPr>
          <w:rFonts w:ascii="Intel Clear" w:hAnsi="Intel Clear" w:cs="Intel Clear"/>
          <w:sz w:val="24"/>
          <w:szCs w:val="24"/>
        </w:rPr>
      </w:pPr>
    </w:p>
    <w:p w14:paraId="2A2AF8E9" w14:textId="6BE88DC0" w:rsidR="005C4399" w:rsidRDefault="005C4399" w:rsidP="005C4399">
      <w:pPr>
        <w:rPr>
          <w:rFonts w:ascii="Intel Clear" w:hAnsi="Intel Clear" w:cs="Intel Clear"/>
          <w:sz w:val="24"/>
          <w:szCs w:val="24"/>
        </w:rPr>
      </w:pPr>
    </w:p>
    <w:p w14:paraId="5392F1EA" w14:textId="47577EE4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02ABC55A" w14:textId="12BEBCFA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3A648DE7" w14:textId="3EA4A18C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4CD64E67" w14:textId="548A9763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63DEA63A" w14:textId="6F9BE32C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4A670299" w14:textId="6CDB8BE9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3D934BCD" w14:textId="56CFCF83" w:rsidR="00AB5F06" w:rsidRDefault="00AB5F06" w:rsidP="005C4399">
      <w:pPr>
        <w:rPr>
          <w:rFonts w:ascii="Intel Clear" w:hAnsi="Intel Clear" w:cs="Intel Clear"/>
          <w:sz w:val="24"/>
          <w:szCs w:val="24"/>
        </w:rPr>
      </w:pPr>
    </w:p>
    <w:p w14:paraId="7D58BED6" w14:textId="6D91BE2C" w:rsidR="00AB5F06" w:rsidRPr="00AB5F06" w:rsidRDefault="00AB5F06" w:rsidP="00AB5F06">
      <w:pPr>
        <w:pStyle w:val="ListParagraph"/>
        <w:numPr>
          <w:ilvl w:val="0"/>
          <w:numId w:val="4"/>
        </w:numPr>
        <w:rPr>
          <w:rStyle w:val="fontstyle21"/>
          <w:rFonts w:ascii="Intel Clear" w:hAnsi="Intel Clear" w:cs="Intel Clear"/>
          <w:b w:val="0"/>
          <w:bCs w:val="0"/>
          <w:color w:val="auto"/>
        </w:rPr>
      </w:pPr>
      <w:r w:rsidRPr="00AB5F06">
        <w:rPr>
          <w:rStyle w:val="fontstyle01"/>
          <w:rFonts w:ascii="Intel Clear" w:hAnsi="Intel Clear" w:cs="Intel Clear"/>
        </w:rPr>
        <w:t xml:space="preserve">Set the project directory. From the </w:t>
      </w:r>
      <w:r w:rsidRPr="00AB5F06">
        <w:rPr>
          <w:rStyle w:val="fontstyle21"/>
          <w:rFonts w:ascii="Intel Clear" w:hAnsi="Intel Clear" w:cs="Intel Clear"/>
        </w:rPr>
        <w:t xml:space="preserve">QuestaSim File </w:t>
      </w:r>
      <w:r w:rsidRPr="00AB5F06">
        <w:rPr>
          <w:rStyle w:val="fontstyle01"/>
          <w:rFonts w:ascii="Intel Clear" w:hAnsi="Intel Clear" w:cs="Intel Clear"/>
        </w:rPr>
        <w:t xml:space="preserve">menu, select </w:t>
      </w:r>
      <w:r w:rsidRPr="00AB5F06">
        <w:rPr>
          <w:rStyle w:val="fontstyle21"/>
          <w:rFonts w:ascii="Intel Clear" w:hAnsi="Intel Clear" w:cs="Intel Clear"/>
        </w:rPr>
        <w:t>Change Directory</w:t>
      </w:r>
      <w:r w:rsidRPr="00AB5F06">
        <w:rPr>
          <w:rStyle w:val="fontstyle01"/>
          <w:rFonts w:ascii="Intel Clear" w:hAnsi="Intel Clear" w:cs="Intel Clear"/>
        </w:rPr>
        <w:t>.</w:t>
      </w:r>
      <w:r w:rsidR="00F701F2">
        <w:rPr>
          <w:rFonts w:ascii="Intel Clear" w:hAnsi="Intel Clear" w:cs="Intel Clear"/>
          <w:color w:val="000000"/>
        </w:rPr>
        <w:t xml:space="preserve"> </w:t>
      </w:r>
      <w:r w:rsidRPr="00AB5F06">
        <w:rPr>
          <w:rStyle w:val="fontstyle21"/>
          <w:rFonts w:ascii="Intel Clear" w:hAnsi="Intel Clear" w:cs="Intel Clear"/>
        </w:rPr>
        <w:t xml:space="preserve">Browse </w:t>
      </w:r>
      <w:r w:rsidRPr="00AB5F06">
        <w:rPr>
          <w:rStyle w:val="fontstyle01"/>
          <w:rFonts w:ascii="Intel Clear" w:hAnsi="Intel Clear" w:cs="Intel Clear"/>
        </w:rPr>
        <w:t xml:space="preserve">to the location </w:t>
      </w:r>
      <w:r w:rsidRPr="00AB5F06">
        <w:rPr>
          <w:rStyle w:val="fontstyle31"/>
          <w:rFonts w:ascii="Intel Clear" w:hAnsi="Intel Clear" w:cs="Intel Clear"/>
        </w:rPr>
        <w:t>&lt;Project Directory&gt;</w:t>
      </w:r>
      <w:r w:rsidRPr="00AB5F06">
        <w:rPr>
          <w:rStyle w:val="fontstyle21"/>
          <w:rFonts w:ascii="Intel Clear" w:hAnsi="Intel Clear" w:cs="Intel Clear"/>
        </w:rPr>
        <w:t>\lab1</w:t>
      </w:r>
    </w:p>
    <w:p w14:paraId="5F32E770" w14:textId="77777777" w:rsidR="00AB5F06" w:rsidRPr="00AB5F06" w:rsidRDefault="00AB5F06" w:rsidP="00AB5F06">
      <w:pPr>
        <w:pStyle w:val="ListParagraph"/>
        <w:rPr>
          <w:rStyle w:val="fontstyle21"/>
          <w:rFonts w:ascii="Intel Clear" w:hAnsi="Intel Clear" w:cs="Intel Clear"/>
          <w:b w:val="0"/>
          <w:bCs w:val="0"/>
          <w:color w:val="auto"/>
        </w:rPr>
      </w:pPr>
    </w:p>
    <w:p w14:paraId="40778C60" w14:textId="7B6C4538" w:rsidR="00AB5F06" w:rsidRPr="002B3E6F" w:rsidRDefault="00AB5F06" w:rsidP="00AB5F06">
      <w:pPr>
        <w:pStyle w:val="ListParagraph"/>
        <w:numPr>
          <w:ilvl w:val="0"/>
          <w:numId w:val="4"/>
        </w:numPr>
        <w:rPr>
          <w:rFonts w:ascii="Intel Clear" w:hAnsi="Intel Clear" w:cs="Intel Clear"/>
          <w:sz w:val="24"/>
          <w:szCs w:val="24"/>
        </w:rPr>
      </w:pPr>
      <w:bookmarkStart w:id="0" w:name="_Hlk84613956"/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A </w:t>
      </w:r>
      <w:r>
        <w:rPr>
          <w:rFonts w:ascii="Intel Clear" w:hAnsi="Intel Clear" w:cs="Intel Clear"/>
          <w:i/>
          <w:iCs/>
          <w:sz w:val="24"/>
          <w:szCs w:val="24"/>
        </w:rPr>
        <w:t>Questasim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 macro file called a .DO file has been created for you. This file named</w:t>
      </w:r>
      <w:r>
        <w:rPr>
          <w:rFonts w:ascii="Intel Clear" w:hAnsi="Intel Clear" w:cs="Intel Clear"/>
          <w:i/>
          <w:iCs/>
          <w:sz w:val="24"/>
          <w:szCs w:val="24"/>
        </w:rPr>
        <w:t xml:space="preserve"> </w:t>
      </w:r>
      <w:r>
        <w:rPr>
          <w:rFonts w:ascii="Intel Clear" w:hAnsi="Intel Clear" w:cs="Intel Clear"/>
          <w:b/>
          <w:bCs/>
          <w:i/>
          <w:iCs/>
          <w:sz w:val="24"/>
          <w:szCs w:val="24"/>
        </w:rPr>
        <w:t>alu_tb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.do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contains all of the steps to run the </w:t>
      </w:r>
      <w:r>
        <w:rPr>
          <w:rFonts w:ascii="Intel Clear" w:hAnsi="Intel Clear" w:cs="Intel Clear"/>
          <w:i/>
          <w:iCs/>
          <w:sz w:val="24"/>
          <w:szCs w:val="24"/>
        </w:rPr>
        <w:t>Questa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 tool and pe</w:t>
      </w:r>
      <w:r>
        <w:rPr>
          <w:rFonts w:ascii="Intel Clear" w:hAnsi="Intel Clear" w:cs="Intel Clear"/>
          <w:i/>
          <w:iCs/>
          <w:sz w:val="24"/>
          <w:szCs w:val="24"/>
        </w:rPr>
        <w:t>r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form simulation.</w:t>
      </w:r>
      <w:bookmarkEnd w:id="0"/>
      <w:r w:rsidRPr="00AB5F06">
        <w:rPr>
          <w:rFonts w:ascii="Intel Clear" w:hAnsi="Intel Clear" w:cs="Intel Clear"/>
          <w:i/>
          <w:iCs/>
          <w:sz w:val="24"/>
          <w:szCs w:val="24"/>
        </w:rPr>
        <w:br/>
        <w:t>This includes: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a.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Creating a working library using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vlib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b.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Compiling all of the </w:t>
      </w:r>
      <w:r w:rsidR="002B3E6F">
        <w:rPr>
          <w:rFonts w:ascii="Intel Clear" w:hAnsi="Intel Clear" w:cs="Intel Clear"/>
          <w:i/>
          <w:iCs/>
          <w:sz w:val="24"/>
          <w:szCs w:val="24"/>
        </w:rPr>
        <w:t>System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Verilog files into the working library with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>vlog</w:t>
      </w:r>
      <w:r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 -sv</w:t>
      </w:r>
      <w:r w:rsidR="002B3E6F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command.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c.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Loading the simulator with the top-level testbench file using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>vsim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command.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d.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Opening the waveform window with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wave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command.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e.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Adding target signals to the wave window (and formatting them) using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>add</w:t>
      </w:r>
      <w:r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wave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command.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</w:r>
      <w:r w:rsidRPr="00AB5F06">
        <w:rPr>
          <w:rFonts w:ascii="Intel Clear" w:hAnsi="Intel Clear" w:cs="Intel Clear"/>
          <w:sz w:val="24"/>
          <w:szCs w:val="24"/>
        </w:rPr>
        <w:t xml:space="preserve">f.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Advancing simulation using the 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run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command.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  <w:t xml:space="preserve">You may open the </w:t>
      </w:r>
      <w:r>
        <w:rPr>
          <w:rFonts w:ascii="Intel Clear" w:hAnsi="Intel Clear" w:cs="Intel Clear"/>
          <w:b/>
          <w:bCs/>
          <w:i/>
          <w:iCs/>
          <w:sz w:val="24"/>
          <w:szCs w:val="24"/>
        </w:rPr>
        <w:t>alu_tb.do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file in a text editor if you wish to view the specific</w:t>
      </w:r>
      <w:r w:rsidRPr="00AB5F06">
        <w:rPr>
          <w:rFonts w:ascii="Intel Clear" w:hAnsi="Intel Clear" w:cs="Intel Clear"/>
          <w:i/>
          <w:iCs/>
          <w:sz w:val="24"/>
          <w:szCs w:val="24"/>
        </w:rPr>
        <w:br/>
        <w:t>commands used.</w:t>
      </w:r>
    </w:p>
    <w:p w14:paraId="6FACB94C" w14:textId="77777777" w:rsidR="002B3E6F" w:rsidRPr="002B3E6F" w:rsidRDefault="002B3E6F" w:rsidP="002B3E6F">
      <w:pPr>
        <w:pStyle w:val="ListParagraph"/>
        <w:rPr>
          <w:rFonts w:ascii="Intel Clear" w:hAnsi="Intel Clear" w:cs="Intel Clear"/>
          <w:sz w:val="24"/>
          <w:szCs w:val="24"/>
        </w:rPr>
      </w:pPr>
    </w:p>
    <w:p w14:paraId="03A86EBB" w14:textId="11D68797" w:rsidR="002B3E6F" w:rsidRPr="002B3E6F" w:rsidRDefault="002B3E6F" w:rsidP="00AB5F06">
      <w:pPr>
        <w:pStyle w:val="ListParagraph"/>
        <w:numPr>
          <w:ilvl w:val="0"/>
          <w:numId w:val="4"/>
        </w:numPr>
        <w:rPr>
          <w:rStyle w:val="fontstyle01"/>
          <w:rFonts w:ascii="Intel Clear" w:hAnsi="Intel Clear" w:cs="Intel Clear"/>
          <w:color w:val="auto"/>
        </w:rPr>
      </w:pPr>
      <w:r w:rsidRPr="002B3E6F">
        <w:rPr>
          <w:rStyle w:val="fontstyle01"/>
          <w:rFonts w:ascii="Intel Clear" w:hAnsi="Intel Clear" w:cs="Intel Clear"/>
        </w:rPr>
        <w:t>Execute the macro file</w:t>
      </w:r>
      <w:r>
        <w:rPr>
          <w:rStyle w:val="fontstyle01"/>
          <w:rFonts w:ascii="Intel Clear" w:hAnsi="Intel Clear" w:cs="Intel Clear"/>
        </w:rPr>
        <w:t xml:space="preserve">. In the console window execute the do file by typing </w:t>
      </w:r>
    </w:p>
    <w:p w14:paraId="6E1C74C2" w14:textId="2DB285CA" w:rsidR="002B3E6F" w:rsidRDefault="002B3E6F" w:rsidP="002B3E6F">
      <w:pPr>
        <w:rPr>
          <w:rFonts w:ascii="Intel Clear" w:hAnsi="Intel Clear" w:cs="Intel Clear"/>
          <w:b/>
          <w:bCs/>
          <w:sz w:val="24"/>
          <w:szCs w:val="24"/>
        </w:rPr>
      </w:pPr>
      <w:r w:rsidRPr="002B3E6F">
        <w:rPr>
          <w:rFonts w:ascii="Intel Clear" w:hAnsi="Intel Clear" w:cs="Intel Clear"/>
          <w:b/>
          <w:bCs/>
          <w:sz w:val="24"/>
          <w:szCs w:val="24"/>
        </w:rPr>
        <w:t xml:space="preserve">                  </w:t>
      </w:r>
      <w:r>
        <w:rPr>
          <w:rFonts w:ascii="Intel Clear" w:hAnsi="Intel Clear" w:cs="Intel Clear"/>
          <w:b/>
          <w:bCs/>
          <w:sz w:val="24"/>
          <w:szCs w:val="24"/>
        </w:rPr>
        <w:t xml:space="preserve"> </w:t>
      </w:r>
      <w:r w:rsidRPr="002B3E6F">
        <w:rPr>
          <w:rFonts w:ascii="Intel Clear" w:hAnsi="Intel Clear" w:cs="Intel Clear"/>
          <w:b/>
          <w:bCs/>
          <w:sz w:val="24"/>
          <w:szCs w:val="24"/>
        </w:rPr>
        <w:t xml:space="preserve">   do alu_tb.do</w:t>
      </w:r>
    </w:p>
    <w:p w14:paraId="34C35C5E" w14:textId="45BB4EA6" w:rsidR="002B3E6F" w:rsidRDefault="002B3E6F" w:rsidP="002B3E6F">
      <w:pPr>
        <w:rPr>
          <w:rFonts w:ascii="Intel Clear" w:hAnsi="Intel Clear" w:cs="Intel Clear"/>
          <w:b/>
          <w:bCs/>
          <w:sz w:val="24"/>
          <w:szCs w:val="24"/>
        </w:rPr>
      </w:pPr>
    </w:p>
    <w:p w14:paraId="07D40255" w14:textId="57286B1D" w:rsidR="00976F38" w:rsidRDefault="00976F38" w:rsidP="00976F38">
      <w:pPr>
        <w:pStyle w:val="ListParagraph"/>
        <w:numPr>
          <w:ilvl w:val="0"/>
          <w:numId w:val="4"/>
        </w:numPr>
        <w:rPr>
          <w:rFonts w:ascii="Intel Clear" w:hAnsi="Intel Clear" w:cs="Intel Clear"/>
          <w:sz w:val="24"/>
          <w:szCs w:val="24"/>
        </w:rPr>
      </w:pPr>
      <w:r w:rsidRPr="00976F38">
        <w:rPr>
          <w:rFonts w:ascii="Intel Clear" w:hAnsi="Intel Clear" w:cs="Intel Clear"/>
          <w:sz w:val="24"/>
          <w:szCs w:val="24"/>
        </w:rPr>
        <w:t>Check the simulation results for correct functionalit</w:t>
      </w:r>
      <w:r>
        <w:rPr>
          <w:rFonts w:ascii="Intel Clear" w:hAnsi="Intel Clear" w:cs="Intel Clear"/>
          <w:sz w:val="24"/>
          <w:szCs w:val="24"/>
        </w:rPr>
        <w:t>y</w:t>
      </w:r>
    </w:p>
    <w:p w14:paraId="44A20E3A" w14:textId="77777777" w:rsidR="00585DA3" w:rsidRDefault="00585DA3" w:rsidP="00585DA3">
      <w:pPr>
        <w:pStyle w:val="ListParagraph"/>
        <w:rPr>
          <w:rFonts w:ascii="Intel Clear" w:hAnsi="Intel Clear" w:cs="Intel Clear"/>
          <w:sz w:val="24"/>
          <w:szCs w:val="24"/>
        </w:rPr>
      </w:pPr>
    </w:p>
    <w:p w14:paraId="6B00B02F" w14:textId="3F1CEDD6" w:rsidR="00585DA3" w:rsidRDefault="00585DA3" w:rsidP="00585DA3">
      <w:pPr>
        <w:rPr>
          <w:rFonts w:ascii="Intel Clear" w:hAnsi="Intel Clear" w:cs="Intel Clear"/>
          <w:sz w:val="24"/>
          <w:szCs w:val="24"/>
        </w:rPr>
      </w:pPr>
      <w:r>
        <w:rPr>
          <w:noProof/>
        </w:rPr>
        <w:drawing>
          <wp:inline distT="0" distB="0" distL="0" distR="0" wp14:anchorId="53DCF1EC" wp14:editId="674B8489">
            <wp:extent cx="5943600" cy="111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0B8C" w14:textId="1808A6FB" w:rsidR="00585DA3" w:rsidRDefault="00585DA3" w:rsidP="00585DA3">
      <w:pPr>
        <w:rPr>
          <w:rFonts w:ascii="Intel Clear" w:hAnsi="Intel Clear" w:cs="Intel Clear"/>
          <w:sz w:val="24"/>
          <w:szCs w:val="24"/>
        </w:rPr>
      </w:pPr>
    </w:p>
    <w:p w14:paraId="1EFAB1D8" w14:textId="128569F6" w:rsidR="00585DA3" w:rsidRDefault="00585DA3" w:rsidP="00585DA3">
      <w:pPr>
        <w:rPr>
          <w:rFonts w:ascii="Intel Clear" w:hAnsi="Intel Clear" w:cs="Intel Clear"/>
          <w:sz w:val="24"/>
          <w:szCs w:val="24"/>
        </w:rPr>
      </w:pPr>
    </w:p>
    <w:p w14:paraId="233EC894" w14:textId="3AA190CF" w:rsidR="00585DA3" w:rsidRDefault="00585DA3" w:rsidP="00585DA3">
      <w:pPr>
        <w:rPr>
          <w:rFonts w:ascii="Intel Clear" w:hAnsi="Intel Clear" w:cs="Intel Clear"/>
          <w:sz w:val="24"/>
          <w:szCs w:val="24"/>
        </w:rPr>
      </w:pPr>
    </w:p>
    <w:p w14:paraId="633D3422" w14:textId="3E05DB83" w:rsidR="00585DA3" w:rsidRDefault="00585DA3" w:rsidP="00585DA3">
      <w:pPr>
        <w:rPr>
          <w:rFonts w:ascii="Intel Clear" w:hAnsi="Intel Clear" w:cs="Intel Clear"/>
          <w:sz w:val="24"/>
          <w:szCs w:val="24"/>
        </w:rPr>
      </w:pPr>
    </w:p>
    <w:p w14:paraId="01C2FE4B" w14:textId="77777777" w:rsidR="00585DA3" w:rsidRPr="00585DA3" w:rsidRDefault="00585DA3" w:rsidP="00585DA3">
      <w:pPr>
        <w:rPr>
          <w:rFonts w:ascii="Intel Clear" w:hAnsi="Intel Clear" w:cs="Intel Clear"/>
          <w:sz w:val="24"/>
          <w:szCs w:val="24"/>
        </w:rPr>
      </w:pPr>
    </w:p>
    <w:p w14:paraId="31DD0872" w14:textId="63B2D7FE" w:rsidR="00976F38" w:rsidRDefault="00976F38" w:rsidP="00976F38">
      <w:pPr>
        <w:rPr>
          <w:rFonts w:ascii="Intel Clear" w:hAnsi="Intel Clear" w:cs="Intel Cle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9100E8" wp14:editId="035A5D35">
            <wp:simplePos x="0" y="0"/>
            <wp:positionH relativeFrom="column">
              <wp:posOffset>838200</wp:posOffset>
            </wp:positionH>
            <wp:positionV relativeFrom="paragraph">
              <wp:posOffset>83185</wp:posOffset>
            </wp:positionV>
            <wp:extent cx="3470275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50915" w14:textId="7EF8BCED" w:rsidR="00976F38" w:rsidRP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2774D6E5" w14:textId="4864E057" w:rsidR="00976F38" w:rsidRP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60FF3894" w14:textId="3A2A70D7" w:rsidR="00976F38" w:rsidRP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0937B13D" w14:textId="38972F6D" w:rsidR="00976F38" w:rsidRP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1B034044" w14:textId="66C5381C" w:rsidR="00976F38" w:rsidRP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370667FC" w14:textId="0BCFF1E9" w:rsidR="00976F38" w:rsidRDefault="00976F38" w:rsidP="00976F38">
      <w:pPr>
        <w:rPr>
          <w:rFonts w:ascii="Intel Clear" w:hAnsi="Intel Clear" w:cs="Intel Clear"/>
          <w:sz w:val="24"/>
          <w:szCs w:val="24"/>
        </w:rPr>
      </w:pPr>
    </w:p>
    <w:p w14:paraId="4380366F" w14:textId="47F5C0B4" w:rsidR="00976F38" w:rsidRDefault="00976F38" w:rsidP="00976F38">
      <w:pPr>
        <w:tabs>
          <w:tab w:val="left" w:pos="7000"/>
        </w:tabs>
        <w:rPr>
          <w:rFonts w:ascii="Intel Clear" w:hAnsi="Intel Clear" w:cs="Intel Clear"/>
          <w:sz w:val="24"/>
          <w:szCs w:val="24"/>
        </w:rPr>
      </w:pPr>
      <w:r>
        <w:rPr>
          <w:rFonts w:ascii="Intel Clear" w:hAnsi="Intel Clear" w:cs="Intel Clear"/>
          <w:sz w:val="24"/>
          <w:szCs w:val="24"/>
        </w:rPr>
        <w:tab/>
      </w:r>
    </w:p>
    <w:p w14:paraId="39EE99D3" w14:textId="119004BA" w:rsidR="00976F38" w:rsidRDefault="00976F38" w:rsidP="00976F38">
      <w:pPr>
        <w:tabs>
          <w:tab w:val="left" w:pos="7000"/>
        </w:tabs>
        <w:rPr>
          <w:rFonts w:ascii="Intel Clear" w:hAnsi="Intel Clear" w:cs="Intel Clear"/>
          <w:sz w:val="24"/>
          <w:szCs w:val="24"/>
        </w:rPr>
      </w:pPr>
    </w:p>
    <w:p w14:paraId="220DDDB9" w14:textId="1902FF40" w:rsidR="00976F38" w:rsidRPr="00976F38" w:rsidRDefault="00976F38" w:rsidP="00976F38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bookmarkStart w:id="1" w:name="_Hlk84614697"/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End your simulation. From the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QuestaSim Simulate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menu, select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>End Simulation</w:t>
      </w:r>
      <w:r w:rsidR="00585DA3">
        <w:rPr>
          <w:rFonts w:ascii="Intel Clear" w:hAnsi="Intel Clear" w:cs="Intel Clear"/>
          <w:b/>
          <w:bCs/>
          <w:color w:val="000000"/>
        </w:rPr>
        <w:t xml:space="preserve">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OR type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quit –sim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in the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Questa Transcript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window. </w:t>
      </w:r>
    </w:p>
    <w:p w14:paraId="11226B51" w14:textId="77777777" w:rsidR="00976F38" w:rsidRPr="00976F38" w:rsidRDefault="00976F38" w:rsidP="00976F38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 w:rsidRPr="00976F38">
        <w:rPr>
          <w:rFonts w:ascii="Intel Clear" w:hAnsi="Intel Clear" w:cs="Intel Clear"/>
          <w:color w:val="000000"/>
          <w:sz w:val="24"/>
          <w:szCs w:val="24"/>
        </w:rPr>
        <w:t>You will notice that</w:t>
      </w:r>
      <w:r w:rsidRPr="00976F38">
        <w:rPr>
          <w:rFonts w:ascii="Intel Clear" w:hAnsi="Intel Clear" w:cs="Intel Clear"/>
          <w:color w:val="000000"/>
        </w:rPr>
        <w:t xml:space="preserve">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when you select commands from the Questa pull down menus, the command is displayed in the transcript window. </w:t>
      </w:r>
    </w:p>
    <w:p w14:paraId="5D121B93" w14:textId="4210F0F0" w:rsidR="00976F38" w:rsidRPr="00F701F2" w:rsidRDefault="00976F38" w:rsidP="00976F38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sz w:val="24"/>
          <w:szCs w:val="24"/>
        </w:rPr>
      </w:pPr>
      <w:r w:rsidRPr="00976F38">
        <w:rPr>
          <w:rFonts w:ascii="Intel Clear" w:hAnsi="Intel Clear" w:cs="Intel Clear"/>
          <w:color w:val="000000"/>
          <w:sz w:val="24"/>
          <w:szCs w:val="24"/>
        </w:rPr>
        <w:t>You can also use the up/down arrows to select</w:t>
      </w:r>
      <w:r w:rsidRPr="00976F38">
        <w:rPr>
          <w:rFonts w:ascii="Intel Clear" w:hAnsi="Intel Clear" w:cs="Intel Clear"/>
          <w:color w:val="000000"/>
        </w:rPr>
        <w:t xml:space="preserve">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>prior commands to execute</w:t>
      </w:r>
      <w:bookmarkEnd w:id="1"/>
      <w:r w:rsidRPr="00976F38">
        <w:rPr>
          <w:rFonts w:ascii="Intel Clear" w:hAnsi="Intel Clear" w:cs="Intel Clear"/>
          <w:color w:val="000000"/>
          <w:sz w:val="24"/>
          <w:szCs w:val="24"/>
        </w:rPr>
        <w:t>.</w:t>
      </w:r>
    </w:p>
    <w:p w14:paraId="1EF7F5B8" w14:textId="08E8B6E3" w:rsidR="00F701F2" w:rsidRDefault="00F701F2" w:rsidP="00F701F2">
      <w:pPr>
        <w:tabs>
          <w:tab w:val="left" w:pos="7000"/>
        </w:tabs>
        <w:rPr>
          <w:rFonts w:ascii="Intel Clear" w:hAnsi="Intel Clear" w:cs="Intel Clear"/>
          <w:sz w:val="24"/>
          <w:szCs w:val="24"/>
        </w:rPr>
      </w:pPr>
    </w:p>
    <w:p w14:paraId="62BCDC02" w14:textId="025125C0" w:rsidR="00F701F2" w:rsidRDefault="00F701F2" w:rsidP="00F701F2">
      <w:pPr>
        <w:tabs>
          <w:tab w:val="left" w:pos="7000"/>
        </w:tabs>
        <w:rPr>
          <w:rFonts w:ascii="Intel Clear" w:hAnsi="Intel Clear" w:cs="Intel Clear"/>
          <w:sz w:val="24"/>
          <w:szCs w:val="24"/>
        </w:rPr>
      </w:pPr>
    </w:p>
    <w:p w14:paraId="7E21F53D" w14:textId="237586DB" w:rsidR="00F701F2" w:rsidRDefault="00F701F2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  <w:r w:rsidRPr="00F701F2">
        <w:rPr>
          <w:rFonts w:ascii="Intel Clear" w:hAnsi="Intel Clear" w:cs="Intel Clear"/>
          <w:b/>
          <w:bCs/>
          <w:sz w:val="24"/>
          <w:szCs w:val="24"/>
        </w:rPr>
        <w:t>END OF EXERCISE 1</w:t>
      </w:r>
    </w:p>
    <w:p w14:paraId="6EC33EDF" w14:textId="534FDD82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39F19EAA" w14:textId="0560C2D1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6C1E8458" w14:textId="69C81B8D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3CD5EC87" w14:textId="75DFDDFE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28544925" w14:textId="4486CB43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02309360" w14:textId="1C9268AC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37C65B10" w14:textId="4FA057B8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5551FEB1" w14:textId="45A4A5C4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1397D112" w14:textId="423C5A95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206BE511" w14:textId="0C0DDD52" w:rsidR="00C20B99" w:rsidRPr="00183C65" w:rsidRDefault="00C20B99" w:rsidP="006F23FA">
      <w:pPr>
        <w:rPr>
          <w:b/>
          <w:bCs/>
          <w:color w:val="4472C4" w:themeColor="accent1"/>
          <w:sz w:val="40"/>
          <w:szCs w:val="40"/>
          <w:u w:val="single"/>
        </w:rPr>
      </w:pPr>
      <w:r w:rsidRPr="00183C65">
        <w:rPr>
          <w:b/>
          <w:bCs/>
          <w:color w:val="4472C4" w:themeColor="accent1"/>
          <w:sz w:val="40"/>
          <w:szCs w:val="40"/>
          <w:u w:val="single"/>
        </w:rPr>
        <w:lastRenderedPageBreak/>
        <w:t xml:space="preserve">Lab 2: FSM Modeling using Enumerated Data types </w:t>
      </w:r>
    </w:p>
    <w:p w14:paraId="0CD690A8" w14:textId="77777777" w:rsidR="006F23FA" w:rsidRDefault="006F23FA" w:rsidP="006F23FA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F0BBF">
        <w:rPr>
          <w:rFonts w:ascii="Intel Clear" w:hAnsi="Intel Clear" w:cs="Intel Clear"/>
          <w:b/>
          <w:bCs/>
          <w:sz w:val="24"/>
          <w:szCs w:val="24"/>
        </w:rPr>
        <w:t xml:space="preserve">Objective: </w:t>
      </w:r>
      <w:r w:rsidRPr="00DF126C">
        <w:rPr>
          <w:rFonts w:ascii="Intel Clear" w:hAnsi="Intel Clear" w:cs="Intel Clear"/>
          <w:b/>
          <w:bCs/>
          <w:i/>
          <w:iCs/>
          <w:sz w:val="24"/>
          <w:szCs w:val="24"/>
        </w:rPr>
        <w:t>The objective of this lab is to get introduced to</w:t>
      </w:r>
    </w:p>
    <w:p w14:paraId="1E78462A" w14:textId="52B67079" w:rsidR="006F23FA" w:rsidRPr="00B525F3" w:rsidRDefault="006F23FA" w:rsidP="006F23FA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SystemVerilog </w:t>
      </w:r>
      <w:r>
        <w:rPr>
          <w:rFonts w:ascii="Intel Clear" w:hAnsi="Intel Clear" w:cs="Intel Clear"/>
          <w:b/>
          <w:bCs/>
          <w:sz w:val="24"/>
          <w:szCs w:val="24"/>
        </w:rPr>
        <w:t>Enumerated data type for modeling FSMs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.</w:t>
      </w:r>
    </w:p>
    <w:p w14:paraId="07287787" w14:textId="70A019FC" w:rsidR="006F23FA" w:rsidRPr="00B525F3" w:rsidRDefault="006F23FA" w:rsidP="006F23FA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>always_</w:t>
      </w:r>
      <w:r>
        <w:rPr>
          <w:rFonts w:ascii="Intel Clear" w:hAnsi="Intel Clear" w:cs="Intel Clear"/>
          <w:b/>
          <w:bCs/>
          <w:sz w:val="24"/>
          <w:szCs w:val="24"/>
        </w:rPr>
        <w:t>ff</w:t>
      </w: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 specialized always </w:t>
      </w:r>
      <w:r>
        <w:rPr>
          <w:rFonts w:ascii="Intel Clear" w:hAnsi="Intel Clear" w:cs="Intel Clear"/>
          <w:b/>
          <w:bCs/>
          <w:sz w:val="24"/>
          <w:szCs w:val="24"/>
        </w:rPr>
        <w:t xml:space="preserve">procedural 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block</w:t>
      </w:r>
    </w:p>
    <w:p w14:paraId="367E2759" w14:textId="0E260D41" w:rsidR="006F23FA" w:rsidRDefault="006F23FA" w:rsidP="006F23FA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>Named begin and end block</w:t>
      </w:r>
    </w:p>
    <w:p w14:paraId="64D73866" w14:textId="230702B5" w:rsidR="006F23FA" w:rsidRDefault="006F23FA" w:rsidP="006F23FA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>Free running clock generation using SV increment operators</w:t>
      </w:r>
    </w:p>
    <w:p w14:paraId="5EFFA608" w14:textId="77777777" w:rsidR="00585DA3" w:rsidRDefault="00585DA3" w:rsidP="00585DA3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3D88D603" w14:textId="07591839" w:rsidR="006F23FA" w:rsidRPr="005A51D9" w:rsidRDefault="006F23FA" w:rsidP="00585DA3">
      <w:pPr>
        <w:pStyle w:val="ListParagraph"/>
        <w:numPr>
          <w:ilvl w:val="0"/>
          <w:numId w:val="9"/>
        </w:numPr>
        <w:rPr>
          <w:rFonts w:ascii="Intel Clear" w:hAnsi="Intel Clear" w:cs="Intel Clear"/>
          <w:b/>
          <w:bCs/>
          <w:sz w:val="24"/>
          <w:szCs w:val="24"/>
        </w:rPr>
      </w:pPr>
      <w:r w:rsidRPr="006F23FA">
        <w:rPr>
          <w:rFonts w:ascii="Intel Clear" w:hAnsi="Intel Clear" w:cs="Intel Clear"/>
          <w:b/>
          <w:bCs/>
          <w:sz w:val="24"/>
          <w:szCs w:val="24"/>
        </w:rPr>
        <w:t>Check the functionality of the design using Questa- Intel FPGA Starter edition</w:t>
      </w:r>
    </w:p>
    <w:p w14:paraId="6C1397E8" w14:textId="5FF24EB8" w:rsidR="006F23FA" w:rsidRPr="00585DA3" w:rsidRDefault="006F23FA" w:rsidP="006F23FA">
      <w:pPr>
        <w:rPr>
          <w:rFonts w:ascii="Intel Clear" w:hAnsi="Intel Clear" w:cs="Intel Clear"/>
          <w:b/>
          <w:bCs/>
          <w:sz w:val="24"/>
          <w:szCs w:val="24"/>
          <w:u w:val="single"/>
        </w:rPr>
      </w:pPr>
      <w:r w:rsidRPr="006F23FA">
        <w:rPr>
          <w:rFonts w:ascii="Intel Clear" w:hAnsi="Intel Clear" w:cs="Intel Clear"/>
          <w:b/>
          <w:bCs/>
          <w:sz w:val="24"/>
          <w:szCs w:val="24"/>
          <w:u w:val="single"/>
        </w:rPr>
        <w:t>RTL Simulation of the Mealy 1</w:t>
      </w:r>
      <w:r w:rsidR="00585DA3">
        <w:rPr>
          <w:rFonts w:ascii="Intel Clear" w:hAnsi="Intel Clear" w:cs="Intel Clear"/>
          <w:b/>
          <w:bCs/>
          <w:sz w:val="24"/>
          <w:szCs w:val="24"/>
          <w:u w:val="single"/>
        </w:rPr>
        <w:t>101 Pattern detector</w:t>
      </w:r>
    </w:p>
    <w:p w14:paraId="0D34AC62" w14:textId="22FD13E5" w:rsidR="006F23FA" w:rsidRPr="003B0B2E" w:rsidRDefault="006F23FA" w:rsidP="006F23FA">
      <w:pPr>
        <w:pStyle w:val="ListParagraph"/>
        <w:numPr>
          <w:ilvl w:val="0"/>
          <w:numId w:val="6"/>
        </w:numPr>
        <w:rPr>
          <w:rStyle w:val="fontstyle21"/>
          <w:rFonts w:ascii="Intel Clear" w:hAnsi="Intel Clear" w:cs="Intel Clear"/>
          <w:color w:val="auto"/>
        </w:rPr>
      </w:pPr>
      <w:r w:rsidRPr="006F23FA">
        <w:rPr>
          <w:rStyle w:val="fontstyle01"/>
          <w:rFonts w:ascii="Intel Clear" w:hAnsi="Intel Clear" w:cs="Intel Clear"/>
        </w:rPr>
        <w:t xml:space="preserve">Set the project directory. From the </w:t>
      </w:r>
      <w:r w:rsidRPr="006F23FA">
        <w:rPr>
          <w:rStyle w:val="fontstyle21"/>
          <w:rFonts w:ascii="Intel Clear" w:hAnsi="Intel Clear" w:cs="Intel Clear"/>
        </w:rPr>
        <w:t xml:space="preserve">QuestaSim File </w:t>
      </w:r>
      <w:r w:rsidRPr="006F23FA">
        <w:rPr>
          <w:rStyle w:val="fontstyle01"/>
          <w:rFonts w:ascii="Intel Clear" w:hAnsi="Intel Clear" w:cs="Intel Clear"/>
        </w:rPr>
        <w:t xml:space="preserve">menu, select </w:t>
      </w:r>
      <w:r w:rsidRPr="006F23FA">
        <w:rPr>
          <w:rStyle w:val="fontstyle21"/>
          <w:rFonts w:ascii="Intel Clear" w:hAnsi="Intel Clear" w:cs="Intel Clear"/>
        </w:rPr>
        <w:t>Change Directory</w:t>
      </w:r>
      <w:r w:rsidRPr="006F23FA">
        <w:rPr>
          <w:rStyle w:val="fontstyle01"/>
          <w:rFonts w:ascii="Intel Clear" w:hAnsi="Intel Clear" w:cs="Intel Clear"/>
        </w:rPr>
        <w:t>.</w:t>
      </w:r>
      <w:r w:rsidRPr="006F23FA">
        <w:rPr>
          <w:rFonts w:ascii="Intel Clear" w:hAnsi="Intel Clear" w:cs="Intel Clear"/>
          <w:color w:val="000000"/>
        </w:rPr>
        <w:t xml:space="preserve"> </w:t>
      </w:r>
      <w:r w:rsidRPr="006F23FA">
        <w:rPr>
          <w:rStyle w:val="fontstyle21"/>
          <w:rFonts w:ascii="Intel Clear" w:hAnsi="Intel Clear" w:cs="Intel Clear"/>
        </w:rPr>
        <w:t xml:space="preserve">Browse </w:t>
      </w:r>
      <w:r w:rsidRPr="006F23FA">
        <w:rPr>
          <w:rStyle w:val="fontstyle01"/>
          <w:rFonts w:ascii="Intel Clear" w:hAnsi="Intel Clear" w:cs="Intel Clear"/>
        </w:rPr>
        <w:t xml:space="preserve">to the location </w:t>
      </w:r>
      <w:r w:rsidRPr="006F23FA">
        <w:rPr>
          <w:rStyle w:val="fontstyle31"/>
          <w:rFonts w:ascii="Intel Clear" w:hAnsi="Intel Clear" w:cs="Intel Clear"/>
        </w:rPr>
        <w:t>&lt;Project Directory&gt;</w:t>
      </w:r>
      <w:r w:rsidRPr="006F23FA">
        <w:rPr>
          <w:rStyle w:val="fontstyle21"/>
          <w:rFonts w:ascii="Intel Clear" w:hAnsi="Intel Clear" w:cs="Intel Clear"/>
        </w:rPr>
        <w:t>\lab</w:t>
      </w:r>
      <w:r>
        <w:rPr>
          <w:rStyle w:val="fontstyle21"/>
          <w:rFonts w:ascii="Intel Clear" w:hAnsi="Intel Clear" w:cs="Intel Clear"/>
        </w:rPr>
        <w:t>2</w:t>
      </w:r>
    </w:p>
    <w:p w14:paraId="61F0F495" w14:textId="77777777" w:rsidR="003B0B2E" w:rsidRPr="003B0B2E" w:rsidRDefault="003B0B2E" w:rsidP="003B0B2E">
      <w:pPr>
        <w:pStyle w:val="ListParagraph"/>
        <w:rPr>
          <w:rStyle w:val="fontstyle21"/>
          <w:rFonts w:ascii="Intel Clear" w:hAnsi="Intel Clear" w:cs="Intel Clear"/>
          <w:color w:val="auto"/>
        </w:rPr>
      </w:pPr>
    </w:p>
    <w:p w14:paraId="41DF3796" w14:textId="39AC9B13" w:rsidR="003B0B2E" w:rsidRPr="003B0B2E" w:rsidRDefault="003B0B2E" w:rsidP="006F23FA">
      <w:pPr>
        <w:pStyle w:val="ListParagraph"/>
        <w:numPr>
          <w:ilvl w:val="0"/>
          <w:numId w:val="6"/>
        </w:numPr>
        <w:rPr>
          <w:rFonts w:ascii="Intel Clear" w:hAnsi="Intel Clear" w:cs="Intel Clear"/>
          <w:b/>
          <w:bCs/>
          <w:sz w:val="24"/>
          <w:szCs w:val="24"/>
        </w:rPr>
      </w:pP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A </w:t>
      </w:r>
      <w:r>
        <w:rPr>
          <w:rFonts w:ascii="Intel Clear" w:hAnsi="Intel Clear" w:cs="Intel Clear"/>
          <w:i/>
          <w:iCs/>
          <w:sz w:val="24"/>
          <w:szCs w:val="24"/>
        </w:rPr>
        <w:t>Questasim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 macro file called a .DO file has been created for you. This file named</w:t>
      </w:r>
      <w:r>
        <w:rPr>
          <w:rFonts w:ascii="Intel Clear" w:hAnsi="Intel Clear" w:cs="Intel Clear"/>
          <w:i/>
          <w:iCs/>
          <w:sz w:val="24"/>
          <w:szCs w:val="24"/>
        </w:rPr>
        <w:t xml:space="preserve"> </w:t>
      </w:r>
      <w:r w:rsidR="00585DA3">
        <w:rPr>
          <w:rFonts w:ascii="Intel Clear" w:hAnsi="Intel Clear" w:cs="Intel Clear"/>
          <w:b/>
          <w:bCs/>
          <w:i/>
          <w:iCs/>
          <w:sz w:val="24"/>
          <w:szCs w:val="24"/>
        </w:rPr>
        <w:t>fsm1101_tb</w:t>
      </w:r>
      <w:r w:rsidRPr="00AB5F06">
        <w:rPr>
          <w:rFonts w:ascii="Intel Clear" w:hAnsi="Intel Clear" w:cs="Intel Clear"/>
          <w:b/>
          <w:bCs/>
          <w:i/>
          <w:iCs/>
          <w:sz w:val="24"/>
          <w:szCs w:val="24"/>
        </w:rPr>
        <w:t xml:space="preserve">.do 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contains all the steps to run the </w:t>
      </w:r>
      <w:r>
        <w:rPr>
          <w:rFonts w:ascii="Intel Clear" w:hAnsi="Intel Clear" w:cs="Intel Clear"/>
          <w:i/>
          <w:iCs/>
          <w:sz w:val="24"/>
          <w:szCs w:val="24"/>
        </w:rPr>
        <w:t>Questa</w:t>
      </w:r>
      <w:r w:rsidRPr="00AB5F06">
        <w:rPr>
          <w:rFonts w:ascii="Intel Clear" w:hAnsi="Intel Clear" w:cs="Intel Clear"/>
          <w:i/>
          <w:iCs/>
          <w:sz w:val="24"/>
          <w:szCs w:val="24"/>
        </w:rPr>
        <w:t xml:space="preserve"> tool and pe</w:t>
      </w:r>
      <w:r>
        <w:rPr>
          <w:rFonts w:ascii="Intel Clear" w:hAnsi="Intel Clear" w:cs="Intel Clear"/>
          <w:i/>
          <w:iCs/>
          <w:sz w:val="24"/>
          <w:szCs w:val="24"/>
        </w:rPr>
        <w:t>r</w:t>
      </w:r>
      <w:r w:rsidRPr="00AB5F06">
        <w:rPr>
          <w:rFonts w:ascii="Intel Clear" w:hAnsi="Intel Clear" w:cs="Intel Clear"/>
          <w:i/>
          <w:iCs/>
          <w:sz w:val="24"/>
          <w:szCs w:val="24"/>
        </w:rPr>
        <w:t>form simulation.</w:t>
      </w:r>
    </w:p>
    <w:p w14:paraId="1B39C834" w14:textId="77777777" w:rsidR="003B0B2E" w:rsidRPr="003B0B2E" w:rsidRDefault="003B0B2E" w:rsidP="003B0B2E">
      <w:pPr>
        <w:pStyle w:val="ListParagraph"/>
        <w:rPr>
          <w:rFonts w:ascii="Intel Clear" w:hAnsi="Intel Clear" w:cs="Intel Clear"/>
          <w:b/>
          <w:bCs/>
          <w:sz w:val="24"/>
          <w:szCs w:val="24"/>
        </w:rPr>
      </w:pPr>
    </w:p>
    <w:p w14:paraId="3C3E18B2" w14:textId="45F3E8A5" w:rsidR="003B0B2E" w:rsidRPr="003B0B2E" w:rsidRDefault="003B0B2E" w:rsidP="003B0B2E">
      <w:pPr>
        <w:pStyle w:val="ListParagraph"/>
        <w:numPr>
          <w:ilvl w:val="0"/>
          <w:numId w:val="6"/>
        </w:numPr>
        <w:rPr>
          <w:rStyle w:val="fontstyle01"/>
          <w:rFonts w:ascii="Intel Clear" w:hAnsi="Intel Clear" w:cs="Intel Clear"/>
          <w:color w:val="auto"/>
        </w:rPr>
      </w:pPr>
      <w:r w:rsidRPr="003B0B2E">
        <w:rPr>
          <w:rStyle w:val="fontstyle01"/>
          <w:rFonts w:ascii="Intel Clear" w:hAnsi="Intel Clear" w:cs="Intel Clear"/>
        </w:rPr>
        <w:t xml:space="preserve">Execute the macro file. In the console window execute the do file by typing </w:t>
      </w:r>
    </w:p>
    <w:p w14:paraId="6EADC3B4" w14:textId="1157C1A8" w:rsidR="003B0B2E" w:rsidRDefault="003B0B2E" w:rsidP="003B0B2E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B3E6F">
        <w:rPr>
          <w:rFonts w:ascii="Intel Clear" w:hAnsi="Intel Clear" w:cs="Intel Clear"/>
          <w:b/>
          <w:bCs/>
          <w:sz w:val="24"/>
          <w:szCs w:val="24"/>
        </w:rPr>
        <w:t xml:space="preserve">                  </w:t>
      </w:r>
      <w:r>
        <w:rPr>
          <w:rFonts w:ascii="Intel Clear" w:hAnsi="Intel Clear" w:cs="Intel Clear"/>
          <w:b/>
          <w:bCs/>
          <w:sz w:val="24"/>
          <w:szCs w:val="24"/>
        </w:rPr>
        <w:t xml:space="preserve"> </w:t>
      </w:r>
      <w:r w:rsidRPr="002B3E6F">
        <w:rPr>
          <w:rFonts w:ascii="Intel Clear" w:hAnsi="Intel Clear" w:cs="Intel Clear"/>
          <w:b/>
          <w:bCs/>
          <w:sz w:val="24"/>
          <w:szCs w:val="24"/>
        </w:rPr>
        <w:t xml:space="preserve">   do </w:t>
      </w:r>
      <w:r w:rsidR="00585DA3">
        <w:rPr>
          <w:rFonts w:ascii="Intel Clear" w:hAnsi="Intel Clear" w:cs="Intel Clear"/>
          <w:b/>
          <w:bCs/>
          <w:i/>
          <w:iCs/>
          <w:sz w:val="24"/>
          <w:szCs w:val="24"/>
        </w:rPr>
        <w:t>fsm1101_tb.do</w:t>
      </w:r>
    </w:p>
    <w:p w14:paraId="34C648CB" w14:textId="79556AD3" w:rsidR="005A51D9" w:rsidRPr="005A51D9" w:rsidRDefault="005A51D9" w:rsidP="005A51D9">
      <w:pPr>
        <w:pStyle w:val="ListParagraph"/>
        <w:numPr>
          <w:ilvl w:val="0"/>
          <w:numId w:val="6"/>
        </w:numPr>
        <w:rPr>
          <w:rFonts w:ascii="Intel Clear" w:hAnsi="Intel Clear" w:cs="Intel Clear"/>
          <w:sz w:val="24"/>
          <w:szCs w:val="24"/>
        </w:rPr>
      </w:pPr>
      <w:r w:rsidRPr="005A51D9">
        <w:rPr>
          <w:rFonts w:ascii="Intel Clear" w:hAnsi="Intel Clear" w:cs="Intel Clear"/>
          <w:sz w:val="24"/>
          <w:szCs w:val="24"/>
        </w:rPr>
        <w:t>Check the simulation results for correct functionality</w:t>
      </w:r>
    </w:p>
    <w:p w14:paraId="14E4F10B" w14:textId="70122ED1" w:rsidR="005A51D9" w:rsidRPr="005A51D9" w:rsidRDefault="005A51D9" w:rsidP="005A51D9">
      <w:pPr>
        <w:rPr>
          <w:rFonts w:ascii="Intel Clear" w:hAnsi="Intel Clear" w:cs="Intel Clear"/>
          <w:sz w:val="24"/>
          <w:szCs w:val="24"/>
        </w:rPr>
      </w:pPr>
      <w:r>
        <w:rPr>
          <w:rFonts w:ascii="Intel Clear" w:hAnsi="Intel Clear" w:cs="Intel Clear"/>
          <w:sz w:val="24"/>
          <w:szCs w:val="24"/>
        </w:rPr>
        <w:t xml:space="preserve">            </w:t>
      </w:r>
      <w:r w:rsidR="00585DA3">
        <w:rPr>
          <w:noProof/>
        </w:rPr>
        <w:drawing>
          <wp:inline distT="0" distB="0" distL="0" distR="0" wp14:anchorId="7263E929" wp14:editId="52B2AB53">
            <wp:extent cx="5403850" cy="8959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775" w14:textId="644DDBF5" w:rsidR="005A51D9" w:rsidRDefault="005A51D9" w:rsidP="003B0B2E">
      <w:pPr>
        <w:rPr>
          <w:rFonts w:ascii="Intel Clear" w:hAnsi="Intel Clear" w:cs="Intel Clear"/>
          <w:b/>
          <w:bCs/>
          <w:sz w:val="24"/>
          <w:szCs w:val="24"/>
        </w:rPr>
      </w:pPr>
    </w:p>
    <w:p w14:paraId="73AE4DEF" w14:textId="3CD027EA" w:rsidR="005A51D9" w:rsidRDefault="005A51D9" w:rsidP="005A51D9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End your simulation. From the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QuestaSim Simulate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menu, select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>End Simulation</w:t>
      </w:r>
      <w:r>
        <w:rPr>
          <w:rFonts w:ascii="Intel Clear" w:hAnsi="Intel Clear" w:cs="Intel Clear"/>
          <w:b/>
          <w:bCs/>
          <w:color w:val="000000"/>
        </w:rPr>
        <w:t xml:space="preserve">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OR type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quit –sim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in the </w:t>
      </w:r>
      <w:r w:rsidRPr="00976F38">
        <w:rPr>
          <w:rFonts w:ascii="Intel Clear" w:hAnsi="Intel Clear" w:cs="Intel Clear"/>
          <w:b/>
          <w:bCs/>
          <w:color w:val="000000"/>
          <w:sz w:val="24"/>
          <w:szCs w:val="24"/>
        </w:rPr>
        <w:t xml:space="preserve">Questa Transcript </w:t>
      </w:r>
      <w:r w:rsidRPr="00976F38">
        <w:rPr>
          <w:rFonts w:ascii="Intel Clear" w:hAnsi="Intel Clear" w:cs="Intel Clear"/>
          <w:color w:val="000000"/>
          <w:sz w:val="24"/>
          <w:szCs w:val="24"/>
        </w:rPr>
        <w:t xml:space="preserve">window. </w:t>
      </w:r>
    </w:p>
    <w:p w14:paraId="189815A0" w14:textId="78EC39F8" w:rsidR="000B6DA1" w:rsidRDefault="000B6DA1" w:rsidP="000B6DA1">
      <w:p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1978E897" w14:textId="4E7FA852" w:rsidR="000B6DA1" w:rsidRDefault="000B6DA1" w:rsidP="000B6DA1">
      <w:p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126925DD" w14:textId="77777777" w:rsidR="000B6DA1" w:rsidRPr="000B6DA1" w:rsidRDefault="000B6DA1" w:rsidP="000B6DA1">
      <w:p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4DAF9B9C" w14:textId="77777777" w:rsidR="0078538F" w:rsidRDefault="0080302B" w:rsidP="0078538F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lastRenderedPageBreak/>
        <w:t>Convert the given Verilog source code into SystemVerilog and check for functionality</w:t>
      </w:r>
      <w:r w:rsidR="00AB185D">
        <w:rPr>
          <w:rFonts w:ascii="Intel Clear" w:hAnsi="Intel Clear" w:cs="Intel Clear"/>
          <w:color w:val="000000"/>
          <w:sz w:val="24"/>
          <w:szCs w:val="24"/>
        </w:rPr>
        <w:t xml:space="preserve"> with the following enhancements</w:t>
      </w:r>
    </w:p>
    <w:p w14:paraId="10C01AE1" w14:textId="6C7341A9" w:rsidR="0078538F" w:rsidRPr="0078538F" w:rsidRDefault="0078538F" w:rsidP="0078538F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 w:rsidRPr="0078538F">
        <w:rPr>
          <w:rFonts w:ascii="Intel Clear" w:hAnsi="Intel Clear" w:cs="Intel Clear"/>
          <w:color w:val="000000"/>
          <w:sz w:val="24"/>
          <w:szCs w:val="24"/>
        </w:rPr>
        <w:t>Copy the fsm1</w:t>
      </w:r>
      <w:r w:rsidR="00AB416B">
        <w:rPr>
          <w:rFonts w:ascii="Intel Clear" w:hAnsi="Intel Clear" w:cs="Intel Clear"/>
          <w:color w:val="000000"/>
          <w:sz w:val="24"/>
          <w:szCs w:val="24"/>
        </w:rPr>
        <w:t>101</w:t>
      </w:r>
      <w:r w:rsidRPr="0078538F">
        <w:rPr>
          <w:rFonts w:ascii="Intel Clear" w:hAnsi="Intel Clear" w:cs="Intel Clear"/>
          <w:color w:val="000000"/>
          <w:sz w:val="24"/>
          <w:szCs w:val="24"/>
        </w:rPr>
        <w:t>.v and fsm1</w:t>
      </w:r>
      <w:r w:rsidR="00AB416B">
        <w:rPr>
          <w:rFonts w:ascii="Intel Clear" w:hAnsi="Intel Clear" w:cs="Intel Clear"/>
          <w:color w:val="000000"/>
          <w:sz w:val="24"/>
          <w:szCs w:val="24"/>
        </w:rPr>
        <w:t>101</w:t>
      </w:r>
      <w:r w:rsidRPr="0078538F">
        <w:rPr>
          <w:rFonts w:ascii="Intel Clear" w:hAnsi="Intel Clear" w:cs="Intel Clear"/>
          <w:color w:val="000000"/>
          <w:sz w:val="24"/>
          <w:szCs w:val="24"/>
        </w:rPr>
        <w:t xml:space="preserve">_tb. v Verilog files and </w:t>
      </w:r>
      <w:r w:rsidR="001842CB">
        <w:rPr>
          <w:rFonts w:ascii="Intel Clear" w:hAnsi="Intel Clear" w:cs="Intel Clear"/>
          <w:color w:val="000000"/>
          <w:sz w:val="24"/>
          <w:szCs w:val="24"/>
        </w:rPr>
        <w:t>save them with .sv extension</w:t>
      </w:r>
    </w:p>
    <w:p w14:paraId="1F190383" w14:textId="7561477C" w:rsidR="0078538F" w:rsidRDefault="0078538F" w:rsidP="0078538F">
      <w:pPr>
        <w:pStyle w:val="ListParagraph"/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30004A85" w14:textId="318086E8" w:rsidR="001842CB" w:rsidRDefault="001842CB" w:rsidP="0078538F">
      <w:pPr>
        <w:pStyle w:val="ListParagraph"/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>Modify the Verilog codes into SystemVerilog with the following enhancements</w:t>
      </w:r>
    </w:p>
    <w:p w14:paraId="7DF81B09" w14:textId="77777777" w:rsidR="00C64FE7" w:rsidRDefault="00C64FE7" w:rsidP="00C64FE7">
      <w:pPr>
        <w:pStyle w:val="ListParagraph"/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200F4215" w14:textId="4DB27454" w:rsidR="00AB185D" w:rsidRDefault="00AB185D" w:rsidP="009976CD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 w:rsidRPr="009976CD">
        <w:rPr>
          <w:rFonts w:ascii="Intel Clear" w:hAnsi="Intel Clear" w:cs="Intel Clear"/>
          <w:color w:val="000000"/>
          <w:sz w:val="24"/>
          <w:szCs w:val="24"/>
        </w:rPr>
        <w:t>Convert all the reg and wire data types to logic</w:t>
      </w:r>
    </w:p>
    <w:p w14:paraId="5225AA75" w14:textId="472B5C69" w:rsidR="001842CB" w:rsidRPr="009976CD" w:rsidRDefault="001842CB" w:rsidP="009976CD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>Use enum in place of parameters</w:t>
      </w:r>
    </w:p>
    <w:p w14:paraId="13C791F0" w14:textId="6C23F570" w:rsidR="009812E1" w:rsidRDefault="009812E1" w:rsidP="009976CD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 w:rsidRPr="009976CD">
        <w:rPr>
          <w:rFonts w:ascii="Intel Clear" w:hAnsi="Intel Clear" w:cs="Intel Clear"/>
          <w:color w:val="000000"/>
          <w:sz w:val="24"/>
          <w:szCs w:val="24"/>
        </w:rPr>
        <w:t>Replace the Verilog always blocks with the SystemVerilog</w:t>
      </w:r>
      <w:r w:rsidR="009976CD" w:rsidRPr="009976CD">
        <w:rPr>
          <w:rFonts w:ascii="Intel Clear" w:hAnsi="Intel Clear" w:cs="Intel Clear"/>
          <w:color w:val="000000"/>
          <w:sz w:val="24"/>
          <w:szCs w:val="24"/>
        </w:rPr>
        <w:t xml:space="preserve"> </w:t>
      </w:r>
      <w:r w:rsidRPr="009976CD">
        <w:rPr>
          <w:rFonts w:ascii="Intel Clear" w:hAnsi="Intel Clear" w:cs="Intel Clear"/>
          <w:color w:val="000000"/>
          <w:sz w:val="24"/>
          <w:szCs w:val="24"/>
        </w:rPr>
        <w:t>specialized always blocks</w:t>
      </w:r>
      <w:r w:rsidR="001842CB">
        <w:rPr>
          <w:rFonts w:ascii="Intel Clear" w:hAnsi="Intel Clear" w:cs="Intel Clear"/>
          <w:color w:val="000000"/>
          <w:sz w:val="24"/>
          <w:szCs w:val="24"/>
        </w:rPr>
        <w:t xml:space="preserve"> [ always_comb and always_ff]</w:t>
      </w:r>
    </w:p>
    <w:p w14:paraId="3A8BCB3D" w14:textId="0C9C7110" w:rsidR="00EE3019" w:rsidRDefault="00EE3019" w:rsidP="009976CD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>Named begin-end block</w:t>
      </w:r>
    </w:p>
    <w:p w14:paraId="2D1F4372" w14:textId="422307E6" w:rsidR="009976CD" w:rsidRDefault="00BF5579" w:rsidP="009976CD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>Apply Implicit .* associations in the testbench instantiation</w:t>
      </w:r>
    </w:p>
    <w:p w14:paraId="2ECA3FAC" w14:textId="155BF191" w:rsidR="000B6DA1" w:rsidRPr="00AF5D9E" w:rsidRDefault="001C0D95" w:rsidP="000B6DA1">
      <w:pPr>
        <w:pStyle w:val="ListParagraph"/>
        <w:numPr>
          <w:ilvl w:val="2"/>
          <w:numId w:val="10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>Generate free running clock with SV increment operator</w:t>
      </w:r>
    </w:p>
    <w:p w14:paraId="4160E223" w14:textId="77777777" w:rsidR="000B6DA1" w:rsidRPr="000B6DA1" w:rsidRDefault="000B6DA1" w:rsidP="000B6DA1">
      <w:p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4561ECD2" w14:textId="63A08FEA" w:rsidR="00585DA3" w:rsidRDefault="00585DA3" w:rsidP="005A51D9">
      <w:pPr>
        <w:pStyle w:val="ListParagraph"/>
        <w:numPr>
          <w:ilvl w:val="0"/>
          <w:numId w:val="5"/>
        </w:num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  <w:r>
        <w:rPr>
          <w:rFonts w:ascii="Intel Clear" w:hAnsi="Intel Clear" w:cs="Intel Clear"/>
          <w:color w:val="000000"/>
          <w:sz w:val="24"/>
          <w:szCs w:val="24"/>
        </w:rPr>
        <w:t xml:space="preserve">The SystemVerilog </w:t>
      </w:r>
      <w:r w:rsidR="00AF5D9E">
        <w:rPr>
          <w:rFonts w:ascii="Intel Clear" w:hAnsi="Intel Clear" w:cs="Intel Clear"/>
          <w:color w:val="000000"/>
          <w:sz w:val="24"/>
          <w:szCs w:val="24"/>
        </w:rPr>
        <w:t xml:space="preserve">solution </w:t>
      </w:r>
      <w:r>
        <w:rPr>
          <w:rFonts w:ascii="Intel Clear" w:hAnsi="Intel Clear" w:cs="Intel Clear"/>
          <w:color w:val="000000"/>
          <w:sz w:val="24"/>
          <w:szCs w:val="24"/>
        </w:rPr>
        <w:t xml:space="preserve">is provided in the </w:t>
      </w:r>
      <w:r w:rsidRPr="00585DA3">
        <w:rPr>
          <w:rFonts w:ascii="Intel Clear" w:hAnsi="Intel Clear" w:cs="Intel Clear"/>
          <w:b/>
          <w:bCs/>
          <w:color w:val="000000"/>
          <w:sz w:val="24"/>
          <w:szCs w:val="24"/>
        </w:rPr>
        <w:t>lab2_solution</w:t>
      </w:r>
      <w:r>
        <w:rPr>
          <w:rFonts w:ascii="Intel Clear" w:hAnsi="Intel Clear" w:cs="Intel Clear"/>
          <w:color w:val="000000"/>
          <w:sz w:val="24"/>
          <w:szCs w:val="24"/>
        </w:rPr>
        <w:t xml:space="preserve"> folder</w:t>
      </w:r>
      <w:r w:rsidR="003350AE">
        <w:rPr>
          <w:rFonts w:ascii="Intel Clear" w:hAnsi="Intel Clear" w:cs="Intel Clear"/>
          <w:color w:val="000000"/>
          <w:sz w:val="24"/>
          <w:szCs w:val="24"/>
        </w:rPr>
        <w:t xml:space="preserve"> for reference</w:t>
      </w:r>
      <w:r w:rsidR="00AF5D9E">
        <w:rPr>
          <w:rFonts w:ascii="Intel Clear" w:hAnsi="Intel Clear" w:cs="Intel Clear"/>
          <w:color w:val="000000"/>
          <w:sz w:val="24"/>
          <w:szCs w:val="24"/>
        </w:rPr>
        <w:t xml:space="preserve">. </w:t>
      </w:r>
      <w:r w:rsidR="0093261A">
        <w:rPr>
          <w:rFonts w:ascii="Intel Clear" w:hAnsi="Intel Clear" w:cs="Intel Clear"/>
          <w:color w:val="000000"/>
          <w:sz w:val="24"/>
          <w:szCs w:val="24"/>
        </w:rPr>
        <w:t>I</w:t>
      </w:r>
      <w:r w:rsidR="00AF5D9E">
        <w:rPr>
          <w:rFonts w:ascii="Intel Clear" w:hAnsi="Intel Clear" w:cs="Intel Clear"/>
          <w:color w:val="000000"/>
          <w:sz w:val="24"/>
          <w:szCs w:val="24"/>
        </w:rPr>
        <w:t xml:space="preserve">t is </w:t>
      </w:r>
      <w:r w:rsidR="00A13B8D">
        <w:rPr>
          <w:rFonts w:ascii="Intel Clear" w:hAnsi="Intel Clear" w:cs="Intel Clear"/>
          <w:color w:val="000000"/>
          <w:sz w:val="24"/>
          <w:szCs w:val="24"/>
        </w:rPr>
        <w:t>recommended</w:t>
      </w:r>
      <w:r w:rsidR="00AF5D9E">
        <w:rPr>
          <w:rFonts w:ascii="Intel Clear" w:hAnsi="Intel Clear" w:cs="Intel Clear"/>
          <w:color w:val="000000"/>
          <w:sz w:val="24"/>
          <w:szCs w:val="24"/>
        </w:rPr>
        <w:t xml:space="preserve"> to </w:t>
      </w:r>
      <w:r w:rsidR="005862AA">
        <w:rPr>
          <w:rFonts w:ascii="Intel Clear" w:hAnsi="Intel Clear" w:cs="Intel Clear"/>
          <w:color w:val="000000"/>
          <w:sz w:val="24"/>
          <w:szCs w:val="24"/>
        </w:rPr>
        <w:t>try it on your own to get a better experience.</w:t>
      </w:r>
    </w:p>
    <w:p w14:paraId="014938D5" w14:textId="0A879FAF" w:rsidR="005A51D9" w:rsidRDefault="005A51D9" w:rsidP="005A51D9">
      <w:pPr>
        <w:tabs>
          <w:tab w:val="left" w:pos="7000"/>
        </w:tabs>
        <w:rPr>
          <w:rFonts w:ascii="Intel Clear" w:hAnsi="Intel Clear" w:cs="Intel Clear"/>
          <w:color w:val="000000"/>
          <w:sz w:val="24"/>
          <w:szCs w:val="24"/>
        </w:rPr>
      </w:pPr>
    </w:p>
    <w:p w14:paraId="1005C40F" w14:textId="3CCA28A6" w:rsidR="005A51D9" w:rsidRPr="005A51D9" w:rsidRDefault="005A51D9" w:rsidP="005A51D9">
      <w:pPr>
        <w:tabs>
          <w:tab w:val="left" w:pos="7000"/>
        </w:tabs>
        <w:jc w:val="center"/>
        <w:rPr>
          <w:rFonts w:ascii="Intel Clear" w:hAnsi="Intel Clear" w:cs="Intel Clear"/>
          <w:b/>
          <w:bCs/>
          <w:color w:val="000000"/>
          <w:sz w:val="24"/>
          <w:szCs w:val="24"/>
        </w:rPr>
      </w:pPr>
      <w:r w:rsidRPr="005A51D9">
        <w:rPr>
          <w:rFonts w:ascii="Intel Clear" w:hAnsi="Intel Clear" w:cs="Intel Clear"/>
          <w:b/>
          <w:bCs/>
          <w:color w:val="000000"/>
          <w:sz w:val="24"/>
          <w:szCs w:val="24"/>
        </w:rPr>
        <w:t>END OF LAB EXERCISE 2</w:t>
      </w:r>
    </w:p>
    <w:sectPr w:rsidR="005A51D9" w:rsidRPr="005A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9EF"/>
    <w:multiLevelType w:val="hybridMultilevel"/>
    <w:tmpl w:val="CFFC7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477A"/>
    <w:multiLevelType w:val="hybridMultilevel"/>
    <w:tmpl w:val="966C3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6468"/>
    <w:multiLevelType w:val="hybridMultilevel"/>
    <w:tmpl w:val="7FE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2005"/>
    <w:multiLevelType w:val="hybridMultilevel"/>
    <w:tmpl w:val="352E852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911515"/>
    <w:multiLevelType w:val="hybridMultilevel"/>
    <w:tmpl w:val="E6A0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454A8"/>
    <w:multiLevelType w:val="hybridMultilevel"/>
    <w:tmpl w:val="CF2E8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75D2A"/>
    <w:multiLevelType w:val="hybridMultilevel"/>
    <w:tmpl w:val="BB14678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86242AA"/>
    <w:multiLevelType w:val="hybridMultilevel"/>
    <w:tmpl w:val="6E6EDE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3251A4A"/>
    <w:multiLevelType w:val="hybridMultilevel"/>
    <w:tmpl w:val="8BB8B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45B3"/>
    <w:multiLevelType w:val="hybridMultilevel"/>
    <w:tmpl w:val="455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B7D3D"/>
    <w:multiLevelType w:val="hybridMultilevel"/>
    <w:tmpl w:val="A42A5D02"/>
    <w:lvl w:ilvl="0" w:tplc="B9104F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945E6"/>
    <w:multiLevelType w:val="hybridMultilevel"/>
    <w:tmpl w:val="7458A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B6"/>
    <w:rsid w:val="000B13B6"/>
    <w:rsid w:val="000B6DA1"/>
    <w:rsid w:val="000D6EDE"/>
    <w:rsid w:val="001471FB"/>
    <w:rsid w:val="00183C65"/>
    <w:rsid w:val="001842CB"/>
    <w:rsid w:val="001C0D95"/>
    <w:rsid w:val="002B3E6F"/>
    <w:rsid w:val="002D2A3D"/>
    <w:rsid w:val="003209C7"/>
    <w:rsid w:val="003350AE"/>
    <w:rsid w:val="003B0B2E"/>
    <w:rsid w:val="004B5427"/>
    <w:rsid w:val="00585DA3"/>
    <w:rsid w:val="005862AA"/>
    <w:rsid w:val="005A51D9"/>
    <w:rsid w:val="005C4399"/>
    <w:rsid w:val="006C0240"/>
    <w:rsid w:val="006F23FA"/>
    <w:rsid w:val="00717B8C"/>
    <w:rsid w:val="0078538F"/>
    <w:rsid w:val="007B5576"/>
    <w:rsid w:val="007F02DD"/>
    <w:rsid w:val="0080302B"/>
    <w:rsid w:val="0084796D"/>
    <w:rsid w:val="0093261A"/>
    <w:rsid w:val="00976F38"/>
    <w:rsid w:val="009812E1"/>
    <w:rsid w:val="009976CD"/>
    <w:rsid w:val="009F74AE"/>
    <w:rsid w:val="00A13B8D"/>
    <w:rsid w:val="00A24473"/>
    <w:rsid w:val="00A43A08"/>
    <w:rsid w:val="00AB185D"/>
    <w:rsid w:val="00AB416B"/>
    <w:rsid w:val="00AB5F06"/>
    <w:rsid w:val="00AE7B64"/>
    <w:rsid w:val="00AF5D9E"/>
    <w:rsid w:val="00B525F3"/>
    <w:rsid w:val="00B82DC5"/>
    <w:rsid w:val="00BF5579"/>
    <w:rsid w:val="00C05AAA"/>
    <w:rsid w:val="00C20B99"/>
    <w:rsid w:val="00C64FE7"/>
    <w:rsid w:val="00E14BBE"/>
    <w:rsid w:val="00EE3019"/>
    <w:rsid w:val="00F30F8C"/>
    <w:rsid w:val="00F701F2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03CC"/>
  <w15:chartTrackingRefBased/>
  <w15:docId w15:val="{CEC8C83F-9FF3-4D8C-9177-F727AB97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DC5"/>
    <w:pPr>
      <w:ind w:left="720"/>
      <w:contextualSpacing/>
    </w:pPr>
  </w:style>
  <w:style w:type="character" w:customStyle="1" w:styleId="fontstyle01">
    <w:name w:val="fontstyle01"/>
    <w:basedOn w:val="DefaultParagraphFont"/>
    <w:rsid w:val="00AB5F0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B5F0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B5F0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0EE92BBB18146998D7BB31336250A" ma:contentTypeVersion="12" ma:contentTypeDescription="Create a new document." ma:contentTypeScope="" ma:versionID="717f6eb2e1fef0ddb2d3872e4890d6d9">
  <xsd:schema xmlns:xsd="http://www.w3.org/2001/XMLSchema" xmlns:xs="http://www.w3.org/2001/XMLSchema" xmlns:p="http://schemas.microsoft.com/office/2006/metadata/properties" xmlns:ns2="66e6e388-ea03-442e-86f2-c0e595825cf5" xmlns:ns3="66af15cf-5d81-49e8-94b0-56d838c9b5e0" targetNamespace="http://schemas.microsoft.com/office/2006/metadata/properties" ma:root="true" ma:fieldsID="4e60c8c6ce9a90dd784e96b6c5e15252" ns2:_="" ns3:_="">
    <xsd:import namespace="66e6e388-ea03-442e-86f2-c0e595825cf5"/>
    <xsd:import namespace="66af15cf-5d81-49e8-94b0-56d838c9b5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6e388-ea03-442e-86f2-c0e595825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15cf-5d81-49e8-94b0-56d838c9b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92253-B435-4590-84C4-D033517D4FE2}"/>
</file>

<file path=customXml/itemProps2.xml><?xml version="1.0" encoding="utf-8"?>
<ds:datastoreItem xmlns:ds="http://schemas.openxmlformats.org/officeDocument/2006/customXml" ds:itemID="{C54914A5-CD2D-47AB-90EF-1E8802C897BF}"/>
</file>

<file path=customXml/itemProps3.xml><?xml version="1.0" encoding="utf-8"?>
<ds:datastoreItem xmlns:ds="http://schemas.openxmlformats.org/officeDocument/2006/customXml" ds:itemID="{6DBC4EC1-3384-40C9-BB62-8145B75043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Kalyanaraman, PadmanabanX</dc:creator>
  <cp:keywords/>
  <dc:description/>
  <cp:lastModifiedBy>Kalyanaraman, PadmanabanX</cp:lastModifiedBy>
  <cp:revision>35</cp:revision>
  <dcterms:created xsi:type="dcterms:W3CDTF">2021-10-07T07:40:00Z</dcterms:created>
  <dcterms:modified xsi:type="dcterms:W3CDTF">2021-10-12T12:38:00Z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0x0101003FF0EE92BBB18146998D7BB31336250A</vt:lpwstr>
  </property>
</Properties>
</file>