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9EB" w:rsidRDefault="000759EB" w:rsidP="009D46D0"/>
    <w:sdt>
      <w:sdtPr>
        <w:rPr>
          <w:lang w:val="zh-CN"/>
        </w:rPr>
        <w:id w:val="-12548197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150876" w:rsidRDefault="00150876">
          <w:pPr>
            <w:pStyle w:val="TOC"/>
          </w:pPr>
          <w:r>
            <w:rPr>
              <w:lang w:val="zh-CN"/>
            </w:rPr>
            <w:t>目录</w:t>
          </w:r>
        </w:p>
        <w:p w:rsidR="00B101B3" w:rsidRDefault="0015087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48984" w:history="1">
            <w:r w:rsidR="00B101B3" w:rsidRPr="000035BB">
              <w:rPr>
                <w:rStyle w:val="a7"/>
                <w:noProof/>
              </w:rPr>
              <w:t>1.</w:t>
            </w:r>
            <w:r w:rsidR="00B101B3">
              <w:rPr>
                <w:noProof/>
              </w:rPr>
              <w:tab/>
            </w:r>
            <w:r w:rsidR="00B101B3" w:rsidRPr="000035BB">
              <w:rPr>
                <w:rStyle w:val="a7"/>
                <w:noProof/>
              </w:rPr>
              <w:t xml:space="preserve">Tengine AAR </w:t>
            </w:r>
            <w:r w:rsidR="00B101B3" w:rsidRPr="000035BB">
              <w:rPr>
                <w:rStyle w:val="a7"/>
                <w:rFonts w:hint="eastAsia"/>
                <w:noProof/>
              </w:rPr>
              <w:t>目的</w:t>
            </w:r>
            <w:r w:rsidR="00B101B3">
              <w:rPr>
                <w:noProof/>
                <w:webHidden/>
              </w:rPr>
              <w:tab/>
            </w:r>
            <w:r w:rsidR="00B101B3">
              <w:rPr>
                <w:noProof/>
                <w:webHidden/>
              </w:rPr>
              <w:fldChar w:fldCharType="begin"/>
            </w:r>
            <w:r w:rsidR="00B101B3">
              <w:rPr>
                <w:noProof/>
                <w:webHidden/>
              </w:rPr>
              <w:instrText xml:space="preserve"> PAGEREF _Toc13648984 \h </w:instrText>
            </w:r>
            <w:r w:rsidR="00B101B3">
              <w:rPr>
                <w:noProof/>
                <w:webHidden/>
              </w:rPr>
            </w:r>
            <w:r w:rsidR="00B101B3">
              <w:rPr>
                <w:noProof/>
                <w:webHidden/>
              </w:rPr>
              <w:fldChar w:fldCharType="separate"/>
            </w:r>
            <w:r w:rsidR="00B101B3">
              <w:rPr>
                <w:noProof/>
                <w:webHidden/>
              </w:rPr>
              <w:t>2</w:t>
            </w:r>
            <w:r w:rsidR="00B101B3">
              <w:rPr>
                <w:noProof/>
                <w:webHidden/>
              </w:rPr>
              <w:fldChar w:fldCharType="end"/>
            </w:r>
          </w:hyperlink>
        </w:p>
        <w:p w:rsidR="00B101B3" w:rsidRDefault="00B101B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3648985" w:history="1">
            <w:r w:rsidRPr="000035BB">
              <w:rPr>
                <w:rStyle w:val="a7"/>
                <w:noProof/>
              </w:rPr>
              <w:t>2.</w:t>
            </w:r>
            <w:r>
              <w:rPr>
                <w:noProof/>
              </w:rPr>
              <w:tab/>
            </w:r>
            <w:r w:rsidRPr="000035BB">
              <w:rPr>
                <w:rStyle w:val="a7"/>
                <w:noProof/>
              </w:rPr>
              <w:t>Tengine AAR API</w:t>
            </w:r>
            <w:r w:rsidRPr="000035BB">
              <w:rPr>
                <w:rStyle w:val="a7"/>
                <w:rFonts w:hint="eastAsia"/>
                <w:noProof/>
              </w:rPr>
              <w:t>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1B3" w:rsidRDefault="00B101B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3648986" w:history="1">
            <w:r w:rsidRPr="000035BB">
              <w:rPr>
                <w:rStyle w:val="a7"/>
                <w:noProof/>
              </w:rPr>
              <w:t>3.</w:t>
            </w:r>
            <w:r>
              <w:rPr>
                <w:noProof/>
              </w:rPr>
              <w:tab/>
            </w:r>
            <w:r w:rsidRPr="000035BB">
              <w:rPr>
                <w:rStyle w:val="a7"/>
                <w:noProof/>
              </w:rPr>
              <w:t xml:space="preserve">Tengine AAR </w:t>
            </w:r>
            <w:r w:rsidRPr="000035BB">
              <w:rPr>
                <w:rStyle w:val="a7"/>
                <w:rFonts w:hint="eastAsia"/>
                <w:noProof/>
              </w:rPr>
              <w:t>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1B3" w:rsidRDefault="00B101B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3648987" w:history="1">
            <w:r w:rsidRPr="000035BB">
              <w:rPr>
                <w:rStyle w:val="a7"/>
                <w:noProof/>
              </w:rPr>
              <w:t>4</w:t>
            </w:r>
            <w:r w:rsidRPr="000035BB">
              <w:rPr>
                <w:rStyle w:val="a7"/>
                <w:rFonts w:hint="eastAsia"/>
                <w:noProof/>
              </w:rPr>
              <w:t>．</w:t>
            </w:r>
            <w:r w:rsidRPr="000035BB">
              <w:rPr>
                <w:rStyle w:val="a7"/>
                <w:noProof/>
              </w:rPr>
              <w:t xml:space="preserve">Tengine AAR </w:t>
            </w:r>
            <w:r w:rsidRPr="000035BB">
              <w:rPr>
                <w:rStyle w:val="a7"/>
                <w:rFonts w:hint="eastAsia"/>
                <w:noProof/>
              </w:rPr>
              <w:t>开发打包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1B3" w:rsidRDefault="00B101B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648988" w:history="1">
            <w:r w:rsidRPr="000035BB">
              <w:rPr>
                <w:rStyle w:val="a7"/>
                <w:noProof/>
              </w:rPr>
              <w:t>4.1 Tengine AAR</w:t>
            </w:r>
            <w:r w:rsidRPr="000035BB">
              <w:rPr>
                <w:rStyle w:val="a7"/>
                <w:rFonts w:hint="eastAsia"/>
                <w:noProof/>
              </w:rPr>
              <w:t>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1B3" w:rsidRDefault="00B101B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648989" w:history="1">
            <w:r w:rsidRPr="000035BB">
              <w:rPr>
                <w:rStyle w:val="a7"/>
                <w:noProof/>
              </w:rPr>
              <w:t>4.2 Tengine AAR</w:t>
            </w:r>
            <w:r w:rsidRPr="000035BB">
              <w:rPr>
                <w:rStyle w:val="a7"/>
                <w:rFonts w:hint="eastAsia"/>
                <w:noProof/>
              </w:rPr>
              <w:t>打包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876" w:rsidRDefault="00150876">
          <w:r>
            <w:rPr>
              <w:b/>
              <w:bCs/>
              <w:lang w:val="zh-CN"/>
            </w:rPr>
            <w:fldChar w:fldCharType="end"/>
          </w:r>
        </w:p>
      </w:sdtContent>
    </w:sdt>
    <w:p w:rsidR="000759EB" w:rsidRDefault="000759EB" w:rsidP="009D46D0"/>
    <w:p w:rsidR="000759EB" w:rsidRDefault="000759EB" w:rsidP="009D46D0">
      <w:bookmarkStart w:id="0" w:name="_GoBack"/>
      <w:bookmarkEnd w:id="0"/>
    </w:p>
    <w:p w:rsidR="000759EB" w:rsidRDefault="000759EB" w:rsidP="009D46D0"/>
    <w:p w:rsidR="000759EB" w:rsidRDefault="000759EB" w:rsidP="009D46D0"/>
    <w:p w:rsidR="000759EB" w:rsidRDefault="000759EB" w:rsidP="009D46D0"/>
    <w:p w:rsidR="000759EB" w:rsidRDefault="000759EB" w:rsidP="009D46D0"/>
    <w:p w:rsidR="000759EB" w:rsidRDefault="000759EB" w:rsidP="009D46D0"/>
    <w:p w:rsidR="000759EB" w:rsidRDefault="000759EB" w:rsidP="009D46D0"/>
    <w:p w:rsidR="000759EB" w:rsidRDefault="000759EB" w:rsidP="009D46D0"/>
    <w:p w:rsidR="000759EB" w:rsidRDefault="000759EB" w:rsidP="009D46D0"/>
    <w:p w:rsidR="000759EB" w:rsidRDefault="000759EB" w:rsidP="009D46D0"/>
    <w:p w:rsidR="000759EB" w:rsidRDefault="000759EB" w:rsidP="009D46D0"/>
    <w:p w:rsidR="000759EB" w:rsidRDefault="000759EB" w:rsidP="009D46D0"/>
    <w:p w:rsidR="000759EB" w:rsidRDefault="000759EB" w:rsidP="009D46D0"/>
    <w:p w:rsidR="000759EB" w:rsidRDefault="000759EB" w:rsidP="009D46D0"/>
    <w:p w:rsidR="000759EB" w:rsidRDefault="000759EB" w:rsidP="009D46D0"/>
    <w:p w:rsidR="000759EB" w:rsidRDefault="000759EB" w:rsidP="009D46D0"/>
    <w:p w:rsidR="000759EB" w:rsidRDefault="000759EB" w:rsidP="009D46D0"/>
    <w:p w:rsidR="000759EB" w:rsidRDefault="000759EB" w:rsidP="009D46D0"/>
    <w:p w:rsidR="000759EB" w:rsidRDefault="000759EB" w:rsidP="009D46D0"/>
    <w:p w:rsidR="000759EB" w:rsidRDefault="000759EB" w:rsidP="009D46D0"/>
    <w:p w:rsidR="000759EB" w:rsidRDefault="000759EB" w:rsidP="009D46D0"/>
    <w:p w:rsidR="000759EB" w:rsidRDefault="000759EB" w:rsidP="009D46D0"/>
    <w:p w:rsidR="000759EB" w:rsidRDefault="000759EB" w:rsidP="009D46D0"/>
    <w:p w:rsidR="000759EB" w:rsidRDefault="000759EB" w:rsidP="009D46D0"/>
    <w:p w:rsidR="000759EB" w:rsidRDefault="000759EB" w:rsidP="009D46D0"/>
    <w:p w:rsidR="000759EB" w:rsidRDefault="000759EB" w:rsidP="009D46D0"/>
    <w:p w:rsidR="000759EB" w:rsidRDefault="000759EB" w:rsidP="009D46D0"/>
    <w:p w:rsidR="000759EB" w:rsidRDefault="000759EB" w:rsidP="009D46D0"/>
    <w:p w:rsidR="000759EB" w:rsidRDefault="000759EB" w:rsidP="009D46D0"/>
    <w:p w:rsidR="000759EB" w:rsidRDefault="000759EB" w:rsidP="009D46D0"/>
    <w:p w:rsidR="000759EB" w:rsidRDefault="000759EB" w:rsidP="009D46D0"/>
    <w:p w:rsidR="000759EB" w:rsidRDefault="000759EB" w:rsidP="009D46D0"/>
    <w:p w:rsidR="000759EB" w:rsidRDefault="000759EB" w:rsidP="009D46D0"/>
    <w:p w:rsidR="000759EB" w:rsidRDefault="000759EB" w:rsidP="009D46D0"/>
    <w:p w:rsidR="000759EB" w:rsidRDefault="000759EB" w:rsidP="009D46D0"/>
    <w:p w:rsidR="000759EB" w:rsidRDefault="000759EB" w:rsidP="009D46D0"/>
    <w:p w:rsidR="000759EB" w:rsidRDefault="000759EB" w:rsidP="009D46D0"/>
    <w:p w:rsidR="000759EB" w:rsidRDefault="000759EB" w:rsidP="009D46D0"/>
    <w:p w:rsidR="000759EB" w:rsidRDefault="000759EB" w:rsidP="009D46D0"/>
    <w:p w:rsidR="000759EB" w:rsidRDefault="000759EB" w:rsidP="009D46D0"/>
    <w:p w:rsidR="000759EB" w:rsidRDefault="000759EB" w:rsidP="009D46D0"/>
    <w:p w:rsidR="000759EB" w:rsidRDefault="000759EB" w:rsidP="009D46D0"/>
    <w:p w:rsidR="00416FB2" w:rsidRDefault="009D46D0" w:rsidP="009D46D0">
      <w:pPr>
        <w:pStyle w:val="1"/>
        <w:numPr>
          <w:ilvl w:val="0"/>
          <w:numId w:val="1"/>
        </w:numPr>
      </w:pPr>
      <w:bookmarkStart w:id="1" w:name="_Toc13648984"/>
      <w:r>
        <w:t>Tengine AAR</w:t>
      </w:r>
      <w:r>
        <w:rPr>
          <w:rFonts w:hint="eastAsia"/>
        </w:rPr>
        <w:t xml:space="preserve"> </w:t>
      </w:r>
      <w:r>
        <w:t>目的</w:t>
      </w:r>
      <w:bookmarkEnd w:id="1"/>
    </w:p>
    <w:p w:rsidR="009D46D0" w:rsidRDefault="009D46D0" w:rsidP="009D46D0">
      <w:r>
        <w:t>方便</w:t>
      </w:r>
      <w:r>
        <w:rPr>
          <w:rFonts w:hint="eastAsia"/>
        </w:rPr>
        <w:t>a</w:t>
      </w:r>
      <w:r>
        <w:t>ndroid</w:t>
      </w:r>
      <w:r w:rsidR="00982D82">
        <w:t>用户开发</w:t>
      </w:r>
      <w:r w:rsidR="00982D82">
        <w:rPr>
          <w:rFonts w:hint="eastAsia"/>
        </w:rPr>
        <w:t>集成，直接</w:t>
      </w:r>
      <w:r>
        <w:rPr>
          <w:rFonts w:hint="eastAsia"/>
        </w:rPr>
        <w:t>接使用</w:t>
      </w:r>
      <w:r>
        <w:rPr>
          <w:rFonts w:hint="eastAsia"/>
        </w:rPr>
        <w:t>j</w:t>
      </w:r>
      <w:r>
        <w:t>ava</w:t>
      </w:r>
      <w:r>
        <w:t>开发</w:t>
      </w:r>
      <w:r>
        <w:rPr>
          <w:rFonts w:hint="eastAsia"/>
        </w:rPr>
        <w:t>a</w:t>
      </w:r>
      <w:r>
        <w:t>pp</w:t>
      </w:r>
      <w:r>
        <w:t>而不依赖</w:t>
      </w:r>
      <w:r>
        <w:rPr>
          <w:rFonts w:hint="eastAsia"/>
        </w:rPr>
        <w:t>C</w:t>
      </w:r>
      <w:r>
        <w:t>/C++</w:t>
      </w:r>
      <w:r>
        <w:rPr>
          <w:rFonts w:hint="eastAsia"/>
        </w:rPr>
        <w:t>。</w:t>
      </w:r>
    </w:p>
    <w:p w:rsidR="009D46D0" w:rsidRDefault="009D46D0" w:rsidP="009D46D0"/>
    <w:p w:rsidR="009D46D0" w:rsidRDefault="009D46D0" w:rsidP="009D46D0"/>
    <w:p w:rsidR="007D3FCE" w:rsidRDefault="007D3FCE" w:rsidP="009D46D0"/>
    <w:p w:rsidR="007D3FCE" w:rsidRDefault="007D3FCE" w:rsidP="009D46D0"/>
    <w:p w:rsidR="007D3FCE" w:rsidRDefault="007D3FCE" w:rsidP="009D46D0"/>
    <w:p w:rsidR="007D3FCE" w:rsidRDefault="007D3FCE" w:rsidP="009D46D0"/>
    <w:p w:rsidR="007D3FCE" w:rsidRDefault="007D3FCE" w:rsidP="009D46D0"/>
    <w:p w:rsidR="007D3FCE" w:rsidRDefault="007D3FCE" w:rsidP="009D46D0"/>
    <w:p w:rsidR="007D3FCE" w:rsidRDefault="007D3FCE" w:rsidP="009D46D0"/>
    <w:p w:rsidR="007D3FCE" w:rsidRDefault="007D3FCE" w:rsidP="009D46D0"/>
    <w:p w:rsidR="007D3FCE" w:rsidRPr="00982D82" w:rsidRDefault="007D3FCE" w:rsidP="009D46D0">
      <w:pPr>
        <w:rPr>
          <w:rFonts w:hint="eastAsia"/>
        </w:rPr>
      </w:pPr>
    </w:p>
    <w:p w:rsidR="009D46D0" w:rsidRDefault="009D46D0" w:rsidP="009D46D0"/>
    <w:p w:rsidR="009D46D0" w:rsidRDefault="009D46D0" w:rsidP="009D46D0">
      <w:pPr>
        <w:pStyle w:val="1"/>
        <w:numPr>
          <w:ilvl w:val="0"/>
          <w:numId w:val="1"/>
        </w:numPr>
      </w:pPr>
      <w:bookmarkStart w:id="2" w:name="_Toc13648985"/>
      <w:r>
        <w:t>Tengine AAR</w:t>
      </w:r>
      <w:r>
        <w:rPr>
          <w:rFonts w:hint="eastAsia"/>
        </w:rPr>
        <w:t xml:space="preserve"> API</w:t>
      </w:r>
      <w:r>
        <w:rPr>
          <w:rFonts w:hint="eastAsia"/>
        </w:rPr>
        <w:t>列表</w:t>
      </w:r>
      <w:bookmarkEnd w:id="2"/>
    </w:p>
    <w:p w:rsidR="009D46D0" w:rsidRDefault="0034405D" w:rsidP="009D46D0">
      <w:pPr>
        <w:pStyle w:val="a5"/>
        <w:ind w:left="360" w:firstLineChars="0" w:firstLine="0"/>
      </w:pPr>
      <w:r>
        <w:rPr>
          <w:rFonts w:hint="eastAsia"/>
        </w:rPr>
        <w:t>T</w:t>
      </w:r>
      <w:r>
        <w:t>engine AAR</w:t>
      </w:r>
      <w:r>
        <w:t>现在只封装了一些常用的接口后续会把整个</w:t>
      </w:r>
      <w:r>
        <w:rPr>
          <w:rFonts w:hint="eastAsia"/>
        </w:rPr>
        <w:t>t</w:t>
      </w:r>
      <w:r>
        <w:t>engine c api</w:t>
      </w:r>
      <w:r>
        <w:t>接口封装进来</w:t>
      </w:r>
      <w:r>
        <w:rPr>
          <w:rFonts w:hint="eastAsia"/>
        </w:rPr>
        <w:t>。</w:t>
      </w:r>
    </w:p>
    <w:p w:rsidR="0034405D" w:rsidRDefault="008659F3" w:rsidP="009D46D0">
      <w:pPr>
        <w:pStyle w:val="a5"/>
        <w:ind w:left="360" w:firstLineChars="0" w:firstLine="0"/>
      </w:pPr>
      <w:r>
        <w:rPr>
          <w:rFonts w:hint="eastAsia"/>
        </w:rPr>
        <w:t>现在</w:t>
      </w:r>
      <w:r w:rsidR="0034405D">
        <w:t>具体的</w:t>
      </w:r>
      <w:r w:rsidR="0034405D">
        <w:t>API</w:t>
      </w:r>
      <w:r w:rsidR="0034405D">
        <w:t>列表见下表</w:t>
      </w:r>
      <w:r w:rsidR="0034405D">
        <w:rPr>
          <w:rFonts w:hint="eastAsia"/>
        </w:rPr>
        <w:t>。</w:t>
      </w:r>
    </w:p>
    <w:p w:rsidR="00FB1E35" w:rsidRDefault="00FB1E35" w:rsidP="009D46D0">
      <w:pPr>
        <w:pStyle w:val="a5"/>
        <w:ind w:left="360" w:firstLineChars="0" w:firstLine="0"/>
        <w:rPr>
          <w:rFonts w:hint="eastAsia"/>
        </w:rPr>
      </w:pPr>
    </w:p>
    <w:tbl>
      <w:tblPr>
        <w:tblStyle w:val="a6"/>
        <w:tblW w:w="10475" w:type="dxa"/>
        <w:tblInd w:w="-1408" w:type="dxa"/>
        <w:tblLook w:val="04A0" w:firstRow="1" w:lastRow="0" w:firstColumn="1" w:lastColumn="0" w:noHBand="0" w:noVBand="1"/>
      </w:tblPr>
      <w:tblGrid>
        <w:gridCol w:w="2496"/>
        <w:gridCol w:w="2421"/>
        <w:gridCol w:w="3089"/>
        <w:gridCol w:w="2957"/>
      </w:tblGrid>
      <w:tr w:rsidR="004620C8" w:rsidTr="008C4600">
        <w:tc>
          <w:tcPr>
            <w:tcW w:w="2212" w:type="dxa"/>
          </w:tcPr>
          <w:p w:rsidR="004620C8" w:rsidRDefault="00611CA0" w:rsidP="00B8057E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 w:rsidRPr="00611CA0">
              <w:t>init_tengine</w:t>
            </w:r>
          </w:p>
        </w:tc>
        <w:tc>
          <w:tcPr>
            <w:tcW w:w="2146" w:type="dxa"/>
          </w:tcPr>
          <w:p w:rsidR="004620C8" w:rsidRDefault="00611CA0" w:rsidP="00B8057E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 w:rsidRPr="00611CA0">
              <w:t>release_tengine</w:t>
            </w:r>
          </w:p>
        </w:tc>
        <w:tc>
          <w:tcPr>
            <w:tcW w:w="2731" w:type="dxa"/>
          </w:tcPr>
          <w:p w:rsidR="004620C8" w:rsidRDefault="00611CA0" w:rsidP="00B8057E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 w:rsidRPr="00611CA0">
              <w:t>get_tengine_version</w:t>
            </w:r>
          </w:p>
        </w:tc>
        <w:tc>
          <w:tcPr>
            <w:tcW w:w="3386" w:type="dxa"/>
          </w:tcPr>
          <w:p w:rsidR="004620C8" w:rsidRDefault="00611CA0" w:rsidP="00B8057E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 w:rsidRPr="00611CA0">
              <w:t>get_tengine_version</w:t>
            </w:r>
          </w:p>
        </w:tc>
      </w:tr>
      <w:tr w:rsidR="004620C8" w:rsidTr="008C4600">
        <w:tc>
          <w:tcPr>
            <w:tcW w:w="2212" w:type="dxa"/>
          </w:tcPr>
          <w:p w:rsidR="004620C8" w:rsidRDefault="00611CA0" w:rsidP="00B8057E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 w:rsidRPr="00611CA0">
              <w:t>create_graph</w:t>
            </w:r>
          </w:p>
        </w:tc>
        <w:tc>
          <w:tcPr>
            <w:tcW w:w="2146" w:type="dxa"/>
          </w:tcPr>
          <w:p w:rsidR="004620C8" w:rsidRDefault="00611CA0" w:rsidP="00B8057E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 w:rsidRPr="00611CA0">
              <w:t>destroy_graph</w:t>
            </w:r>
          </w:p>
        </w:tc>
        <w:tc>
          <w:tcPr>
            <w:tcW w:w="2731" w:type="dxa"/>
          </w:tcPr>
          <w:p w:rsidR="004620C8" w:rsidRDefault="00611CA0" w:rsidP="00B8057E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 w:rsidRPr="00611CA0">
              <w:t>get_graph_input_tensor</w:t>
            </w:r>
          </w:p>
        </w:tc>
        <w:tc>
          <w:tcPr>
            <w:tcW w:w="3386" w:type="dxa"/>
          </w:tcPr>
          <w:p w:rsidR="004620C8" w:rsidRDefault="00611CA0" w:rsidP="00B8057E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 w:rsidRPr="00611CA0">
              <w:t>get_graph_input_node_number</w:t>
            </w:r>
          </w:p>
        </w:tc>
      </w:tr>
      <w:tr w:rsidR="004620C8" w:rsidTr="008C4600">
        <w:tc>
          <w:tcPr>
            <w:tcW w:w="2212" w:type="dxa"/>
          </w:tcPr>
          <w:p w:rsidR="004620C8" w:rsidRDefault="00611CA0" w:rsidP="00B8057E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 w:rsidRPr="00611CA0">
              <w:t>get_graph_input_node</w:t>
            </w:r>
          </w:p>
        </w:tc>
        <w:tc>
          <w:tcPr>
            <w:tcW w:w="2146" w:type="dxa"/>
          </w:tcPr>
          <w:p w:rsidR="004620C8" w:rsidRDefault="00611CA0" w:rsidP="00B8057E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 w:rsidRPr="00611CA0">
              <w:t>get_graph_output_tensor</w:t>
            </w:r>
          </w:p>
        </w:tc>
        <w:tc>
          <w:tcPr>
            <w:tcW w:w="2731" w:type="dxa"/>
          </w:tcPr>
          <w:p w:rsidR="004620C8" w:rsidRDefault="00611CA0" w:rsidP="00B8057E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 w:rsidRPr="00611CA0">
              <w:t>get_graph_output_node_number</w:t>
            </w:r>
          </w:p>
        </w:tc>
        <w:tc>
          <w:tcPr>
            <w:tcW w:w="3386" w:type="dxa"/>
          </w:tcPr>
          <w:p w:rsidR="004620C8" w:rsidRDefault="00611CA0" w:rsidP="00B8057E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 w:rsidRPr="00611CA0">
              <w:t>get_graph_output_node</w:t>
            </w:r>
          </w:p>
        </w:tc>
      </w:tr>
      <w:tr w:rsidR="004620C8" w:rsidTr="008C4600">
        <w:tc>
          <w:tcPr>
            <w:tcW w:w="2212" w:type="dxa"/>
          </w:tcPr>
          <w:p w:rsidR="004620C8" w:rsidRDefault="0085401F" w:rsidP="00B8057E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 w:rsidRPr="0085401F">
              <w:t>get_node_output_number</w:t>
            </w:r>
          </w:p>
        </w:tc>
        <w:tc>
          <w:tcPr>
            <w:tcW w:w="2146" w:type="dxa"/>
          </w:tcPr>
          <w:p w:rsidR="004620C8" w:rsidRDefault="0085401F" w:rsidP="00B8057E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 w:rsidRPr="0085401F">
              <w:t>get_node_output_tensor</w:t>
            </w:r>
          </w:p>
        </w:tc>
        <w:tc>
          <w:tcPr>
            <w:tcW w:w="2731" w:type="dxa"/>
          </w:tcPr>
          <w:p w:rsidR="004620C8" w:rsidRDefault="0085401F" w:rsidP="00B8057E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 w:rsidRPr="0085401F">
              <w:t>release_graph_node</w:t>
            </w:r>
          </w:p>
        </w:tc>
        <w:tc>
          <w:tcPr>
            <w:tcW w:w="3386" w:type="dxa"/>
          </w:tcPr>
          <w:p w:rsidR="004620C8" w:rsidRDefault="006B2D81" w:rsidP="00B8057E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 w:rsidRPr="006B2D81">
              <w:t>get_graph_tensor</w:t>
            </w:r>
          </w:p>
        </w:tc>
      </w:tr>
      <w:tr w:rsidR="004620C8" w:rsidTr="008C4600">
        <w:tc>
          <w:tcPr>
            <w:tcW w:w="2212" w:type="dxa"/>
          </w:tcPr>
          <w:p w:rsidR="004620C8" w:rsidRDefault="006B2D81" w:rsidP="00B8057E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 w:rsidRPr="006B2D81">
              <w:t>release_graph_tensor</w:t>
            </w:r>
          </w:p>
        </w:tc>
        <w:tc>
          <w:tcPr>
            <w:tcW w:w="2146" w:type="dxa"/>
          </w:tcPr>
          <w:p w:rsidR="004620C8" w:rsidRDefault="00213A0F" w:rsidP="00B8057E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 w:rsidRPr="00213A0F">
              <w:t>get_tensor_shape</w:t>
            </w:r>
          </w:p>
        </w:tc>
        <w:tc>
          <w:tcPr>
            <w:tcW w:w="2731" w:type="dxa"/>
          </w:tcPr>
          <w:p w:rsidR="004620C8" w:rsidRDefault="00682989" w:rsidP="00B8057E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 w:rsidRPr="00682989">
              <w:t>get_tensor_buffer</w:t>
            </w:r>
          </w:p>
        </w:tc>
        <w:tc>
          <w:tcPr>
            <w:tcW w:w="3386" w:type="dxa"/>
          </w:tcPr>
          <w:p w:rsidR="004620C8" w:rsidRDefault="007E2DA6" w:rsidP="00B8057E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 w:rsidRPr="007E2DA6">
              <w:t>set_tensor_shape</w:t>
            </w:r>
          </w:p>
        </w:tc>
      </w:tr>
      <w:tr w:rsidR="004620C8" w:rsidTr="008C4600">
        <w:tc>
          <w:tcPr>
            <w:tcW w:w="2212" w:type="dxa"/>
          </w:tcPr>
          <w:p w:rsidR="004620C8" w:rsidRDefault="00683358" w:rsidP="00B8057E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 w:rsidRPr="00683358">
              <w:t>get_tensor_buffer_size</w:t>
            </w:r>
          </w:p>
        </w:tc>
        <w:tc>
          <w:tcPr>
            <w:tcW w:w="2146" w:type="dxa"/>
          </w:tcPr>
          <w:p w:rsidR="004620C8" w:rsidRDefault="00923907" w:rsidP="00B8057E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 w:rsidRPr="00923907">
              <w:t>set_tensor_buff</w:t>
            </w:r>
          </w:p>
        </w:tc>
        <w:tc>
          <w:tcPr>
            <w:tcW w:w="2731" w:type="dxa"/>
          </w:tcPr>
          <w:p w:rsidR="004620C8" w:rsidRDefault="00647299" w:rsidP="00B8057E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 w:rsidRPr="00647299">
              <w:t>prerun_graph</w:t>
            </w:r>
          </w:p>
        </w:tc>
        <w:tc>
          <w:tcPr>
            <w:tcW w:w="3386" w:type="dxa"/>
          </w:tcPr>
          <w:p w:rsidR="004620C8" w:rsidRDefault="00751E18" w:rsidP="00B8057E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 w:rsidRPr="00751E18">
              <w:t>run_graph</w:t>
            </w:r>
          </w:p>
        </w:tc>
      </w:tr>
      <w:tr w:rsidR="004620C8" w:rsidTr="008C4600">
        <w:tc>
          <w:tcPr>
            <w:tcW w:w="2212" w:type="dxa"/>
          </w:tcPr>
          <w:p w:rsidR="004620C8" w:rsidRDefault="008E1795" w:rsidP="00B8057E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 w:rsidRPr="008E1795">
              <w:t>wait_graph</w:t>
            </w:r>
          </w:p>
        </w:tc>
        <w:tc>
          <w:tcPr>
            <w:tcW w:w="2146" w:type="dxa"/>
          </w:tcPr>
          <w:p w:rsidR="004620C8" w:rsidRDefault="00A90113" w:rsidP="00B8057E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 w:rsidRPr="00A90113">
              <w:t>postrun_graph</w:t>
            </w:r>
          </w:p>
        </w:tc>
        <w:tc>
          <w:tcPr>
            <w:tcW w:w="2731" w:type="dxa"/>
          </w:tcPr>
          <w:p w:rsidR="004620C8" w:rsidRDefault="0084769D" w:rsidP="00B8057E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 w:rsidRPr="0084769D">
              <w:t>get_tengine_errno</w:t>
            </w:r>
          </w:p>
        </w:tc>
        <w:tc>
          <w:tcPr>
            <w:tcW w:w="3386" w:type="dxa"/>
          </w:tcPr>
          <w:p w:rsidR="004620C8" w:rsidRDefault="004620C8" w:rsidP="00B8057E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</w:tr>
    </w:tbl>
    <w:p w:rsidR="0034405D" w:rsidRDefault="0034405D" w:rsidP="009D46D0">
      <w:pPr>
        <w:pStyle w:val="a5"/>
        <w:ind w:left="360" w:firstLineChars="0" w:firstLine="0"/>
      </w:pPr>
    </w:p>
    <w:p w:rsidR="006B7F4E" w:rsidRDefault="006B7F4E" w:rsidP="009D46D0">
      <w:pPr>
        <w:pStyle w:val="a5"/>
        <w:ind w:left="360" w:firstLineChars="0" w:firstLine="0"/>
      </w:pPr>
    </w:p>
    <w:p w:rsidR="006B7F4E" w:rsidRDefault="006B7F4E" w:rsidP="009D46D0">
      <w:pPr>
        <w:pStyle w:val="a5"/>
        <w:ind w:left="360" w:firstLineChars="0" w:firstLine="0"/>
      </w:pPr>
    </w:p>
    <w:p w:rsidR="007D3FCE" w:rsidRDefault="007D3FCE" w:rsidP="009D46D0">
      <w:pPr>
        <w:pStyle w:val="a5"/>
        <w:ind w:left="360" w:firstLineChars="0" w:firstLine="0"/>
      </w:pPr>
    </w:p>
    <w:p w:rsidR="007D3FCE" w:rsidRDefault="007D3FCE" w:rsidP="009D46D0">
      <w:pPr>
        <w:pStyle w:val="a5"/>
        <w:ind w:left="360" w:firstLineChars="0" w:firstLine="0"/>
      </w:pPr>
    </w:p>
    <w:p w:rsidR="007D3FCE" w:rsidRDefault="007D3FCE" w:rsidP="009D46D0">
      <w:pPr>
        <w:pStyle w:val="a5"/>
        <w:ind w:left="360" w:firstLineChars="0" w:firstLine="0"/>
      </w:pPr>
    </w:p>
    <w:p w:rsidR="006B7F4E" w:rsidRDefault="001900A0" w:rsidP="001900A0">
      <w:pPr>
        <w:pStyle w:val="1"/>
        <w:numPr>
          <w:ilvl w:val="0"/>
          <w:numId w:val="1"/>
        </w:numPr>
      </w:pPr>
      <w:bookmarkStart w:id="3" w:name="_Toc13648986"/>
      <w:r>
        <w:t xml:space="preserve">Tengine AAR </w:t>
      </w:r>
      <w:r>
        <w:t>使用</w:t>
      </w:r>
      <w:bookmarkEnd w:id="3"/>
    </w:p>
    <w:p w:rsidR="005A31C8" w:rsidRDefault="005A31C8" w:rsidP="005A31C8">
      <w:pPr>
        <w:rPr>
          <w:rFonts w:hint="eastAsia"/>
        </w:rPr>
      </w:pPr>
      <w:r>
        <w:t>Tengine AAR</w:t>
      </w:r>
      <w:r>
        <w:t>现在只能在</w:t>
      </w:r>
      <w:r>
        <w:rPr>
          <w:rFonts w:hint="eastAsia"/>
        </w:rPr>
        <w:t>A</w:t>
      </w:r>
      <w:r w:rsidR="004918A9">
        <w:t>ndroid St</w:t>
      </w:r>
      <w:r>
        <w:t>udio</w:t>
      </w:r>
      <w:r>
        <w:t>中使用并不支持</w:t>
      </w:r>
      <w:r>
        <w:t>Eclipse</w:t>
      </w:r>
      <w:r>
        <w:rPr>
          <w:rFonts w:hint="eastAsia"/>
        </w:rPr>
        <w:t>。</w:t>
      </w:r>
      <w:r w:rsidR="004918A9">
        <w:rPr>
          <w:rFonts w:hint="eastAsia"/>
        </w:rPr>
        <w:t>在</w:t>
      </w:r>
      <w:r w:rsidR="004918A9">
        <w:rPr>
          <w:rFonts w:hint="eastAsia"/>
        </w:rPr>
        <w:t>Android</w:t>
      </w:r>
      <w:r w:rsidR="004918A9">
        <w:t xml:space="preserve"> Studio</w:t>
      </w:r>
      <w:r w:rsidR="004918A9">
        <w:t>使用步骤如下</w:t>
      </w:r>
      <w:r w:rsidR="004918A9">
        <w:rPr>
          <w:rFonts w:hint="eastAsia"/>
        </w:rPr>
        <w:t>。</w:t>
      </w:r>
    </w:p>
    <w:p w:rsidR="00452569" w:rsidRPr="005A31C8" w:rsidRDefault="00452569" w:rsidP="005A31C8">
      <w:pPr>
        <w:rPr>
          <w:rFonts w:hint="eastAsia"/>
        </w:rPr>
      </w:pPr>
    </w:p>
    <w:p w:rsidR="001900A0" w:rsidRDefault="00452569" w:rsidP="005A31C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t>ndroid Studio</w:t>
      </w:r>
      <w:r>
        <w:t>中创建一个支持</w:t>
      </w:r>
      <w:r>
        <w:rPr>
          <w:rFonts w:hint="eastAsia"/>
        </w:rPr>
        <w:t>n</w:t>
      </w:r>
      <w:r>
        <w:t>ative</w:t>
      </w:r>
      <w:r>
        <w:t>代码的项目</w:t>
      </w:r>
      <w:r>
        <w:rPr>
          <w:rFonts w:hint="eastAsia"/>
        </w:rPr>
        <w:t>。</w:t>
      </w:r>
    </w:p>
    <w:p w:rsidR="00452569" w:rsidRDefault="00452569" w:rsidP="005A31C8">
      <w:pPr>
        <w:pStyle w:val="a5"/>
        <w:numPr>
          <w:ilvl w:val="0"/>
          <w:numId w:val="2"/>
        </w:numPr>
        <w:ind w:firstLineChars="0"/>
      </w:pPr>
      <w:r>
        <w:t>获取</w:t>
      </w:r>
      <w:r>
        <w:rPr>
          <w:rFonts w:hint="eastAsia"/>
        </w:rPr>
        <w:t>tengine</w:t>
      </w:r>
      <w:r>
        <w:t xml:space="preserve"> aar</w:t>
      </w:r>
      <w:r>
        <w:t>包</w:t>
      </w:r>
      <w:r w:rsidR="0001162D">
        <w:t xml:space="preserve"> tengine</w:t>
      </w:r>
      <w:r>
        <w:t>.aar</w:t>
      </w:r>
      <w:r>
        <w:rPr>
          <w:rFonts w:hint="eastAsia"/>
        </w:rPr>
        <w:t>。</w:t>
      </w:r>
    </w:p>
    <w:p w:rsidR="005A31C8" w:rsidRDefault="005A31C8" w:rsidP="005A31C8">
      <w:pPr>
        <w:pStyle w:val="a5"/>
        <w:numPr>
          <w:ilvl w:val="0"/>
          <w:numId w:val="2"/>
        </w:numPr>
        <w:ind w:firstLineChars="0"/>
      </w:pPr>
      <w:r>
        <w:t>把</w:t>
      </w:r>
      <w:r w:rsidR="004918A9">
        <w:t>tengine.aar</w:t>
      </w:r>
      <w:r w:rsidR="004918A9">
        <w:t>包拷贝到</w:t>
      </w:r>
      <w:r w:rsidR="004918A9">
        <w:rPr>
          <w:rFonts w:hint="eastAsia"/>
        </w:rPr>
        <w:t xml:space="preserve"> </w:t>
      </w:r>
      <w:r w:rsidR="004918A9">
        <w:t>app/libs</w:t>
      </w:r>
      <w:r w:rsidR="004918A9">
        <w:t>目录下</w:t>
      </w:r>
      <w:r w:rsidR="004918A9">
        <w:rPr>
          <w:rFonts w:hint="eastAsia"/>
        </w:rPr>
        <w:t>。</w:t>
      </w:r>
    </w:p>
    <w:p w:rsidR="00110921" w:rsidRDefault="004918A9" w:rsidP="005A31C8">
      <w:pPr>
        <w:pStyle w:val="a5"/>
        <w:numPr>
          <w:ilvl w:val="0"/>
          <w:numId w:val="2"/>
        </w:numPr>
        <w:ind w:firstLineChars="0"/>
      </w:pPr>
      <w:r>
        <w:t>修改</w:t>
      </w:r>
      <w:r>
        <w:rPr>
          <w:rFonts w:hint="eastAsia"/>
        </w:rPr>
        <w:t>a</w:t>
      </w:r>
      <w:r>
        <w:t>pp/build.gradle</w:t>
      </w:r>
      <w:r>
        <w:t>文件</w:t>
      </w:r>
      <w:r w:rsidR="00110921">
        <w:rPr>
          <w:rFonts w:hint="eastAsia"/>
        </w:rPr>
        <w:t>按以下修改</w:t>
      </w:r>
      <w:r w:rsidR="00110921">
        <w:rPr>
          <w:rFonts w:hint="eastAsia"/>
        </w:rPr>
        <w:t>:</w:t>
      </w:r>
    </w:p>
    <w:p w:rsidR="004918A9" w:rsidRDefault="004918A9" w:rsidP="0011092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depen</w:t>
      </w:r>
      <w:r>
        <w:t>dencies{</w:t>
      </w:r>
    </w:p>
    <w:p w:rsidR="004918A9" w:rsidRDefault="004918A9" w:rsidP="004918A9">
      <w:pPr>
        <w:pStyle w:val="a5"/>
        <w:ind w:left="1260" w:firstLineChars="0" w:firstLine="0"/>
      </w:pPr>
      <w:r>
        <w:t>…</w:t>
      </w:r>
    </w:p>
    <w:p w:rsidR="004918A9" w:rsidRDefault="004918A9" w:rsidP="004918A9">
      <w:pPr>
        <w:pStyle w:val="a5"/>
        <w:ind w:left="1260" w:firstLineChars="0" w:firstLine="0"/>
      </w:pPr>
      <w:r w:rsidRPr="0005554D">
        <w:rPr>
          <w:highlight w:val="yellow"/>
        </w:rPr>
        <w:t>compile(name: ‘tengine’, ext</w:t>
      </w:r>
      <w:r w:rsidRPr="0005554D">
        <w:rPr>
          <w:rFonts w:hint="eastAsia"/>
          <w:highlight w:val="yellow"/>
        </w:rPr>
        <w:t>:</w:t>
      </w:r>
      <w:r w:rsidRPr="0005554D">
        <w:rPr>
          <w:highlight w:val="yellow"/>
        </w:rPr>
        <w:t xml:space="preserve"> ‘aar’)</w:t>
      </w:r>
    </w:p>
    <w:p w:rsidR="004918A9" w:rsidRDefault="004918A9" w:rsidP="004918A9">
      <w:pPr>
        <w:pStyle w:val="a5"/>
        <w:ind w:left="720" w:firstLineChars="0" w:firstLine="0"/>
      </w:pPr>
      <w:r>
        <w:t>}</w:t>
      </w:r>
    </w:p>
    <w:p w:rsidR="00283FF7" w:rsidRDefault="00283FF7" w:rsidP="00283FF7">
      <w:pPr>
        <w:pStyle w:val="a5"/>
        <w:ind w:left="720" w:firstLineChars="0" w:firstLine="0"/>
      </w:pPr>
      <w:r>
        <w:t>黄色的是需要添加的</w:t>
      </w:r>
      <w:r>
        <w:rPr>
          <w:rFonts w:hint="eastAsia"/>
        </w:rPr>
        <w:t>。</w:t>
      </w:r>
    </w:p>
    <w:p w:rsidR="00283FF7" w:rsidRDefault="00452569" w:rsidP="0011092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min</w:t>
      </w:r>
      <w:r>
        <w:t>SdkVersion</w:t>
      </w:r>
      <w:r w:rsidR="00EF6326">
        <w:t>如果不是</w:t>
      </w:r>
      <w:r w:rsidR="00EF6326">
        <w:rPr>
          <w:rFonts w:hint="eastAsia"/>
        </w:rPr>
        <w:t>2</w:t>
      </w:r>
      <w:r w:rsidR="00EF6326">
        <w:t>1</w:t>
      </w:r>
      <w:r w:rsidR="00EF6326">
        <w:t>请</w:t>
      </w:r>
      <w:r>
        <w:t>改为</w:t>
      </w:r>
      <w:r>
        <w:rPr>
          <w:rFonts w:hint="eastAsia"/>
        </w:rPr>
        <w:t>2</w:t>
      </w:r>
      <w:r w:rsidR="00EF6326">
        <w:t>1</w:t>
      </w:r>
      <w:r w:rsidR="00EF6326">
        <w:rPr>
          <w:rFonts w:hint="eastAsia"/>
        </w:rPr>
        <w:t>。</w:t>
      </w:r>
    </w:p>
    <w:p w:rsidR="00110921" w:rsidRDefault="00110921" w:rsidP="00110921">
      <w:pPr>
        <w:pStyle w:val="a5"/>
        <w:numPr>
          <w:ilvl w:val="0"/>
          <w:numId w:val="3"/>
        </w:numPr>
        <w:ind w:firstLineChars="0"/>
      </w:pPr>
      <w:r>
        <w:t>修改</w:t>
      </w:r>
      <w:r>
        <w:rPr>
          <w:rFonts w:hint="eastAsia"/>
        </w:rPr>
        <w:t>n</w:t>
      </w:r>
      <w:r>
        <w:t>dk</w:t>
      </w:r>
      <w:r>
        <w:rPr>
          <w:rFonts w:hint="eastAsia"/>
        </w:rPr>
        <w:t>配置为</w:t>
      </w:r>
      <w:r>
        <w:rPr>
          <w:rFonts w:hint="eastAsia"/>
        </w:rPr>
        <w:t>:</w:t>
      </w:r>
      <w:r>
        <w:t xml:space="preserve"> ndk{ abiFilters “armeabi-v7a”, ”arm64-v8a” }</w:t>
      </w:r>
    </w:p>
    <w:p w:rsidR="00110921" w:rsidRDefault="00110921" w:rsidP="00110921">
      <w:pPr>
        <w:pStyle w:val="a5"/>
        <w:ind w:left="720" w:firstLineChars="0" w:firstLine="0"/>
      </w:pPr>
    </w:p>
    <w:p w:rsidR="005244C6" w:rsidRDefault="005244C6" w:rsidP="005244C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在代码中通过</w:t>
      </w:r>
      <w:r>
        <w:rPr>
          <w:rFonts w:hint="eastAsia"/>
        </w:rPr>
        <w:t>c</w:t>
      </w:r>
      <w:r>
        <w:t>om.openailab.jni.tengine.xx</w:t>
      </w:r>
      <w:r w:rsidR="00CF2EBD">
        <w:t>xx</w:t>
      </w:r>
      <w:r>
        <w:t xml:space="preserve"> </w:t>
      </w:r>
      <w:r>
        <w:t>调用</w:t>
      </w:r>
      <w:r w:rsidR="001A175C">
        <w:t>aar api</w:t>
      </w:r>
      <w:r w:rsidR="001A175C">
        <w:rPr>
          <w:rFonts w:hint="eastAsia"/>
        </w:rPr>
        <w:t>。</w:t>
      </w:r>
    </w:p>
    <w:p w:rsidR="00C22711" w:rsidRDefault="00C22711" w:rsidP="004D7364"/>
    <w:p w:rsidR="00FB7A6C" w:rsidRDefault="00FB7A6C" w:rsidP="00FB7A6C">
      <w:pPr>
        <w:ind w:left="360"/>
      </w:pPr>
      <w:r>
        <w:rPr>
          <w:rFonts w:hint="eastAsia"/>
        </w:rPr>
        <w:t>注意</w:t>
      </w:r>
      <w:r w:rsidR="00C13501">
        <w:rPr>
          <w:rFonts w:hint="eastAsia"/>
        </w:rPr>
        <w:t>：</w:t>
      </w:r>
      <w:r>
        <w:rPr>
          <w:rFonts w:hint="eastAsia"/>
        </w:rPr>
        <w:t>以上是基于</w:t>
      </w:r>
      <w:r>
        <w:rPr>
          <w:rFonts w:hint="eastAsia"/>
        </w:rPr>
        <w:t>t</w:t>
      </w:r>
      <w:r>
        <w:t>engine</w:t>
      </w:r>
      <w:r>
        <w:t>的</w:t>
      </w:r>
      <w:r>
        <w:rPr>
          <w:rFonts w:hint="eastAsia"/>
        </w:rPr>
        <w:t>a</w:t>
      </w:r>
      <w:r>
        <w:t>ar</w:t>
      </w:r>
      <w:r>
        <w:t>包名为</w:t>
      </w:r>
      <w:r>
        <w:t xml:space="preserve">tengine.aar </w:t>
      </w:r>
      <w:r>
        <w:t>修改的步骤</w:t>
      </w:r>
      <w:r>
        <w:rPr>
          <w:rFonts w:hint="eastAsia"/>
        </w:rPr>
        <w:t>，</w:t>
      </w:r>
      <w:r>
        <w:t>如果获得的包名叫其它的名字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t</w:t>
      </w:r>
      <w:r>
        <w:t>engine-release.aar</w:t>
      </w:r>
      <w:r>
        <w:rPr>
          <w:rFonts w:hint="eastAsia"/>
        </w:rPr>
        <w:t>那么需要把对应为</w:t>
      </w:r>
      <w:r>
        <w:rPr>
          <w:rFonts w:hint="eastAsia"/>
        </w:rPr>
        <w:t>t</w:t>
      </w:r>
      <w:r>
        <w:t>engine</w:t>
      </w:r>
      <w:r>
        <w:t>改为</w:t>
      </w:r>
      <w:r>
        <w:rPr>
          <w:rFonts w:hint="eastAsia"/>
        </w:rPr>
        <w:t>t</w:t>
      </w:r>
      <w:r>
        <w:t>engine-release</w:t>
      </w:r>
      <w:r>
        <w:rPr>
          <w:rFonts w:hint="eastAsia"/>
        </w:rPr>
        <w:t>。</w:t>
      </w:r>
    </w:p>
    <w:p w:rsidR="00842A2E" w:rsidRDefault="00842A2E" w:rsidP="00FB7A6C">
      <w:pPr>
        <w:ind w:left="360"/>
      </w:pPr>
    </w:p>
    <w:p w:rsidR="00842A2E" w:rsidRDefault="00842A2E" w:rsidP="00FB7A6C">
      <w:pPr>
        <w:ind w:left="360"/>
      </w:pPr>
    </w:p>
    <w:p w:rsidR="00842A2E" w:rsidRDefault="00842A2E" w:rsidP="00FB7A6C">
      <w:pPr>
        <w:ind w:left="360"/>
      </w:pPr>
    </w:p>
    <w:p w:rsidR="00842A2E" w:rsidRDefault="00842A2E" w:rsidP="00FB7A6C">
      <w:pPr>
        <w:ind w:left="360"/>
      </w:pPr>
    </w:p>
    <w:p w:rsidR="00842A2E" w:rsidRDefault="00842A2E" w:rsidP="00842A2E">
      <w:pPr>
        <w:pStyle w:val="1"/>
      </w:pPr>
      <w:bookmarkStart w:id="4" w:name="_Toc13648987"/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Teng</w:t>
      </w:r>
      <w:r>
        <w:t xml:space="preserve">ine AAR </w:t>
      </w:r>
      <w:r>
        <w:t>开发打包</w:t>
      </w:r>
      <w:bookmarkEnd w:id="4"/>
    </w:p>
    <w:p w:rsidR="00842A2E" w:rsidRDefault="00842A2E" w:rsidP="00842A2E">
      <w:pPr>
        <w:pStyle w:val="2"/>
      </w:pPr>
      <w:bookmarkStart w:id="5" w:name="_Toc13648988"/>
      <w:r>
        <w:rPr>
          <w:rFonts w:hint="eastAsia"/>
        </w:rPr>
        <w:t>4</w:t>
      </w:r>
      <w:r>
        <w:t>.1 Tengine AAR</w:t>
      </w:r>
      <w:r>
        <w:t>开发</w:t>
      </w:r>
      <w:bookmarkEnd w:id="5"/>
    </w:p>
    <w:p w:rsidR="00F07E22" w:rsidRDefault="00F07E22" w:rsidP="00F07E22">
      <w:r>
        <w:t>打开</w:t>
      </w:r>
      <w:r>
        <w:rPr>
          <w:rFonts w:hint="eastAsia"/>
        </w:rPr>
        <w:t>t</w:t>
      </w:r>
      <w:r>
        <w:t>engine aar</w:t>
      </w:r>
      <w:r>
        <w:t>项目可以在这基础上继续封装新的接口</w:t>
      </w:r>
      <w:r>
        <w:rPr>
          <w:rFonts w:hint="eastAsia"/>
        </w:rPr>
        <w:t>。步骤如下：</w:t>
      </w:r>
    </w:p>
    <w:p w:rsidR="00F07E22" w:rsidRPr="00F07E22" w:rsidRDefault="00F07E22" w:rsidP="00F07E22">
      <w:pPr>
        <w:rPr>
          <w:rFonts w:hint="eastAsia"/>
        </w:rPr>
      </w:pPr>
    </w:p>
    <w:p w:rsidR="00842A2E" w:rsidRDefault="00F07E22" w:rsidP="00F07E22">
      <w:pPr>
        <w:pStyle w:val="a5"/>
        <w:numPr>
          <w:ilvl w:val="0"/>
          <w:numId w:val="4"/>
        </w:numPr>
        <w:ind w:firstLineChars="0"/>
      </w:pPr>
      <w:r>
        <w:t>添加需要的结构体定义</w:t>
      </w:r>
      <w:r>
        <w:rPr>
          <w:rFonts w:hint="eastAsia"/>
        </w:rPr>
        <w:t>，</w:t>
      </w:r>
      <w:r>
        <w:t>可参考</w:t>
      </w:r>
      <w:r>
        <w:rPr>
          <w:rFonts w:hint="eastAsia"/>
        </w:rPr>
        <w:t>C</w:t>
      </w:r>
      <w:r>
        <w:t>puCluster</w:t>
      </w:r>
      <w:r>
        <w:rPr>
          <w:rFonts w:hint="eastAsia"/>
        </w:rPr>
        <w:t>。</w:t>
      </w:r>
    </w:p>
    <w:p w:rsidR="00F07E22" w:rsidRDefault="00F07E22" w:rsidP="00F07E22">
      <w:pPr>
        <w:pStyle w:val="a5"/>
        <w:numPr>
          <w:ilvl w:val="0"/>
          <w:numId w:val="4"/>
        </w:numPr>
        <w:ind w:firstLineChars="0"/>
      </w:pPr>
      <w:r>
        <w:t>在</w:t>
      </w:r>
      <w:r>
        <w:rPr>
          <w:rFonts w:hint="eastAsia"/>
        </w:rPr>
        <w:t>t</w:t>
      </w:r>
      <w:r>
        <w:t>engine.java</w:t>
      </w:r>
      <w:r>
        <w:t>文件中定义好需要实现封装的接口原型</w:t>
      </w:r>
      <w:r>
        <w:rPr>
          <w:rFonts w:hint="eastAsia"/>
        </w:rPr>
        <w:t>。</w:t>
      </w:r>
    </w:p>
    <w:p w:rsidR="00F07E22" w:rsidRDefault="00F07E22" w:rsidP="00F07E22">
      <w:pPr>
        <w:pStyle w:val="a5"/>
        <w:numPr>
          <w:ilvl w:val="0"/>
          <w:numId w:val="4"/>
        </w:numPr>
        <w:ind w:firstLineChars="0"/>
      </w:pPr>
      <w:r>
        <w:t>在</w:t>
      </w:r>
      <w:r>
        <w:rPr>
          <w:rFonts w:hint="eastAsia"/>
        </w:rPr>
        <w:t>t</w:t>
      </w:r>
      <w:r>
        <w:t>engine.cpp</w:t>
      </w:r>
      <w:r>
        <w:t>中实现对应的</w:t>
      </w:r>
      <w:r>
        <w:rPr>
          <w:rFonts w:hint="eastAsia"/>
        </w:rPr>
        <w:t>j</w:t>
      </w:r>
      <w:r>
        <w:t>ni</w:t>
      </w:r>
      <w:r>
        <w:t>函数</w:t>
      </w:r>
      <w:r>
        <w:rPr>
          <w:rFonts w:hint="eastAsia"/>
        </w:rPr>
        <w:t>。具体可以参考其它函数的实现。</w:t>
      </w:r>
    </w:p>
    <w:p w:rsidR="00F07E22" w:rsidRDefault="00F07E22" w:rsidP="00F07E22">
      <w:pPr>
        <w:pStyle w:val="a5"/>
        <w:ind w:left="360" w:firstLineChars="0" w:firstLine="0"/>
      </w:pPr>
    </w:p>
    <w:p w:rsidR="00F07E22" w:rsidRDefault="00F07E22" w:rsidP="00F07E22">
      <w:r>
        <w:lastRenderedPageBreak/>
        <w:t>在开发</w:t>
      </w:r>
      <w:r>
        <w:rPr>
          <w:rFonts w:hint="eastAsia"/>
        </w:rPr>
        <w:t>t</w:t>
      </w:r>
      <w:r>
        <w:t>engine aar</w:t>
      </w:r>
      <w:r w:rsidR="00447285">
        <w:t>时有以下二</w:t>
      </w:r>
      <w:r>
        <w:t>点要注意</w:t>
      </w:r>
      <w:r>
        <w:rPr>
          <w:rFonts w:hint="eastAsia"/>
        </w:rPr>
        <w:t>:</w:t>
      </w:r>
    </w:p>
    <w:p w:rsidR="00F07E22" w:rsidRDefault="00F07E22" w:rsidP="00F07E2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内存的管理，如果牵涉到</w:t>
      </w:r>
      <w:r>
        <w:rPr>
          <w:rFonts w:hint="eastAsia"/>
        </w:rPr>
        <w:t>j</w:t>
      </w:r>
      <w:r>
        <w:t>ava</w:t>
      </w:r>
      <w:r>
        <w:t>跟</w:t>
      </w:r>
      <w:r>
        <w:t>c/c++</w:t>
      </w:r>
      <w:r>
        <w:t>的内存需要特别注意统一性</w:t>
      </w:r>
      <w:r>
        <w:rPr>
          <w:rFonts w:hint="eastAsia"/>
        </w:rPr>
        <w:t>，</w:t>
      </w:r>
      <w:r>
        <w:t>避免内存泄漏</w:t>
      </w:r>
      <w:r>
        <w:rPr>
          <w:rFonts w:hint="eastAsia"/>
        </w:rPr>
        <w:t>。</w:t>
      </w:r>
    </w:p>
    <w:p w:rsidR="00C27DA9" w:rsidRDefault="00F07E22" w:rsidP="008F1470">
      <w:pPr>
        <w:pStyle w:val="a5"/>
        <w:numPr>
          <w:ilvl w:val="0"/>
          <w:numId w:val="5"/>
        </w:numPr>
        <w:ind w:firstLineChars="0"/>
      </w:pPr>
      <w:r>
        <w:t>通过</w:t>
      </w:r>
      <w:r>
        <w:rPr>
          <w:rFonts w:hint="eastAsia"/>
        </w:rPr>
        <w:t>j</w:t>
      </w:r>
      <w:r>
        <w:t>ni</w:t>
      </w:r>
      <w:r>
        <w:t>获取</w:t>
      </w:r>
      <w:r>
        <w:rPr>
          <w:rFonts w:hint="eastAsia"/>
        </w:rPr>
        <w:t>j</w:t>
      </w:r>
      <w:r>
        <w:t>ava</w:t>
      </w:r>
      <w:r>
        <w:t>数据时需要释放引用对象</w:t>
      </w:r>
      <w:r>
        <w:rPr>
          <w:rFonts w:hint="eastAsia"/>
        </w:rPr>
        <w:t>，</w:t>
      </w:r>
      <w:r>
        <w:t>避免内存泄漏</w:t>
      </w:r>
      <w:r>
        <w:rPr>
          <w:rFonts w:hint="eastAsia"/>
        </w:rPr>
        <w:t>。</w:t>
      </w:r>
    </w:p>
    <w:p w:rsidR="008F1470" w:rsidRDefault="008F1470" w:rsidP="008F1470"/>
    <w:p w:rsidR="008F1470" w:rsidRDefault="008F1470" w:rsidP="008F1470">
      <w:pPr>
        <w:pStyle w:val="2"/>
      </w:pPr>
      <w:bookmarkStart w:id="6" w:name="_Toc13648989"/>
      <w:r>
        <w:rPr>
          <w:rFonts w:hint="eastAsia"/>
        </w:rPr>
        <w:t>4</w:t>
      </w:r>
      <w:r>
        <w:t>.2 Tengine AAR</w:t>
      </w:r>
      <w:r>
        <w:t>打包</w:t>
      </w:r>
      <w:bookmarkEnd w:id="6"/>
    </w:p>
    <w:p w:rsidR="00E7019D" w:rsidRDefault="00966F18" w:rsidP="00E7019D">
      <w:r w:rsidRPr="00543A41">
        <w:rPr>
          <w:rStyle w:val="aa"/>
        </w:rPr>
        <w:t>4.2.</w:t>
      </w:r>
      <w:r w:rsidR="00A75031" w:rsidRPr="00543A41">
        <w:rPr>
          <w:rStyle w:val="aa"/>
        </w:rPr>
        <w:t>1.</w:t>
      </w:r>
      <w:r w:rsidR="00A75031">
        <w:t xml:space="preserve"> </w:t>
      </w:r>
      <w:r w:rsidR="00E7019D">
        <w:rPr>
          <w:rFonts w:hint="eastAsia"/>
        </w:rPr>
        <w:t>如果</w:t>
      </w:r>
      <w:r w:rsidR="00E7019D">
        <w:rPr>
          <w:rFonts w:hint="eastAsia"/>
        </w:rPr>
        <w:t>t</w:t>
      </w:r>
      <w:r w:rsidR="00E7019D">
        <w:t>engine</w:t>
      </w:r>
      <w:r w:rsidR="00E7019D">
        <w:t>版本需要更新</w:t>
      </w:r>
      <w:r w:rsidR="00E7019D">
        <w:rPr>
          <w:rFonts w:hint="eastAsia"/>
        </w:rPr>
        <w:t>，</w:t>
      </w:r>
      <w:r w:rsidR="00E7019D">
        <w:t>那么执行以下步骤</w:t>
      </w:r>
      <w:r w:rsidR="00E7019D">
        <w:rPr>
          <w:rFonts w:hint="eastAsia"/>
        </w:rPr>
        <w:t>:</w:t>
      </w:r>
    </w:p>
    <w:p w:rsidR="00E7019D" w:rsidRPr="00E7019D" w:rsidRDefault="00E7019D" w:rsidP="00E7019D">
      <w:pPr>
        <w:rPr>
          <w:rFonts w:hint="eastAsia"/>
        </w:rPr>
      </w:pPr>
    </w:p>
    <w:p w:rsidR="008F1470" w:rsidRDefault="00A75031" w:rsidP="00543A41">
      <w:pPr>
        <w:ind w:left="420" w:firstLine="420"/>
      </w:pPr>
      <w:r>
        <w:t>a</w:t>
      </w:r>
      <w:r w:rsidR="008F1470">
        <w:t xml:space="preserve">. </w:t>
      </w:r>
      <w:r w:rsidR="008F1470">
        <w:t>拷贝</w:t>
      </w:r>
      <w:r w:rsidR="008F1470">
        <w:rPr>
          <w:rFonts w:hint="eastAsia"/>
        </w:rPr>
        <w:t>t</w:t>
      </w:r>
      <w:r w:rsidR="008F1470">
        <w:t>engine</w:t>
      </w:r>
      <w:r w:rsidR="008F1470">
        <w:t>以及依赖库的</w:t>
      </w:r>
      <w:r w:rsidR="008F1470">
        <w:t>arm64</w:t>
      </w:r>
      <w:r w:rsidR="008F1470">
        <w:t>版本到</w:t>
      </w:r>
      <w:r w:rsidR="008F1470">
        <w:rPr>
          <w:rFonts w:hint="eastAsia"/>
        </w:rPr>
        <w:t xml:space="preserve"> jni</w:t>
      </w:r>
      <w:r w:rsidR="008F1470">
        <w:t>Libs/arm64-v8a</w:t>
      </w:r>
    </w:p>
    <w:p w:rsidR="008F1470" w:rsidRDefault="00A75031" w:rsidP="00543A41">
      <w:pPr>
        <w:ind w:left="420" w:firstLine="420"/>
      </w:pPr>
      <w:r>
        <w:t>b</w:t>
      </w:r>
      <w:r w:rsidR="008F1470">
        <w:t xml:space="preserve">. </w:t>
      </w:r>
      <w:r w:rsidR="008F1470">
        <w:t>拷贝</w:t>
      </w:r>
      <w:r w:rsidR="008F1470">
        <w:rPr>
          <w:rFonts w:hint="eastAsia"/>
        </w:rPr>
        <w:t>t</w:t>
      </w:r>
      <w:r w:rsidR="008F1470">
        <w:t>engine</w:t>
      </w:r>
      <w:r w:rsidR="008F1470">
        <w:t>以及依赖库的</w:t>
      </w:r>
      <w:r w:rsidR="008F1470">
        <w:t>armv7</w:t>
      </w:r>
      <w:r w:rsidR="008F1470">
        <w:t>版本到</w:t>
      </w:r>
      <w:r w:rsidR="008F1470">
        <w:rPr>
          <w:rFonts w:hint="eastAsia"/>
        </w:rPr>
        <w:t xml:space="preserve"> jni</w:t>
      </w:r>
      <w:r w:rsidR="008F1470">
        <w:t>Libs/armeabi-v7a</w:t>
      </w:r>
    </w:p>
    <w:p w:rsidR="00E7019D" w:rsidRDefault="00E7019D" w:rsidP="008F1470"/>
    <w:p w:rsidR="00E7019D" w:rsidRDefault="00E7019D" w:rsidP="008F1470"/>
    <w:p w:rsidR="001000F8" w:rsidRDefault="00543A41" w:rsidP="008F1470">
      <w:r w:rsidRPr="00C8020B">
        <w:rPr>
          <w:rStyle w:val="aa"/>
        </w:rPr>
        <w:t>4.2.</w:t>
      </w:r>
      <w:r w:rsidR="00A75031" w:rsidRPr="00C8020B">
        <w:rPr>
          <w:rStyle w:val="aa"/>
          <w:rFonts w:hint="eastAsia"/>
        </w:rPr>
        <w:t>2</w:t>
      </w:r>
      <w:r w:rsidR="00A75031" w:rsidRPr="00C8020B">
        <w:rPr>
          <w:rStyle w:val="aa"/>
        </w:rPr>
        <w:t>.</w:t>
      </w:r>
      <w:r w:rsidR="00A75031">
        <w:t xml:space="preserve"> </w:t>
      </w:r>
      <w:r w:rsidR="001000F8">
        <w:t>打包</w:t>
      </w:r>
      <w:r w:rsidR="001000F8">
        <w:rPr>
          <w:rFonts w:hint="eastAsia"/>
        </w:rPr>
        <w:t>d</w:t>
      </w:r>
      <w:r w:rsidR="001000F8">
        <w:t>ebug</w:t>
      </w:r>
      <w:r w:rsidR="001000F8">
        <w:t>版本</w:t>
      </w:r>
      <w:r w:rsidR="001000F8">
        <w:rPr>
          <w:rFonts w:hint="eastAsia"/>
        </w:rPr>
        <w:t>:</w:t>
      </w:r>
    </w:p>
    <w:p w:rsidR="001000F8" w:rsidRDefault="00F30F63" w:rsidP="008F1470">
      <w:r>
        <w:t>选择</w:t>
      </w:r>
      <w:r>
        <w:t>Android Studio</w:t>
      </w:r>
      <w:r>
        <w:t>中的</w:t>
      </w:r>
      <w:r>
        <w:rPr>
          <w:rFonts w:hint="eastAsia"/>
        </w:rPr>
        <w:t xml:space="preserve"> </w:t>
      </w:r>
      <w:r>
        <w:t>Build/Make Module tengine</w:t>
      </w:r>
      <w:r>
        <w:rPr>
          <w:rFonts w:hint="eastAsia"/>
        </w:rPr>
        <w:t>。</w:t>
      </w:r>
    </w:p>
    <w:p w:rsidR="001000F8" w:rsidRDefault="001000F8" w:rsidP="008F1470">
      <w:r>
        <w:t>如下图</w:t>
      </w:r>
      <w:r>
        <w:rPr>
          <w:rFonts w:hint="eastAsia"/>
        </w:rPr>
        <w:t>：</w:t>
      </w:r>
    </w:p>
    <w:p w:rsidR="001000F8" w:rsidRDefault="001000F8" w:rsidP="008F1470">
      <w:pPr>
        <w:rPr>
          <w:rFonts w:hint="eastAsia"/>
        </w:rPr>
      </w:pPr>
      <w:r>
        <w:rPr>
          <w:noProof/>
        </w:rPr>
        <w:drawing>
          <wp:inline distT="0" distB="0" distL="0" distR="0" wp14:anchorId="1FE8ABAE" wp14:editId="482C381D">
            <wp:extent cx="5274310" cy="4900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F8" w:rsidRDefault="001000F8" w:rsidP="008F1470"/>
    <w:p w:rsidR="008F1470" w:rsidRDefault="008F1470" w:rsidP="008F1470"/>
    <w:p w:rsidR="008F1470" w:rsidRDefault="008F1470" w:rsidP="008F1470"/>
    <w:p w:rsidR="008F1470" w:rsidRDefault="008F1470" w:rsidP="008F1470"/>
    <w:p w:rsidR="00A75031" w:rsidRDefault="00A75031" w:rsidP="008F1470"/>
    <w:p w:rsidR="00A75031" w:rsidRDefault="00A75031" w:rsidP="008F1470"/>
    <w:p w:rsidR="00A75031" w:rsidRDefault="00A75031" w:rsidP="008F1470"/>
    <w:p w:rsidR="00A75031" w:rsidRDefault="00DF63F7" w:rsidP="00DF63F7">
      <w:r w:rsidRPr="00DF63F7">
        <w:rPr>
          <w:rStyle w:val="aa"/>
          <w:rFonts w:hint="eastAsia"/>
        </w:rPr>
        <w:t>4</w:t>
      </w:r>
      <w:r w:rsidRPr="00DF63F7">
        <w:rPr>
          <w:rStyle w:val="aa"/>
        </w:rPr>
        <w:t>.2.3</w:t>
      </w:r>
      <w:r w:rsidR="004028B7">
        <w:rPr>
          <w:rStyle w:val="aa"/>
        </w:rPr>
        <w:t>.</w:t>
      </w:r>
      <w:r w:rsidR="00A75031">
        <w:t>打包</w:t>
      </w:r>
      <w:r w:rsidR="00A75031">
        <w:rPr>
          <w:rFonts w:hint="eastAsia"/>
        </w:rPr>
        <w:t xml:space="preserve"> </w:t>
      </w:r>
      <w:r w:rsidR="00A75031">
        <w:t>release</w:t>
      </w:r>
      <w:r w:rsidR="00A75031">
        <w:t>版本</w:t>
      </w:r>
    </w:p>
    <w:p w:rsidR="00A75031" w:rsidRDefault="00A75031" w:rsidP="00A75031">
      <w:pPr>
        <w:pStyle w:val="a5"/>
        <w:ind w:left="360" w:firstLineChars="0" w:firstLine="0"/>
      </w:pPr>
      <w:r>
        <w:t>选择</w:t>
      </w:r>
      <w:r>
        <w:rPr>
          <w:rFonts w:hint="eastAsia"/>
        </w:rPr>
        <w:t>右侧的</w:t>
      </w:r>
      <w:r>
        <w:rPr>
          <w:rFonts w:hint="eastAsia"/>
        </w:rPr>
        <w:t>G</w:t>
      </w:r>
      <w:r>
        <w:t>radle/tengine/assembleRelease</w:t>
      </w:r>
    </w:p>
    <w:p w:rsidR="00A75031" w:rsidRDefault="00A75031" w:rsidP="00A75031">
      <w:pPr>
        <w:pStyle w:val="a5"/>
        <w:ind w:left="360" w:firstLineChars="0" w:firstLine="0"/>
      </w:pPr>
      <w:r>
        <w:t>如下图</w:t>
      </w:r>
    </w:p>
    <w:p w:rsidR="00A75031" w:rsidRDefault="00A75031" w:rsidP="00A7503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A007F4C" wp14:editId="6FB441DA">
            <wp:extent cx="5212532" cy="5852667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58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BF" w:rsidRDefault="00EC6BBF" w:rsidP="00A75031">
      <w:pPr>
        <w:pStyle w:val="a5"/>
        <w:ind w:left="360" w:firstLineChars="0" w:firstLine="0"/>
      </w:pPr>
    </w:p>
    <w:p w:rsidR="00D34655" w:rsidRDefault="00D34655" w:rsidP="00A75031">
      <w:pPr>
        <w:pStyle w:val="a5"/>
        <w:ind w:left="360" w:firstLineChars="0" w:firstLine="0"/>
      </w:pPr>
    </w:p>
    <w:p w:rsidR="00D34655" w:rsidRDefault="00D34655" w:rsidP="00A75031">
      <w:pPr>
        <w:pStyle w:val="a5"/>
        <w:ind w:left="360" w:firstLineChars="0" w:firstLine="0"/>
      </w:pPr>
    </w:p>
    <w:p w:rsidR="00D34655" w:rsidRDefault="00D34655" w:rsidP="00A75031">
      <w:pPr>
        <w:pStyle w:val="a5"/>
        <w:ind w:left="360" w:firstLineChars="0" w:firstLine="0"/>
      </w:pPr>
    </w:p>
    <w:p w:rsidR="00D34655" w:rsidRDefault="00D34655" w:rsidP="00A75031">
      <w:pPr>
        <w:pStyle w:val="a5"/>
        <w:ind w:left="360" w:firstLineChars="0" w:firstLine="0"/>
      </w:pPr>
    </w:p>
    <w:p w:rsidR="00D34655" w:rsidRDefault="00D34655" w:rsidP="00A75031">
      <w:pPr>
        <w:pStyle w:val="a5"/>
        <w:ind w:left="360" w:firstLineChars="0" w:firstLine="0"/>
      </w:pPr>
    </w:p>
    <w:p w:rsidR="00D34655" w:rsidRDefault="00D34655" w:rsidP="00A75031">
      <w:pPr>
        <w:pStyle w:val="a5"/>
        <w:ind w:left="360" w:firstLineChars="0" w:firstLine="0"/>
      </w:pPr>
    </w:p>
    <w:p w:rsidR="00D34655" w:rsidRDefault="00D34655" w:rsidP="00A75031">
      <w:pPr>
        <w:pStyle w:val="a5"/>
        <w:ind w:left="360" w:firstLineChars="0" w:firstLine="0"/>
      </w:pPr>
    </w:p>
    <w:p w:rsidR="00D34655" w:rsidRDefault="00D34655" w:rsidP="00A75031">
      <w:pPr>
        <w:pStyle w:val="a5"/>
        <w:ind w:left="360" w:firstLineChars="0" w:firstLine="0"/>
      </w:pPr>
    </w:p>
    <w:p w:rsidR="00D34655" w:rsidRDefault="00D34655" w:rsidP="00A75031">
      <w:pPr>
        <w:pStyle w:val="a5"/>
        <w:ind w:left="360" w:firstLineChars="0" w:firstLine="0"/>
      </w:pPr>
    </w:p>
    <w:p w:rsidR="00D34655" w:rsidRDefault="00D34655" w:rsidP="00A75031">
      <w:pPr>
        <w:pStyle w:val="a5"/>
        <w:ind w:left="360" w:firstLineChars="0" w:firstLine="0"/>
        <w:rPr>
          <w:rFonts w:hint="eastAsia"/>
        </w:rPr>
      </w:pPr>
    </w:p>
    <w:p w:rsidR="004028B7" w:rsidRDefault="004028B7" w:rsidP="004028B7">
      <w:r w:rsidRPr="004028B7">
        <w:rPr>
          <w:rStyle w:val="aa"/>
          <w:rFonts w:hint="eastAsia"/>
        </w:rPr>
        <w:t>4</w:t>
      </w:r>
      <w:r w:rsidRPr="004028B7">
        <w:rPr>
          <w:rStyle w:val="aa"/>
        </w:rPr>
        <w:t>.2.4.</w:t>
      </w:r>
      <w:r>
        <w:rPr>
          <w:rStyle w:val="aa"/>
        </w:rPr>
        <w:t xml:space="preserve"> </w:t>
      </w:r>
      <w:r>
        <w:t>打包完成</w:t>
      </w:r>
    </w:p>
    <w:p w:rsidR="00EC6BBF" w:rsidRDefault="00D25B4D" w:rsidP="00D25B4D">
      <w:pPr>
        <w:ind w:firstLine="360"/>
      </w:pPr>
      <w:r>
        <w:t>打</w:t>
      </w:r>
      <w:r w:rsidR="00EC6BBF">
        <w:t>包完成后在</w:t>
      </w:r>
      <w:r w:rsidR="00EC6BBF">
        <w:rPr>
          <w:rFonts w:hint="eastAsia"/>
        </w:rPr>
        <w:t>o</w:t>
      </w:r>
      <w:r w:rsidR="00EC6BBF">
        <w:t>utputs/aart</w:t>
      </w:r>
      <w:r w:rsidR="00EC6BBF">
        <w:t>下会生成对应的</w:t>
      </w:r>
      <w:r w:rsidR="00EC6BBF">
        <w:rPr>
          <w:rFonts w:hint="eastAsia"/>
        </w:rPr>
        <w:t>a</w:t>
      </w:r>
      <w:r w:rsidR="00EC6BBF">
        <w:t>ar</w:t>
      </w:r>
      <w:r w:rsidR="00EC6BBF">
        <w:t>文件</w:t>
      </w:r>
      <w:r w:rsidR="00EC6BBF">
        <w:rPr>
          <w:rFonts w:hint="eastAsia"/>
        </w:rPr>
        <w:t>。</w:t>
      </w:r>
      <w:r w:rsidR="00EC6BBF">
        <w:t>如下图</w:t>
      </w:r>
      <w:r w:rsidR="00EC6BBF">
        <w:rPr>
          <w:rFonts w:hint="eastAsia"/>
        </w:rPr>
        <w:t>:</w:t>
      </w:r>
    </w:p>
    <w:p w:rsidR="00EC6BBF" w:rsidRPr="008F1470" w:rsidRDefault="00EC6BBF" w:rsidP="00A7503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320FD55" wp14:editId="7CC10E80">
            <wp:extent cx="3063505" cy="2118544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BBF" w:rsidRPr="008F1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270" w:rsidRDefault="00937270" w:rsidP="009D46D0">
      <w:r>
        <w:separator/>
      </w:r>
    </w:p>
  </w:endnote>
  <w:endnote w:type="continuationSeparator" w:id="0">
    <w:p w:rsidR="00937270" w:rsidRDefault="00937270" w:rsidP="009D4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270" w:rsidRDefault="00937270" w:rsidP="009D46D0">
      <w:r>
        <w:separator/>
      </w:r>
    </w:p>
  </w:footnote>
  <w:footnote w:type="continuationSeparator" w:id="0">
    <w:p w:rsidR="00937270" w:rsidRDefault="00937270" w:rsidP="009D4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27EF3"/>
    <w:multiLevelType w:val="hybridMultilevel"/>
    <w:tmpl w:val="10C810B0"/>
    <w:lvl w:ilvl="0" w:tplc="F920E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441873"/>
    <w:multiLevelType w:val="hybridMultilevel"/>
    <w:tmpl w:val="B84CE8D4"/>
    <w:lvl w:ilvl="0" w:tplc="A3DE0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774D46"/>
    <w:multiLevelType w:val="hybridMultilevel"/>
    <w:tmpl w:val="2C38B80C"/>
    <w:lvl w:ilvl="0" w:tplc="949800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5A4471"/>
    <w:multiLevelType w:val="hybridMultilevel"/>
    <w:tmpl w:val="8C3082BE"/>
    <w:lvl w:ilvl="0" w:tplc="9C1EAA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78175126"/>
    <w:multiLevelType w:val="hybridMultilevel"/>
    <w:tmpl w:val="DFC64702"/>
    <w:lvl w:ilvl="0" w:tplc="38522C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B3D"/>
    <w:rsid w:val="0001162D"/>
    <w:rsid w:val="0005554D"/>
    <w:rsid w:val="000759EB"/>
    <w:rsid w:val="001000F8"/>
    <w:rsid w:val="00107F3B"/>
    <w:rsid w:val="00110921"/>
    <w:rsid w:val="00150876"/>
    <w:rsid w:val="001900A0"/>
    <w:rsid w:val="001A175C"/>
    <w:rsid w:val="00213A0F"/>
    <w:rsid w:val="00283FF7"/>
    <w:rsid w:val="002C2E38"/>
    <w:rsid w:val="002D0675"/>
    <w:rsid w:val="00314034"/>
    <w:rsid w:val="0034405D"/>
    <w:rsid w:val="00384A9F"/>
    <w:rsid w:val="004028B7"/>
    <w:rsid w:val="00416FB2"/>
    <w:rsid w:val="00447285"/>
    <w:rsid w:val="00452569"/>
    <w:rsid w:val="004620C8"/>
    <w:rsid w:val="00464B8C"/>
    <w:rsid w:val="004918A9"/>
    <w:rsid w:val="004D7364"/>
    <w:rsid w:val="00510831"/>
    <w:rsid w:val="005244C6"/>
    <w:rsid w:val="00543A41"/>
    <w:rsid w:val="005A31C8"/>
    <w:rsid w:val="00607D86"/>
    <w:rsid w:val="00611CA0"/>
    <w:rsid w:val="00647299"/>
    <w:rsid w:val="00682989"/>
    <w:rsid w:val="00683358"/>
    <w:rsid w:val="006B2D81"/>
    <w:rsid w:val="006B7F4E"/>
    <w:rsid w:val="0074003B"/>
    <w:rsid w:val="00751E18"/>
    <w:rsid w:val="007D3FCE"/>
    <w:rsid w:val="007E2DA6"/>
    <w:rsid w:val="00842A2E"/>
    <w:rsid w:val="0084769D"/>
    <w:rsid w:val="0085401F"/>
    <w:rsid w:val="008659F3"/>
    <w:rsid w:val="008C4600"/>
    <w:rsid w:val="008E1795"/>
    <w:rsid w:val="008F1470"/>
    <w:rsid w:val="00916C41"/>
    <w:rsid w:val="00923907"/>
    <w:rsid w:val="00937270"/>
    <w:rsid w:val="00966F18"/>
    <w:rsid w:val="00973ADF"/>
    <w:rsid w:val="0097704C"/>
    <w:rsid w:val="00982D82"/>
    <w:rsid w:val="009D46D0"/>
    <w:rsid w:val="00A2762D"/>
    <w:rsid w:val="00A75031"/>
    <w:rsid w:val="00A90113"/>
    <w:rsid w:val="00B101B3"/>
    <w:rsid w:val="00B8057E"/>
    <w:rsid w:val="00C13501"/>
    <w:rsid w:val="00C22711"/>
    <w:rsid w:val="00C27DA9"/>
    <w:rsid w:val="00C31EAE"/>
    <w:rsid w:val="00C8020B"/>
    <w:rsid w:val="00CF2EBD"/>
    <w:rsid w:val="00D25B4D"/>
    <w:rsid w:val="00D34655"/>
    <w:rsid w:val="00D47271"/>
    <w:rsid w:val="00DF63F7"/>
    <w:rsid w:val="00E7019D"/>
    <w:rsid w:val="00E84C0E"/>
    <w:rsid w:val="00EA2648"/>
    <w:rsid w:val="00EA3B3D"/>
    <w:rsid w:val="00EC6BBF"/>
    <w:rsid w:val="00EF6326"/>
    <w:rsid w:val="00F07E22"/>
    <w:rsid w:val="00F30F63"/>
    <w:rsid w:val="00FB1E35"/>
    <w:rsid w:val="00FB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6B2BB7-E377-40B3-AB46-95122BFA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46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2A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14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14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4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4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4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46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46D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D46D0"/>
    <w:pPr>
      <w:ind w:firstLineChars="200" w:firstLine="420"/>
    </w:pPr>
  </w:style>
  <w:style w:type="table" w:styleId="a6">
    <w:name w:val="Table Grid"/>
    <w:basedOn w:val="a1"/>
    <w:uiPriority w:val="39"/>
    <w:rsid w:val="004620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15087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50876"/>
  </w:style>
  <w:style w:type="character" w:styleId="a7">
    <w:name w:val="Hyperlink"/>
    <w:basedOn w:val="a0"/>
    <w:uiPriority w:val="99"/>
    <w:unhideWhenUsed/>
    <w:rsid w:val="00150876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42A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F1470"/>
    <w:rPr>
      <w:b/>
      <w:bCs/>
      <w:sz w:val="32"/>
      <w:szCs w:val="32"/>
    </w:rPr>
  </w:style>
  <w:style w:type="paragraph" w:styleId="a8">
    <w:name w:val="No Spacing"/>
    <w:uiPriority w:val="1"/>
    <w:qFormat/>
    <w:rsid w:val="008F1470"/>
    <w:pPr>
      <w:widowControl w:val="0"/>
      <w:jc w:val="both"/>
    </w:pPr>
  </w:style>
  <w:style w:type="character" w:customStyle="1" w:styleId="4Char">
    <w:name w:val="标题 4 Char"/>
    <w:basedOn w:val="a0"/>
    <w:link w:val="4"/>
    <w:uiPriority w:val="9"/>
    <w:rsid w:val="008F147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Subtitle"/>
    <w:basedOn w:val="a"/>
    <w:next w:val="a"/>
    <w:link w:val="Char1"/>
    <w:uiPriority w:val="11"/>
    <w:qFormat/>
    <w:rsid w:val="00543A4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9"/>
    <w:uiPriority w:val="11"/>
    <w:rsid w:val="00543A4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a">
    <w:name w:val="Subtle Emphasis"/>
    <w:basedOn w:val="a0"/>
    <w:uiPriority w:val="19"/>
    <w:qFormat/>
    <w:rsid w:val="00543A41"/>
    <w:rPr>
      <w:i/>
      <w:iCs/>
      <w:color w:val="404040" w:themeColor="text1" w:themeTint="BF"/>
    </w:rPr>
  </w:style>
  <w:style w:type="paragraph" w:styleId="20">
    <w:name w:val="toc 2"/>
    <w:basedOn w:val="a"/>
    <w:next w:val="a"/>
    <w:autoRedefine/>
    <w:uiPriority w:val="39"/>
    <w:unhideWhenUsed/>
    <w:rsid w:val="00B101B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0A1E3-AA87-4CBE-8411-EB3C3C82F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93</cp:revision>
  <dcterms:created xsi:type="dcterms:W3CDTF">2019-07-10T02:03:00Z</dcterms:created>
  <dcterms:modified xsi:type="dcterms:W3CDTF">2019-07-10T03:02:00Z</dcterms:modified>
</cp:coreProperties>
</file>