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17"/>
        <w:gridCol w:w="3929"/>
        <w:gridCol w:w="709"/>
        <w:gridCol w:w="567"/>
        <w:gridCol w:w="567"/>
        <w:gridCol w:w="992"/>
      </w:tblGrid>
      <w:tr w:rsidR="00291DF3" w:rsidRPr="00C70262" w14:paraId="48438957" w14:textId="77777777" w:rsidTr="00F5744E">
        <w:trPr>
          <w:trHeight w:val="416"/>
        </w:trPr>
        <w:tc>
          <w:tcPr>
            <w:tcW w:w="3017" w:type="dxa"/>
          </w:tcPr>
          <w:p w14:paraId="4D74C88C" w14:textId="77777777" w:rsidR="00291DF3" w:rsidRPr="00C70262" w:rsidRDefault="00291DF3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C70262">
              <w:rPr>
                <w:rFonts w:ascii="Times New Roman" w:hAnsi="Times New Roman"/>
                <w:b/>
                <w:color w:val="0000FF"/>
              </w:rPr>
              <w:t xml:space="preserve">Course Code: : </w:t>
            </w:r>
            <w:r w:rsidRPr="00C70262">
              <w:rPr>
                <w:rFonts w:ascii="Times New Roman" w:hAnsi="Times New Roman"/>
                <w:b/>
                <w:color w:val="000000"/>
              </w:rPr>
              <w:t>MAT1001</w:t>
            </w:r>
          </w:p>
        </w:tc>
        <w:tc>
          <w:tcPr>
            <w:tcW w:w="3929" w:type="dxa"/>
          </w:tcPr>
          <w:p w14:paraId="143E7A9A" w14:textId="77777777" w:rsidR="00291DF3" w:rsidRPr="00C70262" w:rsidRDefault="00291DF3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C70262">
              <w:rPr>
                <w:rFonts w:ascii="Times New Roman" w:hAnsi="Times New Roman"/>
                <w:b/>
                <w:color w:val="0000FF"/>
              </w:rPr>
              <w:t xml:space="preserve">Course Title </w:t>
            </w:r>
            <w:r w:rsidRPr="00C70262">
              <w:rPr>
                <w:rFonts w:ascii="Times New Roman" w:hAnsi="Times New Roman"/>
                <w:b/>
                <w:color w:val="000000"/>
              </w:rPr>
              <w:t xml:space="preserve">Calculus for </w:t>
            </w:r>
            <w:r>
              <w:rPr>
                <w:rFonts w:ascii="Times New Roman" w:hAnsi="Times New Roman"/>
                <w:b/>
                <w:color w:val="000000"/>
              </w:rPr>
              <w:t>E</w:t>
            </w:r>
            <w:r w:rsidRPr="00C70262">
              <w:rPr>
                <w:rFonts w:ascii="Times New Roman" w:hAnsi="Times New Roman"/>
                <w:b/>
                <w:color w:val="000000"/>
              </w:rPr>
              <w:t>ngineers</w:t>
            </w:r>
          </w:p>
        </w:tc>
        <w:tc>
          <w:tcPr>
            <w:tcW w:w="709" w:type="dxa"/>
          </w:tcPr>
          <w:p w14:paraId="3BF23452" w14:textId="77777777" w:rsidR="00291DF3" w:rsidRPr="00C70262" w:rsidRDefault="00291DF3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C70262">
              <w:rPr>
                <w:rFonts w:ascii="Times New Roman" w:hAnsi="Times New Roman"/>
                <w:b/>
                <w:color w:val="0000FF"/>
              </w:rPr>
              <w:t>TPC</w:t>
            </w:r>
          </w:p>
        </w:tc>
        <w:tc>
          <w:tcPr>
            <w:tcW w:w="567" w:type="dxa"/>
          </w:tcPr>
          <w:p w14:paraId="55CE077A" w14:textId="77777777" w:rsidR="00291DF3" w:rsidRPr="00C70262" w:rsidRDefault="00291DF3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C70262">
              <w:rPr>
                <w:rFonts w:ascii="Times New Roman" w:hAnsi="Times New Roman"/>
              </w:rPr>
              <w:t>3</w:t>
            </w:r>
          </w:p>
        </w:tc>
        <w:tc>
          <w:tcPr>
            <w:tcW w:w="567" w:type="dxa"/>
          </w:tcPr>
          <w:p w14:paraId="5C01BD6B" w14:textId="77777777" w:rsidR="00291DF3" w:rsidRPr="0077797D" w:rsidRDefault="00291DF3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77797D">
              <w:rPr>
                <w:rFonts w:ascii="Times New Roman" w:hAnsi="Times New Roman"/>
              </w:rPr>
              <w:t>2</w:t>
            </w:r>
          </w:p>
        </w:tc>
        <w:tc>
          <w:tcPr>
            <w:tcW w:w="992" w:type="dxa"/>
          </w:tcPr>
          <w:p w14:paraId="49CC9381" w14:textId="77777777" w:rsidR="00291DF3" w:rsidRPr="00C70262" w:rsidRDefault="00291DF3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C70262">
              <w:rPr>
                <w:rFonts w:ascii="Times New Roman" w:hAnsi="Times New Roman"/>
              </w:rPr>
              <w:t>4</w:t>
            </w:r>
          </w:p>
        </w:tc>
      </w:tr>
      <w:tr w:rsidR="00291DF3" w:rsidRPr="00C70262" w14:paraId="3FA016A9" w14:textId="77777777" w:rsidTr="00F5744E">
        <w:trPr>
          <w:trHeight w:val="424"/>
        </w:trPr>
        <w:tc>
          <w:tcPr>
            <w:tcW w:w="3017" w:type="dxa"/>
          </w:tcPr>
          <w:p w14:paraId="61F8A166" w14:textId="77777777" w:rsidR="00291DF3" w:rsidRPr="00C70262" w:rsidRDefault="00291DF3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C70262">
              <w:rPr>
                <w:rFonts w:ascii="Times New Roman" w:hAnsi="Times New Roman"/>
                <w:b/>
                <w:color w:val="0000FF"/>
              </w:rPr>
              <w:t>Version No.</w:t>
            </w:r>
          </w:p>
        </w:tc>
        <w:tc>
          <w:tcPr>
            <w:tcW w:w="6764" w:type="dxa"/>
            <w:gridSpan w:val="5"/>
          </w:tcPr>
          <w:p w14:paraId="1A54BB3F" w14:textId="4956AC9A" w:rsidR="00291DF3" w:rsidRPr="00C70262" w:rsidRDefault="00045FF9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2.1</w:t>
            </w:r>
          </w:p>
        </w:tc>
      </w:tr>
      <w:tr w:rsidR="00291DF3" w:rsidRPr="00C70262" w14:paraId="06330D6B" w14:textId="77777777" w:rsidTr="00291DF3">
        <w:tc>
          <w:tcPr>
            <w:tcW w:w="3017" w:type="dxa"/>
          </w:tcPr>
          <w:p w14:paraId="7B9222C3" w14:textId="77777777" w:rsidR="00291DF3" w:rsidRPr="00C70262" w:rsidRDefault="00291DF3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C70262">
              <w:rPr>
                <w:rFonts w:ascii="Times New Roman" w:hAnsi="Times New Roman"/>
                <w:b/>
                <w:color w:val="0000FF"/>
              </w:rPr>
              <w:t>Course Pre-requisites/ Co-requisites/ anti-requisites (if any). Otherwise, please indicate as ‘None’</w:t>
            </w:r>
          </w:p>
        </w:tc>
        <w:tc>
          <w:tcPr>
            <w:tcW w:w="6764" w:type="dxa"/>
            <w:gridSpan w:val="5"/>
          </w:tcPr>
          <w:p w14:paraId="304C9D15" w14:textId="77777777" w:rsidR="00291DF3" w:rsidRPr="00C70262" w:rsidRDefault="00291DF3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C70262">
              <w:rPr>
                <w:rFonts w:ascii="Times New Roman" w:hAnsi="Times New Roman"/>
              </w:rPr>
              <w:t>Anti-requisite: MAT1008</w:t>
            </w:r>
          </w:p>
        </w:tc>
      </w:tr>
      <w:tr w:rsidR="00291DF3" w:rsidRPr="00C70262" w14:paraId="79FCD1ED" w14:textId="77777777" w:rsidTr="00291DF3">
        <w:trPr>
          <w:trHeight w:val="3599"/>
        </w:trPr>
        <w:tc>
          <w:tcPr>
            <w:tcW w:w="3017" w:type="dxa"/>
          </w:tcPr>
          <w:p w14:paraId="6F966CBA" w14:textId="77777777" w:rsidR="00291DF3" w:rsidRPr="00C70262" w:rsidRDefault="00291DF3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C70262">
              <w:rPr>
                <w:rFonts w:ascii="Times New Roman" w:hAnsi="Times New Roman"/>
                <w:b/>
                <w:color w:val="0000FF"/>
              </w:rPr>
              <w:t>Objectives:</w:t>
            </w:r>
          </w:p>
        </w:tc>
        <w:tc>
          <w:tcPr>
            <w:tcW w:w="6764" w:type="dxa"/>
            <w:gridSpan w:val="5"/>
          </w:tcPr>
          <w:p w14:paraId="78D617E0" w14:textId="77777777" w:rsidR="00291DF3" w:rsidRPr="00C70262" w:rsidRDefault="00291DF3" w:rsidP="00D7391B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70262">
              <w:rPr>
                <w:rFonts w:ascii="Times New Roman" w:hAnsi="Times New Roman"/>
              </w:rPr>
              <w:t xml:space="preserve">The objectives of this course are: </w:t>
            </w:r>
          </w:p>
          <w:p w14:paraId="2DA86CCB" w14:textId="7359802D" w:rsidR="00D7391B" w:rsidRDefault="00291DF3" w:rsidP="00D7391B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lang w:eastAsia="en-IN"/>
              </w:rPr>
            </w:pPr>
            <w:r w:rsidRPr="00D7391B">
              <w:rPr>
                <w:rFonts w:ascii="Times New Roman" w:hAnsi="Times New Roman"/>
              </w:rPr>
              <w:t>T</w:t>
            </w:r>
            <w:r w:rsidRPr="00D7391B">
              <w:rPr>
                <w:rFonts w:ascii="Times New Roman" w:hAnsi="Times New Roman"/>
                <w:color w:val="000000"/>
                <w:lang w:eastAsia="en-IN"/>
              </w:rPr>
              <w:t xml:space="preserve">o enable students to use fundamental tools of mathematics in theoretical studies as well as </w:t>
            </w:r>
            <w:r w:rsidR="008D2873">
              <w:rPr>
                <w:rFonts w:ascii="Times New Roman" w:hAnsi="Times New Roman"/>
                <w:color w:val="000000"/>
                <w:lang w:eastAsia="en-IN"/>
              </w:rPr>
              <w:t xml:space="preserve">to apply </w:t>
            </w:r>
            <w:r w:rsidRPr="00D7391B">
              <w:rPr>
                <w:rFonts w:ascii="Times New Roman" w:hAnsi="Times New Roman"/>
                <w:color w:val="000000"/>
                <w:lang w:eastAsia="en-IN"/>
              </w:rPr>
              <w:t>modern computer software to enhance the project-based learning.</w:t>
            </w:r>
          </w:p>
          <w:p w14:paraId="4E1D925A" w14:textId="60687AED" w:rsidR="00D7391B" w:rsidRPr="008D2873" w:rsidRDefault="008D2873" w:rsidP="00D7391B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lang w:eastAsia="en-IN"/>
              </w:rPr>
            </w:pPr>
            <w:r w:rsidRPr="008D2873">
              <w:rPr>
                <w:rFonts w:ascii="Times New Roman" w:hAnsi="Times New Roman"/>
                <w:color w:val="22223D"/>
                <w:shd w:val="clear" w:color="auto" w:fill="FFFFFF"/>
              </w:rPr>
              <w:t>To </w:t>
            </w:r>
            <w:r w:rsidRPr="008D2873">
              <w:rPr>
                <w:rStyle w:val="changed"/>
                <w:rFonts w:ascii="Times New Roman" w:hAnsi="Times New Roman"/>
                <w:bCs/>
                <w:color w:val="22223D"/>
                <w:shd w:val="clear" w:color="auto" w:fill="FFFFFF"/>
              </w:rPr>
              <w:t>improve</w:t>
            </w:r>
            <w:r w:rsidRPr="008D2873">
              <w:rPr>
                <w:rFonts w:ascii="Times New Roman" w:hAnsi="Times New Roman"/>
                <w:color w:val="22223D"/>
                <w:shd w:val="clear" w:color="auto" w:fill="FFFFFF"/>
              </w:rPr>
              <w:t> </w:t>
            </w:r>
            <w:r w:rsidRPr="008D2873">
              <w:rPr>
                <w:rStyle w:val="changed"/>
                <w:rFonts w:ascii="Times New Roman" w:hAnsi="Times New Roman"/>
                <w:bCs/>
                <w:color w:val="22223D"/>
                <w:shd w:val="clear" w:color="auto" w:fill="FFFFFF"/>
              </w:rPr>
              <w:t>the</w:t>
            </w:r>
            <w:r w:rsidRPr="008D2873">
              <w:rPr>
                <w:rFonts w:ascii="Times New Roman" w:hAnsi="Times New Roman"/>
                <w:color w:val="22223D"/>
                <w:shd w:val="clear" w:color="auto" w:fill="FFFFFF"/>
              </w:rPr>
              <w:t> analytical skills </w:t>
            </w:r>
            <w:r w:rsidRPr="008D2873">
              <w:rPr>
                <w:rStyle w:val="changed"/>
                <w:rFonts w:ascii="Times New Roman" w:hAnsi="Times New Roman"/>
                <w:bCs/>
                <w:color w:val="22223D"/>
                <w:shd w:val="clear" w:color="auto" w:fill="FFFFFF"/>
              </w:rPr>
              <w:t>needed</w:t>
            </w:r>
            <w:r w:rsidRPr="008D2873">
              <w:rPr>
                <w:rFonts w:ascii="Times New Roman" w:hAnsi="Times New Roman"/>
                <w:color w:val="22223D"/>
                <w:shd w:val="clear" w:color="auto" w:fill="FFFFFF"/>
              </w:rPr>
              <w:t> </w:t>
            </w:r>
            <w:r w:rsidRPr="008D2873">
              <w:rPr>
                <w:rStyle w:val="changed"/>
                <w:rFonts w:ascii="Times New Roman" w:hAnsi="Times New Roman"/>
                <w:bCs/>
                <w:color w:val="22223D"/>
                <w:shd w:val="clear" w:color="auto" w:fill="FFFFFF"/>
              </w:rPr>
              <w:t>to</w:t>
            </w:r>
            <w:r w:rsidRPr="008D2873">
              <w:rPr>
                <w:rFonts w:ascii="Times New Roman" w:hAnsi="Times New Roman"/>
                <w:color w:val="22223D"/>
                <w:shd w:val="clear" w:color="auto" w:fill="FFFFFF"/>
              </w:rPr>
              <w:t> </w:t>
            </w:r>
            <w:r w:rsidRPr="008D2873">
              <w:rPr>
                <w:rStyle w:val="changed"/>
                <w:rFonts w:ascii="Times New Roman" w:hAnsi="Times New Roman"/>
                <w:bCs/>
                <w:color w:val="22223D"/>
                <w:shd w:val="clear" w:color="auto" w:fill="FFFFFF"/>
              </w:rPr>
              <w:t>solve</w:t>
            </w:r>
            <w:r w:rsidRPr="008D2873">
              <w:rPr>
                <w:rFonts w:ascii="Times New Roman" w:hAnsi="Times New Roman"/>
                <w:color w:val="22223D"/>
                <w:shd w:val="clear" w:color="auto" w:fill="FFFFFF"/>
              </w:rPr>
              <w:t> engineering problems</w:t>
            </w:r>
          </w:p>
          <w:p w14:paraId="70C36042" w14:textId="2D48A81E" w:rsidR="00D7391B" w:rsidRPr="00D7391B" w:rsidRDefault="00291DF3" w:rsidP="00D7391B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lang w:eastAsia="en-IN"/>
              </w:rPr>
            </w:pPr>
            <w:r w:rsidRPr="00D7391B">
              <w:rPr>
                <w:rFonts w:ascii="Times New Roman" w:hAnsi="Times New Roman"/>
                <w:color w:val="000000"/>
                <w:lang w:eastAsia="en-IN"/>
              </w:rPr>
              <w:t xml:space="preserve">To provide knowledge and </w:t>
            </w:r>
            <w:r w:rsidRPr="00D7391B">
              <w:rPr>
                <w:rFonts w:ascii="Times New Roman" w:hAnsi="Times New Roman"/>
              </w:rPr>
              <w:t xml:space="preserve">understanding the concepts </w:t>
            </w:r>
            <w:r w:rsidR="008D2873">
              <w:rPr>
                <w:rFonts w:ascii="Times New Roman" w:hAnsi="Times New Roman"/>
              </w:rPr>
              <w:t xml:space="preserve">partial derivatives, multiple integrals </w:t>
            </w:r>
            <w:r w:rsidRPr="00D7391B">
              <w:rPr>
                <w:rFonts w:ascii="Times New Roman" w:hAnsi="Times New Roman"/>
              </w:rPr>
              <w:t xml:space="preserve">and vector Calculus. </w:t>
            </w:r>
          </w:p>
          <w:p w14:paraId="17BE86E2" w14:textId="77777777" w:rsidR="00D7391B" w:rsidRPr="00D7391B" w:rsidRDefault="004B6B02" w:rsidP="00D7391B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lang w:eastAsia="en-IN"/>
              </w:rPr>
            </w:pPr>
            <w:r w:rsidRPr="00D7391B">
              <w:rPr>
                <w:rFonts w:ascii="Times New Roman" w:hAnsi="Times New Roman"/>
              </w:rPr>
              <w:t xml:space="preserve">To understand the concepts of Fourier series and application to mechanical systems and electric circuits </w:t>
            </w:r>
          </w:p>
          <w:p w14:paraId="7D5785A8" w14:textId="73AE5A42" w:rsidR="00D7391B" w:rsidRPr="00D7391B" w:rsidRDefault="004B5557" w:rsidP="004B5557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lang w:eastAsia="en-IN"/>
              </w:rPr>
            </w:pPr>
            <w:r w:rsidRPr="004B5557">
              <w:rPr>
                <w:rFonts w:ascii="Times New Roman" w:hAnsi="Times New Roman"/>
              </w:rPr>
              <w:t>Develop the ability to comprehend and generate rigorous formal mathematical arguments, as well as implement basic mathematical logic.</w:t>
            </w:r>
          </w:p>
          <w:p w14:paraId="508784C1" w14:textId="7CD7C96E" w:rsidR="00291DF3" w:rsidRPr="00D7391B" w:rsidRDefault="00291DF3" w:rsidP="00291DF3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lang w:eastAsia="en-IN"/>
              </w:rPr>
            </w:pPr>
            <w:r w:rsidRPr="00D7391B">
              <w:rPr>
                <w:rFonts w:ascii="Times New Roman" w:hAnsi="Times New Roman"/>
              </w:rPr>
              <w:t>The usage of MATLAB to facilitate understanding and     visualization of mathematical problems.</w:t>
            </w:r>
          </w:p>
        </w:tc>
      </w:tr>
      <w:tr w:rsidR="00291DF3" w:rsidRPr="00C70262" w14:paraId="62CBD1BA" w14:textId="77777777" w:rsidTr="00291DF3">
        <w:tc>
          <w:tcPr>
            <w:tcW w:w="9781" w:type="dxa"/>
            <w:gridSpan w:val="6"/>
          </w:tcPr>
          <w:tbl>
            <w:tblPr>
              <w:tblW w:w="8774" w:type="dxa"/>
              <w:tblLook w:val="04A0" w:firstRow="1" w:lastRow="0" w:firstColumn="1" w:lastColumn="0" w:noHBand="0" w:noVBand="1"/>
            </w:tblPr>
            <w:tblGrid>
              <w:gridCol w:w="1544"/>
              <w:gridCol w:w="5162"/>
              <w:gridCol w:w="2068"/>
            </w:tblGrid>
            <w:tr w:rsidR="00291DF3" w:rsidRPr="00C70262" w14:paraId="7CE97E10" w14:textId="77777777" w:rsidTr="00E862DB">
              <w:trPr>
                <w:trHeight w:val="370"/>
              </w:trPr>
              <w:tc>
                <w:tcPr>
                  <w:tcW w:w="670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30E6DED" w14:textId="77777777" w:rsidR="00291DF3" w:rsidRPr="00C70262" w:rsidRDefault="00291DF3" w:rsidP="00E862D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8"/>
                      <w:szCs w:val="28"/>
                      <w:lang w:val="en-IN" w:eastAsia="en-IN"/>
                    </w:rPr>
                  </w:pPr>
                  <w:r w:rsidRPr="00C70262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8"/>
                      <w:szCs w:val="28"/>
                      <w:lang w:val="en-IN" w:eastAsia="en-IN"/>
                    </w:rPr>
                    <w:t xml:space="preserve">CO's Mapping with PO's </w:t>
                  </w:r>
                </w:p>
              </w:tc>
              <w:tc>
                <w:tcPr>
                  <w:tcW w:w="206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9C0E9E" w14:textId="77777777" w:rsidR="00291DF3" w:rsidRPr="00C70262" w:rsidRDefault="00291DF3" w:rsidP="00E862D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8"/>
                      <w:szCs w:val="28"/>
                      <w:lang w:val="en-IN" w:eastAsia="en-IN"/>
                    </w:rPr>
                  </w:pPr>
                </w:p>
              </w:tc>
            </w:tr>
            <w:tr w:rsidR="00291DF3" w:rsidRPr="00C70262" w14:paraId="2EA012C7" w14:textId="77777777" w:rsidTr="00E862DB">
              <w:trPr>
                <w:trHeight w:val="580"/>
              </w:trPr>
              <w:tc>
                <w:tcPr>
                  <w:tcW w:w="15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9634A2" w14:textId="77777777" w:rsidR="00291DF3" w:rsidRPr="00C70262" w:rsidRDefault="00291DF3" w:rsidP="00E862D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</w:pPr>
                  <w:r w:rsidRPr="00C70262"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  <w:t xml:space="preserve">Course Outcomes </w:t>
                  </w:r>
                </w:p>
              </w:tc>
              <w:tc>
                <w:tcPr>
                  <w:tcW w:w="51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16DF867" w14:textId="77777777" w:rsidR="00291DF3" w:rsidRPr="00C70262" w:rsidRDefault="00291DF3" w:rsidP="00E862D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</w:pPr>
                  <w:r w:rsidRPr="00C70262"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  <w:t xml:space="preserve">Course Outcome Statement </w:t>
                  </w:r>
                </w:p>
              </w:tc>
              <w:tc>
                <w:tcPr>
                  <w:tcW w:w="206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8CBAD"/>
                  <w:noWrap/>
                  <w:vAlign w:val="bottom"/>
                  <w:hideMark/>
                </w:tcPr>
                <w:p w14:paraId="62DF612E" w14:textId="77777777" w:rsidR="00291DF3" w:rsidRPr="00C70262" w:rsidRDefault="00291DF3" w:rsidP="00E862D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</w:pPr>
                  <w:r w:rsidRPr="00C70262"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  <w:t xml:space="preserve">PO's </w:t>
                  </w:r>
                </w:p>
              </w:tc>
            </w:tr>
            <w:tr w:rsidR="00291DF3" w:rsidRPr="00C70262" w14:paraId="4D36D8E5" w14:textId="77777777" w:rsidTr="00E862DB">
              <w:trPr>
                <w:trHeight w:val="290"/>
              </w:trPr>
              <w:tc>
                <w:tcPr>
                  <w:tcW w:w="154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DFD39CE" w14:textId="77777777" w:rsidR="00291DF3" w:rsidRPr="00C70262" w:rsidRDefault="00291DF3" w:rsidP="00E862D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</w:pPr>
                  <w:r w:rsidRPr="00C70262"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  <w:t>CO1</w:t>
                  </w:r>
                </w:p>
              </w:tc>
              <w:tc>
                <w:tcPr>
                  <w:tcW w:w="5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069F61B1" w14:textId="7D26A508" w:rsidR="00291DF3" w:rsidRPr="00C70262" w:rsidRDefault="004B6B02" w:rsidP="00E862DB">
                  <w:pPr>
                    <w:spacing w:after="0" w:line="240" w:lineRule="auto"/>
                    <w:ind w:right="-63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T</w:t>
                  </w:r>
                  <w:r w:rsidR="00291DF3" w:rsidRPr="00C70262">
                    <w:rPr>
                      <w:rFonts w:ascii="Times New Roman" w:hAnsi="Times New Roman"/>
                      <w:sz w:val="24"/>
                      <w:szCs w:val="24"/>
                    </w:rPr>
                    <w:t>o use the concepts of</w:t>
                  </w:r>
                  <w:r w:rsidR="00B94397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="00B94397">
                    <w:rPr>
                      <w:rFonts w:ascii="Times New Roman" w:hAnsi="Times New Roman"/>
                      <w:color w:val="000000" w:themeColor="text1"/>
                    </w:rPr>
                    <w:t>l</w:t>
                  </w:r>
                  <w:r w:rsidR="00B94397" w:rsidRPr="00C70262">
                    <w:rPr>
                      <w:rFonts w:ascii="Times New Roman" w:hAnsi="Times New Roman"/>
                      <w:color w:val="000000" w:themeColor="text1"/>
                    </w:rPr>
                    <w:t>imit</w:t>
                  </w:r>
                  <w:r w:rsidR="00B94397">
                    <w:rPr>
                      <w:rFonts w:ascii="Times New Roman" w:hAnsi="Times New Roman"/>
                      <w:sz w:val="24"/>
                      <w:szCs w:val="24"/>
                    </w:rPr>
                    <w:t xml:space="preserve">, </w:t>
                  </w:r>
                  <w:r w:rsidR="00291DF3" w:rsidRPr="00C70262">
                    <w:rPr>
                      <w:rFonts w:ascii="Times New Roman" w:hAnsi="Times New Roman"/>
                      <w:sz w:val="24"/>
                      <w:szCs w:val="24"/>
                    </w:rPr>
                    <w:t>differentiation and integration of functions of single variable for extreme values,</w:t>
                  </w:r>
                  <w:r w:rsidR="00291DF3" w:rsidRPr="00C70262">
                    <w:rPr>
                      <w:rFonts w:ascii="Times New Roman" w:hAnsi="Times New Roman"/>
                      <w:color w:val="000000" w:themeColor="text1"/>
                    </w:rPr>
                    <w:t xml:space="preserve"> average value of these function and to find area between curves.</w:t>
                  </w:r>
                </w:p>
              </w:tc>
              <w:tc>
                <w:tcPr>
                  <w:tcW w:w="20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B736C37" w14:textId="77777777" w:rsidR="00291DF3" w:rsidRPr="00C70262" w:rsidRDefault="00291DF3" w:rsidP="00E862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</w:pPr>
                  <w:r w:rsidRPr="00C70262"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  <w:t> PO1, PO2, PO3, PO5</w:t>
                  </w:r>
                </w:p>
                <w:p w14:paraId="060B3434" w14:textId="77777777" w:rsidR="00291DF3" w:rsidRPr="00C70262" w:rsidRDefault="00291DF3" w:rsidP="00E862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</w:pPr>
                </w:p>
                <w:p w14:paraId="76DE6789" w14:textId="77777777" w:rsidR="00291DF3" w:rsidRPr="00C70262" w:rsidRDefault="00291DF3" w:rsidP="00E862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</w:pPr>
                  <w:r w:rsidRPr="00C70262"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  <w:t xml:space="preserve"> </w:t>
                  </w:r>
                </w:p>
              </w:tc>
            </w:tr>
            <w:tr w:rsidR="00291DF3" w:rsidRPr="00C70262" w14:paraId="2D85A574" w14:textId="77777777" w:rsidTr="00E862DB">
              <w:trPr>
                <w:trHeight w:val="290"/>
              </w:trPr>
              <w:tc>
                <w:tcPr>
                  <w:tcW w:w="154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C2BB935" w14:textId="77777777" w:rsidR="00291DF3" w:rsidRPr="00C70262" w:rsidRDefault="00291DF3" w:rsidP="00E862D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</w:pPr>
                  <w:r w:rsidRPr="00C70262"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  <w:t>CO2</w:t>
                  </w:r>
                </w:p>
              </w:tc>
              <w:tc>
                <w:tcPr>
                  <w:tcW w:w="5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46D154C" w14:textId="6CA71B32" w:rsidR="00291DF3" w:rsidRPr="00C70262" w:rsidRDefault="004B6B02" w:rsidP="004B5557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T</w:t>
                  </w:r>
                  <w:r w:rsidR="00291DF3" w:rsidRPr="00C70262">
                    <w:rPr>
                      <w:rFonts w:ascii="Times New Roman" w:hAnsi="Times New Roman"/>
                      <w:sz w:val="24"/>
                      <w:szCs w:val="24"/>
                    </w:rPr>
                    <w:t xml:space="preserve">o use the partial differentiation in </w:t>
                  </w:r>
                  <w:r w:rsidR="004B5557">
                    <w:rPr>
                      <w:rFonts w:ascii="Times New Roman" w:hAnsi="Times New Roman"/>
                      <w:sz w:val="24"/>
                      <w:szCs w:val="24"/>
                    </w:rPr>
                    <w:t xml:space="preserve">finding rates of change, maxima &amp; minima, </w:t>
                  </w:r>
                  <w:r w:rsidR="00291DF3" w:rsidRPr="00C70262">
                    <w:rPr>
                      <w:rFonts w:ascii="Times New Roman" w:hAnsi="Times New Roman"/>
                      <w:sz w:val="24"/>
                      <w:szCs w:val="24"/>
                    </w:rPr>
                    <w:t>linearization</w:t>
                  </w:r>
                  <w:r w:rsidR="004B5557">
                    <w:rPr>
                      <w:rFonts w:ascii="Times New Roman" w:hAnsi="Times New Roman"/>
                      <w:sz w:val="24"/>
                      <w:szCs w:val="24"/>
                    </w:rPr>
                    <w:t xml:space="preserve"> and estimations</w:t>
                  </w:r>
                </w:p>
              </w:tc>
              <w:tc>
                <w:tcPr>
                  <w:tcW w:w="20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D6E5CB" w14:textId="77777777" w:rsidR="00291DF3" w:rsidRPr="00C70262" w:rsidRDefault="00291DF3" w:rsidP="00E862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</w:pPr>
                  <w:r w:rsidRPr="00C70262"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  <w:t xml:space="preserve"> PO1, PO2, PO3, PO5, </w:t>
                  </w:r>
                </w:p>
                <w:p w14:paraId="7A3A66C6" w14:textId="77777777" w:rsidR="00291DF3" w:rsidRPr="00C70262" w:rsidRDefault="00291DF3" w:rsidP="00E862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</w:pPr>
                </w:p>
              </w:tc>
            </w:tr>
            <w:tr w:rsidR="00291DF3" w:rsidRPr="00C70262" w14:paraId="30E6A753" w14:textId="77777777" w:rsidTr="00E862DB">
              <w:trPr>
                <w:trHeight w:val="290"/>
              </w:trPr>
              <w:tc>
                <w:tcPr>
                  <w:tcW w:w="154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B291FCA" w14:textId="77777777" w:rsidR="00291DF3" w:rsidRPr="00C70262" w:rsidRDefault="00291DF3" w:rsidP="00E862D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</w:pPr>
                  <w:r w:rsidRPr="00C70262"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  <w:t>CO3</w:t>
                  </w:r>
                </w:p>
              </w:tc>
              <w:tc>
                <w:tcPr>
                  <w:tcW w:w="5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73B5819D" w14:textId="04584A8F" w:rsidR="00291DF3" w:rsidRPr="00C70262" w:rsidRDefault="004B6B02" w:rsidP="00E862DB">
                  <w:pPr>
                    <w:spacing w:after="0" w:line="240" w:lineRule="auto"/>
                    <w:ind w:right="-63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T</w:t>
                  </w:r>
                  <w:r w:rsidR="00291DF3" w:rsidRPr="00C70262">
                    <w:rPr>
                      <w:rFonts w:ascii="Times New Roman" w:hAnsi="Times New Roman"/>
                      <w:sz w:val="24"/>
                      <w:szCs w:val="24"/>
                    </w:rPr>
                    <w:t>o evaluate multiple integrals in Cartesian, Cylindrical and Spherical geometries, and apply it to engineering problems.</w:t>
                  </w:r>
                </w:p>
              </w:tc>
              <w:tc>
                <w:tcPr>
                  <w:tcW w:w="20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53A6058" w14:textId="77777777" w:rsidR="00291DF3" w:rsidRPr="00C70262" w:rsidRDefault="00291DF3" w:rsidP="00E862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</w:pPr>
                  <w:r w:rsidRPr="00C70262"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  <w:t xml:space="preserve">PO1, PO2, PO3, PO5, </w:t>
                  </w:r>
                </w:p>
                <w:p w14:paraId="7B8ED0A1" w14:textId="77777777" w:rsidR="00291DF3" w:rsidRPr="00C70262" w:rsidRDefault="00291DF3" w:rsidP="00E862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</w:pPr>
                </w:p>
              </w:tc>
            </w:tr>
            <w:tr w:rsidR="00291DF3" w:rsidRPr="00170528" w14:paraId="4953682C" w14:textId="77777777" w:rsidTr="00E862DB">
              <w:trPr>
                <w:trHeight w:val="290"/>
              </w:trPr>
              <w:tc>
                <w:tcPr>
                  <w:tcW w:w="154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BADF84A" w14:textId="77777777" w:rsidR="00291DF3" w:rsidRPr="00C70262" w:rsidRDefault="00291DF3" w:rsidP="00E862D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lang w:val="en-IN" w:eastAsia="en-IN"/>
                    </w:rPr>
                  </w:pPr>
                  <w:r w:rsidRPr="00C70262">
                    <w:rPr>
                      <w:rFonts w:ascii="Times New Roman" w:eastAsia="Times New Roman" w:hAnsi="Times New Roman"/>
                      <w:b/>
                      <w:bCs/>
                      <w:color w:val="000000" w:themeColor="text1"/>
                      <w:lang w:val="en-IN" w:eastAsia="en-IN"/>
                    </w:rPr>
                    <w:t>CO4</w:t>
                  </w:r>
                </w:p>
              </w:tc>
              <w:tc>
                <w:tcPr>
                  <w:tcW w:w="5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7C1B0040" w14:textId="2622EBF3" w:rsidR="00291DF3" w:rsidRPr="00C70262" w:rsidRDefault="004B6B02" w:rsidP="004B5557">
                  <w:pPr>
                    <w:spacing w:after="0" w:line="240" w:lineRule="auto"/>
                    <w:ind w:right="-63"/>
                    <w:jc w:val="both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T</w:t>
                  </w:r>
                  <w:r w:rsidR="004B5557">
                    <w:rPr>
                      <w:rFonts w:ascii="Times New Roman" w:hAnsi="Times New Roman"/>
                      <w:sz w:val="24"/>
                      <w:szCs w:val="24"/>
                    </w:rPr>
                    <w:t>o apply v</w:t>
                  </w:r>
                  <w:r w:rsidR="00291DF3" w:rsidRPr="00C70262">
                    <w:rPr>
                      <w:rFonts w:ascii="Times New Roman" w:hAnsi="Times New Roman"/>
                      <w:sz w:val="24"/>
                      <w:szCs w:val="24"/>
                    </w:rPr>
                    <w:t xml:space="preserve">ector calculus in </w:t>
                  </w:r>
                  <w:r w:rsidR="004B5557">
                    <w:rPr>
                      <w:rFonts w:ascii="Times New Roman" w:hAnsi="Times New Roman"/>
                      <w:sz w:val="24"/>
                      <w:szCs w:val="24"/>
                    </w:rPr>
                    <w:t>important subjects</w:t>
                  </w:r>
                  <w:r w:rsidR="00291DF3" w:rsidRPr="00C70262">
                    <w:rPr>
                      <w:rFonts w:ascii="Times New Roman" w:hAnsi="Times New Roman"/>
                      <w:sz w:val="24"/>
                      <w:szCs w:val="24"/>
                    </w:rPr>
                    <w:t xml:space="preserve"> like Fluid Dynamics and Electromagnetic fields.</w:t>
                  </w:r>
                </w:p>
              </w:tc>
              <w:tc>
                <w:tcPr>
                  <w:tcW w:w="20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2E5A17E" w14:textId="77777777" w:rsidR="00291DF3" w:rsidRPr="00170528" w:rsidRDefault="00291DF3" w:rsidP="00E862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pt-BR" w:eastAsia="en-IN"/>
                    </w:rPr>
                  </w:pPr>
                  <w:r w:rsidRPr="00C70262"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  <w:t> </w:t>
                  </w:r>
                  <w:r w:rsidRPr="00170528">
                    <w:rPr>
                      <w:rFonts w:ascii="Times New Roman" w:eastAsia="Times New Roman" w:hAnsi="Times New Roman"/>
                      <w:color w:val="000000"/>
                      <w:lang w:val="pt-BR" w:eastAsia="en-IN"/>
                    </w:rPr>
                    <w:t>PO1, PO2, PO3, PO5, PO6, PO12</w:t>
                  </w:r>
                </w:p>
                <w:p w14:paraId="2E713D8F" w14:textId="77777777" w:rsidR="00291DF3" w:rsidRPr="00170528" w:rsidRDefault="00291DF3" w:rsidP="00E862DB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pt-BR" w:eastAsia="en-IN"/>
                    </w:rPr>
                  </w:pPr>
                </w:p>
              </w:tc>
            </w:tr>
            <w:tr w:rsidR="004B6B02" w:rsidRPr="00C70262" w14:paraId="73CBA9C5" w14:textId="77777777" w:rsidTr="00E862DB">
              <w:trPr>
                <w:trHeight w:val="290"/>
              </w:trPr>
              <w:tc>
                <w:tcPr>
                  <w:tcW w:w="154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FD035EE" w14:textId="77777777" w:rsidR="004B6B02" w:rsidRPr="00C70262" w:rsidRDefault="004B6B02" w:rsidP="004B6B0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</w:pPr>
                  <w:r w:rsidRPr="00C70262"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  <w:t>CO5</w:t>
                  </w:r>
                </w:p>
              </w:tc>
              <w:tc>
                <w:tcPr>
                  <w:tcW w:w="5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1B1AC0D" w14:textId="4D3358D0" w:rsidR="004B6B02" w:rsidRPr="00A34B23" w:rsidRDefault="004B6B02" w:rsidP="004B6B02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A34B23">
                    <w:rPr>
                      <w:rFonts w:ascii="Times New Roman" w:hAnsi="Times New Roman"/>
                      <w:sz w:val="24"/>
                      <w:szCs w:val="24"/>
                    </w:rPr>
                    <w:t xml:space="preserve">To apply </w:t>
                  </w:r>
                  <w:r w:rsidRPr="00A34B23">
                    <w:rPr>
                      <w:rFonts w:ascii="Times New Roman" w:hAnsi="Times New Roman"/>
                    </w:rPr>
                    <w:t>Fourier series to mechanical systems and electric circuits.</w:t>
                  </w:r>
                </w:p>
              </w:tc>
              <w:tc>
                <w:tcPr>
                  <w:tcW w:w="20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22383A" w14:textId="77777777" w:rsidR="004B6B02" w:rsidRPr="00C70262" w:rsidRDefault="004B6B02" w:rsidP="004B6B02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</w:pPr>
                  <w:r w:rsidRPr="00C70262"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  <w:t> PO1, PO2, PO3</w:t>
                  </w:r>
                </w:p>
                <w:p w14:paraId="03D3EA2E" w14:textId="77777777" w:rsidR="004B6B02" w:rsidRPr="00C70262" w:rsidRDefault="004B6B02" w:rsidP="004B6B02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</w:pPr>
                </w:p>
              </w:tc>
            </w:tr>
            <w:tr w:rsidR="004B6B02" w:rsidRPr="00170528" w14:paraId="31D2506B" w14:textId="77777777" w:rsidTr="00E862DB">
              <w:trPr>
                <w:trHeight w:val="290"/>
              </w:trPr>
              <w:tc>
                <w:tcPr>
                  <w:tcW w:w="154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73CDA35" w14:textId="77777777" w:rsidR="004B6B02" w:rsidRPr="00C70262" w:rsidRDefault="004B6B02" w:rsidP="004B6B0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</w:pPr>
                  <w:r w:rsidRPr="00C70262"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  <w:t>CO6</w:t>
                  </w:r>
                </w:p>
              </w:tc>
              <w:tc>
                <w:tcPr>
                  <w:tcW w:w="5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48C15F9" w14:textId="6D557EF4" w:rsidR="004B6B02" w:rsidRPr="00C70262" w:rsidRDefault="000C50E4" w:rsidP="004B6B0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T</w:t>
                  </w:r>
                  <w:r w:rsidR="004B6B02" w:rsidRPr="00C70262">
                    <w:rPr>
                      <w:rFonts w:ascii="Times New Roman" w:hAnsi="Times New Roman"/>
                      <w:sz w:val="24"/>
                      <w:szCs w:val="24"/>
                    </w:rPr>
                    <w:t>o construct mathematical modeling, analyze graphical visualization and interpret results through MATLAB.</w:t>
                  </w:r>
                </w:p>
              </w:tc>
              <w:tc>
                <w:tcPr>
                  <w:tcW w:w="20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33A875" w14:textId="77777777" w:rsidR="004B6B02" w:rsidRPr="00170528" w:rsidRDefault="004B6B02" w:rsidP="004B6B02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pt-BR" w:eastAsia="en-IN"/>
                    </w:rPr>
                  </w:pPr>
                  <w:r w:rsidRPr="00C70262">
                    <w:rPr>
                      <w:rFonts w:ascii="Times New Roman" w:eastAsia="Times New Roman" w:hAnsi="Times New Roman"/>
                      <w:color w:val="000000"/>
                      <w:lang w:val="en-IN" w:eastAsia="en-IN"/>
                    </w:rPr>
                    <w:t> </w:t>
                  </w:r>
                  <w:r w:rsidRPr="00170528">
                    <w:rPr>
                      <w:rFonts w:ascii="Times New Roman" w:eastAsia="Times New Roman" w:hAnsi="Times New Roman"/>
                      <w:color w:val="000000"/>
                      <w:lang w:val="pt-BR" w:eastAsia="en-IN"/>
                    </w:rPr>
                    <w:t xml:space="preserve">PO1, PO2, PO3, PO4, PO5, PO9, PO10, PO11, PO12 </w:t>
                  </w:r>
                </w:p>
              </w:tc>
            </w:tr>
            <w:tr w:rsidR="004B6B02" w:rsidRPr="00C70262" w14:paraId="488992A0" w14:textId="77777777" w:rsidTr="00E862DB">
              <w:trPr>
                <w:trHeight w:val="290"/>
              </w:trPr>
              <w:tc>
                <w:tcPr>
                  <w:tcW w:w="15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72104BD" w14:textId="77777777" w:rsidR="004B6B02" w:rsidRPr="00170528" w:rsidRDefault="004B6B02" w:rsidP="004B6B02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lang w:val="pt-BR" w:eastAsia="en-IN"/>
                    </w:rPr>
                  </w:pPr>
                </w:p>
              </w:tc>
              <w:tc>
                <w:tcPr>
                  <w:tcW w:w="516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8BF859B" w14:textId="77777777" w:rsidR="004B6B02" w:rsidRPr="00170528" w:rsidRDefault="004B6B02" w:rsidP="004B6B02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0"/>
                      <w:szCs w:val="20"/>
                      <w:lang w:val="pt-BR" w:eastAsia="en-IN"/>
                    </w:rPr>
                  </w:pPr>
                </w:p>
              </w:tc>
              <w:tc>
                <w:tcPr>
                  <w:tcW w:w="206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752E9A" w14:textId="77777777" w:rsidR="004B6B02" w:rsidRPr="00C70262" w:rsidRDefault="004B6B02" w:rsidP="004B6B02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</w:pPr>
                  <w:r w:rsidRPr="00C70262">
                    <w:rPr>
                      <w:rFonts w:ascii="Times New Roman" w:eastAsia="Times New Roman" w:hAnsi="Times New Roman"/>
                      <w:b/>
                      <w:bCs/>
                      <w:color w:val="000000"/>
                      <w:lang w:val="en-IN" w:eastAsia="en-IN"/>
                    </w:rPr>
                    <w:t>TOTAL HOURS OF INSTRUCTIONS: 45</w:t>
                  </w:r>
                </w:p>
              </w:tc>
            </w:tr>
          </w:tbl>
          <w:p w14:paraId="60CAE54E" w14:textId="77777777" w:rsidR="00291DF3" w:rsidRPr="00C70262" w:rsidRDefault="00291DF3" w:rsidP="00E862D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4029514" w14:textId="77777777" w:rsidR="00D7391B" w:rsidRDefault="00D7391B">
      <w:r>
        <w:br w:type="page"/>
      </w:r>
    </w:p>
    <w:tbl>
      <w:tblPr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1"/>
        <w:gridCol w:w="6521"/>
        <w:gridCol w:w="1559"/>
      </w:tblGrid>
      <w:tr w:rsidR="00291DF3" w:rsidRPr="00C70262" w14:paraId="40347381" w14:textId="77777777" w:rsidTr="003A7962">
        <w:tc>
          <w:tcPr>
            <w:tcW w:w="1701" w:type="dxa"/>
          </w:tcPr>
          <w:p w14:paraId="4039B818" w14:textId="78BA740A" w:rsidR="00291DF3" w:rsidRPr="00C70262" w:rsidRDefault="00291DF3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C70262">
              <w:rPr>
                <w:rFonts w:ascii="Times New Roman" w:hAnsi="Times New Roman"/>
                <w:b/>
                <w:color w:val="0000FF"/>
              </w:rPr>
              <w:lastRenderedPageBreak/>
              <w:t>Module No. 1</w:t>
            </w:r>
          </w:p>
        </w:tc>
        <w:tc>
          <w:tcPr>
            <w:tcW w:w="6521" w:type="dxa"/>
          </w:tcPr>
          <w:p w14:paraId="01583D4D" w14:textId="77777777" w:rsidR="00291DF3" w:rsidRPr="00C70262" w:rsidRDefault="00291DF3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00" w:themeColor="text1"/>
              </w:rPr>
            </w:pPr>
            <w:r w:rsidRPr="00C70262">
              <w:rPr>
                <w:rFonts w:ascii="Times New Roman" w:hAnsi="Times New Roman"/>
                <w:b/>
                <w:color w:val="000000" w:themeColor="text1"/>
              </w:rPr>
              <w:t>Single Variable Calculus</w:t>
            </w:r>
          </w:p>
        </w:tc>
        <w:tc>
          <w:tcPr>
            <w:tcW w:w="1559" w:type="dxa"/>
          </w:tcPr>
          <w:p w14:paraId="31345883" w14:textId="17D47212" w:rsidR="00291DF3" w:rsidRPr="00C70262" w:rsidRDefault="00291DF3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  <w:r w:rsidR="00755FF8">
              <w:rPr>
                <w:rFonts w:ascii="Times New Roman" w:hAnsi="Times New Roman"/>
              </w:rPr>
              <w:t xml:space="preserve"> Hours</w:t>
            </w:r>
          </w:p>
        </w:tc>
      </w:tr>
      <w:tr w:rsidR="00291DF3" w:rsidRPr="00C70262" w14:paraId="7F91AB1A" w14:textId="77777777" w:rsidTr="00291DF3">
        <w:tc>
          <w:tcPr>
            <w:tcW w:w="9781" w:type="dxa"/>
            <w:gridSpan w:val="3"/>
          </w:tcPr>
          <w:p w14:paraId="37400001" w14:textId="77777777" w:rsidR="00291DF3" w:rsidRPr="00C70262" w:rsidRDefault="00291DF3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</w:rPr>
            </w:pPr>
            <w:r w:rsidRPr="00C70262">
              <w:rPr>
                <w:rFonts w:ascii="Times New Roman" w:hAnsi="Times New Roman"/>
                <w:color w:val="000000" w:themeColor="text1"/>
              </w:rPr>
              <w:t>(Review of Limit, continuity of functions of single variable)</w:t>
            </w:r>
          </w:p>
          <w:p w14:paraId="292DBB84" w14:textId="77777777" w:rsidR="00013DB6" w:rsidRDefault="00291DF3" w:rsidP="00013DB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</w:rPr>
            </w:pPr>
            <w:r w:rsidRPr="00C70262">
              <w:rPr>
                <w:rFonts w:ascii="Times New Roman" w:hAnsi="Times New Roman"/>
                <w:color w:val="000000" w:themeColor="text1"/>
              </w:rPr>
              <w:t>Differentiation</w:t>
            </w:r>
            <w:r w:rsidR="00013DB6">
              <w:rPr>
                <w:rFonts w:ascii="Times New Roman" w:hAnsi="Times New Roman"/>
                <w:color w:val="000000" w:themeColor="text1"/>
              </w:rPr>
              <w:t>,</w:t>
            </w:r>
            <w:r w:rsidRPr="00C70262">
              <w:rPr>
                <w:rFonts w:ascii="Times New Roman" w:hAnsi="Times New Roman"/>
                <w:color w:val="000000" w:themeColor="text1"/>
              </w:rPr>
              <w:t xml:space="preserve"> Extrema on an Interval</w:t>
            </w:r>
            <w:r w:rsidR="00013DB6">
              <w:rPr>
                <w:rFonts w:ascii="Times New Roman" w:hAnsi="Times New Roman"/>
                <w:color w:val="000000" w:themeColor="text1"/>
              </w:rPr>
              <w:t xml:space="preserve">, </w:t>
            </w:r>
            <w:r w:rsidRPr="00C70262">
              <w:rPr>
                <w:rFonts w:ascii="Times New Roman" w:hAnsi="Times New Roman"/>
                <w:color w:val="000000" w:themeColor="text1"/>
              </w:rPr>
              <w:t>Rolle’s The</w:t>
            </w:r>
            <w:r w:rsidR="00013DB6">
              <w:rPr>
                <w:rFonts w:ascii="Times New Roman" w:hAnsi="Times New Roman"/>
                <w:color w:val="000000" w:themeColor="text1"/>
              </w:rPr>
              <w:t xml:space="preserve">orem and the Mean value theorem, </w:t>
            </w:r>
            <w:r w:rsidRPr="00C70262">
              <w:rPr>
                <w:rFonts w:ascii="Times New Roman" w:hAnsi="Times New Roman"/>
                <w:color w:val="000000" w:themeColor="text1"/>
              </w:rPr>
              <w:t>Increasing and decreasing functions</w:t>
            </w:r>
            <w:r w:rsidR="00013DB6">
              <w:rPr>
                <w:rFonts w:ascii="Times New Roman" w:hAnsi="Times New Roman"/>
                <w:color w:val="000000" w:themeColor="text1"/>
              </w:rPr>
              <w:t xml:space="preserve">, </w:t>
            </w:r>
            <w:r w:rsidRPr="00C70262">
              <w:rPr>
                <w:rFonts w:ascii="Times New Roman" w:hAnsi="Times New Roman"/>
                <w:color w:val="000000" w:themeColor="text1"/>
              </w:rPr>
              <w:t>First derivative test</w:t>
            </w:r>
            <w:r w:rsidR="00013DB6">
              <w:rPr>
                <w:rFonts w:ascii="Times New Roman" w:hAnsi="Times New Roman"/>
                <w:color w:val="000000" w:themeColor="text1"/>
              </w:rPr>
              <w:t xml:space="preserve">, </w:t>
            </w:r>
            <w:r w:rsidRPr="00C70262">
              <w:rPr>
                <w:rFonts w:ascii="Times New Roman" w:hAnsi="Times New Roman"/>
                <w:color w:val="000000" w:themeColor="text1"/>
              </w:rPr>
              <w:t>Second derivative test</w:t>
            </w:r>
            <w:r w:rsidR="00013DB6">
              <w:rPr>
                <w:rFonts w:ascii="Times New Roman" w:hAnsi="Times New Roman"/>
                <w:color w:val="000000" w:themeColor="text1"/>
              </w:rPr>
              <w:t xml:space="preserve">, </w:t>
            </w:r>
            <w:r w:rsidRPr="00C70262">
              <w:rPr>
                <w:rFonts w:ascii="Times New Roman" w:hAnsi="Times New Roman"/>
                <w:color w:val="000000" w:themeColor="text1"/>
              </w:rPr>
              <w:t>Maxima and Minima</w:t>
            </w:r>
            <w:r w:rsidR="00013DB6">
              <w:rPr>
                <w:rFonts w:ascii="Times New Roman" w:hAnsi="Times New Roman"/>
                <w:color w:val="000000" w:themeColor="text1"/>
              </w:rPr>
              <w:t xml:space="preserve">, </w:t>
            </w:r>
            <w:r w:rsidRPr="00C70262">
              <w:rPr>
                <w:rFonts w:ascii="Times New Roman" w:hAnsi="Times New Roman"/>
                <w:color w:val="000000" w:themeColor="text1"/>
              </w:rPr>
              <w:t>Concavity. Integration</w:t>
            </w:r>
            <w:r w:rsidR="00013DB6">
              <w:rPr>
                <w:rFonts w:ascii="Times New Roman" w:hAnsi="Times New Roman"/>
                <w:color w:val="000000" w:themeColor="text1"/>
              </w:rPr>
              <w:t xml:space="preserve">, </w:t>
            </w:r>
            <w:r w:rsidRPr="00C70262">
              <w:rPr>
                <w:rFonts w:ascii="Times New Roman" w:hAnsi="Times New Roman"/>
                <w:color w:val="000000" w:themeColor="text1"/>
              </w:rPr>
              <w:t>Average function value</w:t>
            </w:r>
            <w:r w:rsidR="00013DB6">
              <w:rPr>
                <w:rFonts w:ascii="Times New Roman" w:hAnsi="Times New Roman"/>
                <w:color w:val="000000" w:themeColor="text1"/>
              </w:rPr>
              <w:t xml:space="preserve">, </w:t>
            </w:r>
            <w:r w:rsidRPr="00C70262">
              <w:rPr>
                <w:rFonts w:ascii="Times New Roman" w:hAnsi="Times New Roman"/>
                <w:color w:val="000000" w:themeColor="text1"/>
              </w:rPr>
              <w:t>Area between curves</w:t>
            </w:r>
            <w:r w:rsidR="00013DB6">
              <w:rPr>
                <w:rFonts w:ascii="Times New Roman" w:hAnsi="Times New Roman"/>
                <w:color w:val="000000" w:themeColor="text1"/>
              </w:rPr>
              <w:t>, Volumes of solids of revolution</w:t>
            </w:r>
          </w:p>
          <w:p w14:paraId="2D4D0A52" w14:textId="2474A013" w:rsidR="00291DF3" w:rsidRPr="00C70262" w:rsidRDefault="00291DF3" w:rsidP="00013DB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</w:rPr>
            </w:pPr>
            <w:r w:rsidRPr="00C70262">
              <w:rPr>
                <w:rFonts w:ascii="Times New Roman" w:hAnsi="Times New Roman"/>
                <w:color w:val="000000" w:themeColor="text1"/>
              </w:rPr>
              <w:t>Convergence of Sequences and Series.</w:t>
            </w:r>
          </w:p>
        </w:tc>
      </w:tr>
      <w:tr w:rsidR="00291DF3" w:rsidRPr="00C70262" w14:paraId="5F109D83" w14:textId="77777777" w:rsidTr="003A7962">
        <w:tc>
          <w:tcPr>
            <w:tcW w:w="1701" w:type="dxa"/>
          </w:tcPr>
          <w:p w14:paraId="125DF0F2" w14:textId="77777777" w:rsidR="00291DF3" w:rsidRPr="00C70262" w:rsidRDefault="00291DF3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C70262">
              <w:rPr>
                <w:rFonts w:ascii="Times New Roman" w:hAnsi="Times New Roman"/>
                <w:b/>
                <w:color w:val="0000FF"/>
              </w:rPr>
              <w:t>Module No. 2</w:t>
            </w:r>
          </w:p>
        </w:tc>
        <w:tc>
          <w:tcPr>
            <w:tcW w:w="6521" w:type="dxa"/>
          </w:tcPr>
          <w:p w14:paraId="38F127FD" w14:textId="77777777" w:rsidR="00291DF3" w:rsidRPr="00C70262" w:rsidRDefault="00291DF3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C70262">
              <w:rPr>
                <w:rFonts w:ascii="Times New Roman" w:hAnsi="Times New Roman"/>
                <w:b/>
                <w:color w:val="000000"/>
              </w:rPr>
              <w:t>Multivariable Differential Calculus</w:t>
            </w:r>
          </w:p>
        </w:tc>
        <w:tc>
          <w:tcPr>
            <w:tcW w:w="1559" w:type="dxa"/>
          </w:tcPr>
          <w:p w14:paraId="1697F7F8" w14:textId="30E7944B" w:rsidR="00291DF3" w:rsidRPr="00C70262" w:rsidRDefault="00755FF8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 Hours</w:t>
            </w:r>
          </w:p>
        </w:tc>
      </w:tr>
      <w:tr w:rsidR="00291DF3" w:rsidRPr="00C70262" w14:paraId="57956E4A" w14:textId="77777777" w:rsidTr="00291DF3">
        <w:tc>
          <w:tcPr>
            <w:tcW w:w="9781" w:type="dxa"/>
            <w:gridSpan w:val="3"/>
          </w:tcPr>
          <w:p w14:paraId="1B77A22E" w14:textId="3F32D94E" w:rsidR="00291DF3" w:rsidRPr="00C70262" w:rsidRDefault="00291DF3" w:rsidP="00755FF8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  <w:r w:rsidRPr="00C70262">
              <w:rPr>
                <w:rFonts w:ascii="Times New Roman" w:hAnsi="Times New Roman"/>
              </w:rPr>
              <w:t>Fun</w:t>
            </w:r>
            <w:r w:rsidR="00013DB6">
              <w:rPr>
                <w:rFonts w:ascii="Times New Roman" w:hAnsi="Times New Roman"/>
              </w:rPr>
              <w:t>ctions of two or more variables,</w:t>
            </w:r>
            <w:r w:rsidRPr="00C70262">
              <w:rPr>
                <w:rFonts w:ascii="Times New Roman" w:hAnsi="Times New Roman"/>
              </w:rPr>
              <w:t xml:space="preserve"> Level curves</w:t>
            </w:r>
            <w:r w:rsidR="00013DB6">
              <w:rPr>
                <w:rFonts w:ascii="Times New Roman" w:hAnsi="Times New Roman"/>
              </w:rPr>
              <w:t>, Limits and C</w:t>
            </w:r>
            <w:r w:rsidRPr="00C70262">
              <w:rPr>
                <w:rFonts w:ascii="Times New Roman" w:hAnsi="Times New Roman"/>
              </w:rPr>
              <w:t>ontinuity</w:t>
            </w:r>
            <w:r w:rsidR="00013DB6">
              <w:rPr>
                <w:rFonts w:ascii="Times New Roman" w:hAnsi="Times New Roman"/>
              </w:rPr>
              <w:t>, P</w:t>
            </w:r>
            <w:r w:rsidRPr="00C70262">
              <w:rPr>
                <w:rFonts w:ascii="Times New Roman" w:hAnsi="Times New Roman"/>
              </w:rPr>
              <w:t>artial derivatives</w:t>
            </w:r>
            <w:r w:rsidR="00013DB6">
              <w:rPr>
                <w:rFonts w:ascii="Times New Roman" w:hAnsi="Times New Roman"/>
              </w:rPr>
              <w:t xml:space="preserve">, </w:t>
            </w:r>
            <w:r w:rsidRPr="00C70262">
              <w:rPr>
                <w:rFonts w:ascii="Times New Roman" w:hAnsi="Times New Roman"/>
              </w:rPr>
              <w:t>Chain Rules</w:t>
            </w:r>
            <w:r w:rsidR="00013DB6">
              <w:rPr>
                <w:rFonts w:ascii="Times New Roman" w:hAnsi="Times New Roman"/>
              </w:rPr>
              <w:t xml:space="preserve">, </w:t>
            </w:r>
            <w:r w:rsidR="00755FF8">
              <w:rPr>
                <w:rFonts w:ascii="Times New Roman" w:hAnsi="Times New Roman"/>
              </w:rPr>
              <w:t xml:space="preserve">Total differential, </w:t>
            </w:r>
            <w:r w:rsidRPr="00C70262">
              <w:rPr>
                <w:rFonts w:ascii="Times New Roman" w:hAnsi="Times New Roman"/>
              </w:rPr>
              <w:t xml:space="preserve">Jacobian, </w:t>
            </w:r>
            <w:r w:rsidRPr="00515B12">
              <w:rPr>
                <w:rFonts w:ascii="Times New Roman" w:hAnsi="Times New Roman"/>
                <w:highlight w:val="cyan"/>
              </w:rPr>
              <w:t>Taylor’s expansion for two variables</w:t>
            </w:r>
            <w:r w:rsidR="00755FF8">
              <w:rPr>
                <w:rFonts w:ascii="Times New Roman" w:hAnsi="Times New Roman"/>
              </w:rPr>
              <w:t xml:space="preserve">, </w:t>
            </w:r>
            <w:r w:rsidRPr="00C70262">
              <w:rPr>
                <w:rFonts w:ascii="Times New Roman" w:hAnsi="Times New Roman"/>
              </w:rPr>
              <w:t>Linear Approximation and Increment estimation</w:t>
            </w:r>
            <w:r w:rsidR="00755FF8">
              <w:rPr>
                <w:rFonts w:ascii="Times New Roman" w:hAnsi="Times New Roman"/>
              </w:rPr>
              <w:t xml:space="preserve">, </w:t>
            </w:r>
            <w:r w:rsidRPr="00C70262">
              <w:rPr>
                <w:rFonts w:ascii="Times New Roman" w:hAnsi="Times New Roman"/>
              </w:rPr>
              <w:t>Maxima, minima and saddle points</w:t>
            </w:r>
            <w:r w:rsidR="00755FF8">
              <w:rPr>
                <w:rFonts w:ascii="Times New Roman" w:hAnsi="Times New Roman"/>
              </w:rPr>
              <w:t xml:space="preserve">, </w:t>
            </w:r>
            <w:r w:rsidRPr="00C70262">
              <w:rPr>
                <w:rFonts w:ascii="Times New Roman" w:hAnsi="Times New Roman"/>
              </w:rPr>
              <w:t>Constrained maxima and minima</w:t>
            </w:r>
            <w:r w:rsidR="00755FF8">
              <w:rPr>
                <w:rFonts w:ascii="Times New Roman" w:hAnsi="Times New Roman"/>
              </w:rPr>
              <w:t xml:space="preserve">, </w:t>
            </w:r>
            <w:r w:rsidRPr="00515B12">
              <w:rPr>
                <w:rFonts w:ascii="Times New Roman" w:hAnsi="Times New Roman"/>
                <w:highlight w:val="cyan"/>
              </w:rPr>
              <w:t>Lagrange’s multiplier</w:t>
            </w:r>
            <w:r w:rsidRPr="00C70262">
              <w:rPr>
                <w:rFonts w:ascii="Times New Roman" w:hAnsi="Times New Roman"/>
              </w:rPr>
              <w:t xml:space="preserve"> method, Differentiation of integrals containing a parameter-Leibnitz's rule.</w:t>
            </w:r>
          </w:p>
        </w:tc>
      </w:tr>
      <w:tr w:rsidR="00291DF3" w:rsidRPr="00C70262" w14:paraId="479C18B3" w14:textId="77777777" w:rsidTr="003A7962">
        <w:tc>
          <w:tcPr>
            <w:tcW w:w="1701" w:type="dxa"/>
          </w:tcPr>
          <w:p w14:paraId="1AB4F3D6" w14:textId="77777777" w:rsidR="00291DF3" w:rsidRPr="00C70262" w:rsidRDefault="00291DF3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C70262">
              <w:rPr>
                <w:rFonts w:ascii="Times New Roman" w:hAnsi="Times New Roman"/>
                <w:b/>
                <w:color w:val="0000FF"/>
              </w:rPr>
              <w:t>Module No. 3</w:t>
            </w:r>
          </w:p>
        </w:tc>
        <w:tc>
          <w:tcPr>
            <w:tcW w:w="6521" w:type="dxa"/>
          </w:tcPr>
          <w:p w14:paraId="2AFB2240" w14:textId="77777777" w:rsidR="00291DF3" w:rsidRPr="00C70262" w:rsidRDefault="00291DF3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C70262">
              <w:rPr>
                <w:rFonts w:ascii="Times New Roman" w:hAnsi="Times New Roman"/>
                <w:b/>
                <w:color w:val="000000"/>
              </w:rPr>
              <w:t>Multivariable Integral Calculus</w:t>
            </w:r>
          </w:p>
        </w:tc>
        <w:tc>
          <w:tcPr>
            <w:tcW w:w="1559" w:type="dxa"/>
          </w:tcPr>
          <w:p w14:paraId="7F5DABFE" w14:textId="1CA07FD9" w:rsidR="00291DF3" w:rsidRPr="00C70262" w:rsidRDefault="00755FF8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 Hours</w:t>
            </w:r>
          </w:p>
        </w:tc>
      </w:tr>
      <w:tr w:rsidR="00291DF3" w:rsidRPr="00C70262" w14:paraId="38EE06C6" w14:textId="77777777" w:rsidTr="00291DF3">
        <w:tc>
          <w:tcPr>
            <w:tcW w:w="9781" w:type="dxa"/>
            <w:gridSpan w:val="3"/>
          </w:tcPr>
          <w:p w14:paraId="4A6C5462" w14:textId="445FDC31" w:rsidR="00291DF3" w:rsidRPr="00C70262" w:rsidRDefault="001B77E7" w:rsidP="003A7962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</w:rPr>
              <w:t>Evaluation of double integrals, C</w:t>
            </w:r>
            <w:r w:rsidR="00291DF3" w:rsidRPr="00C70262">
              <w:rPr>
                <w:rFonts w:ascii="Times New Roman" w:hAnsi="Times New Roman"/>
                <w:color w:val="000000"/>
              </w:rPr>
              <w:t>hange of order of integration</w:t>
            </w:r>
            <w:r>
              <w:rPr>
                <w:rFonts w:ascii="Times New Roman" w:hAnsi="Times New Roman"/>
                <w:color w:val="000000"/>
              </w:rPr>
              <w:t>, C</w:t>
            </w:r>
            <w:r w:rsidR="00291DF3" w:rsidRPr="00C70262">
              <w:rPr>
                <w:rFonts w:ascii="Times New Roman" w:hAnsi="Times New Roman"/>
                <w:color w:val="000000"/>
              </w:rPr>
              <w:t>hange of variables between Ca</w:t>
            </w:r>
            <w:r w:rsidR="003A7962">
              <w:rPr>
                <w:rFonts w:ascii="Times New Roman" w:hAnsi="Times New Roman"/>
                <w:color w:val="000000"/>
              </w:rPr>
              <w:t>rtesian and polar co-ordinates, E</w:t>
            </w:r>
            <w:r w:rsidR="00291DF3" w:rsidRPr="00C70262">
              <w:rPr>
                <w:rFonts w:ascii="Times New Roman" w:hAnsi="Times New Roman"/>
                <w:color w:val="000000"/>
              </w:rPr>
              <w:t>valuation of triple integrals</w:t>
            </w:r>
            <w:r w:rsidR="003A7962">
              <w:rPr>
                <w:rFonts w:ascii="Times New Roman" w:hAnsi="Times New Roman"/>
                <w:color w:val="000000"/>
              </w:rPr>
              <w:t>, C</w:t>
            </w:r>
            <w:r w:rsidR="00291DF3" w:rsidRPr="00C70262">
              <w:rPr>
                <w:rFonts w:ascii="Times New Roman" w:hAnsi="Times New Roman"/>
                <w:color w:val="000000"/>
              </w:rPr>
              <w:t>hange of variables between Cartesian and cylindrical an</w:t>
            </w:r>
            <w:r w:rsidR="003A7962">
              <w:rPr>
                <w:rFonts w:ascii="Times New Roman" w:hAnsi="Times New Roman"/>
                <w:color w:val="000000"/>
              </w:rPr>
              <w:t>d spherical polar co-ordinates, B</w:t>
            </w:r>
            <w:r w:rsidR="00291DF3" w:rsidRPr="00C70262">
              <w:rPr>
                <w:rFonts w:ascii="Times New Roman" w:hAnsi="Times New Roman"/>
                <w:color w:val="000000"/>
              </w:rPr>
              <w:t>eta</w:t>
            </w:r>
            <w:r w:rsidR="003A7962">
              <w:rPr>
                <w:rFonts w:ascii="Times New Roman" w:hAnsi="Times New Roman"/>
                <w:color w:val="000000"/>
              </w:rPr>
              <w:t xml:space="preserve"> and G</w:t>
            </w:r>
            <w:r w:rsidR="00291DF3" w:rsidRPr="00C70262">
              <w:rPr>
                <w:rFonts w:ascii="Times New Roman" w:hAnsi="Times New Roman"/>
                <w:color w:val="000000"/>
              </w:rPr>
              <w:t>amma functions</w:t>
            </w:r>
            <w:r w:rsidR="003A7962">
              <w:rPr>
                <w:rFonts w:ascii="Times New Roman" w:hAnsi="Times New Roman"/>
                <w:color w:val="000000"/>
              </w:rPr>
              <w:t xml:space="preserve"> and their relation, Evaluation of integrals using Gamma and B</w:t>
            </w:r>
            <w:r w:rsidR="00291DF3" w:rsidRPr="00C70262">
              <w:rPr>
                <w:rFonts w:ascii="Times New Roman" w:hAnsi="Times New Roman"/>
                <w:color w:val="000000"/>
              </w:rPr>
              <w:t>eta functions</w:t>
            </w:r>
            <w:r w:rsidR="003A7962">
              <w:rPr>
                <w:rFonts w:ascii="Times New Roman" w:hAnsi="Times New Roman"/>
                <w:color w:val="000000"/>
              </w:rPr>
              <w:t>, E</w:t>
            </w:r>
            <w:r w:rsidR="00291DF3" w:rsidRPr="00C70262">
              <w:rPr>
                <w:rFonts w:ascii="Times New Roman" w:hAnsi="Times New Roman"/>
                <w:color w:val="000000"/>
              </w:rPr>
              <w:t>rror function</w:t>
            </w:r>
            <w:r w:rsidR="003A7962">
              <w:rPr>
                <w:rFonts w:ascii="Times New Roman" w:hAnsi="Times New Roman"/>
                <w:color w:val="000000"/>
              </w:rPr>
              <w:t xml:space="preserve"> and its </w:t>
            </w:r>
            <w:r w:rsidR="00291DF3" w:rsidRPr="00C70262">
              <w:rPr>
                <w:rFonts w:ascii="Times New Roman" w:hAnsi="Times New Roman"/>
                <w:color w:val="000000"/>
              </w:rPr>
              <w:t>properties.</w:t>
            </w:r>
          </w:p>
        </w:tc>
      </w:tr>
      <w:tr w:rsidR="00291DF3" w:rsidRPr="00C70262" w14:paraId="12CADF1D" w14:textId="77777777" w:rsidTr="003A7962">
        <w:tc>
          <w:tcPr>
            <w:tcW w:w="1701" w:type="dxa"/>
          </w:tcPr>
          <w:p w14:paraId="1E86A53C" w14:textId="77777777" w:rsidR="00291DF3" w:rsidRPr="00C70262" w:rsidRDefault="00291DF3" w:rsidP="00E862D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color w:val="000000"/>
              </w:rPr>
            </w:pPr>
            <w:r w:rsidRPr="00C70262">
              <w:rPr>
                <w:rFonts w:ascii="Times New Roman" w:hAnsi="Times New Roman"/>
                <w:b/>
                <w:color w:val="0000FF"/>
              </w:rPr>
              <w:t>Module No. 4</w:t>
            </w:r>
          </w:p>
        </w:tc>
        <w:tc>
          <w:tcPr>
            <w:tcW w:w="6521" w:type="dxa"/>
          </w:tcPr>
          <w:p w14:paraId="2E7DB754" w14:textId="77777777" w:rsidR="00291DF3" w:rsidRPr="00C70262" w:rsidRDefault="00291DF3" w:rsidP="00E862D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color w:val="000000"/>
              </w:rPr>
            </w:pPr>
            <w:r w:rsidRPr="00C70262">
              <w:rPr>
                <w:rFonts w:ascii="Times New Roman" w:hAnsi="Times New Roman"/>
                <w:b/>
                <w:color w:val="000000"/>
              </w:rPr>
              <w:t xml:space="preserve">Vector Calculus </w:t>
            </w:r>
          </w:p>
        </w:tc>
        <w:tc>
          <w:tcPr>
            <w:tcW w:w="1559" w:type="dxa"/>
          </w:tcPr>
          <w:p w14:paraId="27EEE4C3" w14:textId="2C782512" w:rsidR="00291DF3" w:rsidRPr="00C70262" w:rsidRDefault="003A7962" w:rsidP="003A7962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>9 H</w:t>
            </w:r>
            <w:r w:rsidR="00291DF3" w:rsidRPr="00C70262">
              <w:rPr>
                <w:rFonts w:ascii="Times New Roman" w:hAnsi="Times New Roman"/>
              </w:rPr>
              <w:t xml:space="preserve">ours </w:t>
            </w:r>
          </w:p>
        </w:tc>
      </w:tr>
      <w:tr w:rsidR="00291DF3" w:rsidRPr="00C70262" w14:paraId="637C5A88" w14:textId="77777777" w:rsidTr="00291DF3">
        <w:tc>
          <w:tcPr>
            <w:tcW w:w="9781" w:type="dxa"/>
            <w:gridSpan w:val="3"/>
          </w:tcPr>
          <w:p w14:paraId="0BDE1FF3" w14:textId="5A92A585" w:rsidR="00291DF3" w:rsidRPr="004F2630" w:rsidRDefault="00291DF3" w:rsidP="00914348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C70262">
              <w:rPr>
                <w:rFonts w:ascii="Times New Roman" w:hAnsi="Times New Roman"/>
                <w:color w:val="000000"/>
              </w:rPr>
              <w:t>Scalar and vector point functions</w:t>
            </w:r>
            <w:r w:rsidR="003A7962">
              <w:rPr>
                <w:rFonts w:ascii="Times New Roman" w:hAnsi="Times New Roman"/>
                <w:color w:val="000000"/>
              </w:rPr>
              <w:t>, Vector d</w:t>
            </w:r>
            <w:r w:rsidRPr="00C70262">
              <w:rPr>
                <w:rFonts w:ascii="Times New Roman" w:hAnsi="Times New Roman"/>
                <w:color w:val="000000"/>
              </w:rPr>
              <w:t>ifferentiation</w:t>
            </w:r>
            <w:r w:rsidR="003A7962">
              <w:rPr>
                <w:rFonts w:ascii="Times New Roman" w:hAnsi="Times New Roman"/>
                <w:color w:val="000000"/>
              </w:rPr>
              <w:t>, E</w:t>
            </w:r>
            <w:r w:rsidRPr="00C70262">
              <w:rPr>
                <w:rFonts w:ascii="Times New Roman" w:hAnsi="Times New Roman"/>
                <w:color w:val="000000"/>
              </w:rPr>
              <w:t>xpressions for velocity and acceleration in cylindrical geometry</w:t>
            </w:r>
            <w:r w:rsidR="00914348">
              <w:rPr>
                <w:rFonts w:ascii="Times New Roman" w:hAnsi="Times New Roman"/>
                <w:color w:val="000000"/>
              </w:rPr>
              <w:t>, Gradient-</w:t>
            </w:r>
            <w:r w:rsidR="003A7962">
              <w:rPr>
                <w:rFonts w:ascii="Times New Roman" w:hAnsi="Times New Roman"/>
                <w:color w:val="000000"/>
              </w:rPr>
              <w:t>Physical interpretation, D</w:t>
            </w:r>
            <w:r w:rsidRPr="00C70262">
              <w:rPr>
                <w:rFonts w:ascii="Times New Roman" w:hAnsi="Times New Roman"/>
                <w:color w:val="000000"/>
              </w:rPr>
              <w:t>irectional derivative</w:t>
            </w:r>
            <w:r w:rsidR="003A7962">
              <w:rPr>
                <w:rFonts w:ascii="Times New Roman" w:hAnsi="Times New Roman"/>
                <w:color w:val="000000"/>
              </w:rPr>
              <w:t xml:space="preserve">, </w:t>
            </w:r>
            <w:r w:rsidRPr="00C70262">
              <w:rPr>
                <w:rFonts w:ascii="Times New Roman" w:hAnsi="Times New Roman"/>
                <w:color w:val="000000"/>
              </w:rPr>
              <w:t xml:space="preserve">Divergence and Curl - </w:t>
            </w:r>
            <w:r w:rsidR="003A7962">
              <w:rPr>
                <w:rFonts w:ascii="Times New Roman" w:hAnsi="Times New Roman"/>
                <w:color w:val="000000"/>
              </w:rPr>
              <w:t>P</w:t>
            </w:r>
            <w:r w:rsidRPr="00C70262">
              <w:rPr>
                <w:rFonts w:ascii="Times New Roman" w:hAnsi="Times New Roman"/>
                <w:color w:val="000000"/>
              </w:rPr>
              <w:t>hysical interpretations</w:t>
            </w:r>
            <w:r w:rsidR="003A7962">
              <w:rPr>
                <w:rFonts w:ascii="Times New Roman" w:hAnsi="Times New Roman"/>
                <w:color w:val="000000"/>
              </w:rPr>
              <w:t xml:space="preserve">, </w:t>
            </w:r>
            <w:r w:rsidRPr="00C70262">
              <w:rPr>
                <w:rFonts w:ascii="Times New Roman" w:hAnsi="Times New Roman"/>
                <w:color w:val="000000"/>
              </w:rPr>
              <w:t>Statement of vector identities</w:t>
            </w:r>
            <w:r w:rsidR="00914348">
              <w:rPr>
                <w:rFonts w:ascii="Times New Roman" w:hAnsi="Times New Roman"/>
                <w:color w:val="000000"/>
              </w:rPr>
              <w:t>, S</w:t>
            </w:r>
            <w:r w:rsidRPr="00C70262">
              <w:rPr>
                <w:rFonts w:ascii="Times New Roman" w:hAnsi="Times New Roman"/>
                <w:color w:val="000000"/>
              </w:rPr>
              <w:t>calar and vector potentials</w:t>
            </w:r>
            <w:r w:rsidR="00914348">
              <w:rPr>
                <w:rFonts w:ascii="Times New Roman" w:hAnsi="Times New Roman"/>
                <w:color w:val="000000"/>
              </w:rPr>
              <w:t>, Vector integration-Line, Surface, and V</w:t>
            </w:r>
            <w:r w:rsidRPr="00C70262">
              <w:rPr>
                <w:rFonts w:ascii="Times New Roman" w:hAnsi="Times New Roman"/>
                <w:color w:val="000000"/>
              </w:rPr>
              <w:t>olume integrals</w:t>
            </w:r>
            <w:r w:rsidR="00914348">
              <w:rPr>
                <w:rFonts w:ascii="Times New Roman" w:hAnsi="Times New Roman"/>
                <w:color w:val="000000"/>
              </w:rPr>
              <w:t xml:space="preserve">, </w:t>
            </w:r>
            <w:r w:rsidRPr="00C70262">
              <w:rPr>
                <w:rFonts w:ascii="Times New Roman" w:hAnsi="Times New Roman"/>
                <w:color w:val="000000"/>
              </w:rPr>
              <w:t>Statement of Green’s, Stoke</w:t>
            </w:r>
            <w:r w:rsidR="00984B95">
              <w:rPr>
                <w:rFonts w:ascii="Times New Roman" w:hAnsi="Times New Roman"/>
                <w:color w:val="000000"/>
              </w:rPr>
              <w:t>s’</w:t>
            </w:r>
            <w:r w:rsidRPr="00C70262">
              <w:rPr>
                <w:rFonts w:ascii="Times New Roman" w:hAnsi="Times New Roman"/>
                <w:color w:val="000000"/>
              </w:rPr>
              <w:t xml:space="preserve"> and Gauss d</w:t>
            </w:r>
            <w:r w:rsidR="00914348">
              <w:rPr>
                <w:rFonts w:ascii="Times New Roman" w:hAnsi="Times New Roman"/>
                <w:color w:val="000000"/>
              </w:rPr>
              <w:t>ivergence theorems - V</w:t>
            </w:r>
            <w:r w:rsidRPr="00C70262">
              <w:rPr>
                <w:rFonts w:ascii="Times New Roman" w:hAnsi="Times New Roman"/>
                <w:color w:val="000000"/>
              </w:rPr>
              <w:t>erification and evaluation of vector integrals using them.</w:t>
            </w:r>
          </w:p>
        </w:tc>
      </w:tr>
      <w:tr w:rsidR="00291DF3" w:rsidRPr="00C70262" w14:paraId="4E471FB6" w14:textId="77777777" w:rsidTr="003A7962">
        <w:tc>
          <w:tcPr>
            <w:tcW w:w="1701" w:type="dxa"/>
          </w:tcPr>
          <w:p w14:paraId="34AA0885" w14:textId="77777777" w:rsidR="00291DF3" w:rsidRPr="00C70262" w:rsidRDefault="00291DF3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C70262">
              <w:rPr>
                <w:rFonts w:ascii="Times New Roman" w:hAnsi="Times New Roman"/>
                <w:b/>
                <w:color w:val="0000FF"/>
              </w:rPr>
              <w:t>Module No. 5</w:t>
            </w:r>
          </w:p>
        </w:tc>
        <w:tc>
          <w:tcPr>
            <w:tcW w:w="6521" w:type="dxa"/>
          </w:tcPr>
          <w:p w14:paraId="7A15AC7B" w14:textId="77777777" w:rsidR="00291DF3" w:rsidRPr="004F2630" w:rsidRDefault="00291DF3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bCs/>
              </w:rPr>
            </w:pPr>
            <w:r w:rsidRPr="004F2630">
              <w:rPr>
                <w:rFonts w:ascii="Times New Roman" w:hAnsi="Times New Roman"/>
                <w:b/>
                <w:bCs/>
              </w:rPr>
              <w:t>Fourier series</w:t>
            </w:r>
          </w:p>
        </w:tc>
        <w:tc>
          <w:tcPr>
            <w:tcW w:w="1559" w:type="dxa"/>
          </w:tcPr>
          <w:p w14:paraId="2C86E68B" w14:textId="532F58C7" w:rsidR="00291DF3" w:rsidRPr="00C70262" w:rsidRDefault="003A7962" w:rsidP="003A7962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 H</w:t>
            </w:r>
            <w:r w:rsidR="00291DF3" w:rsidRPr="00C70262">
              <w:rPr>
                <w:rFonts w:ascii="Times New Roman" w:hAnsi="Times New Roman"/>
              </w:rPr>
              <w:t>ours</w:t>
            </w:r>
          </w:p>
        </w:tc>
      </w:tr>
      <w:tr w:rsidR="00291DF3" w:rsidRPr="00C70262" w14:paraId="0866682B" w14:textId="77777777" w:rsidTr="00291DF3">
        <w:tc>
          <w:tcPr>
            <w:tcW w:w="9781" w:type="dxa"/>
            <w:gridSpan w:val="3"/>
          </w:tcPr>
          <w:p w14:paraId="19987252" w14:textId="6E682A26" w:rsidR="00291DF3" w:rsidRPr="00C70262" w:rsidRDefault="00291DF3" w:rsidP="009836D9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2C43F9">
              <w:rPr>
                <w:rFonts w:ascii="Times New Roman" w:hAnsi="Times New Roman"/>
              </w:rPr>
              <w:t>Fourier series -</w:t>
            </w:r>
            <w:r w:rsidR="00183022">
              <w:rPr>
                <w:rFonts w:ascii="Times New Roman" w:hAnsi="Times New Roman"/>
              </w:rPr>
              <w:t xml:space="preserve"> </w:t>
            </w:r>
            <w:r w:rsidRPr="002C43F9">
              <w:rPr>
                <w:rFonts w:ascii="Times New Roman" w:hAnsi="Times New Roman"/>
              </w:rPr>
              <w:t>Euler’s formulae</w:t>
            </w:r>
            <w:r w:rsidR="00914348">
              <w:rPr>
                <w:rFonts w:ascii="Times New Roman" w:hAnsi="Times New Roman"/>
              </w:rPr>
              <w:t xml:space="preserve">, </w:t>
            </w:r>
            <w:r w:rsidRPr="002C43F9">
              <w:rPr>
                <w:rFonts w:ascii="Times New Roman" w:hAnsi="Times New Roman"/>
              </w:rPr>
              <w:t>Dirichlet’s conditions</w:t>
            </w:r>
            <w:r w:rsidR="00914348">
              <w:rPr>
                <w:rFonts w:ascii="Times New Roman" w:hAnsi="Times New Roman"/>
              </w:rPr>
              <w:t>, Fourier series for even and odd functions, H</w:t>
            </w:r>
            <w:r w:rsidRPr="002C43F9">
              <w:rPr>
                <w:rFonts w:ascii="Times New Roman" w:hAnsi="Times New Roman"/>
              </w:rPr>
              <w:t>alf range series</w:t>
            </w:r>
            <w:r w:rsidR="00914348">
              <w:rPr>
                <w:rFonts w:ascii="Times New Roman" w:hAnsi="Times New Roman"/>
              </w:rPr>
              <w:t xml:space="preserve">, </w:t>
            </w:r>
            <w:r w:rsidRPr="002C43F9">
              <w:rPr>
                <w:rFonts w:ascii="Times New Roman" w:hAnsi="Times New Roman"/>
              </w:rPr>
              <w:t>RMS value</w:t>
            </w:r>
            <w:r w:rsidR="00914348">
              <w:rPr>
                <w:rFonts w:ascii="Times New Roman" w:hAnsi="Times New Roman"/>
              </w:rPr>
              <w:t xml:space="preserve">, </w:t>
            </w:r>
            <w:r w:rsidRPr="002C43F9">
              <w:rPr>
                <w:rFonts w:ascii="Times New Roman" w:hAnsi="Times New Roman"/>
              </w:rPr>
              <w:t>Parseval’s identity.</w:t>
            </w:r>
          </w:p>
        </w:tc>
      </w:tr>
      <w:tr w:rsidR="00291DF3" w:rsidRPr="00C70262" w14:paraId="757A225C" w14:textId="77777777" w:rsidTr="00291DF3">
        <w:tc>
          <w:tcPr>
            <w:tcW w:w="9781" w:type="dxa"/>
            <w:gridSpan w:val="3"/>
          </w:tcPr>
          <w:p w14:paraId="5BB6EBD2" w14:textId="77777777" w:rsidR="00291DF3" w:rsidRPr="00C70262" w:rsidRDefault="00291DF3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C70262">
              <w:rPr>
                <w:rFonts w:ascii="Times New Roman" w:hAnsi="Times New Roman"/>
                <w:b/>
                <w:color w:val="0000FF"/>
              </w:rPr>
              <w:t>Text Books</w:t>
            </w:r>
          </w:p>
          <w:p w14:paraId="1381CBF5" w14:textId="292F9CAE" w:rsidR="00291DF3" w:rsidRPr="00C70262" w:rsidRDefault="00291DF3" w:rsidP="00E862D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</w:rPr>
            </w:pPr>
            <w:r w:rsidRPr="00C70262">
              <w:rPr>
                <w:rFonts w:ascii="Times New Roman" w:hAnsi="Times New Roman"/>
                <w:color w:val="000000"/>
              </w:rPr>
              <w:t>George B. Thomas, D.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 w:rsidRPr="00C70262">
              <w:rPr>
                <w:rFonts w:ascii="Times New Roman" w:hAnsi="Times New Roman"/>
                <w:color w:val="000000"/>
              </w:rPr>
              <w:t>Weir and J.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 w:rsidRPr="00C70262">
              <w:rPr>
                <w:rFonts w:ascii="Times New Roman" w:hAnsi="Times New Roman"/>
                <w:color w:val="000000"/>
              </w:rPr>
              <w:t xml:space="preserve">Hass (2013), </w:t>
            </w:r>
            <w:r w:rsidRPr="00183022">
              <w:rPr>
                <w:rFonts w:ascii="Times New Roman" w:hAnsi="Times New Roman"/>
                <w:i/>
                <w:color w:val="000000"/>
              </w:rPr>
              <w:t>Thomas’ Calculus</w:t>
            </w:r>
            <w:r w:rsidRPr="00C70262">
              <w:rPr>
                <w:rFonts w:ascii="Times New Roman" w:hAnsi="Times New Roman"/>
                <w:color w:val="000000"/>
              </w:rPr>
              <w:t>, 13</w:t>
            </w:r>
            <w:r w:rsidRPr="00C70262">
              <w:rPr>
                <w:rFonts w:ascii="Times New Roman" w:hAnsi="Times New Roman"/>
                <w:color w:val="000000"/>
                <w:vertAlign w:val="superscript"/>
              </w:rPr>
              <w:t>h</w:t>
            </w:r>
            <w:r w:rsidR="00183022">
              <w:rPr>
                <w:rFonts w:ascii="Times New Roman" w:hAnsi="Times New Roman"/>
                <w:color w:val="000000"/>
              </w:rPr>
              <w:t xml:space="preserve"> E</w:t>
            </w:r>
            <w:r w:rsidRPr="00C70262">
              <w:rPr>
                <w:rFonts w:ascii="Times New Roman" w:hAnsi="Times New Roman"/>
                <w:color w:val="000000"/>
              </w:rPr>
              <w:t>dition, Pearson</w:t>
            </w:r>
          </w:p>
        </w:tc>
      </w:tr>
      <w:tr w:rsidR="00291DF3" w:rsidRPr="00C70262" w14:paraId="243D1C24" w14:textId="77777777" w:rsidTr="00291DF3">
        <w:tc>
          <w:tcPr>
            <w:tcW w:w="9781" w:type="dxa"/>
            <w:gridSpan w:val="3"/>
          </w:tcPr>
          <w:p w14:paraId="698511A4" w14:textId="0A1A1FDD" w:rsidR="00291DF3" w:rsidRDefault="00291DF3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C70262">
              <w:rPr>
                <w:rFonts w:ascii="Times New Roman" w:hAnsi="Times New Roman"/>
                <w:b/>
                <w:color w:val="0000FF"/>
              </w:rPr>
              <w:t>References</w:t>
            </w:r>
          </w:p>
          <w:p w14:paraId="3102A1E9" w14:textId="77777777" w:rsidR="00291DF3" w:rsidRPr="00C70262" w:rsidRDefault="00291DF3" w:rsidP="00E862DB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</w:rPr>
            </w:pPr>
            <w:r w:rsidRPr="00C70262">
              <w:rPr>
                <w:rFonts w:ascii="Times New Roman" w:hAnsi="Times New Roman"/>
                <w:color w:val="000000"/>
              </w:rPr>
              <w:t xml:space="preserve">Gilbert Strang (2010), </w:t>
            </w:r>
            <w:r w:rsidRPr="00183022">
              <w:rPr>
                <w:rFonts w:ascii="Times New Roman" w:hAnsi="Times New Roman"/>
                <w:i/>
                <w:color w:val="000000"/>
              </w:rPr>
              <w:t>Calculus</w:t>
            </w:r>
            <w:r w:rsidRPr="00C70262">
              <w:rPr>
                <w:rFonts w:ascii="Times New Roman" w:hAnsi="Times New Roman"/>
                <w:color w:val="000000"/>
              </w:rPr>
              <w:t>, 2</w:t>
            </w:r>
            <w:r w:rsidRPr="00C70262">
              <w:rPr>
                <w:rFonts w:ascii="Times New Roman" w:hAnsi="Times New Roman"/>
                <w:color w:val="000000"/>
                <w:vertAlign w:val="superscript"/>
              </w:rPr>
              <w:t>nd</w:t>
            </w:r>
            <w:r w:rsidRPr="00C70262">
              <w:rPr>
                <w:rFonts w:ascii="Times New Roman" w:hAnsi="Times New Roman"/>
                <w:color w:val="000000"/>
              </w:rPr>
              <w:t xml:space="preserve"> Edition, Wellesley-Cambridge Press.</w:t>
            </w:r>
          </w:p>
          <w:p w14:paraId="4D0A3F9C" w14:textId="77777777" w:rsidR="00291DF3" w:rsidRPr="00C70262" w:rsidRDefault="00291DF3" w:rsidP="00E862DB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</w:rPr>
            </w:pPr>
            <w:r w:rsidRPr="00C70262">
              <w:rPr>
                <w:rFonts w:ascii="Times New Roman" w:hAnsi="Times New Roman"/>
                <w:color w:val="000000"/>
              </w:rPr>
              <w:t>Dennis G Zill and Warren S Wright (2011</w:t>
            </w:r>
            <w:r w:rsidRPr="00183022">
              <w:rPr>
                <w:rFonts w:ascii="Times New Roman" w:hAnsi="Times New Roman"/>
                <w:i/>
                <w:color w:val="000000"/>
              </w:rPr>
              <w:t>), Multivariable Calculus</w:t>
            </w:r>
            <w:r w:rsidRPr="00C70262">
              <w:rPr>
                <w:rFonts w:ascii="Times New Roman" w:hAnsi="Times New Roman"/>
                <w:color w:val="000000"/>
              </w:rPr>
              <w:t>, 4</w:t>
            </w:r>
            <w:r w:rsidRPr="00C70262">
              <w:rPr>
                <w:rFonts w:ascii="Times New Roman" w:hAnsi="Times New Roman"/>
                <w:color w:val="000000"/>
                <w:vertAlign w:val="superscript"/>
              </w:rPr>
              <w:t>th</w:t>
            </w:r>
            <w:r w:rsidRPr="00C70262">
              <w:rPr>
                <w:rFonts w:ascii="Times New Roman" w:hAnsi="Times New Roman"/>
                <w:color w:val="000000"/>
              </w:rPr>
              <w:t xml:space="preserve"> Edition, Jones and Bartlett Publishers.</w:t>
            </w:r>
          </w:p>
          <w:p w14:paraId="1D3726F4" w14:textId="77777777" w:rsidR="00291DF3" w:rsidRPr="00C70262" w:rsidRDefault="00291DF3" w:rsidP="00E862DB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</w:rPr>
            </w:pPr>
            <w:r w:rsidRPr="00C70262">
              <w:rPr>
                <w:rFonts w:ascii="Times New Roman" w:hAnsi="Times New Roman"/>
              </w:rPr>
              <w:t xml:space="preserve">Erwin </w:t>
            </w:r>
            <w:proofErr w:type="spellStart"/>
            <w:r w:rsidRPr="00C70262">
              <w:rPr>
                <w:rFonts w:ascii="Times New Roman" w:hAnsi="Times New Roman"/>
              </w:rPr>
              <w:t>Kreyszig</w:t>
            </w:r>
            <w:proofErr w:type="spellEnd"/>
            <w:r w:rsidRPr="00C70262">
              <w:rPr>
                <w:rFonts w:ascii="Times New Roman" w:hAnsi="Times New Roman"/>
              </w:rPr>
              <w:t xml:space="preserve"> (2017), </w:t>
            </w:r>
            <w:r w:rsidRPr="00183022">
              <w:rPr>
                <w:rFonts w:ascii="Times New Roman" w:hAnsi="Times New Roman"/>
                <w:i/>
              </w:rPr>
              <w:t>Advanced Engineering Mathematics</w:t>
            </w:r>
            <w:r w:rsidRPr="00C70262">
              <w:rPr>
                <w:rFonts w:ascii="Times New Roman" w:hAnsi="Times New Roman"/>
              </w:rPr>
              <w:t>, 10</w:t>
            </w:r>
            <w:r w:rsidRPr="00C70262">
              <w:rPr>
                <w:rFonts w:ascii="Times New Roman" w:hAnsi="Times New Roman"/>
                <w:vertAlign w:val="superscript"/>
              </w:rPr>
              <w:t>th</w:t>
            </w:r>
            <w:r w:rsidRPr="00C70262">
              <w:rPr>
                <w:rFonts w:ascii="Times New Roman" w:hAnsi="Times New Roman"/>
              </w:rPr>
              <w:t xml:space="preserve"> Edition, John Wiley.</w:t>
            </w:r>
          </w:p>
          <w:p w14:paraId="67DE2BF7" w14:textId="77777777" w:rsidR="00291DF3" w:rsidRPr="00C70262" w:rsidRDefault="00291DF3" w:rsidP="00E862DB">
            <w:pPr>
              <w:numPr>
                <w:ilvl w:val="0"/>
                <w:numId w:val="17"/>
              </w:numPr>
              <w:spacing w:before="100" w:beforeAutospacing="1" w:after="0" w:line="240" w:lineRule="auto"/>
              <w:jc w:val="both"/>
              <w:rPr>
                <w:rFonts w:ascii="Times New Roman" w:hAnsi="Times New Roman"/>
                <w:lang w:eastAsia="en-IN"/>
              </w:rPr>
            </w:pPr>
            <w:r w:rsidRPr="00C70262">
              <w:rPr>
                <w:rFonts w:ascii="Times New Roman" w:hAnsi="Times New Roman"/>
              </w:rPr>
              <w:t xml:space="preserve">Glyn James (2016), </w:t>
            </w:r>
            <w:r w:rsidRPr="00183022">
              <w:rPr>
                <w:rFonts w:ascii="Times New Roman" w:hAnsi="Times New Roman"/>
                <w:i/>
              </w:rPr>
              <w:t>Advanced Modern Engineering Mathematics</w:t>
            </w:r>
            <w:r w:rsidRPr="00C70262">
              <w:rPr>
                <w:rFonts w:ascii="Times New Roman" w:hAnsi="Times New Roman"/>
              </w:rPr>
              <w:t>, 4</w:t>
            </w:r>
            <w:r w:rsidRPr="00C70262">
              <w:rPr>
                <w:rFonts w:ascii="Times New Roman" w:hAnsi="Times New Roman"/>
                <w:vertAlign w:val="superscript"/>
              </w:rPr>
              <w:t>th</w:t>
            </w:r>
            <w:r w:rsidRPr="00C70262">
              <w:rPr>
                <w:rFonts w:ascii="Times New Roman" w:hAnsi="Times New Roman"/>
              </w:rPr>
              <w:t xml:space="preserve"> Edition, Pearson.</w:t>
            </w:r>
          </w:p>
          <w:p w14:paraId="51498DF4" w14:textId="06350449" w:rsidR="00291DF3" w:rsidRPr="00C70262" w:rsidRDefault="00291DF3" w:rsidP="00E862DB">
            <w:pPr>
              <w:numPr>
                <w:ilvl w:val="0"/>
                <w:numId w:val="17"/>
              </w:numPr>
              <w:spacing w:before="100" w:beforeAutospacing="1" w:after="0" w:line="240" w:lineRule="auto"/>
              <w:jc w:val="both"/>
              <w:rPr>
                <w:rFonts w:ascii="Times New Roman" w:hAnsi="Times New Roman"/>
                <w:lang w:eastAsia="en-IN"/>
              </w:rPr>
            </w:pPr>
            <w:r w:rsidRPr="00C70262">
              <w:rPr>
                <w:rFonts w:ascii="Times New Roman" w:hAnsi="Times New Roman"/>
              </w:rPr>
              <w:t xml:space="preserve">B. S. Grewal (2017), </w:t>
            </w:r>
            <w:r w:rsidR="00433B9D" w:rsidRPr="00183022">
              <w:rPr>
                <w:rFonts w:ascii="Times New Roman" w:hAnsi="Times New Roman"/>
                <w:i/>
              </w:rPr>
              <w:t>Higher Engineering Mathematics</w:t>
            </w:r>
            <w:r w:rsidRPr="00C70262">
              <w:rPr>
                <w:rFonts w:ascii="Times New Roman" w:hAnsi="Times New Roman"/>
              </w:rPr>
              <w:t>, 44</w:t>
            </w:r>
            <w:r w:rsidRPr="00C70262">
              <w:rPr>
                <w:rFonts w:ascii="Times New Roman" w:hAnsi="Times New Roman"/>
                <w:vertAlign w:val="superscript"/>
              </w:rPr>
              <w:t>th</w:t>
            </w:r>
            <w:r w:rsidRPr="00C70262">
              <w:rPr>
                <w:rFonts w:ascii="Times New Roman" w:hAnsi="Times New Roman"/>
              </w:rPr>
              <w:t xml:space="preserve"> Edition, Khanna Publishers.</w:t>
            </w:r>
          </w:p>
          <w:p w14:paraId="17E9772C" w14:textId="77777777" w:rsidR="00291DF3" w:rsidRDefault="00291DF3" w:rsidP="00291DF3">
            <w:pPr>
              <w:numPr>
                <w:ilvl w:val="0"/>
                <w:numId w:val="17"/>
              </w:numPr>
              <w:spacing w:before="100" w:beforeAutospacing="1" w:after="0" w:line="240" w:lineRule="auto"/>
              <w:jc w:val="both"/>
              <w:rPr>
                <w:rFonts w:ascii="Times New Roman" w:hAnsi="Times New Roman"/>
                <w:lang w:eastAsia="en-IN"/>
              </w:rPr>
            </w:pPr>
            <w:r w:rsidRPr="00C70262">
              <w:rPr>
                <w:rFonts w:ascii="Times New Roman" w:hAnsi="Times New Roman"/>
                <w:lang w:eastAsia="en-IN"/>
              </w:rPr>
              <w:t xml:space="preserve">Rudra Pratap </w:t>
            </w:r>
            <w:r w:rsidRPr="00C70262">
              <w:rPr>
                <w:rFonts w:ascii="Times New Roman" w:hAnsi="Times New Roman"/>
              </w:rPr>
              <w:t xml:space="preserve">(2016), </w:t>
            </w:r>
            <w:r w:rsidRPr="00183022">
              <w:rPr>
                <w:rFonts w:ascii="Times New Roman" w:hAnsi="Times New Roman"/>
                <w:bCs/>
                <w:i/>
                <w:lang w:eastAsia="en-IN"/>
              </w:rPr>
              <w:t>Getting started with MATLAB:</w:t>
            </w:r>
            <w:r w:rsidRPr="00183022">
              <w:rPr>
                <w:rFonts w:ascii="Times New Roman" w:hAnsi="Times New Roman"/>
                <w:b/>
                <w:bCs/>
                <w:i/>
                <w:lang w:eastAsia="en-IN"/>
              </w:rPr>
              <w:t xml:space="preserve"> </w:t>
            </w:r>
            <w:r w:rsidRPr="00183022">
              <w:rPr>
                <w:rFonts w:ascii="Times New Roman" w:hAnsi="Times New Roman"/>
                <w:i/>
                <w:lang w:eastAsia="en-IN"/>
              </w:rPr>
              <w:t>A quick introduction for scientists and Engineers</w:t>
            </w:r>
            <w:r w:rsidRPr="00C70262">
              <w:rPr>
                <w:rFonts w:ascii="Times New Roman" w:hAnsi="Times New Roman"/>
                <w:lang w:eastAsia="en-IN"/>
              </w:rPr>
              <w:t>, 7</w:t>
            </w:r>
            <w:r w:rsidRPr="00C70262">
              <w:rPr>
                <w:rFonts w:ascii="Times New Roman" w:hAnsi="Times New Roman"/>
                <w:vertAlign w:val="superscript"/>
                <w:lang w:eastAsia="en-IN"/>
              </w:rPr>
              <w:t>th</w:t>
            </w:r>
            <w:r w:rsidRPr="00C70262">
              <w:rPr>
                <w:rFonts w:ascii="Times New Roman" w:hAnsi="Times New Roman"/>
                <w:lang w:eastAsia="en-IN"/>
              </w:rPr>
              <w:t xml:space="preserve"> Edition, Oxford University Press.</w:t>
            </w:r>
          </w:p>
          <w:p w14:paraId="0DD7A0B6" w14:textId="2C321201" w:rsidR="00291DF3" w:rsidRPr="00291DF3" w:rsidRDefault="00291DF3" w:rsidP="00291DF3">
            <w:pPr>
              <w:spacing w:before="100" w:beforeAutospacing="1" w:after="0" w:line="240" w:lineRule="auto"/>
              <w:ind w:left="720"/>
              <w:jc w:val="both"/>
              <w:rPr>
                <w:rFonts w:ascii="Times New Roman" w:hAnsi="Times New Roman"/>
                <w:sz w:val="4"/>
                <w:lang w:eastAsia="en-IN"/>
              </w:rPr>
            </w:pPr>
          </w:p>
        </w:tc>
      </w:tr>
      <w:tr w:rsidR="00291DF3" w:rsidRPr="00C70262" w14:paraId="1B74ED81" w14:textId="77777777" w:rsidTr="00291DF3">
        <w:tc>
          <w:tcPr>
            <w:tcW w:w="9781" w:type="dxa"/>
            <w:gridSpan w:val="3"/>
          </w:tcPr>
          <w:p w14:paraId="075149EC" w14:textId="77777777" w:rsidR="00291DF3" w:rsidRDefault="00291DF3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  <w:lang w:val="en-IN" w:eastAsia="en-IN"/>
              </w:rPr>
            </w:pPr>
            <w:r w:rsidRPr="00C70262">
              <w:rPr>
                <w:rFonts w:ascii="Times New Roman" w:hAnsi="Times New Roman"/>
                <w:b/>
                <w:color w:val="0000FF"/>
                <w:lang w:val="en-IN" w:eastAsia="en-IN"/>
              </w:rPr>
              <w:t>Related Applications</w:t>
            </w:r>
          </w:p>
          <w:p w14:paraId="576D697E" w14:textId="59DCD12B" w:rsidR="00375FE0" w:rsidRPr="00375FE0" w:rsidRDefault="00375FE0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16"/>
              </w:rPr>
            </w:pPr>
          </w:p>
        </w:tc>
      </w:tr>
      <w:tr w:rsidR="00291DF3" w:rsidRPr="00C70262" w14:paraId="59755655" w14:textId="77777777" w:rsidTr="00291DF3">
        <w:tc>
          <w:tcPr>
            <w:tcW w:w="9781" w:type="dxa"/>
            <w:gridSpan w:val="3"/>
          </w:tcPr>
          <w:p w14:paraId="34EEDDF9" w14:textId="149C8977" w:rsidR="00914348" w:rsidRPr="005A4B21" w:rsidRDefault="00291DF3" w:rsidP="007A79CC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-IN" w:eastAsia="en-IN"/>
              </w:rPr>
            </w:pPr>
            <w:r w:rsidRPr="005A4B21">
              <w:rPr>
                <w:rFonts w:ascii="Times New Roman" w:hAnsi="Times New Roman"/>
                <w:lang w:val="en-IN" w:eastAsia="en-IN"/>
              </w:rPr>
              <w:t>Distance, Velocity, Acceleration of moving object</w:t>
            </w:r>
            <w:r w:rsidR="00E76F88" w:rsidRPr="005A4B21">
              <w:rPr>
                <w:rFonts w:ascii="Times New Roman" w:hAnsi="Times New Roman"/>
                <w:lang w:val="en-IN" w:eastAsia="en-IN"/>
              </w:rPr>
              <w:t xml:space="preserve">, </w:t>
            </w:r>
            <w:r w:rsidR="00E76F88" w:rsidRPr="005A4B21">
              <w:rPr>
                <w:rFonts w:ascii="Times New Roman" w:hAnsi="Times New Roman"/>
                <w:color w:val="000000" w:themeColor="text1"/>
                <w:lang w:val="en-IN" w:eastAsia="en-IN"/>
              </w:rPr>
              <w:t xml:space="preserve">Projectile motion </w:t>
            </w:r>
            <w:r w:rsidRPr="005A4B21">
              <w:rPr>
                <w:rFonts w:ascii="Times New Roman" w:hAnsi="Times New Roman"/>
                <w:lang w:val="en-IN" w:eastAsia="en-IN"/>
              </w:rPr>
              <w:t>(Module 1)</w:t>
            </w:r>
          </w:p>
          <w:p w14:paraId="6BDEF656" w14:textId="24FAD499" w:rsidR="00291DF3" w:rsidRPr="005A4B21" w:rsidRDefault="00291DF3" w:rsidP="007A79CC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-IN" w:eastAsia="en-IN"/>
              </w:rPr>
            </w:pPr>
            <w:r w:rsidRPr="005A4B21">
              <w:rPr>
                <w:rFonts w:ascii="Times New Roman" w:hAnsi="Times New Roman"/>
                <w:lang w:val="en-IN" w:eastAsia="en-IN"/>
              </w:rPr>
              <w:t>Area under a curve (Module 1)</w:t>
            </w:r>
          </w:p>
          <w:p w14:paraId="3BED2BAF" w14:textId="77777777" w:rsidR="00C90240" w:rsidRPr="005A4B21" w:rsidRDefault="00C90240" w:rsidP="005E16E9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-IN" w:eastAsia="en-IN"/>
              </w:rPr>
            </w:pPr>
            <w:r w:rsidRPr="005A4B21">
              <w:rPr>
                <w:rFonts w:ascii="Times New Roman" w:hAnsi="Times New Roman"/>
                <w:lang w:val="en-IN" w:eastAsia="en-IN"/>
              </w:rPr>
              <w:t>Arc length, A</w:t>
            </w:r>
            <w:r w:rsidR="00291DF3" w:rsidRPr="005A4B21">
              <w:rPr>
                <w:rFonts w:ascii="Times New Roman" w:hAnsi="Times New Roman"/>
                <w:lang w:val="en-IN" w:eastAsia="en-IN"/>
              </w:rPr>
              <w:t xml:space="preserve">rea of Surface of revolution </w:t>
            </w:r>
            <w:r w:rsidRPr="005A4B21">
              <w:rPr>
                <w:rFonts w:ascii="Times New Roman" w:hAnsi="Times New Roman"/>
                <w:lang w:val="en-IN" w:eastAsia="en-IN"/>
              </w:rPr>
              <w:t xml:space="preserve">and Volume of surface of revolution </w:t>
            </w:r>
            <w:r w:rsidR="00291DF3" w:rsidRPr="005A4B21">
              <w:rPr>
                <w:rFonts w:ascii="Times New Roman" w:hAnsi="Times New Roman"/>
                <w:lang w:val="en-IN" w:eastAsia="en-IN"/>
              </w:rPr>
              <w:t>(Module 1)</w:t>
            </w:r>
          </w:p>
          <w:p w14:paraId="3D8CE6D4" w14:textId="77777777" w:rsidR="00C90240" w:rsidRPr="005A4B21" w:rsidRDefault="00291DF3" w:rsidP="005B01D5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-IN" w:eastAsia="en-IN"/>
              </w:rPr>
            </w:pPr>
            <w:r w:rsidRPr="005A4B21">
              <w:rPr>
                <w:rFonts w:ascii="Times New Roman" w:hAnsi="Times New Roman"/>
                <w:lang w:val="en-IN" w:eastAsia="en-IN"/>
              </w:rPr>
              <w:t>Maxima and minima (Module 1 &amp; Module 2)</w:t>
            </w:r>
          </w:p>
          <w:p w14:paraId="41D15C3D" w14:textId="1728D7E0" w:rsidR="00291DF3" w:rsidRPr="005A4B21" w:rsidRDefault="00C90240" w:rsidP="005B01D5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  <w:lang w:val="en-IN" w:eastAsia="en-IN"/>
              </w:rPr>
            </w:pPr>
            <w:r w:rsidRPr="005A4B21">
              <w:rPr>
                <w:rFonts w:ascii="Times New Roman" w:hAnsi="Times New Roman"/>
                <w:color w:val="000000" w:themeColor="text1"/>
                <w:lang w:val="en-IN" w:eastAsia="en-IN"/>
              </w:rPr>
              <w:t xml:space="preserve">Converting nonlinear functions into linear functions - Linearization </w:t>
            </w:r>
            <w:r w:rsidR="00291DF3" w:rsidRPr="005A4B21">
              <w:rPr>
                <w:rFonts w:ascii="Times New Roman" w:hAnsi="Times New Roman"/>
                <w:color w:val="000000" w:themeColor="text1"/>
                <w:lang w:val="en-IN" w:eastAsia="en-IN"/>
              </w:rPr>
              <w:t xml:space="preserve">(Module </w:t>
            </w:r>
            <w:r w:rsidRPr="005A4B21">
              <w:rPr>
                <w:rFonts w:ascii="Times New Roman" w:hAnsi="Times New Roman"/>
                <w:color w:val="000000" w:themeColor="text1"/>
                <w:lang w:val="en-IN" w:eastAsia="en-IN"/>
              </w:rPr>
              <w:t>2</w:t>
            </w:r>
            <w:r w:rsidR="00291DF3" w:rsidRPr="005A4B21">
              <w:rPr>
                <w:rFonts w:ascii="Times New Roman" w:hAnsi="Times New Roman"/>
                <w:color w:val="000000" w:themeColor="text1"/>
                <w:lang w:val="en-IN" w:eastAsia="en-IN"/>
              </w:rPr>
              <w:t>)</w:t>
            </w:r>
          </w:p>
          <w:p w14:paraId="5DA7AD4D" w14:textId="372B4A1E" w:rsidR="00E76F88" w:rsidRPr="005A4B21" w:rsidRDefault="00C90240" w:rsidP="00D51B01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  <w:lang w:val="en-IN" w:eastAsia="en-IN"/>
              </w:rPr>
            </w:pPr>
            <w:r w:rsidRPr="005A4B21">
              <w:rPr>
                <w:rFonts w:ascii="Times New Roman" w:hAnsi="Times New Roman"/>
                <w:color w:val="000000" w:themeColor="text1"/>
                <w:lang w:val="en-IN" w:eastAsia="en-IN"/>
              </w:rPr>
              <w:t xml:space="preserve">Mass, Total charge, Power, Area under the plane curves </w:t>
            </w:r>
            <w:r w:rsidR="00E76F88" w:rsidRPr="005A4B21">
              <w:rPr>
                <w:rFonts w:ascii="Times New Roman" w:hAnsi="Times New Roman"/>
                <w:color w:val="000000" w:themeColor="text1"/>
                <w:lang w:val="en-IN" w:eastAsia="en-IN"/>
              </w:rPr>
              <w:t>(Module 3)</w:t>
            </w:r>
          </w:p>
          <w:p w14:paraId="185DF043" w14:textId="77777777" w:rsidR="00E76F88" w:rsidRPr="005A4B21" w:rsidRDefault="00291DF3" w:rsidP="008169CF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-IN" w:eastAsia="en-IN"/>
              </w:rPr>
            </w:pPr>
            <w:r w:rsidRPr="005A4B21">
              <w:rPr>
                <w:rFonts w:ascii="Times New Roman" w:hAnsi="Times New Roman"/>
                <w:lang w:val="en-IN" w:eastAsia="en-IN"/>
              </w:rPr>
              <w:t>Moment of inertia and center of mass (Module 3)</w:t>
            </w:r>
          </w:p>
          <w:p w14:paraId="3B3619ED" w14:textId="77777777" w:rsidR="00E76F88" w:rsidRPr="005A4B21" w:rsidRDefault="00E76F88" w:rsidP="003E73D6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-IN" w:eastAsia="en-IN"/>
              </w:rPr>
            </w:pPr>
            <w:r w:rsidRPr="005A4B21">
              <w:rPr>
                <w:rFonts w:ascii="Times New Roman" w:hAnsi="Times New Roman"/>
                <w:color w:val="000000" w:themeColor="text1"/>
                <w:lang w:val="en-IN" w:eastAsia="en-IN"/>
              </w:rPr>
              <w:t xml:space="preserve">Conservative fields </w:t>
            </w:r>
            <w:r w:rsidRPr="005A4B21">
              <w:rPr>
                <w:rFonts w:ascii="Times New Roman" w:hAnsi="Times New Roman"/>
                <w:lang w:val="en-IN" w:eastAsia="en-IN"/>
              </w:rPr>
              <w:t xml:space="preserve">and </w:t>
            </w:r>
            <w:r w:rsidR="00291DF3" w:rsidRPr="005A4B21">
              <w:rPr>
                <w:rFonts w:ascii="Times New Roman" w:hAnsi="Times New Roman"/>
                <w:lang w:val="en-IN" w:eastAsia="en-IN"/>
              </w:rPr>
              <w:t>Work done (Module 4)</w:t>
            </w:r>
          </w:p>
          <w:p w14:paraId="227AD0DC" w14:textId="77777777" w:rsidR="00E76F88" w:rsidRPr="005A4B21" w:rsidRDefault="00E76F88" w:rsidP="00F37612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-IN" w:eastAsia="en-IN"/>
              </w:rPr>
            </w:pPr>
            <w:r w:rsidRPr="005A4B21">
              <w:rPr>
                <w:rFonts w:ascii="Times New Roman" w:hAnsi="Times New Roman"/>
                <w:color w:val="000000" w:themeColor="text1"/>
                <w:lang w:val="en-IN" w:eastAsia="en-IN"/>
              </w:rPr>
              <w:t xml:space="preserve">Total electric charge and </w:t>
            </w:r>
            <w:r w:rsidRPr="005A4B21">
              <w:rPr>
                <w:rFonts w:ascii="Times New Roman" w:hAnsi="Times New Roman"/>
                <w:lang w:val="en-IN" w:eastAsia="en-IN"/>
              </w:rPr>
              <w:t xml:space="preserve">Flux </w:t>
            </w:r>
            <w:r w:rsidR="00291DF3" w:rsidRPr="005A4B21">
              <w:rPr>
                <w:rFonts w:ascii="Times New Roman" w:hAnsi="Times New Roman"/>
                <w:lang w:val="en-IN" w:eastAsia="en-IN"/>
              </w:rPr>
              <w:t>(Module 4)</w:t>
            </w:r>
          </w:p>
          <w:p w14:paraId="29F59E24" w14:textId="22ADF0FD" w:rsidR="00291DF3" w:rsidRPr="005A4B21" w:rsidRDefault="00E76F88" w:rsidP="00F37612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-IN" w:eastAsia="en-IN"/>
              </w:rPr>
            </w:pPr>
            <w:r w:rsidRPr="005A4B21">
              <w:rPr>
                <w:rFonts w:ascii="Times New Roman" w:hAnsi="Times New Roman"/>
                <w:color w:val="000000" w:themeColor="text1"/>
                <w:lang w:val="en-IN" w:eastAsia="en-IN"/>
              </w:rPr>
              <w:t>Power of the signal – Parsevel’s identity</w:t>
            </w:r>
            <w:r w:rsidR="00291DF3" w:rsidRPr="005A4B21">
              <w:rPr>
                <w:rFonts w:ascii="Times New Roman" w:hAnsi="Times New Roman"/>
                <w:color w:val="000000" w:themeColor="text1"/>
                <w:lang w:val="en-IN" w:eastAsia="en-IN"/>
              </w:rPr>
              <w:t xml:space="preserve"> </w:t>
            </w:r>
            <w:r w:rsidR="00291DF3" w:rsidRPr="005A4B21">
              <w:rPr>
                <w:rFonts w:ascii="Times New Roman" w:hAnsi="Times New Roman"/>
                <w:lang w:val="en-IN" w:eastAsia="en-IN"/>
              </w:rPr>
              <w:t>((Module 5)</w:t>
            </w:r>
          </w:p>
          <w:p w14:paraId="45A4AC5D" w14:textId="15A65AC9" w:rsidR="00291DF3" w:rsidRPr="00145B94" w:rsidRDefault="00291DF3" w:rsidP="00E862D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-IN" w:eastAsia="en-IN"/>
              </w:rPr>
            </w:pPr>
          </w:p>
        </w:tc>
      </w:tr>
    </w:tbl>
    <w:p w14:paraId="0ECBEC0D" w14:textId="77777777" w:rsidR="001338D7" w:rsidRDefault="001338D7">
      <w:r>
        <w:br w:type="page"/>
      </w:r>
    </w:p>
    <w:tbl>
      <w:tblPr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1"/>
        <w:gridCol w:w="8080"/>
      </w:tblGrid>
      <w:tr w:rsidR="00291DF3" w:rsidRPr="00C70262" w14:paraId="4905951E" w14:textId="77777777" w:rsidTr="00291DF3">
        <w:tc>
          <w:tcPr>
            <w:tcW w:w="9781" w:type="dxa"/>
            <w:gridSpan w:val="2"/>
          </w:tcPr>
          <w:p w14:paraId="057DDFF6" w14:textId="60BEB252" w:rsidR="00291DF3" w:rsidRPr="00C70262" w:rsidRDefault="00291DF3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C70262">
              <w:rPr>
                <w:rFonts w:ascii="Times New Roman" w:hAnsi="Times New Roman"/>
                <w:b/>
                <w:color w:val="0000FF"/>
                <w:lang w:val="en-IN" w:eastAsia="en-IN"/>
              </w:rPr>
              <w:lastRenderedPageBreak/>
              <w:t xml:space="preserve">Laboratory exercises </w:t>
            </w:r>
          </w:p>
        </w:tc>
      </w:tr>
      <w:tr w:rsidR="00291DF3" w:rsidRPr="00C70262" w14:paraId="6BB76BE3" w14:textId="77777777" w:rsidTr="00291DF3">
        <w:tc>
          <w:tcPr>
            <w:tcW w:w="9781" w:type="dxa"/>
            <w:gridSpan w:val="2"/>
          </w:tcPr>
          <w:p w14:paraId="763674F0" w14:textId="65A3239E" w:rsidR="00291DF3" w:rsidRPr="005A4B21" w:rsidRDefault="00291DF3" w:rsidP="00E862D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-IN" w:eastAsia="en-IN"/>
              </w:rPr>
            </w:pPr>
            <w:r w:rsidRPr="005A4B21">
              <w:rPr>
                <w:rFonts w:ascii="Times New Roman" w:hAnsi="Times New Roman"/>
                <w:lang w:val="en-IN" w:eastAsia="en-IN"/>
              </w:rPr>
              <w:t xml:space="preserve">Understanding </w:t>
            </w:r>
            <w:r w:rsidR="00984B95" w:rsidRPr="005A4B21">
              <w:rPr>
                <w:rFonts w:ascii="Times New Roman" w:hAnsi="Times New Roman"/>
                <w:lang w:val="en-IN" w:eastAsia="en-IN"/>
              </w:rPr>
              <w:t xml:space="preserve">the concepts of Mathematics </w:t>
            </w:r>
            <w:r w:rsidRPr="005A4B21">
              <w:rPr>
                <w:rFonts w:ascii="Times New Roman" w:hAnsi="Times New Roman"/>
                <w:lang w:val="en-IN" w:eastAsia="en-IN"/>
              </w:rPr>
              <w:t xml:space="preserve">through </w:t>
            </w:r>
            <w:r w:rsidR="00984B95" w:rsidRPr="005A4B21">
              <w:rPr>
                <w:rFonts w:ascii="Times New Roman" w:hAnsi="Times New Roman"/>
                <w:lang w:val="en-IN" w:eastAsia="en-IN"/>
              </w:rPr>
              <w:t xml:space="preserve">the following MATLAB </w:t>
            </w:r>
            <w:r w:rsidRPr="005A4B21">
              <w:rPr>
                <w:rFonts w:ascii="Times New Roman" w:hAnsi="Times New Roman"/>
                <w:lang w:val="en-IN" w:eastAsia="en-IN"/>
              </w:rPr>
              <w:t>experiments</w:t>
            </w:r>
            <w:r w:rsidR="00984B95" w:rsidRPr="005A4B21">
              <w:rPr>
                <w:rFonts w:ascii="Times New Roman" w:hAnsi="Times New Roman"/>
                <w:lang w:val="en-IN" w:eastAsia="en-IN"/>
              </w:rPr>
              <w:t>:</w:t>
            </w:r>
          </w:p>
          <w:p w14:paraId="6616490C" w14:textId="77777777" w:rsidR="00984B95" w:rsidRPr="005A4B21" w:rsidRDefault="00291DF3" w:rsidP="001265F8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-IN" w:eastAsia="en-IN"/>
              </w:rPr>
            </w:pPr>
            <w:r w:rsidRPr="005A4B21">
              <w:rPr>
                <w:rFonts w:ascii="Times New Roman" w:hAnsi="Times New Roman"/>
                <w:lang w:val="en-IN" w:eastAsia="en-IN"/>
              </w:rPr>
              <w:t>Introduction to the relevant software through matrices</w:t>
            </w:r>
          </w:p>
          <w:p w14:paraId="42FC9B40" w14:textId="798F0B78" w:rsidR="00984B95" w:rsidRPr="005A4B21" w:rsidRDefault="00291DF3" w:rsidP="008A1D73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-IN" w:eastAsia="en-IN"/>
              </w:rPr>
            </w:pPr>
            <w:r w:rsidRPr="005A4B21">
              <w:rPr>
                <w:rFonts w:ascii="Times New Roman" w:hAnsi="Times New Roman"/>
                <w:lang w:val="en-IN" w:eastAsia="en-IN"/>
              </w:rPr>
              <w:t xml:space="preserve">Plotting and </w:t>
            </w:r>
            <w:r w:rsidR="00984B95" w:rsidRPr="005A4B21">
              <w:rPr>
                <w:rFonts w:ascii="Times New Roman" w:hAnsi="Times New Roman"/>
                <w:lang w:val="en-IN" w:eastAsia="en-IN"/>
              </w:rPr>
              <w:t>visualizing functions, R</w:t>
            </w:r>
            <w:r w:rsidRPr="005A4B21">
              <w:rPr>
                <w:rFonts w:ascii="Times New Roman" w:hAnsi="Times New Roman"/>
                <w:lang w:val="en-IN" w:eastAsia="en-IN"/>
              </w:rPr>
              <w:t>ates of change of functions / tangent line</w:t>
            </w:r>
          </w:p>
          <w:p w14:paraId="4C5C79E1" w14:textId="77777777" w:rsidR="00984B95" w:rsidRPr="005A4B21" w:rsidRDefault="00291DF3" w:rsidP="00043CBE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-IN" w:eastAsia="en-IN"/>
              </w:rPr>
            </w:pPr>
            <w:r w:rsidRPr="005A4B21">
              <w:rPr>
                <w:rFonts w:ascii="Times New Roman" w:hAnsi="Times New Roman"/>
                <w:lang w:val="en-IN" w:eastAsia="en-IN"/>
              </w:rPr>
              <w:t>Understanding integration as area under the curve</w:t>
            </w:r>
          </w:p>
          <w:p w14:paraId="7D8FF3F1" w14:textId="77777777" w:rsidR="00984B95" w:rsidRPr="005A4B21" w:rsidRDefault="00291DF3" w:rsidP="00BA3074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-IN" w:eastAsia="en-IN"/>
              </w:rPr>
            </w:pPr>
            <w:r w:rsidRPr="005A4B21">
              <w:rPr>
                <w:rFonts w:ascii="Times New Roman" w:hAnsi="Times New Roman"/>
                <w:lang w:val="en-IN" w:eastAsia="en-IN"/>
              </w:rPr>
              <w:t>Evaluating extremum of a single variable function</w:t>
            </w:r>
          </w:p>
          <w:p w14:paraId="128A5212" w14:textId="77777777" w:rsidR="00984B95" w:rsidRPr="005A4B21" w:rsidRDefault="00291DF3" w:rsidP="004B7C51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-IN" w:eastAsia="en-IN"/>
              </w:rPr>
            </w:pPr>
            <w:r w:rsidRPr="005A4B21">
              <w:rPr>
                <w:rFonts w:ascii="Times New Roman" w:hAnsi="Times New Roman"/>
                <w:lang w:val="en-IN" w:eastAsia="en-IN"/>
              </w:rPr>
              <w:t>Plotting of surfaces and visualizing tangent planes</w:t>
            </w:r>
          </w:p>
          <w:p w14:paraId="3A2F4985" w14:textId="77777777" w:rsidR="00984B95" w:rsidRPr="005A4B21" w:rsidRDefault="00291DF3" w:rsidP="000521A0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-IN" w:eastAsia="en-IN"/>
              </w:rPr>
            </w:pPr>
            <w:r w:rsidRPr="005A4B21">
              <w:rPr>
                <w:rFonts w:ascii="Times New Roman" w:hAnsi="Times New Roman"/>
                <w:lang w:val="en-IN" w:eastAsia="en-IN"/>
              </w:rPr>
              <w:t>Evaluating maxima and minima of function of several variables</w:t>
            </w:r>
          </w:p>
          <w:p w14:paraId="62456FE6" w14:textId="77777777" w:rsidR="00984B95" w:rsidRPr="005A4B21" w:rsidRDefault="00291DF3" w:rsidP="005C67CE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-IN" w:eastAsia="en-IN"/>
              </w:rPr>
            </w:pPr>
            <w:r w:rsidRPr="005A4B21">
              <w:rPr>
                <w:rFonts w:ascii="Times New Roman" w:hAnsi="Times New Roman"/>
                <w:lang w:val="en-IN" w:eastAsia="en-IN"/>
              </w:rPr>
              <w:t>Applying Lagrange Multiplier Method</w:t>
            </w:r>
          </w:p>
          <w:p w14:paraId="58002737" w14:textId="77777777" w:rsidR="00984B95" w:rsidRPr="005A4B21" w:rsidRDefault="00291DF3" w:rsidP="00395CFB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-IN" w:eastAsia="en-IN"/>
              </w:rPr>
            </w:pPr>
            <w:r w:rsidRPr="005A4B21">
              <w:rPr>
                <w:rFonts w:ascii="Times New Roman" w:hAnsi="Times New Roman"/>
                <w:lang w:val="en-IN" w:eastAsia="en-IN"/>
              </w:rPr>
              <w:t>Evaluating volume under surfaces</w:t>
            </w:r>
          </w:p>
          <w:p w14:paraId="0D1E4C68" w14:textId="77777777" w:rsidR="00984B95" w:rsidRPr="005A4B21" w:rsidRDefault="00291DF3" w:rsidP="00F91376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-IN" w:eastAsia="en-IN"/>
              </w:rPr>
            </w:pPr>
            <w:r w:rsidRPr="005A4B21">
              <w:rPr>
                <w:rFonts w:ascii="Times New Roman" w:hAnsi="Times New Roman"/>
                <w:lang w:val="en-IN" w:eastAsia="en-IN"/>
              </w:rPr>
              <w:t>Evaluating triple integrals</w:t>
            </w:r>
          </w:p>
          <w:p w14:paraId="3D4F8203" w14:textId="77777777" w:rsidR="00984B95" w:rsidRPr="005A4B21" w:rsidRDefault="00291DF3" w:rsidP="006D61F4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-IN" w:eastAsia="en-IN"/>
              </w:rPr>
            </w:pPr>
            <w:r w:rsidRPr="005A4B21">
              <w:rPr>
                <w:rFonts w:ascii="Times New Roman" w:hAnsi="Times New Roman"/>
                <w:lang w:val="en-IN" w:eastAsia="en-IN"/>
              </w:rPr>
              <w:t>Evaluating integrals using cylindrical and spherical coordinates and their visualization</w:t>
            </w:r>
          </w:p>
          <w:p w14:paraId="4E65A90B" w14:textId="52A26032" w:rsidR="00984B95" w:rsidRPr="005A4B21" w:rsidRDefault="00984B95" w:rsidP="00386BA0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-IN" w:eastAsia="en-IN"/>
              </w:rPr>
            </w:pPr>
            <w:r w:rsidRPr="005A4B21">
              <w:rPr>
                <w:rFonts w:ascii="Times New Roman" w:hAnsi="Times New Roman"/>
                <w:lang w:val="en-IN" w:eastAsia="en-IN"/>
              </w:rPr>
              <w:t>Visualising G</w:t>
            </w:r>
            <w:r w:rsidR="00291DF3" w:rsidRPr="005A4B21">
              <w:rPr>
                <w:rFonts w:ascii="Times New Roman" w:hAnsi="Times New Roman"/>
                <w:lang w:val="en-IN" w:eastAsia="en-IN"/>
              </w:rPr>
              <w:t>r</w:t>
            </w:r>
            <w:r w:rsidRPr="005A4B21">
              <w:rPr>
                <w:rFonts w:ascii="Times New Roman" w:hAnsi="Times New Roman"/>
                <w:lang w:val="en-IN" w:eastAsia="en-IN"/>
              </w:rPr>
              <w:t>adient, Curl and D</w:t>
            </w:r>
            <w:r w:rsidR="00291DF3" w:rsidRPr="005A4B21">
              <w:rPr>
                <w:rFonts w:ascii="Times New Roman" w:hAnsi="Times New Roman"/>
                <w:lang w:val="en-IN" w:eastAsia="en-IN"/>
              </w:rPr>
              <w:t>ivergence</w:t>
            </w:r>
          </w:p>
          <w:p w14:paraId="2E9DDB6A" w14:textId="77777777" w:rsidR="00984B95" w:rsidRPr="005A4B21" w:rsidRDefault="00291DF3" w:rsidP="00184280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-IN" w:eastAsia="en-IN"/>
              </w:rPr>
            </w:pPr>
            <w:r w:rsidRPr="005A4B21">
              <w:rPr>
                <w:rFonts w:ascii="Times New Roman" w:hAnsi="Times New Roman"/>
                <w:lang w:val="en-IN" w:eastAsia="en-IN"/>
              </w:rPr>
              <w:t>Evaluating line integrals</w:t>
            </w:r>
          </w:p>
          <w:p w14:paraId="1A4888DE" w14:textId="7E15C489" w:rsidR="00291DF3" w:rsidRPr="00145B94" w:rsidRDefault="00291DF3" w:rsidP="005A4B21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-IN" w:eastAsia="en-IN"/>
              </w:rPr>
            </w:pPr>
            <w:r w:rsidRPr="005A4B21">
              <w:rPr>
                <w:rFonts w:ascii="Times New Roman" w:hAnsi="Times New Roman"/>
                <w:lang w:val="en-IN" w:eastAsia="en-IN"/>
              </w:rPr>
              <w:t>Applying Green’s, Stoke</w:t>
            </w:r>
            <w:r w:rsidR="00984B95" w:rsidRPr="005A4B21">
              <w:rPr>
                <w:rFonts w:ascii="Times New Roman" w:hAnsi="Times New Roman"/>
                <w:lang w:val="en-IN" w:eastAsia="en-IN"/>
              </w:rPr>
              <w:t>s’</w:t>
            </w:r>
            <w:r w:rsidRPr="005A4B21">
              <w:rPr>
                <w:rFonts w:ascii="Times New Roman" w:hAnsi="Times New Roman"/>
                <w:lang w:val="en-IN" w:eastAsia="en-IN"/>
              </w:rPr>
              <w:t xml:space="preserve"> and Gauss divergence</w:t>
            </w:r>
            <w:r w:rsidR="00984B95" w:rsidRPr="005A4B21">
              <w:rPr>
                <w:rFonts w:ascii="Times New Roman" w:hAnsi="Times New Roman"/>
                <w:lang w:val="en-IN" w:eastAsia="en-IN"/>
              </w:rPr>
              <w:t xml:space="preserve"> theorems </w:t>
            </w:r>
          </w:p>
        </w:tc>
      </w:tr>
      <w:tr w:rsidR="00291DF3" w:rsidRPr="00C70262" w14:paraId="7380B61C" w14:textId="77777777" w:rsidTr="00755FF8">
        <w:tc>
          <w:tcPr>
            <w:tcW w:w="1701" w:type="dxa"/>
          </w:tcPr>
          <w:p w14:paraId="76B2C8FD" w14:textId="77777777" w:rsidR="00291DF3" w:rsidRPr="00C70262" w:rsidRDefault="00291DF3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C70262">
              <w:rPr>
                <w:rFonts w:ascii="Times New Roman" w:hAnsi="Times New Roman"/>
                <w:b/>
                <w:color w:val="0000FF"/>
              </w:rPr>
              <w:t>Mode of Evaluation</w:t>
            </w:r>
          </w:p>
        </w:tc>
        <w:tc>
          <w:tcPr>
            <w:tcW w:w="8080" w:type="dxa"/>
          </w:tcPr>
          <w:p w14:paraId="43D596E8" w14:textId="77777777" w:rsidR="00291DF3" w:rsidRPr="00C70262" w:rsidRDefault="00291DF3" w:rsidP="00E862DB">
            <w:pPr>
              <w:pStyle w:val="TableContents"/>
              <w:rPr>
                <w:rFonts w:cs="Times New Roman"/>
              </w:rPr>
            </w:pPr>
            <w:r w:rsidRPr="00C70262">
              <w:rPr>
                <w:rFonts w:cs="Times New Roman"/>
              </w:rPr>
              <w:t xml:space="preserve">Continuous Assessments (Quizzes, CATs, FAT, Assignments etc.).            </w:t>
            </w:r>
          </w:p>
          <w:tbl>
            <w:tblPr>
              <w:tblW w:w="4053" w:type="dxa"/>
              <w:tblInd w:w="176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953"/>
              <w:gridCol w:w="1590"/>
              <w:gridCol w:w="510"/>
            </w:tblGrid>
            <w:tr w:rsidR="00291DF3" w:rsidRPr="00C70262" w14:paraId="25222B03" w14:textId="77777777" w:rsidTr="00E862DB">
              <w:tc>
                <w:tcPr>
                  <w:tcW w:w="195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40B2C01" w14:textId="77777777" w:rsidR="00291DF3" w:rsidRPr="00C70262" w:rsidRDefault="00291DF3" w:rsidP="00E862DB">
                  <w:pPr>
                    <w:pStyle w:val="TableContents"/>
                    <w:rPr>
                      <w:rFonts w:cs="Times New Roman"/>
                      <w:sz w:val="18"/>
                      <w:szCs w:val="18"/>
                    </w:rPr>
                  </w:pPr>
                  <w:r w:rsidRPr="00C70262">
                    <w:rPr>
                      <w:rFonts w:cs="Times New Roman"/>
                      <w:sz w:val="18"/>
                      <w:szCs w:val="18"/>
                    </w:rPr>
                    <w:t>CAT-1</w:t>
                  </w:r>
                </w:p>
              </w:tc>
              <w:tc>
                <w:tcPr>
                  <w:tcW w:w="159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BA40784" w14:textId="77777777" w:rsidR="00291DF3" w:rsidRPr="00C70262" w:rsidRDefault="00291DF3" w:rsidP="00E862DB">
                  <w:pPr>
                    <w:pStyle w:val="TableContents"/>
                    <w:rPr>
                      <w:rFonts w:cs="Times New Roman"/>
                      <w:sz w:val="18"/>
                      <w:szCs w:val="18"/>
                    </w:rPr>
                  </w:pPr>
                  <w:r w:rsidRPr="00C70262">
                    <w:rPr>
                      <w:rFonts w:cs="Times New Roman"/>
                      <w:sz w:val="18"/>
                      <w:szCs w:val="18"/>
                    </w:rPr>
                    <w:t>Weightage (in %)</w:t>
                  </w:r>
                </w:p>
              </w:tc>
              <w:tc>
                <w:tcPr>
                  <w:tcW w:w="51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EC13530" w14:textId="77777777" w:rsidR="00291DF3" w:rsidRPr="00C70262" w:rsidRDefault="00291DF3" w:rsidP="00E862DB">
                  <w:pPr>
                    <w:pStyle w:val="TableContents"/>
                    <w:rPr>
                      <w:rFonts w:cs="Times New Roman"/>
                      <w:sz w:val="18"/>
                      <w:szCs w:val="18"/>
                    </w:rPr>
                  </w:pPr>
                  <w:r w:rsidRPr="00C70262">
                    <w:rPr>
                      <w:rFonts w:cs="Times New Roman"/>
                      <w:sz w:val="18"/>
                      <w:szCs w:val="18"/>
                    </w:rPr>
                    <w:t>20</w:t>
                  </w:r>
                </w:p>
              </w:tc>
            </w:tr>
            <w:tr w:rsidR="00291DF3" w:rsidRPr="00C70262" w14:paraId="136F9DD5" w14:textId="77777777" w:rsidTr="00E862DB">
              <w:tc>
                <w:tcPr>
                  <w:tcW w:w="1953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AD8CAE3" w14:textId="77777777" w:rsidR="00291DF3" w:rsidRPr="00C70262" w:rsidRDefault="00291DF3" w:rsidP="00E862DB">
                  <w:pPr>
                    <w:pStyle w:val="TableContents"/>
                    <w:rPr>
                      <w:rFonts w:cs="Times New Roman"/>
                      <w:sz w:val="18"/>
                      <w:szCs w:val="18"/>
                    </w:rPr>
                  </w:pPr>
                  <w:r w:rsidRPr="00C70262">
                    <w:rPr>
                      <w:rFonts w:cs="Times New Roman"/>
                      <w:sz w:val="18"/>
                      <w:szCs w:val="18"/>
                    </w:rPr>
                    <w:t>CAT-2</w:t>
                  </w:r>
                </w:p>
              </w:tc>
              <w:tc>
                <w:tcPr>
                  <w:tcW w:w="15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9EC342A" w14:textId="77777777" w:rsidR="00291DF3" w:rsidRPr="00C70262" w:rsidRDefault="00291DF3" w:rsidP="00E862DB">
                  <w:pPr>
                    <w:pStyle w:val="TableContents"/>
                    <w:rPr>
                      <w:rFonts w:cs="Times New Roman"/>
                      <w:sz w:val="18"/>
                      <w:szCs w:val="18"/>
                    </w:rPr>
                  </w:pPr>
                  <w:r w:rsidRPr="00C70262">
                    <w:rPr>
                      <w:rFonts w:cs="Times New Roman"/>
                      <w:sz w:val="18"/>
                      <w:szCs w:val="18"/>
                    </w:rPr>
                    <w:t>Weightage (in %)</w:t>
                  </w:r>
                </w:p>
              </w:tc>
              <w:tc>
                <w:tcPr>
                  <w:tcW w:w="51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59A16F5" w14:textId="77777777" w:rsidR="00291DF3" w:rsidRPr="00C70262" w:rsidRDefault="00291DF3" w:rsidP="00E862DB">
                  <w:pPr>
                    <w:pStyle w:val="TableContents"/>
                    <w:rPr>
                      <w:rFonts w:cs="Times New Roman"/>
                      <w:sz w:val="18"/>
                      <w:szCs w:val="18"/>
                    </w:rPr>
                  </w:pPr>
                  <w:r w:rsidRPr="00C70262">
                    <w:rPr>
                      <w:rFonts w:cs="Times New Roman"/>
                      <w:sz w:val="18"/>
                      <w:szCs w:val="18"/>
                    </w:rPr>
                    <w:t>20</w:t>
                  </w:r>
                </w:p>
              </w:tc>
            </w:tr>
            <w:tr w:rsidR="00291DF3" w:rsidRPr="00C70262" w14:paraId="158916D8" w14:textId="77777777" w:rsidTr="00E862DB">
              <w:tc>
                <w:tcPr>
                  <w:tcW w:w="1953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C06AC47" w14:textId="77777777" w:rsidR="00291DF3" w:rsidRPr="00C70262" w:rsidRDefault="00291DF3" w:rsidP="00E862DB">
                  <w:pPr>
                    <w:pStyle w:val="TableContents"/>
                    <w:rPr>
                      <w:rFonts w:cs="Times New Roman"/>
                      <w:sz w:val="18"/>
                      <w:szCs w:val="18"/>
                    </w:rPr>
                  </w:pPr>
                  <w:r w:rsidRPr="00C70262">
                    <w:rPr>
                      <w:rFonts w:cs="Times New Roman"/>
                      <w:sz w:val="18"/>
                      <w:szCs w:val="18"/>
                    </w:rPr>
                    <w:t>FAT</w:t>
                  </w:r>
                </w:p>
              </w:tc>
              <w:tc>
                <w:tcPr>
                  <w:tcW w:w="15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70BE699" w14:textId="77777777" w:rsidR="00291DF3" w:rsidRPr="00C70262" w:rsidRDefault="00291DF3" w:rsidP="00E862DB">
                  <w:pPr>
                    <w:pStyle w:val="TableContents"/>
                    <w:rPr>
                      <w:rFonts w:cs="Times New Roman"/>
                      <w:sz w:val="18"/>
                      <w:szCs w:val="18"/>
                    </w:rPr>
                  </w:pPr>
                  <w:r w:rsidRPr="00C70262">
                    <w:rPr>
                      <w:rFonts w:cs="Times New Roman"/>
                      <w:sz w:val="18"/>
                      <w:szCs w:val="18"/>
                    </w:rPr>
                    <w:t>Weightage (in %)</w:t>
                  </w:r>
                </w:p>
              </w:tc>
              <w:tc>
                <w:tcPr>
                  <w:tcW w:w="51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E9A6E5F" w14:textId="77777777" w:rsidR="00291DF3" w:rsidRPr="00C70262" w:rsidRDefault="00291DF3" w:rsidP="00E862DB">
                  <w:pPr>
                    <w:pStyle w:val="TableContents"/>
                    <w:rPr>
                      <w:rFonts w:cs="Times New Roman"/>
                      <w:sz w:val="18"/>
                      <w:szCs w:val="18"/>
                    </w:rPr>
                  </w:pPr>
                  <w:r w:rsidRPr="00C70262">
                    <w:rPr>
                      <w:rFonts w:cs="Times New Roman"/>
                      <w:sz w:val="18"/>
                      <w:szCs w:val="18"/>
                    </w:rPr>
                    <w:t>20</w:t>
                  </w:r>
                </w:p>
              </w:tc>
            </w:tr>
            <w:tr w:rsidR="00291DF3" w:rsidRPr="00C70262" w14:paraId="216561D6" w14:textId="77777777" w:rsidTr="00E862DB">
              <w:tc>
                <w:tcPr>
                  <w:tcW w:w="1953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73E1843" w14:textId="77777777" w:rsidR="00291DF3" w:rsidRPr="00C70262" w:rsidRDefault="00291DF3" w:rsidP="00E862DB">
                  <w:pPr>
                    <w:pStyle w:val="TableContents"/>
                    <w:rPr>
                      <w:rFonts w:cs="Times New Roman"/>
                      <w:sz w:val="18"/>
                      <w:szCs w:val="18"/>
                    </w:rPr>
                  </w:pPr>
                  <w:r w:rsidRPr="00C70262">
                    <w:rPr>
                      <w:rFonts w:cs="Times New Roman"/>
                      <w:sz w:val="18"/>
                      <w:szCs w:val="18"/>
                    </w:rPr>
                    <w:t>Lab Component</w:t>
                  </w:r>
                </w:p>
              </w:tc>
              <w:tc>
                <w:tcPr>
                  <w:tcW w:w="15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4359A3B" w14:textId="77777777" w:rsidR="00291DF3" w:rsidRPr="00C70262" w:rsidRDefault="00291DF3" w:rsidP="00E862DB">
                  <w:pPr>
                    <w:pStyle w:val="TableContents"/>
                    <w:rPr>
                      <w:rFonts w:cs="Times New Roman"/>
                      <w:sz w:val="18"/>
                      <w:szCs w:val="18"/>
                    </w:rPr>
                  </w:pPr>
                  <w:r w:rsidRPr="00C70262">
                    <w:rPr>
                      <w:rFonts w:cs="Times New Roman"/>
                      <w:sz w:val="18"/>
                      <w:szCs w:val="18"/>
                    </w:rPr>
                    <w:t>Weightage (in %)</w:t>
                  </w:r>
                </w:p>
              </w:tc>
              <w:tc>
                <w:tcPr>
                  <w:tcW w:w="51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76AA5C0" w14:textId="77777777" w:rsidR="00291DF3" w:rsidRPr="00C70262" w:rsidRDefault="00291DF3" w:rsidP="00E862DB">
                  <w:pPr>
                    <w:pStyle w:val="TableContents"/>
                    <w:rPr>
                      <w:rFonts w:cs="Times New Roman"/>
                      <w:sz w:val="18"/>
                      <w:szCs w:val="18"/>
                    </w:rPr>
                  </w:pPr>
                  <w:r w:rsidRPr="00C70262">
                    <w:rPr>
                      <w:rFonts w:cs="Times New Roman"/>
                      <w:sz w:val="18"/>
                      <w:szCs w:val="18"/>
                    </w:rPr>
                    <w:t>25</w:t>
                  </w:r>
                </w:p>
              </w:tc>
            </w:tr>
            <w:tr w:rsidR="00291DF3" w:rsidRPr="00C70262" w14:paraId="1FBF24B9" w14:textId="77777777" w:rsidTr="00E862DB">
              <w:tc>
                <w:tcPr>
                  <w:tcW w:w="1953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967133A" w14:textId="77777777" w:rsidR="00291DF3" w:rsidRPr="00C70262" w:rsidRDefault="00291DF3" w:rsidP="00E862DB">
                  <w:pPr>
                    <w:pStyle w:val="TableContents"/>
                    <w:rPr>
                      <w:rFonts w:cs="Times New Roman"/>
                      <w:sz w:val="18"/>
                      <w:szCs w:val="18"/>
                    </w:rPr>
                  </w:pPr>
                  <w:r w:rsidRPr="00C70262">
                    <w:rPr>
                      <w:rFonts w:cs="Times New Roman"/>
                      <w:sz w:val="18"/>
                      <w:szCs w:val="18"/>
                    </w:rPr>
                    <w:t>Assignment/Mini project</w:t>
                  </w:r>
                  <w:r>
                    <w:rPr>
                      <w:rFonts w:cs="Times New Roman"/>
                      <w:sz w:val="18"/>
                      <w:szCs w:val="18"/>
                    </w:rPr>
                    <w:t>/Quizzes</w:t>
                  </w:r>
                </w:p>
              </w:tc>
              <w:tc>
                <w:tcPr>
                  <w:tcW w:w="15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25972A9" w14:textId="77777777" w:rsidR="00291DF3" w:rsidRPr="00C70262" w:rsidRDefault="00291DF3" w:rsidP="00E862DB">
                  <w:pPr>
                    <w:pStyle w:val="TableContents"/>
                    <w:rPr>
                      <w:rFonts w:cs="Times New Roman"/>
                      <w:sz w:val="18"/>
                      <w:szCs w:val="18"/>
                    </w:rPr>
                  </w:pPr>
                  <w:r w:rsidRPr="00C70262">
                    <w:rPr>
                      <w:rFonts w:cs="Times New Roman"/>
                      <w:sz w:val="18"/>
                      <w:szCs w:val="18"/>
                    </w:rPr>
                    <w:t>Weightage (in %)</w:t>
                  </w:r>
                </w:p>
              </w:tc>
              <w:tc>
                <w:tcPr>
                  <w:tcW w:w="51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C908807" w14:textId="77777777" w:rsidR="00291DF3" w:rsidRPr="00C70262" w:rsidRDefault="00291DF3" w:rsidP="00E862DB">
                  <w:pPr>
                    <w:pStyle w:val="TableContents"/>
                    <w:rPr>
                      <w:rFonts w:cs="Times New Roman"/>
                      <w:sz w:val="18"/>
                      <w:szCs w:val="18"/>
                    </w:rPr>
                  </w:pPr>
                  <w:r w:rsidRPr="00C70262">
                    <w:rPr>
                      <w:rFonts w:cs="Times New Roman"/>
                      <w:sz w:val="18"/>
                      <w:szCs w:val="18"/>
                    </w:rPr>
                    <w:t>15</w:t>
                  </w:r>
                </w:p>
              </w:tc>
            </w:tr>
            <w:tr w:rsidR="00291DF3" w:rsidRPr="00C70262" w14:paraId="4BF9108C" w14:textId="77777777" w:rsidTr="00E862DB">
              <w:tc>
                <w:tcPr>
                  <w:tcW w:w="1953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2F09F2F" w14:textId="77777777" w:rsidR="00291DF3" w:rsidRPr="00C70262" w:rsidRDefault="00291DF3" w:rsidP="00E862DB">
                  <w:pPr>
                    <w:pStyle w:val="TableContents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5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417769C" w14:textId="77777777" w:rsidR="00291DF3" w:rsidRPr="00C70262" w:rsidRDefault="00291DF3" w:rsidP="00E862DB">
                  <w:pPr>
                    <w:pStyle w:val="TableContents"/>
                    <w:rPr>
                      <w:rFonts w:cs="Times New Roman"/>
                      <w:b/>
                      <w:bCs/>
                      <w:sz w:val="18"/>
                      <w:szCs w:val="18"/>
                    </w:rPr>
                  </w:pPr>
                  <w:r w:rsidRPr="00C70262">
                    <w:rPr>
                      <w:rFonts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510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32E22C7" w14:textId="77777777" w:rsidR="00291DF3" w:rsidRPr="00C70262" w:rsidRDefault="00291DF3" w:rsidP="00E862DB">
                  <w:pPr>
                    <w:pStyle w:val="TableContents"/>
                    <w:rPr>
                      <w:rFonts w:cs="Times New Roman"/>
                      <w:b/>
                      <w:bCs/>
                      <w:sz w:val="18"/>
                      <w:szCs w:val="18"/>
                    </w:rPr>
                  </w:pPr>
                  <w:r w:rsidRPr="00C70262">
                    <w:rPr>
                      <w:rFonts w:cs="Times New Roman"/>
                      <w:b/>
                      <w:bCs/>
                      <w:sz w:val="18"/>
                      <w:szCs w:val="18"/>
                    </w:rPr>
                    <w:t>100</w:t>
                  </w:r>
                </w:p>
              </w:tc>
            </w:tr>
          </w:tbl>
          <w:p w14:paraId="2CFCA633" w14:textId="77777777" w:rsidR="00291DF3" w:rsidRPr="00C70262" w:rsidRDefault="00291DF3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</w:p>
        </w:tc>
      </w:tr>
      <w:tr w:rsidR="00291DF3" w:rsidRPr="00C70262" w14:paraId="3D4E7D16" w14:textId="77777777" w:rsidTr="00755FF8">
        <w:tc>
          <w:tcPr>
            <w:tcW w:w="1701" w:type="dxa"/>
          </w:tcPr>
          <w:p w14:paraId="2BD74A3B" w14:textId="77777777" w:rsidR="00291DF3" w:rsidRPr="00E223BF" w:rsidRDefault="00291DF3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E223BF">
              <w:rPr>
                <w:rFonts w:ascii="Times New Roman" w:hAnsi="Times New Roman"/>
                <w:b/>
                <w:color w:val="0000FF"/>
              </w:rPr>
              <w:t>Recommended by the Board of Studies on</w:t>
            </w:r>
          </w:p>
        </w:tc>
        <w:tc>
          <w:tcPr>
            <w:tcW w:w="8080" w:type="dxa"/>
          </w:tcPr>
          <w:p w14:paraId="7D478F39" w14:textId="1B4294C7" w:rsidR="00291DF3" w:rsidRPr="00F470AE" w:rsidRDefault="00291DF3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</w:rPr>
            </w:pPr>
            <w:r w:rsidRPr="00F470AE">
              <w:rPr>
                <w:rFonts w:ascii="Times New Roman" w:hAnsi="Times New Roman"/>
                <w:b/>
              </w:rPr>
              <w:t>1</w:t>
            </w:r>
            <w:r w:rsidR="00170528">
              <w:rPr>
                <w:rFonts w:ascii="Times New Roman" w:hAnsi="Times New Roman"/>
                <w:b/>
              </w:rPr>
              <w:t>5-11-</w:t>
            </w:r>
            <w:r w:rsidRPr="00F470AE">
              <w:rPr>
                <w:rFonts w:ascii="Times New Roman" w:hAnsi="Times New Roman"/>
                <w:b/>
              </w:rPr>
              <w:t>202</w:t>
            </w:r>
            <w:r w:rsidR="00170528">
              <w:rPr>
                <w:rFonts w:ascii="Times New Roman" w:hAnsi="Times New Roman"/>
                <w:b/>
              </w:rPr>
              <w:t>3</w:t>
            </w:r>
          </w:p>
        </w:tc>
      </w:tr>
      <w:tr w:rsidR="00291DF3" w:rsidRPr="00C70262" w14:paraId="69D746EB" w14:textId="77777777" w:rsidTr="00755FF8">
        <w:tc>
          <w:tcPr>
            <w:tcW w:w="1701" w:type="dxa"/>
          </w:tcPr>
          <w:p w14:paraId="072186BE" w14:textId="77777777" w:rsidR="00291DF3" w:rsidRPr="00E223BF" w:rsidRDefault="00291DF3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E223BF">
              <w:rPr>
                <w:rFonts w:ascii="Times New Roman" w:hAnsi="Times New Roman"/>
                <w:b/>
                <w:color w:val="0000FF"/>
              </w:rPr>
              <w:t>Date of Approval by the Academic Council</w:t>
            </w:r>
          </w:p>
        </w:tc>
        <w:tc>
          <w:tcPr>
            <w:tcW w:w="8080" w:type="dxa"/>
          </w:tcPr>
          <w:p w14:paraId="2C3AE105" w14:textId="6B0D3E29" w:rsidR="00291DF3" w:rsidRPr="00FC50EF" w:rsidRDefault="009232B8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lang w:val="en-IN" w:eastAsia="en-IN"/>
              </w:rPr>
              <w:t>11</w:t>
            </w:r>
            <w:r>
              <w:rPr>
                <w:rFonts w:ascii="Times New Roman" w:hAnsi="Times New Roman"/>
                <w:vertAlign w:val="superscript"/>
                <w:lang w:val="en-IN" w:eastAsia="en-IN"/>
              </w:rPr>
              <w:t xml:space="preserve">th </w:t>
            </w:r>
            <w:r>
              <w:rPr>
                <w:rFonts w:ascii="Times New Roman" w:hAnsi="Times New Roman"/>
                <w:lang w:val="en-IN" w:eastAsia="en-IN"/>
              </w:rPr>
              <w:t>AC 22.11.23</w:t>
            </w:r>
          </w:p>
        </w:tc>
      </w:tr>
      <w:tr w:rsidR="00291DF3" w:rsidRPr="00C70262" w14:paraId="3AF3624E" w14:textId="77777777" w:rsidTr="00755FF8">
        <w:trPr>
          <w:trHeight w:val="383"/>
        </w:trPr>
        <w:tc>
          <w:tcPr>
            <w:tcW w:w="1701" w:type="dxa"/>
          </w:tcPr>
          <w:p w14:paraId="02C897DE" w14:textId="77777777" w:rsidR="00291DF3" w:rsidRPr="00AB1D0B" w:rsidRDefault="00291DF3" w:rsidP="00E862DB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FF"/>
              </w:rPr>
            </w:pPr>
            <w:r w:rsidRPr="00AB1D0B">
              <w:rPr>
                <w:rFonts w:ascii="Times New Roman" w:hAnsi="Times New Roman"/>
                <w:b/>
                <w:color w:val="0000FF"/>
              </w:rPr>
              <w:t xml:space="preserve">Prepared By </w:t>
            </w:r>
          </w:p>
        </w:tc>
        <w:tc>
          <w:tcPr>
            <w:tcW w:w="8080" w:type="dxa"/>
          </w:tcPr>
          <w:p w14:paraId="6476C1BD" w14:textId="0B27F6FE" w:rsidR="00291DF3" w:rsidRPr="00F5744E" w:rsidRDefault="00170528" w:rsidP="000B5B5A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F5744E">
              <w:rPr>
                <w:rFonts w:ascii="Times New Roman" w:hAnsi="Times New Roman"/>
                <w:sz w:val="24"/>
                <w:szCs w:val="24"/>
              </w:rPr>
              <w:t>Department of Mathematics</w:t>
            </w:r>
          </w:p>
        </w:tc>
      </w:tr>
    </w:tbl>
    <w:p w14:paraId="78E81B53" w14:textId="6241AC61" w:rsidR="00291DF3" w:rsidRDefault="00291DF3" w:rsidP="00291DF3">
      <w:r>
        <w:t xml:space="preserve">         </w:t>
      </w:r>
    </w:p>
    <w:p w14:paraId="1A3630D9" w14:textId="77777777" w:rsidR="00291DF3" w:rsidRDefault="00291DF3" w:rsidP="00291DF3"/>
    <w:p w14:paraId="19011C52" w14:textId="3B0138A5" w:rsidR="0092031A" w:rsidRDefault="0092031A">
      <w:pPr>
        <w:spacing w:after="0" w:line="240" w:lineRule="auto"/>
      </w:pPr>
    </w:p>
    <w:sectPr w:rsidR="0092031A" w:rsidSect="00291DF3">
      <w:footerReference w:type="default" r:id="rId7"/>
      <w:pgSz w:w="12240" w:h="15840"/>
      <w:pgMar w:top="851" w:right="1440" w:bottom="1644" w:left="1440" w:header="72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25C05F" w14:textId="77777777" w:rsidR="0045011B" w:rsidRDefault="0045011B" w:rsidP="006434B2">
      <w:pPr>
        <w:spacing w:after="0" w:line="240" w:lineRule="auto"/>
      </w:pPr>
      <w:r>
        <w:separator/>
      </w:r>
    </w:p>
  </w:endnote>
  <w:endnote w:type="continuationSeparator" w:id="0">
    <w:p w14:paraId="50F301E8" w14:textId="77777777" w:rsidR="0045011B" w:rsidRDefault="0045011B" w:rsidP="00643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0223415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14D708B" w14:textId="3ED929DB" w:rsidR="00291DF3" w:rsidRDefault="00291DF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232B8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232B8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672177A" w14:textId="77777777" w:rsidR="00291DF3" w:rsidRDefault="00291D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6F4B42" w14:textId="77777777" w:rsidR="0045011B" w:rsidRDefault="0045011B" w:rsidP="006434B2">
      <w:pPr>
        <w:spacing w:after="0" w:line="240" w:lineRule="auto"/>
      </w:pPr>
      <w:r>
        <w:separator/>
      </w:r>
    </w:p>
  </w:footnote>
  <w:footnote w:type="continuationSeparator" w:id="0">
    <w:p w14:paraId="549D44DF" w14:textId="77777777" w:rsidR="0045011B" w:rsidRDefault="0045011B" w:rsidP="006434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B68EA"/>
    <w:multiLevelType w:val="hybridMultilevel"/>
    <w:tmpl w:val="473C22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CA51C7"/>
    <w:multiLevelType w:val="hybridMultilevel"/>
    <w:tmpl w:val="3E3870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41969"/>
    <w:multiLevelType w:val="hybridMultilevel"/>
    <w:tmpl w:val="153A9DF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92704E"/>
    <w:multiLevelType w:val="hybridMultilevel"/>
    <w:tmpl w:val="4D005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9A2D93"/>
    <w:multiLevelType w:val="hybridMultilevel"/>
    <w:tmpl w:val="4D005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AA127B"/>
    <w:multiLevelType w:val="hybridMultilevel"/>
    <w:tmpl w:val="4D005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9A1D77"/>
    <w:multiLevelType w:val="hybridMultilevel"/>
    <w:tmpl w:val="3124AB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B348FA"/>
    <w:multiLevelType w:val="hybridMultilevel"/>
    <w:tmpl w:val="6BBA42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4A7302"/>
    <w:multiLevelType w:val="hybridMultilevel"/>
    <w:tmpl w:val="EB3E47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190D8B"/>
    <w:multiLevelType w:val="hybridMultilevel"/>
    <w:tmpl w:val="864C94E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1AA503D"/>
    <w:multiLevelType w:val="hybridMultilevel"/>
    <w:tmpl w:val="4D005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E706B6"/>
    <w:multiLevelType w:val="hybridMultilevel"/>
    <w:tmpl w:val="70782E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C97B19"/>
    <w:multiLevelType w:val="hybridMultilevel"/>
    <w:tmpl w:val="4D005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57193C"/>
    <w:multiLevelType w:val="hybridMultilevel"/>
    <w:tmpl w:val="935A8DC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BB67D3"/>
    <w:multiLevelType w:val="hybridMultilevel"/>
    <w:tmpl w:val="4D005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557374"/>
    <w:multiLevelType w:val="hybridMultilevel"/>
    <w:tmpl w:val="84788E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4A2B86"/>
    <w:multiLevelType w:val="hybridMultilevel"/>
    <w:tmpl w:val="4D005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4074E7"/>
    <w:multiLevelType w:val="hybridMultilevel"/>
    <w:tmpl w:val="84A4F55A"/>
    <w:lvl w:ilvl="0" w:tplc="2800D596">
      <w:start w:val="1"/>
      <w:numFmt w:val="decimal"/>
      <w:pStyle w:val="ReferenceBooksNumbere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347411C"/>
    <w:multiLevelType w:val="hybridMultilevel"/>
    <w:tmpl w:val="15E2F5A6"/>
    <w:lvl w:ilvl="0" w:tplc="4009000F">
      <w:start w:val="1"/>
      <w:numFmt w:val="decimal"/>
      <w:lvlText w:val="%1."/>
      <w:lvlJc w:val="left"/>
      <w:pPr>
        <w:ind w:left="770" w:hanging="360"/>
      </w:p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9" w15:restartNumberingAfterBreak="0">
    <w:nsid w:val="739F6924"/>
    <w:multiLevelType w:val="hybridMultilevel"/>
    <w:tmpl w:val="A93002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981400">
    <w:abstractNumId w:val="17"/>
  </w:num>
  <w:num w:numId="2" w16cid:durableId="2066488898">
    <w:abstractNumId w:val="3"/>
  </w:num>
  <w:num w:numId="3" w16cid:durableId="552423919">
    <w:abstractNumId w:val="8"/>
  </w:num>
  <w:num w:numId="4" w16cid:durableId="1975332560">
    <w:abstractNumId w:val="1"/>
  </w:num>
  <w:num w:numId="5" w16cid:durableId="440345031">
    <w:abstractNumId w:val="13"/>
  </w:num>
  <w:num w:numId="6" w16cid:durableId="2081101289">
    <w:abstractNumId w:val="12"/>
  </w:num>
  <w:num w:numId="7" w16cid:durableId="413550426">
    <w:abstractNumId w:val="6"/>
  </w:num>
  <w:num w:numId="8" w16cid:durableId="1804420519">
    <w:abstractNumId w:val="16"/>
  </w:num>
  <w:num w:numId="9" w16cid:durableId="1147431610">
    <w:abstractNumId w:val="14"/>
  </w:num>
  <w:num w:numId="10" w16cid:durableId="353653108">
    <w:abstractNumId w:val="4"/>
  </w:num>
  <w:num w:numId="11" w16cid:durableId="1533877687">
    <w:abstractNumId w:val="10"/>
  </w:num>
  <w:num w:numId="12" w16cid:durableId="2079590896">
    <w:abstractNumId w:val="5"/>
  </w:num>
  <w:num w:numId="13" w16cid:durableId="2099592080">
    <w:abstractNumId w:val="18"/>
  </w:num>
  <w:num w:numId="14" w16cid:durableId="737440888">
    <w:abstractNumId w:val="19"/>
  </w:num>
  <w:num w:numId="15" w16cid:durableId="554780214">
    <w:abstractNumId w:val="15"/>
  </w:num>
  <w:num w:numId="16" w16cid:durableId="1691294464">
    <w:abstractNumId w:val="7"/>
  </w:num>
  <w:num w:numId="17" w16cid:durableId="1802456146">
    <w:abstractNumId w:val="11"/>
  </w:num>
  <w:num w:numId="18" w16cid:durableId="1814440322">
    <w:abstractNumId w:val="0"/>
  </w:num>
  <w:num w:numId="19" w16cid:durableId="919825263">
    <w:abstractNumId w:val="2"/>
  </w:num>
  <w:num w:numId="20" w16cid:durableId="12431073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YyNzM1NDA0NjI0tzRQ0lEKTi0uzszPAykwNK4FAPM3CQItAAAA"/>
  </w:docVars>
  <w:rsids>
    <w:rsidRoot w:val="000102CE"/>
    <w:rsid w:val="000102CE"/>
    <w:rsid w:val="00013DB6"/>
    <w:rsid w:val="0004260E"/>
    <w:rsid w:val="000430D2"/>
    <w:rsid w:val="00043CE7"/>
    <w:rsid w:val="00044F78"/>
    <w:rsid w:val="00045FF9"/>
    <w:rsid w:val="00065CA4"/>
    <w:rsid w:val="000766F4"/>
    <w:rsid w:val="000851CF"/>
    <w:rsid w:val="000A1BB3"/>
    <w:rsid w:val="000A668D"/>
    <w:rsid w:val="000B5B5A"/>
    <w:rsid w:val="000B7998"/>
    <w:rsid w:val="000C50E4"/>
    <w:rsid w:val="000C75E0"/>
    <w:rsid w:val="000D3308"/>
    <w:rsid w:val="00113E22"/>
    <w:rsid w:val="00114D2F"/>
    <w:rsid w:val="001154D5"/>
    <w:rsid w:val="001338D7"/>
    <w:rsid w:val="00145514"/>
    <w:rsid w:val="00145B94"/>
    <w:rsid w:val="00170528"/>
    <w:rsid w:val="0017374F"/>
    <w:rsid w:val="00183022"/>
    <w:rsid w:val="001A146B"/>
    <w:rsid w:val="001B7205"/>
    <w:rsid w:val="001B77E7"/>
    <w:rsid w:val="001C2058"/>
    <w:rsid w:val="001C6A9C"/>
    <w:rsid w:val="001D6C3F"/>
    <w:rsid w:val="001E599A"/>
    <w:rsid w:val="00203C3A"/>
    <w:rsid w:val="002374B4"/>
    <w:rsid w:val="00241A5A"/>
    <w:rsid w:val="002455A7"/>
    <w:rsid w:val="002510F7"/>
    <w:rsid w:val="00257CE2"/>
    <w:rsid w:val="00291DF3"/>
    <w:rsid w:val="002925BD"/>
    <w:rsid w:val="00292C6E"/>
    <w:rsid w:val="00292DC1"/>
    <w:rsid w:val="002A21F9"/>
    <w:rsid w:val="002A789F"/>
    <w:rsid w:val="002B14A6"/>
    <w:rsid w:val="002D697D"/>
    <w:rsid w:val="00300283"/>
    <w:rsid w:val="00316803"/>
    <w:rsid w:val="00317535"/>
    <w:rsid w:val="00347FEF"/>
    <w:rsid w:val="00354963"/>
    <w:rsid w:val="00375FE0"/>
    <w:rsid w:val="003A689C"/>
    <w:rsid w:val="003A7962"/>
    <w:rsid w:val="003B3F25"/>
    <w:rsid w:val="003C54B7"/>
    <w:rsid w:val="003D00E9"/>
    <w:rsid w:val="00412EE9"/>
    <w:rsid w:val="004258A1"/>
    <w:rsid w:val="00433B9D"/>
    <w:rsid w:val="0043672E"/>
    <w:rsid w:val="00437999"/>
    <w:rsid w:val="00441239"/>
    <w:rsid w:val="00442F6F"/>
    <w:rsid w:val="0045011B"/>
    <w:rsid w:val="004542CF"/>
    <w:rsid w:val="00481C2A"/>
    <w:rsid w:val="004B0A12"/>
    <w:rsid w:val="004B5557"/>
    <w:rsid w:val="004B6B02"/>
    <w:rsid w:val="004C7138"/>
    <w:rsid w:val="004F14DA"/>
    <w:rsid w:val="004F2630"/>
    <w:rsid w:val="004F668A"/>
    <w:rsid w:val="00515B12"/>
    <w:rsid w:val="00542C81"/>
    <w:rsid w:val="00545748"/>
    <w:rsid w:val="0054775A"/>
    <w:rsid w:val="00553849"/>
    <w:rsid w:val="005820DE"/>
    <w:rsid w:val="00582E48"/>
    <w:rsid w:val="0059256E"/>
    <w:rsid w:val="00593A58"/>
    <w:rsid w:val="005A4B21"/>
    <w:rsid w:val="005C0311"/>
    <w:rsid w:val="005C117D"/>
    <w:rsid w:val="005D4B0C"/>
    <w:rsid w:val="005D50EC"/>
    <w:rsid w:val="005E464F"/>
    <w:rsid w:val="005F38C5"/>
    <w:rsid w:val="005F4AA0"/>
    <w:rsid w:val="00601F5F"/>
    <w:rsid w:val="006253D2"/>
    <w:rsid w:val="00627DA0"/>
    <w:rsid w:val="00630B7A"/>
    <w:rsid w:val="006434B2"/>
    <w:rsid w:val="00677507"/>
    <w:rsid w:val="006B45B2"/>
    <w:rsid w:val="006B4C27"/>
    <w:rsid w:val="006D08AB"/>
    <w:rsid w:val="006D3C6C"/>
    <w:rsid w:val="006F70FC"/>
    <w:rsid w:val="00702FB2"/>
    <w:rsid w:val="00714064"/>
    <w:rsid w:val="007141FE"/>
    <w:rsid w:val="00720B3A"/>
    <w:rsid w:val="00720D65"/>
    <w:rsid w:val="00731BF7"/>
    <w:rsid w:val="00755FF8"/>
    <w:rsid w:val="00762EEF"/>
    <w:rsid w:val="0077797D"/>
    <w:rsid w:val="007808D0"/>
    <w:rsid w:val="007A08E9"/>
    <w:rsid w:val="007A0C57"/>
    <w:rsid w:val="007C3F9B"/>
    <w:rsid w:val="0080374C"/>
    <w:rsid w:val="00817BA3"/>
    <w:rsid w:val="00822DF7"/>
    <w:rsid w:val="00827FA9"/>
    <w:rsid w:val="00831458"/>
    <w:rsid w:val="0086351F"/>
    <w:rsid w:val="00867960"/>
    <w:rsid w:val="00870B6F"/>
    <w:rsid w:val="00871541"/>
    <w:rsid w:val="00877860"/>
    <w:rsid w:val="00885534"/>
    <w:rsid w:val="00885BD9"/>
    <w:rsid w:val="008A7DE8"/>
    <w:rsid w:val="008C5995"/>
    <w:rsid w:val="008D2873"/>
    <w:rsid w:val="008E0A43"/>
    <w:rsid w:val="008F71F2"/>
    <w:rsid w:val="009053CA"/>
    <w:rsid w:val="00913DA8"/>
    <w:rsid w:val="00914348"/>
    <w:rsid w:val="00917BC0"/>
    <w:rsid w:val="0092031A"/>
    <w:rsid w:val="0092051B"/>
    <w:rsid w:val="009232B8"/>
    <w:rsid w:val="009407B1"/>
    <w:rsid w:val="0096340F"/>
    <w:rsid w:val="009836D9"/>
    <w:rsid w:val="00984B95"/>
    <w:rsid w:val="0098691B"/>
    <w:rsid w:val="009A390E"/>
    <w:rsid w:val="009B0E01"/>
    <w:rsid w:val="009B59D4"/>
    <w:rsid w:val="009C4624"/>
    <w:rsid w:val="009C500E"/>
    <w:rsid w:val="009F011C"/>
    <w:rsid w:val="009F3D19"/>
    <w:rsid w:val="009F52E8"/>
    <w:rsid w:val="00A015F5"/>
    <w:rsid w:val="00A240D5"/>
    <w:rsid w:val="00A27045"/>
    <w:rsid w:val="00A34B23"/>
    <w:rsid w:val="00A62E20"/>
    <w:rsid w:val="00A66BDE"/>
    <w:rsid w:val="00A73016"/>
    <w:rsid w:val="00A73A91"/>
    <w:rsid w:val="00A90860"/>
    <w:rsid w:val="00A95A7F"/>
    <w:rsid w:val="00AA05ED"/>
    <w:rsid w:val="00AA7D29"/>
    <w:rsid w:val="00AB1D0B"/>
    <w:rsid w:val="00AC194B"/>
    <w:rsid w:val="00B05DCF"/>
    <w:rsid w:val="00B31353"/>
    <w:rsid w:val="00B43333"/>
    <w:rsid w:val="00B5074E"/>
    <w:rsid w:val="00B52155"/>
    <w:rsid w:val="00B94397"/>
    <w:rsid w:val="00BA7216"/>
    <w:rsid w:val="00BB352B"/>
    <w:rsid w:val="00BB4BEA"/>
    <w:rsid w:val="00BC66E0"/>
    <w:rsid w:val="00BD59F3"/>
    <w:rsid w:val="00C0396E"/>
    <w:rsid w:val="00C16626"/>
    <w:rsid w:val="00C16C87"/>
    <w:rsid w:val="00C312E6"/>
    <w:rsid w:val="00C414C9"/>
    <w:rsid w:val="00C53186"/>
    <w:rsid w:val="00C70262"/>
    <w:rsid w:val="00C80CEE"/>
    <w:rsid w:val="00C83598"/>
    <w:rsid w:val="00C867EE"/>
    <w:rsid w:val="00C90240"/>
    <w:rsid w:val="00C94AA6"/>
    <w:rsid w:val="00C95D44"/>
    <w:rsid w:val="00C96440"/>
    <w:rsid w:val="00C96B53"/>
    <w:rsid w:val="00C9793B"/>
    <w:rsid w:val="00CA28FC"/>
    <w:rsid w:val="00CB4E76"/>
    <w:rsid w:val="00CE2E59"/>
    <w:rsid w:val="00D12990"/>
    <w:rsid w:val="00D1622C"/>
    <w:rsid w:val="00D366F2"/>
    <w:rsid w:val="00D56939"/>
    <w:rsid w:val="00D56D2D"/>
    <w:rsid w:val="00D67C08"/>
    <w:rsid w:val="00D7391B"/>
    <w:rsid w:val="00D7648A"/>
    <w:rsid w:val="00DD0760"/>
    <w:rsid w:val="00DD7278"/>
    <w:rsid w:val="00DE6AED"/>
    <w:rsid w:val="00E14E80"/>
    <w:rsid w:val="00E206A9"/>
    <w:rsid w:val="00E223BF"/>
    <w:rsid w:val="00E311B3"/>
    <w:rsid w:val="00E523D3"/>
    <w:rsid w:val="00E53683"/>
    <w:rsid w:val="00E6032E"/>
    <w:rsid w:val="00E65B7F"/>
    <w:rsid w:val="00E73D36"/>
    <w:rsid w:val="00E76F88"/>
    <w:rsid w:val="00E9157A"/>
    <w:rsid w:val="00EA3D97"/>
    <w:rsid w:val="00EB5ED3"/>
    <w:rsid w:val="00EB7B0B"/>
    <w:rsid w:val="00ED2290"/>
    <w:rsid w:val="00EE13BD"/>
    <w:rsid w:val="00EF048C"/>
    <w:rsid w:val="00EF376D"/>
    <w:rsid w:val="00EF7576"/>
    <w:rsid w:val="00F31BE4"/>
    <w:rsid w:val="00F352F1"/>
    <w:rsid w:val="00F43AAB"/>
    <w:rsid w:val="00F43AF4"/>
    <w:rsid w:val="00F470AE"/>
    <w:rsid w:val="00F51AB6"/>
    <w:rsid w:val="00F5744E"/>
    <w:rsid w:val="00F70FCA"/>
    <w:rsid w:val="00F83F2A"/>
    <w:rsid w:val="00F86191"/>
    <w:rsid w:val="00F93826"/>
    <w:rsid w:val="00FA1510"/>
    <w:rsid w:val="00FB202F"/>
    <w:rsid w:val="00FC233F"/>
    <w:rsid w:val="00FC50EF"/>
    <w:rsid w:val="00FE0399"/>
    <w:rsid w:val="00FE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752E3"/>
  <w15:docId w15:val="{8CB31F4A-01B2-4A6A-9616-C802A0AEA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2CE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0102CE"/>
    <w:pPr>
      <w:ind w:left="720"/>
      <w:contextualSpacing/>
    </w:pPr>
  </w:style>
  <w:style w:type="table" w:styleId="TableGrid">
    <w:name w:val="Table Grid"/>
    <w:basedOn w:val="TableNormal"/>
    <w:uiPriority w:val="59"/>
    <w:rsid w:val="000102C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ReferenceBooksNumbered">
    <w:name w:val="Reference Books Numbered"/>
    <w:basedOn w:val="Normal"/>
    <w:next w:val="Normal"/>
    <w:autoRedefine/>
    <w:rsid w:val="00C95D44"/>
    <w:pPr>
      <w:numPr>
        <w:numId w:val="1"/>
      </w:numPr>
      <w:spacing w:after="60" w:line="240" w:lineRule="auto"/>
      <w:jc w:val="both"/>
    </w:pPr>
    <w:rPr>
      <w:rFonts w:ascii="Times New Roman" w:eastAsia="Times New Roman" w:hAnsi="Times New Roman"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434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4B2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6434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4B2"/>
    <w:rPr>
      <w:sz w:val="22"/>
      <w:szCs w:val="22"/>
      <w:lang w:val="en-US" w:eastAsia="en-US"/>
    </w:rPr>
  </w:style>
  <w:style w:type="character" w:customStyle="1" w:styleId="ListParagraphChar">
    <w:name w:val="List Paragraph Char"/>
    <w:link w:val="ListParagraph"/>
    <w:uiPriority w:val="34"/>
    <w:locked/>
    <w:rsid w:val="00714064"/>
    <w:rPr>
      <w:sz w:val="22"/>
      <w:szCs w:val="22"/>
      <w:lang w:val="en-US" w:eastAsia="en-US"/>
    </w:rPr>
  </w:style>
  <w:style w:type="paragraph" w:styleId="BodyText2">
    <w:name w:val="Body Text 2"/>
    <w:basedOn w:val="Normal"/>
    <w:link w:val="BodyText2Char"/>
    <w:rsid w:val="00BA7216"/>
    <w:pPr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BodyText2Char">
    <w:name w:val="Body Text 2 Char"/>
    <w:basedOn w:val="DefaultParagraphFont"/>
    <w:link w:val="BodyText2"/>
    <w:rsid w:val="00BA7216"/>
    <w:rPr>
      <w:rFonts w:ascii="Times New Roman" w:eastAsia="Times New Roman" w:hAnsi="Times New Roman"/>
      <w:sz w:val="22"/>
      <w:lang w:val="en-US" w:eastAsia="en-US"/>
    </w:rPr>
  </w:style>
  <w:style w:type="paragraph" w:customStyle="1" w:styleId="TableContents">
    <w:name w:val="Table Contents"/>
    <w:basedOn w:val="Normal"/>
    <w:rsid w:val="00D56D2D"/>
    <w:pPr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NSimSun" w:hAnsi="Times New Roman" w:cs="Lucida Sans"/>
      <w:kern w:val="3"/>
      <w:sz w:val="24"/>
      <w:szCs w:val="24"/>
      <w:lang w:val="en-IN"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5F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FE0"/>
    <w:rPr>
      <w:rFonts w:ascii="Segoe UI" w:hAnsi="Segoe UI" w:cs="Segoe UI"/>
      <w:sz w:val="18"/>
      <w:szCs w:val="18"/>
      <w:lang w:val="en-US" w:eastAsia="en-US"/>
    </w:rPr>
  </w:style>
  <w:style w:type="character" w:customStyle="1" w:styleId="changed">
    <w:name w:val="changed"/>
    <w:basedOn w:val="DefaultParagraphFont"/>
    <w:rsid w:val="008D28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875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3</Pages>
  <Words>962</Words>
  <Characters>5487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VIT</Company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Hunar Kapoor</cp:lastModifiedBy>
  <cp:revision>72</cp:revision>
  <cp:lastPrinted>2023-11-20T04:56:00Z</cp:lastPrinted>
  <dcterms:created xsi:type="dcterms:W3CDTF">2022-04-14T16:39:00Z</dcterms:created>
  <dcterms:modified xsi:type="dcterms:W3CDTF">2024-11-21T08:36:00Z</dcterms:modified>
</cp:coreProperties>
</file>