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/>
      </w:pPr>
      <w:bookmarkStart w:id="0" w:name="_GoBack"/>
      <w:bookmarkEnd w:id="0"/>
      <w:r>
        <w:rPr/>
        <w:t>TP4</w:t>
      </w:r>
    </w:p>
    <w:p>
      <w:pPr>
        <w:pStyle w:val="Titre1"/>
        <w:numPr>
          <w:ilvl w:val="0"/>
          <w:numId w:val="1"/>
        </w:numPr>
        <w:rPr/>
      </w:pPr>
      <w:r>
        <w:rPr/>
        <w:t>Mise en place du preemptible RT Kernel</w:t>
      </w:r>
    </w:p>
    <w:p>
      <w:pPr>
        <w:pStyle w:val="ListParagraph"/>
        <w:numPr>
          <w:ilvl w:val="0"/>
          <w:numId w:val="2"/>
        </w:numPr>
        <w:rPr/>
      </w:pPr>
      <w:r>
        <w:rPr/>
        <w:t>Pour identifier le patch Linux sources il faut faire `head -3 Makefile`, la version est 4.4.21.</w:t>
      </w:r>
    </w:p>
    <w:p>
      <w:pPr>
        <w:pStyle w:val="Normal"/>
        <w:rPr>
          <w:i/>
          <w:i/>
          <w:iCs/>
        </w:rPr>
      </w:pPr>
      <w:r>
        <w:rPr>
          <w:i/>
          <w:iCs/>
          <w:lang w:val="en-US"/>
        </w:rPr>
        <w:t xml:space="preserve">Why sources should be patched to compile a real-time Linux kernel? </w:t>
      </w:r>
    </w:p>
    <w:p>
      <w:pPr>
        <w:pStyle w:val="Normal"/>
        <w:rPr/>
      </w:pPr>
      <w:r>
        <w:rPr/>
        <w:t>Le patch contient des modifications légères mais importantes pour chaque versions, il faut donc appliquer le patch afin d’avoir un kernel totalement fonctionnel.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Pour que les exports se fassent à chaque session de terminal, il peut être plus pratique de mettre les exports dans le fichier ~/.bashrc.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Explain in detail why these variables should be defined and by which tool they are used.</w:t>
      </w:r>
    </w:p>
    <w:p>
      <w:pPr>
        <w:pStyle w:val="Normal"/>
        <w:rPr/>
      </w:pPr>
      <w:r>
        <w:rPr/>
        <w:t>La variable ARCH est utilisée pour déterminer quelle architecture utiliser pour la cross compilation, en l’occurrence l’architecture arm.</w:t>
      </w:r>
    </w:p>
    <w:p>
      <w:pPr>
        <w:pStyle w:val="Normal"/>
        <w:rPr/>
      </w:pPr>
      <w:r>
        <w:rPr/>
        <w:t>CROSS_COMPILE est utilisé pour spécifier le path de compilation.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Pour générer le fichier config.gz on utilise la commande `modprobe configs`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Why the option O2) is more appropriate to set .config?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What are the precautions to consider for the kernel configuration?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Explain the difference between parallel an sequential compilation? How to know if a parallel compilation is finished normally without errors?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Explain why this setting should be done.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re1"/>
        <w:numPr>
          <w:ilvl w:val="0"/>
          <w:numId w:val="1"/>
        </w:numPr>
        <w:rPr/>
      </w:pPr>
      <w:r>
        <w:rPr/>
        <w:t>Select the scheduling policy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command is used to run a process using a specific scheduling policy? Use this command to display the scheduling policies provided by the kernel.</w:t>
      </w:r>
    </w:p>
    <w:p>
      <w:pPr>
        <w:pStyle w:val="Normal"/>
        <w:rPr/>
      </w:pPr>
      <w:r>
        <w:rPr/>
        <w:t>Il faut utiliser la commande `chrt`.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run a program using the SCHED FIFO policy under a given priority?</w:t>
      </w:r>
    </w:p>
    <w:p>
      <w:pPr>
        <w:pStyle w:val="Normal"/>
        <w:rPr/>
      </w:pPr>
      <w:r>
        <w:rPr/>
        <w:t>En utilisant la commande `-f | --fifo`.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r>
        <w:rPr/>
        <w:t>Boot time optimization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527050</wp:posOffset>
            </wp:positionV>
            <wp:extent cx="5760720" cy="5547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1d7c2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1d7c2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1d7c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1d7c2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d7c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2</Pages>
  <Words>251</Words>
  <Characters>1301</Characters>
  <CharactersWithSpaces>1524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2019-12-09T17:32:00Z</dcterms:created>
  <dc:creator>Adrien BUOT</dc:creator>
  <dc:description/>
  <dc:language>fr-FR</dc:language>
  <cp:lastModifiedBy/>
  <dcterms:modified xsi:type="dcterms:W3CDTF">2019-12-11T22:46:26Z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