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</w:rPr>
        <w:t xml:space="preserve">Назовите </w:t>
      </w:r>
      <w:r>
        <w:rPr>
          <w:rFonts w:ascii="Times Roman" w:hAnsi="Times Roman"/>
          <w:b w:val="1"/>
          <w:bCs w:val="1"/>
          <w:rtl w:val="0"/>
          <w:lang w:val="ru-RU"/>
        </w:rPr>
        <w:t xml:space="preserve">7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определений “экономики”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Наука о рациональном распределении ограниченных ресурсов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Система хозяйствования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обеспечивающая производство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распределение и потребление благ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Наука о богатстве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его создании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распределении и использовании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Исследование поведения людей в процессе производства и обмена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Учение о потребностях и способах их удовлетворения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Система знаний о функционировании рынков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Сфера человеческой деятельности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связанная с созданием материальных и нематериальных благ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Сущность и виды экономики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Сущность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экономика – это деятельность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направленная на удовлетворение потребностей людей в условиях ограниченности ресурсов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Виды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Микроэкономика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изучает поведение отдельных хозяйствующих субъектов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Макроэкономика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анализ национальной и мировой экономики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Рыночная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командная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смешанная экономика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по способу организации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Особенности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функции и методы экономики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ограниченность ресурсов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наличие альтернативных издержек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взаимосвязь производства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распределения и потребления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Функции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Производственная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создание товаров и услуг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Распределительная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распределение доходов и ресурсов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Регулирующая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влияние государства на экономику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Социальная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повышение уровня жизни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Методы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Анализ и синтез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Экономическое моделирование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Статистический анализ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Система экономических дисциплин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изучающих предприятие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Экономика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Финансы и бухгалтерский учет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Маркетинг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Менеджмент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Логистика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Инновационный менеджмент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Основные показатели экономики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ВВП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валовой внутренний продукт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ВНП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валовой национальный продукт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Уровень безработицы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Уровень инфляции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Индекс потребительских цен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ИПЦ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Национальный доход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</w:rPr>
        <w:t xml:space="preserve">Назовите </w:t>
      </w:r>
      <w:r>
        <w:rPr>
          <w:rFonts w:ascii="Times Roman" w:hAnsi="Times Roman"/>
          <w:b w:val="1"/>
          <w:bCs w:val="1"/>
          <w:rtl w:val="0"/>
        </w:rPr>
        <w:t xml:space="preserve">5 </w:t>
      </w:r>
      <w:r>
        <w:rPr>
          <w:rFonts w:ascii="Times Roman" w:hAnsi="Times Roman" w:hint="default"/>
          <w:b w:val="1"/>
          <w:bCs w:val="1"/>
          <w:rtl w:val="0"/>
        </w:rPr>
        <w:t>определений “предприятия”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Организация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занимающаяся производством и реализацией товаров и услуг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Хозяйствующий субъект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создающий добавленную стоимость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Самостоятельная юридическая единица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осуществляющая предпринимательскую деятельность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Институт для организации труда и капитала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Экономический объект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производящий продукцию для удовлетворения потребностей общества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Виды деятельности в национальной экономике </w:t>
      </w:r>
      <w:r>
        <w:rPr>
          <w:rFonts w:ascii="Times Roman" w:hAnsi="Times Roman"/>
          <w:b w:val="1"/>
          <w:bCs w:val="1"/>
          <w:rtl w:val="0"/>
        </w:rPr>
        <w:t>(</w:t>
      </w:r>
      <w:r>
        <w:rPr>
          <w:rFonts w:ascii="Times Roman" w:hAnsi="Times Roman" w:hint="default"/>
          <w:b w:val="1"/>
          <w:bCs w:val="1"/>
          <w:rtl w:val="0"/>
        </w:rPr>
        <w:t>на примере МТУСИ</w:t>
      </w:r>
      <w:r>
        <w:rPr>
          <w:rFonts w:ascii="Times Roman" w:hAnsi="Times Roman"/>
          <w:b w:val="1"/>
          <w:bCs w:val="1"/>
          <w:rtl w:val="0"/>
        </w:rPr>
        <w:t>).</w:t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Образовательная деятельность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Научные исследования и разработки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Консультационные услуги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Информационные технологии и цифровизация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Социальные проекты и мероприятия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Экономическая сущность предприятия</w:t>
      </w:r>
      <w:r>
        <w:rPr>
          <w:rFonts w:ascii="Times Roman" w:hAnsi="Times Roman"/>
          <w:b w:val="1"/>
          <w:bCs w:val="1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Виды предприятий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Сущность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предприятие – это основной элемент экономики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осуществляющий производство товаров и услуг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Виды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По форме собственности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государственные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частные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муниципальные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По масштабу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малые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средние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крупные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По отрасли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промышленные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сельскохозяйственные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торговые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транспортные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Сущность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функции и модели управления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Сущность управления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процесс координации деятельности для достижения целей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Функции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Планирование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Организация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Контроль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Мотивация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Координация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Модели управления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Линейная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Функциональная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Матричная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Дивизиональная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</w:rPr>
        <w:t>Ликвидация предприятия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Причины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Невозможность продолжения деятельности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убытки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долги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Решение собственников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Процедура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Принятие решения о ликвидации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Уведомление кредиторов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Проведение аудита и инвентаризации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Реализация имущества и расчет с долгами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Регистрация ликвидации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3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</w:rPr>
        <w:t>Цель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</w:rPr>
        <w:t>задачи и механизм построения ОСУ предприятия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Цель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оптимизация управления для достижения стратегических целей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Задачи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Определение функций управления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Выстраивание связей между подразделениями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Создание системы контроля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Механизм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Анализ текущей структуры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Определение целей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Формирование звеньев управления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Установление коммуникаций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Типы организационных структур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Линейная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Функциональная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Линейно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функциональная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Дивизиональная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Матричная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Проектная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Организационная структура управления и документооборот на примере ФЭС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ФЭС </w:t>
      </w:r>
      <w:r>
        <w:rPr>
          <w:rFonts w:ascii="Times Roman" w:hAnsi="Times Roman"/>
          <w:b w:val="1"/>
          <w:bCs w:val="1"/>
          <w:rtl w:val="0"/>
        </w:rPr>
        <w:t>(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Факультет экономических специальностей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Уровни управления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деканат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  <w:lang w:val="ru-RU"/>
        </w:rPr>
        <w:t xml:space="preserve"> кафедры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</w:rPr>
        <w:t xml:space="preserve"> сотрудники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Документооборот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2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Приказы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 зачисление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отчисление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отпуска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2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Графики учебного процесса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2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Финансовая отчетность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2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Планы работы кафедр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Норма управляемости для руководителя предприятия </w:t>
      </w:r>
      <w:r>
        <w:rPr>
          <w:rFonts w:ascii="Times Roman" w:hAnsi="Times Roman"/>
          <w:b w:val="1"/>
          <w:bCs w:val="1"/>
          <w:rtl w:val="0"/>
        </w:rPr>
        <w:t>(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службы и подразделения</w:t>
      </w:r>
      <w:r>
        <w:rPr>
          <w:rFonts w:ascii="Times Roman" w:hAnsi="Times Roman"/>
          <w:b w:val="1"/>
          <w:bCs w:val="1"/>
          <w:rtl w:val="0"/>
        </w:rPr>
        <w:t>).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Оптимальная норма</w:t>
      </w:r>
      <w:r>
        <w:rPr>
          <w:rFonts w:ascii="Times Roman" w:hAnsi="Times Roman"/>
          <w:b w:val="0"/>
          <w:bCs w:val="0"/>
          <w:rtl w:val="0"/>
        </w:rPr>
        <w:t>: 7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12 </w:t>
      </w:r>
      <w:r>
        <w:rPr>
          <w:rFonts w:ascii="Times Roman" w:hAnsi="Times Roman" w:hint="default"/>
          <w:b w:val="0"/>
          <w:bCs w:val="0"/>
          <w:rtl w:val="0"/>
          <w:lang w:val="ru-RU"/>
        </w:rPr>
        <w:t>подчиненных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Причины перегруженности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Слишком много задач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Нехватка делегирования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Причины недозагруженности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Небольшой объем работы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Низкая квалификация сотрудников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Обоснование штатного расписания служб и подразделений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Учитывается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Объем работы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Число сотрудников и их квалификация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Бюджет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Сроки выполнения задач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br w:type="page"/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4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Основное балансовое уравнение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Активы </w:t>
      </w:r>
      <w:r>
        <w:rPr>
          <w:rFonts w:ascii="Times Roman" w:hAnsi="Times Roman"/>
          <w:b w:val="1"/>
          <w:bCs w:val="1"/>
          <w:rtl w:val="0"/>
        </w:rPr>
        <w:t xml:space="preserve">=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Капитал </w:t>
      </w:r>
      <w:r>
        <w:rPr>
          <w:rFonts w:ascii="Times Roman" w:hAnsi="Times Roman"/>
          <w:b w:val="1"/>
          <w:bCs w:val="1"/>
          <w:rtl w:val="0"/>
        </w:rPr>
        <w:t xml:space="preserve">+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Обязательства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Классификация имущества по форме и содержанию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По форме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материальные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нематериальные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По содержанию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основные средства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оборотные активы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</w:rPr>
        <w:t>Недостатки и противоречия бухгалтерского баланса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Статичность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отражает состояние на определенный момент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Возможность скрытия реальной ситуации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Неполная информация о ликвидности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Воссоединение формы и содержания бухгалтерского баланса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Используются дополнительные аналитические показатели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ликвидность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платежеспособность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ru-RU"/>
        </w:rPr>
        <w:t>для раскрытия информации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Установление границ общих элементов активов и капитала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Активы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включают оборотные и внеоборотные средства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Капитал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состоит из уставного капитала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резервов и нераспределенной прибыли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5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Экономическая сущность платежеспособности и ликвидности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Платежеспособность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способность предприятия выполнять свои обязательства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Ликвидность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возможность активов быть конвертированными в деньги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Причины появления “кассовых” разрывов</w:t>
      </w:r>
      <w:r>
        <w:rPr>
          <w:rFonts w:ascii="Times Roman" w:hAnsi="Times Roman"/>
          <w:b w:val="1"/>
          <w:bCs w:val="1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Механизмы их устранения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Причины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Несвоевременные платежи клиентов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Неправильное планирование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Механизмы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Привлечение кредитов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Оптимизация дебиторской задолженности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</w:rPr>
        <w:t>Влияние платежеспособности на рост собственного капитала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Высокая платежеспособность повышает доверие инвесторов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способствует привлечению инвестиций и увеличению капитала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</w:rPr>
        <w:t>Анализ финансового состояния предприятия в динамике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Проводится на основе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Коэффициентов ликвидности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Показателей рентабельности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Динамики выручки и прибыли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</w:rPr>
        <w:t>Оценка платежеспособности предприятия в динамике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Используются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Текущая ликвидность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Коэффициент покрытия долгов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Анализ дебиторской и кредиторской задолженности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6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</w:rPr>
        <w:t>Обоснование потребности предприятия в кредите</w:t>
      </w:r>
      <w:r>
        <w:rPr>
          <w:rFonts w:ascii="Times Roman" w:hAnsi="Times Roman"/>
          <w:b w:val="1"/>
          <w:bCs w:val="1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Виды кредитов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Потребность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покрытие кассовых разрывов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развитие производства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Виды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Краткосрочные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долгосрочные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Коммерческие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банковские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Овердрафт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инвестиционные кредиты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Требования банка к заемщику кредитных ресурсов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Положительная кредитная история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Устойчивое финансовое положение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Наличие залогового имущества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Прозрачность деятельности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Система оценочных коэффициентов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Коэффициент ликвидности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Рентабельность активов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Коэффициент автономии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Оборот капитала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Причины отказа банка в выдаче кредита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Низкий кредитный рейтинг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Отсутствие ликвидного залога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Непрозрачность финансовых отчетов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Высокая долговая нагрузка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Модель корректировки потока собственных денежных средств </w:t>
      </w:r>
      <w:r>
        <w:rPr>
          <w:rFonts w:ascii="Times Roman" w:hAnsi="Times Roman"/>
          <w:b w:val="1"/>
          <w:bCs w:val="1"/>
          <w:rtl w:val="0"/>
        </w:rPr>
        <w:t>(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однофакторная модель</w:t>
      </w:r>
      <w:r>
        <w:rPr>
          <w:rFonts w:ascii="Times Roman" w:hAnsi="Times Roman"/>
          <w:b w:val="1"/>
          <w:bCs w:val="1"/>
          <w:rtl w:val="0"/>
        </w:rPr>
        <w:t>).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Учитывается влияние одного ключевого фактора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объема продаж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 денежные потоки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Формула</w:t>
      </w:r>
      <w:r>
        <w:rPr>
          <w:rFonts w:ascii="Times Roman" w:hAnsi="Times Roman"/>
          <w:rtl w:val="0"/>
        </w:rPr>
        <w:t xml:space="preserve">: </w:t>
      </w:r>
      <w:r>
        <w:rPr>
          <w:rFonts w:ascii="STIX Two Math Regular" w:cs="STIX Two Math Regular" w:hAnsi="STIX Two Math Regular" w:eastAsia="STIX Two Math Regular"/>
          <w:rtl w:val="0"/>
        </w:rPr>
        <w:drawing xmlns:a="http://schemas.openxmlformats.org/drawingml/2006/main">
          <wp:inline distT="0" distB="0" distL="0" distR="0">
            <wp:extent cx="6120057" cy="946943"/>
            <wp:effectExtent l="0" t="0" r="0" b="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46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ru-RU"/>
        </w:rPr>
        <w:t xml:space="preserve">7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Причины обновления системы учета и контроля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Изменение законодательства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Увеличение объемов информации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Внедрение новых технологий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Требование повышения прозрачности и точности учета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Усиление конкурентного давления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Условия построения системы оперативного учета и контроля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Наличие современных технологий учета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Четкая регламентация процессов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Подготовка квалифицированного персонала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Интеграция с общей системой управления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Преимущества системы оперативного учета и контроля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Быстрое получение данных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Возможность предотвращения ошибок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Улучшение качества управленческих решений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Снижение затрат на учет и контроль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Особенности и назначение форм внутренней отчетности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предназначены для внутреннего использования</w:t>
      </w:r>
      <w:r>
        <w:rPr>
          <w:rFonts w:ascii="Times Roman" w:hAnsi="Times Roman"/>
          <w:rtl w:val="0"/>
        </w:rPr>
        <w:t xml:space="preserve">; </w:t>
      </w:r>
      <w:r>
        <w:rPr>
          <w:rFonts w:ascii="Times Roman" w:hAnsi="Times Roman" w:hint="default"/>
          <w:rtl w:val="0"/>
          <w:lang w:val="ru-RU"/>
        </w:rPr>
        <w:t>гибкость в формировании</w:t>
      </w:r>
      <w:r>
        <w:rPr>
          <w:rFonts w:ascii="Times Roman" w:hAnsi="Times Roman"/>
          <w:rtl w:val="0"/>
        </w:rPr>
        <w:t xml:space="preserve">; </w:t>
      </w:r>
      <w:r>
        <w:rPr>
          <w:rFonts w:ascii="Times Roman" w:hAnsi="Times Roman" w:hint="default"/>
          <w:rtl w:val="0"/>
          <w:lang w:val="ru-RU"/>
        </w:rPr>
        <w:t>периодичность зависит от потребностей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Назначение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Контроль текущей деятельности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Анализ работы подразделений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Оценка финансовых результатов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Сводные рапорты внутренней отчетности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</w:rPr>
        <w:t>анализа и аудита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Объединяют данные о производственной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финансовой и хозяйственной деятельности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Используются для стратегического планирования и контроля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отчеты о затратах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выручке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эффективности работы подразделений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8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Движение ТМЦ в натуральном и стоимостном выражении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Натуральное выражение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измерение объемов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штуки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тонны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литры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Стоимостное выражение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учет в денежной форме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рубли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доллары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Пример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количество произведенного товара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натуральное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ru-RU"/>
        </w:rPr>
        <w:t xml:space="preserve">и его себестоимость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стоимостное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Экономическая сущность затрат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Затраты – это расходы на производство и реализацию продукции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Сущность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основа формирования себестоимости и прибыли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Статьи и элементы затрат в балансе товарного выпуска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Элементы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материальные затраты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оплата труда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амортизация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прочие расходы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Статьи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сырье и материалы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электроэнергия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аренда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транспортные услуги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Показатели эффективности производства и продаж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Производительность труда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Рентабельность продукции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Оборот капитала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Коэффициент оборачиваемости товарных запасов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Факторный анализ прибыли от продаж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Анализ факторов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влияющих на прибыль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Объем продаж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Уровень цен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Себестоимость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Структура ассортимента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9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–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10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Лекция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</w:rPr>
        <w:t>Цель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задачи и ОСУ службы безопасности предприятия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Цель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защита ресурсов предприятия от внутренних и внешних угроз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Задачи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Предупреждение экономических преступлений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Контроль соблюдения режима конфиденциальности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ОСУ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Уровни управления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стратегический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тактический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операционный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Подразделения</w:t>
      </w:r>
      <w:r>
        <w:rPr>
          <w:rFonts w:ascii="Times Roman" w:hAnsi="Times Roman"/>
          <w:rtl w:val="0"/>
          <w:lang w:val="en-US"/>
        </w:rPr>
        <w:t>: IT-</w:t>
      </w:r>
      <w:r>
        <w:rPr>
          <w:rFonts w:ascii="Times Roman" w:hAnsi="Times Roman" w:hint="default"/>
          <w:rtl w:val="0"/>
          <w:lang w:val="ru-RU"/>
        </w:rPr>
        <w:t>безопасность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физическая охрана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юридический отдел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2. IT-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компании в цифровой экономике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Основные роли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Разработка и внедрение цифровых технологий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Создание платформ для электронной коммерции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Автоматизация процессов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 xml:space="preserve">: Google, Amazon, </w:t>
      </w:r>
      <w:r>
        <w:rPr>
          <w:rFonts w:ascii="Times Roman" w:hAnsi="Times Roman" w:hint="default"/>
          <w:rtl w:val="0"/>
        </w:rPr>
        <w:t>Яндекс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rtl w:val="0"/>
        </w:rPr>
        <w:t>Служба безопасности предприятия</w:t>
      </w:r>
      <w:r>
        <w:rPr>
          <w:rFonts w:ascii="Times Roman" w:hAnsi="Times Roman"/>
          <w:b w:val="1"/>
          <w:bCs w:val="1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rtl w:val="0"/>
        </w:rPr>
        <w:t>задачи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основные показатели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формы отчетности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штатное расписание и система оплаты труда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Задачи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защита информации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предотвращение утечек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обеспечение соблюдения законодательства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Основные показатели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количество предотвращенных угроз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уровень информационной безопасности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Отчетность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ежемесячные отчеты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инциденты безопасности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Штатное расписание</w:t>
      </w:r>
      <w:r>
        <w:rPr>
          <w:rFonts w:ascii="Times Roman" w:hAnsi="Times Roman"/>
          <w:rtl w:val="0"/>
          <w:lang w:val="en-US"/>
        </w:rPr>
        <w:t>: IT-</w:t>
      </w:r>
      <w:r>
        <w:rPr>
          <w:rFonts w:ascii="Times Roman" w:hAnsi="Times Roman" w:hint="default"/>
          <w:rtl w:val="0"/>
          <w:lang w:val="ru-RU"/>
        </w:rPr>
        <w:t>специалисты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аналитики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охранники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Система оплаты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фиксированная зарплата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бонусы за предотвращенные риски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Повышение уровня жизни населения с развитием информационных технологий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Улучшение доступа к образовательным ресурсам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Создание новых рабочих мест в </w:t>
      </w:r>
      <w:r>
        <w:rPr>
          <w:rFonts w:ascii="Times Roman" w:hAnsi="Times Roman"/>
          <w:rtl w:val="0"/>
        </w:rPr>
        <w:t>IT-</w:t>
      </w:r>
      <w:r>
        <w:rPr>
          <w:rFonts w:ascii="Times Roman" w:hAnsi="Times Roman" w:hint="default"/>
          <w:rtl w:val="0"/>
        </w:rPr>
        <w:t>сфере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Увеличение качества услуг через автоматизацию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Улучшение компьютерной грамотности населения с использованием информационных технологий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Проведение образовательных программ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Доступ к бесплатным онлайн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курсам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Повышение цифровой грамотности через государственные инициативы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2"/>
          <w:sz w:val="28"/>
          <w:szCs w:val="28"/>
          <w:u w:color="000000"/>
          <w:rtl w:val="0"/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shd w:val="nil" w:color="auto" w:fill="auto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shd w:val="nil" w:color="auto" w:fill="auto"/>
          <w:rtl w:val="0"/>
          <w:lang w:val="ru-RU"/>
        </w:rPr>
        <w:t xml:space="preserve">Дополнительные вопросы </w:t>
      </w:r>
      <w:r>
        <w:rPr>
          <w:rFonts w:ascii="Times New Roman" w:hAnsi="Times New Roman"/>
          <w:b w:val="1"/>
          <w:bCs w:val="1"/>
          <w:kern w:val="2"/>
          <w:sz w:val="28"/>
          <w:szCs w:val="28"/>
          <w:u w:color="000000"/>
          <w:shd w:val="nil" w:color="auto" w:fill="auto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shd w:val="nil" w:color="auto" w:fill="auto"/>
          <w:rtl w:val="0"/>
          <w:lang w:val="ru-RU"/>
        </w:rPr>
        <w:t>из лекций</w:t>
      </w:r>
      <w:r>
        <w:rPr>
          <w:rFonts w:ascii="Times New Roman" w:hAnsi="Times New Roman"/>
          <w:b w:val="1"/>
          <w:bCs w:val="1"/>
          <w:kern w:val="2"/>
          <w:sz w:val="28"/>
          <w:szCs w:val="28"/>
          <w:u w:color="000000"/>
          <w:shd w:val="nil" w:color="auto" w:fill="auto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Опишите сущность субъекта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объекта и предмета научного исследования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Приведите примеры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Субъект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лицо или группа лиц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проводящих исследование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Пример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ученый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исследователь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Объект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явления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процессы или системы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которые изучаются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Пример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экономика предприятия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рынок труда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Предмет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аспект объекта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 который направлено исследование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Пример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влияние налоговой политики на рост ВВП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Приведите признаки постиндустриальной экономики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Преобладание сектора услуг над промышленностью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Высокий уровень технологических инноваций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Знаниевая экономика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основное богатство — информация и знания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Развитие информационных технологий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Децентрализация производства и бизнес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процессов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Обоснуйте экономическую сущность ВВП и ВНП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Приведите отличия национальной и внутренней экономики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ВВП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</w:rPr>
        <w:t>валовой внутренний продукт</w:t>
      </w:r>
      <w:r>
        <w:rPr>
          <w:rFonts w:ascii="Times Roman" w:hAnsi="Times Roman"/>
          <w:rtl w:val="0"/>
        </w:rPr>
        <w:t xml:space="preserve">): </w:t>
      </w:r>
      <w:r>
        <w:rPr>
          <w:rFonts w:ascii="Times Roman" w:hAnsi="Times Roman" w:hint="default"/>
          <w:rtl w:val="0"/>
          <w:lang w:val="ru-RU"/>
        </w:rPr>
        <w:t>суммарная стоимость всех товаров и услуг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произведенных внутри страны за определенный период времени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ВНП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  <w:lang w:val="ru-RU"/>
        </w:rPr>
        <w:t>валовой национальный продукт</w:t>
      </w:r>
      <w:r>
        <w:rPr>
          <w:rFonts w:ascii="Times Roman" w:hAnsi="Times Roman"/>
          <w:rtl w:val="0"/>
        </w:rPr>
        <w:t xml:space="preserve">): </w:t>
      </w:r>
      <w:r>
        <w:rPr>
          <w:rFonts w:ascii="Times Roman" w:hAnsi="Times Roman" w:hint="default"/>
          <w:rtl w:val="0"/>
          <w:lang w:val="ru-RU"/>
        </w:rPr>
        <w:t xml:space="preserve">ВВП плюс доходы граждан страны от зарубежной деятельности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и минус доходы иностранных граждан на территории страны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Отличия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ВВП относится к территории страны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ВНП учитывает доходы и расходы граждан и компаний независимо от местоположения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Назовите экономические дисциплины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входящие в систему учета и контроля ФЭСП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Бухгалтерский учет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Финансовый учет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Экономика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Статистика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Аудит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Управленческий учет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Контроллинг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Сформулируйте цель МТУСИ и укажите способ ее реализации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Цель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Образование специалистов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подготовленных для работы в области информационных технологий и управления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Способ реализации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Современные учебные программы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практика в компаниях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научные исследования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использование новейших технологий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6.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Назовите типы ОСУ предприятия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Укажите лучший и худший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Типы ОСУ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Линейная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Функциональная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Матричная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Дивизиональная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Механистическая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Органическая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Лучший тип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Матричная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позволяет эффективно комбинировать функциональные и проектные группы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Худший тип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Механистическая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слишком строгие иерархии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плохо реагирует на изменения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7.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Составьте штатное расписание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Приведите причины появления перегруженности и недозагруженности руководителя и сотрудников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Приведите предложения по исправлению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Штатное расписание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директор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</w:rPr>
        <w:t xml:space="preserve"> заместители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  <w:lang w:val="ru-RU"/>
        </w:rPr>
        <w:t xml:space="preserve"> начальники отделов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  <w:lang w:val="ru-RU"/>
        </w:rPr>
        <w:t xml:space="preserve"> специалисты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  <w:lang w:val="ru-RU"/>
        </w:rPr>
        <w:t xml:space="preserve"> операционные сотрудники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Перегруженность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несоразмерное количество задач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недостаток делегирования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Недозагруженность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отсутствие задач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низкая квалификация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Исправление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перераспределение обязанностей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обучение сотрудников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делегирование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8.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Опишите основное балансовое уравнение движения любого ресурса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Ресурсы </w:t>
      </w:r>
      <w:r>
        <w:rPr>
          <w:rFonts w:ascii="Times Roman" w:hAnsi="Times Roman"/>
          <w:b w:val="1"/>
          <w:bCs w:val="1"/>
          <w:rtl w:val="0"/>
        </w:rPr>
        <w:t xml:space="preserve">=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Источник ресурсов </w:t>
      </w:r>
      <w:r>
        <w:rPr>
          <w:rFonts w:ascii="Times Roman" w:hAnsi="Times Roman"/>
          <w:b w:val="1"/>
          <w:bCs w:val="1"/>
          <w:rtl w:val="0"/>
        </w:rPr>
        <w:t xml:space="preserve">+ </w:t>
      </w:r>
      <w:r>
        <w:rPr>
          <w:rFonts w:ascii="Times Roman" w:hAnsi="Times Roman" w:hint="default"/>
          <w:b w:val="1"/>
          <w:bCs w:val="1"/>
          <w:rtl w:val="0"/>
        </w:rPr>
        <w:t xml:space="preserve">Изменения </w:t>
      </w:r>
      <w:r>
        <w:rPr>
          <w:rFonts w:ascii="Times Roman" w:hAnsi="Times Roman"/>
          <w:b w:val="1"/>
          <w:bCs w:val="1"/>
          <w:rtl w:val="0"/>
        </w:rPr>
        <w:t>(</w:t>
      </w:r>
      <w:r>
        <w:rPr>
          <w:rFonts w:ascii="Times Roman" w:hAnsi="Times Roman" w:hint="default"/>
          <w:b w:val="1"/>
          <w:bCs w:val="1"/>
          <w:rtl w:val="0"/>
        </w:rPr>
        <w:t>прирост или сокращение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9.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Что такое профицит и дефицит ресурсов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Причины появления дефицита ресурса и способы устранения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Профицит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избыток ресурса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Дефицит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нехватка ресурса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Причины дефицита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Неправильное планирование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Резкое изменение спроса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Внешние экономические факторы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Способы устранения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Перераспределение ресурсов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Привлечение дополнительных источников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Оптимизация процессов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10.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Дайте оценку ФЭСП в статике и динамике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В статике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анализ текущего состояния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выявление сильных и слабых сторон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В динамике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исследование изменений в показателях за определенный период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оценка трендов и прогнозирование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11.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Докажите необходимость моделирования ФЭСП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Моделирование ФЭСП необходимо для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Прогнозирования возможных рисков и ситуаций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Оценки эффективности управления и финансовых операций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Разработки стратегий оптимизации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12.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Обоснуйте причины появления “кассового” разрыва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Ваши действия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Причины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Несоответствие сроков поступления и платежей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Неправильное планирование денежных потоков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Действия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Использование кредитных линий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Перераспределение платежей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Улучшение управления дебиторской задолженностью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13.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Обоснуйте потребность в кредите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Виды кредита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 чем между ними разница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Потребность в кредите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покрытие временного кассового разрыва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финансирование новых проектов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Виды кредита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Краткосрочные и долгосрочные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Овердрафт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Ипотечный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инвестиционный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потребительский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Разница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срок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цель кредита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условия погашения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14.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Так ли надо предприятию брать кредит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Ваши действия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Решение зависит от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Финансового состояния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Необходимости в инвестициях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Способности погасить кредит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Действия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анализ потребности в кредите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расчет финансовой устойчивости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оценка рисков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15.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Состав активов и капитала суперустойчивого предприятия и банкрота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Суперустойчивое предприятие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Высокая ликвидность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Большие собственные средства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Низкая долговая нагрузка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Банкрот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Высокая задолженность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Низкая ликвидность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Отсутствие денежных средств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16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–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17.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Для оценки себестоимости продукции используются термины “затраты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издержки и расходы”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 чем между ними разница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Затраты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расходы на производство и выпуск продукции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Издержки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экономические расходы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связанные с производственной деятельностью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Расходы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более широкое понятие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включает затраты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расходы на рекламу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аренду и прочее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18.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Затраты и расходы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Что из них ближе к себестоимости и деньгам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Затраты</w:t>
      </w:r>
      <w:r>
        <w:rPr>
          <w:rFonts w:ascii="Times Roman" w:hAnsi="Times Roman" w:hint="default"/>
          <w:rtl w:val="0"/>
          <w:lang w:val="ru-RU"/>
        </w:rPr>
        <w:t xml:space="preserve"> ближе к себестоимости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Расходы</w:t>
      </w:r>
      <w:r>
        <w:rPr>
          <w:rFonts w:ascii="Times Roman" w:hAnsi="Times Roman" w:hint="default"/>
          <w:rtl w:val="0"/>
          <w:lang w:val="en-US"/>
        </w:rPr>
        <w:t xml:space="preserve"> — более широкий термин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не всегда связаны напрямую с себестоимостью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19.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Для оценки финансов используются термины “вложения и инвестиции”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 чем между ними разница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Вложения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средства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размещенные в проект с целью получения прибыли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Инвестиции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долгосрочные вложения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направленные на расширение производства или улучшение финансового состояния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20.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Финансы и имущество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 чем между ними разница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Финансы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денежные средства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обязательства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Имущество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активы предприятия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недвижимость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оборудование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товары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21.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Что должно получить предприятие от предоставленного кому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-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то своего имущества или финансов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Предприятие должно получить доход или компенсацию за использование его имущества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аренда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проценты</w:t>
      </w:r>
      <w:r>
        <w:rPr>
          <w:rFonts w:ascii="Times Roman" w:hAnsi="Times Roman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23.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Что должно отдать предприятие от предоставленного ему чужого имущества или финансов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Предприятие обязано вернуть заемные средства с процентами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 также поддерживать сохранность чужого имущества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24.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Обоснуйте цель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задачи и ОСУ службы безопасности предприятия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Цель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защита активов и информации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Задачи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предотвращение преступлений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контроль доступа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защита информации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ОСУ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контрольные функции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операционные решения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делегирование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25.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Роль зам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ГД по безопасности предприятия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Ответственность за физическую и информационную безопасность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Контроль соблюдения нормативных актов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Обеспечение безопасности кадров и объектов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2"/>
          <w:sz w:val="28"/>
          <w:szCs w:val="28"/>
          <w:u w:color="000000"/>
          <w:rtl w:val="0"/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 xml:space="preserve">Задачи </w:t>
      </w:r>
      <w:r>
        <w:rPr>
          <w:rFonts w:ascii="Times New Roman" w:hAnsi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из семинаров</w:t>
      </w:r>
      <w:r>
        <w:rPr>
          <w:rFonts w:ascii="Times New Roman" w:hAnsi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Сводный рапорт для Генерального директора о ФЭСП в режиме реального времени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Цель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предоставить руководителю полную картину финансово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экономического состояния предприятия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  <w:lang w:val="ru-RU"/>
        </w:rPr>
        <w:t>Разделы рапорта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:</w:t>
      </w:r>
    </w:p>
    <w:p>
      <w:pPr>
        <w:pStyle w:val="По умолчанию"/>
        <w:numPr>
          <w:ilvl w:val="0"/>
          <w:numId w:val="2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Активы и пассивы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Долгосрочные необоротные активы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ДНА</w:t>
      </w:r>
      <w:r>
        <w:rPr>
          <w:rFonts w:ascii="Times Roman" w:hAnsi="Times Roman"/>
          <w:rtl w:val="0"/>
        </w:rPr>
        <w:t xml:space="preserve">): </w:t>
      </w:r>
      <w:r>
        <w:rPr>
          <w:rFonts w:ascii="STIX Two Math Regular" w:hAnsi="STIX Two Math Regular"/>
          <w:rtl w:val="0"/>
        </w:rPr>
        <w:t>1795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Запасы</w:t>
      </w:r>
      <w:r>
        <w:rPr>
          <w:rFonts w:ascii="Times Roman" w:hAnsi="Times Roman"/>
          <w:rtl w:val="0"/>
        </w:rPr>
        <w:t xml:space="preserve">: </w:t>
      </w:r>
      <w:r>
        <w:rPr>
          <w:rFonts w:ascii="STIX Two Math Regular" w:hAnsi="STIX Two Math Regular"/>
          <w:rtl w:val="0"/>
        </w:rPr>
        <w:t>24549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Дебиторская задолженность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ДЗ</w:t>
      </w:r>
      <w:r>
        <w:rPr>
          <w:rFonts w:ascii="Times Roman" w:hAnsi="Times Roman"/>
          <w:rtl w:val="0"/>
        </w:rPr>
        <w:t xml:space="preserve">): </w:t>
      </w:r>
      <w:r>
        <w:rPr>
          <w:rFonts w:ascii="STIX Two Math Regular" w:hAnsi="STIX Two Math Regular"/>
          <w:rtl w:val="0"/>
        </w:rPr>
        <w:t>13675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Краткосрочные финансовые активы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КФА</w:t>
      </w:r>
      <w:r>
        <w:rPr>
          <w:rFonts w:ascii="Times Roman" w:hAnsi="Times Roman"/>
          <w:rtl w:val="0"/>
        </w:rPr>
        <w:t xml:space="preserve">): </w:t>
      </w:r>
      <w:r>
        <w:rPr>
          <w:rFonts w:ascii="STIX Two Math Regular" w:hAnsi="STIX Two Math Regular"/>
          <w:rtl w:val="0"/>
        </w:rPr>
        <w:t>1823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Итоговые активы</w:t>
      </w:r>
      <w:r>
        <w:rPr>
          <w:rFonts w:ascii="Times Roman" w:hAnsi="Times Roman"/>
          <w:rtl w:val="0"/>
        </w:rPr>
        <w:t xml:space="preserve">: </w:t>
      </w:r>
      <w:r>
        <w:rPr>
          <w:rFonts w:ascii="STIX Two Math Regular" w:hAnsi="STIX Two Math Regular"/>
          <w:rtl w:val="0"/>
        </w:rPr>
        <w:t>46135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0"/>
          <w:numId w:val="26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Обязательства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Краткосрочные кредиты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КЗ</w:t>
      </w:r>
      <w:r>
        <w:rPr>
          <w:rFonts w:ascii="Times Roman" w:hAnsi="Times Roman"/>
          <w:rtl w:val="0"/>
        </w:rPr>
        <w:t xml:space="preserve">): </w:t>
      </w:r>
      <w:r>
        <w:rPr>
          <w:rFonts w:ascii="STIX Two Math Regular" w:hAnsi="STIX Two Math Regular"/>
          <w:rtl w:val="0"/>
        </w:rPr>
        <w:t>26293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Общая задолженность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STIX Two Math Regular" w:hAnsi="STIX Two Math Regular"/>
          <w:rtl w:val="0"/>
        </w:rPr>
        <w:t>29325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0"/>
          <w:numId w:val="2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Собственный капитал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Уставный капитал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УК</w:t>
      </w:r>
      <w:r>
        <w:rPr>
          <w:rFonts w:ascii="Times Roman" w:hAnsi="Times Roman"/>
          <w:rtl w:val="0"/>
        </w:rPr>
        <w:t xml:space="preserve">): </w:t>
      </w:r>
      <w:r>
        <w:rPr>
          <w:rFonts w:ascii="STIX Two Math Regular" w:hAnsi="STIX Two Math Regular"/>
          <w:rtl w:val="0"/>
        </w:rPr>
        <w:t>10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Собственный капитал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СК</w:t>
      </w:r>
      <w:r>
        <w:rPr>
          <w:rFonts w:ascii="Times Roman" w:hAnsi="Times Roman"/>
          <w:rtl w:val="0"/>
        </w:rPr>
        <w:t xml:space="preserve">): </w:t>
      </w:r>
      <w:r>
        <w:rPr>
          <w:rFonts w:ascii="STIX Two Math Regular" w:hAnsi="STIX Two Math Regular"/>
          <w:rtl w:val="0"/>
          <w:lang w:val="en-US"/>
        </w:rPr>
        <w:t>16810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  <w:br w:type="textWrapping"/>
      </w:r>
    </w:p>
    <w:p>
      <w:pPr>
        <w:pStyle w:val="По умолчанию"/>
        <w:numPr>
          <w:ilvl w:val="0"/>
          <w:numId w:val="27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коэффициенты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Коэффициент текущей ликвидности</w:t>
      </w:r>
      <w:r>
        <w:rPr>
          <w:rFonts w:ascii="Times Roman" w:hAnsi="Times Roman"/>
          <w:rtl w:val="0"/>
        </w:rPr>
        <w:t>:</w:t>
      </w:r>
      <w:r>
        <w:rPr>
          <w:rFonts w:ascii="Times Roman" w:hAnsi="Times Roman"/>
          <w:rtl w:val="0"/>
          <w:lang w:val="ru-RU"/>
        </w:rPr>
        <w:t xml:space="preserve"> 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  <w:r>
        <w:rPr>
          <w:rFonts w:ascii="STIX Two Math Regular" w:cs="STIX Two Math Regular" w:hAnsi="STIX Two Math Regular" w:eastAsia="STIX Two Math Regular"/>
          <w:rtl w:val="0"/>
        </w:rPr>
        <w:drawing xmlns:a="http://schemas.openxmlformats.org/drawingml/2006/main">
          <wp:inline distT="0" distB="0" distL="0" distR="0">
            <wp:extent cx="2159000" cy="419100"/>
            <wp:effectExtent l="0" t="0" r="0" b="0"/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Финансовая независимость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2603500" cy="571500"/>
            <wp:effectExtent l="0" t="0" r="0" b="0"/>
            <wp:docPr id="107374182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  <w:lang w:val="ru-RU"/>
        </w:rPr>
        <w:t>Выводы и рекомендации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: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Увеличить оборачиваемость дебиторской задолженности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Сократить краткосрочные кредиты за счет оптимизации оборотных средств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Сводный рапорт для заместителя ГД по безопасности предприятия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Цель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контроль за безопасностью активов и минимизация рисков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  <w:lang w:val="ru-RU"/>
        </w:rPr>
        <w:t>Разделы рапорта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:</w:t>
      </w:r>
    </w:p>
    <w:p>
      <w:pPr>
        <w:pStyle w:val="По умолчанию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Контроль дебиторской задолженности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Общая сумма ДЗ</w:t>
      </w:r>
      <w:r>
        <w:rPr>
          <w:rFonts w:ascii="Times Roman" w:hAnsi="Times Roman"/>
          <w:rtl w:val="0"/>
        </w:rPr>
        <w:t xml:space="preserve">: </w:t>
      </w:r>
      <w:r>
        <w:rPr>
          <w:rFonts w:ascii="STIX Two Math Regular" w:hAnsi="STIX Two Math Regular"/>
          <w:rtl w:val="0"/>
        </w:rPr>
        <w:t>13675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Просроченная задолженность</w:t>
      </w:r>
      <w:r>
        <w:rPr>
          <w:rFonts w:ascii="Times Roman" w:hAnsi="Times Roman"/>
          <w:rtl w:val="0"/>
        </w:rPr>
        <w:t>:</w:t>
      </w:r>
      <w:r>
        <w:rPr>
          <w:rFonts w:ascii="Times Roman" w:hAnsi="Times Roman"/>
          <w:rtl w:val="0"/>
          <w:lang w:val="ru-RU"/>
        </w:rPr>
        <w:t xml:space="preserve"> </w:t>
        <w:br w:type="textWrapping"/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Рекомендации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активизация работы по взысканию долгов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30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риски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Высокая доля краткосрочных обязательств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КЗ</w:t>
      </w:r>
      <w:r>
        <w:rPr>
          <w:rFonts w:ascii="Times Roman" w:hAnsi="Times Roman"/>
          <w:rtl w:val="0"/>
        </w:rPr>
        <w:t xml:space="preserve">): </w:t>
      </w:r>
      <w:r>
        <w:rPr>
          <w:rFonts w:ascii="STIX Two Math Regular" w:hAnsi="STIX Two Math Regular"/>
          <w:rtl w:val="0"/>
        </w:rPr>
        <w:t>26293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Снижение текущей ликвидности может угрожать операционной безопасности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Финансовые показатели риска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Коэффициент покрытия обязательств собственным капиталом</w:t>
      </w:r>
      <w:r>
        <w:rPr>
          <w:rFonts w:ascii="Times Roman" w:hAnsi="Times Roman"/>
          <w:rtl w:val="0"/>
        </w:rPr>
        <w:t xml:space="preserve">: </w:t>
      </w:r>
      <w:r>
        <w:rPr>
          <w:rFonts w:ascii="STIX Two Math Regular" w:cs="STIX Two Math Regular" w:hAnsi="STIX Two Math Regular" w:eastAsia="STIX Two Math Regular"/>
          <w:rtl w:val="0"/>
        </w:rPr>
        <w:drawing xmlns:a="http://schemas.openxmlformats.org/drawingml/2006/main">
          <wp:inline distT="0" distB="0" distL="0" distR="0">
            <wp:extent cx="2997200" cy="584200"/>
            <wp:effectExtent l="0" t="0" r="0" b="0"/>
            <wp:docPr id="1073741828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  <w:r>
        <w:rPr>
          <w:rFonts w:ascii="Times Roman" w:hAnsi="Times Roman" w:hint="default"/>
          <w:rtl w:val="0"/>
          <w:lang w:val="ru-RU"/>
        </w:rPr>
        <w:t>Материальные активы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Остатки запасов на сумму </w:t>
      </w:r>
      <w:r>
        <w:rPr>
          <w:rFonts w:ascii="STIX Two Math Regular" w:hAnsi="STIX Two Math Regular"/>
          <w:rtl w:val="0"/>
        </w:rPr>
        <w:t>24549</w:t>
      </w:r>
      <w:r>
        <w:rPr>
          <w:rFonts w:ascii="STIX Two Math Regular" w:hAnsi="STIX Two Math Regular"/>
          <w:rtl w:val="0"/>
          <w:lang w:val="ru-RU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требуют проверки на наличие избыточных или неиспользуемых материалов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  <w:lang w:val="ru-RU"/>
        </w:rPr>
        <w:t>Выводы и рекомендации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: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Усилить контроль за движением ТМЦ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Проверить структуру задолженностей и исключить проблемные активы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Разработать меры по сокращению долга перед банками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Формат представления рапорта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31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Визуализация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Таблицы с ключевыми показателями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Графики динамики активов и обязательств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Диаграммы ликвидности и структуры задолженностей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32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Периодичность обновления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Ежедневное обновление данных о платежеспособности и задолженности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Еженедельный отчет с рекомендациями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Инструменты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1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Использовать </w:t>
      </w:r>
      <w:r>
        <w:rPr>
          <w:rFonts w:ascii="Times Roman" w:hAnsi="Times Roman"/>
          <w:rtl w:val="0"/>
          <w:lang w:val="da-DK"/>
        </w:rPr>
        <w:t>BI-</w:t>
      </w:r>
      <w:r>
        <w:rPr>
          <w:rFonts w:ascii="Times Roman" w:hAnsi="Times Roman" w:hint="default"/>
          <w:rtl w:val="0"/>
          <w:lang w:val="ru-RU"/>
        </w:rPr>
        <w:t xml:space="preserve">систему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  <w:lang w:val="en-US"/>
        </w:rPr>
        <w:t xml:space="preserve">, Power BI </w:t>
      </w:r>
      <w:r>
        <w:rPr>
          <w:rFonts w:ascii="Times Roman" w:hAnsi="Times Roman" w:hint="default"/>
          <w:rtl w:val="0"/>
          <w:lang w:val="ru-RU"/>
        </w:rPr>
        <w:t>или аналогичные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ru-RU"/>
        </w:rPr>
        <w:t>для сбора и анализа данных в режиме реального времени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5205530" cy="3014144"/>
            <wp:effectExtent l="0" t="0" r="0" b="0"/>
            <wp:docPr id="1073741829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30" cy="3014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5205530" cy="3307681"/>
            <wp:effectExtent l="0" t="0" r="0" b="0"/>
            <wp:docPr id="1073741830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30" cy="3307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5205530" cy="2784993"/>
            <wp:effectExtent l="0" t="0" r="0" b="0"/>
            <wp:docPr id="1073741831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30" cy="27849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5205530" cy="3179065"/>
            <wp:effectExtent l="0" t="0" r="0" b="0"/>
            <wp:docPr id="1073741832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30" cy="3179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4405521" cy="2932991"/>
            <wp:effectExtent l="0" t="0" r="0" b="0"/>
            <wp:docPr id="1073741833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21" cy="2932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STIX Two Math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С числами.0"/>
  </w:abstractNum>
  <w:abstractNum w:abstractNumId="5">
    <w:multiLevelType w:val="hybridMultilevel"/>
    <w:styleLink w:val="С числами.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Пункт.0"/>
  </w:abstractNum>
  <w:abstractNum w:abstractNumId="7">
    <w:multiLevelType w:val="hybridMultilevel"/>
    <w:styleLink w:val="Пункт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>
    <w:multiLevelType w:val="hybridMultilevel"/>
    <w:numStyleLink w:val="Тире.0"/>
  </w:abstractNum>
  <w:abstractNum w:abstractNumId="11">
    <w:multiLevelType w:val="hybridMultilevel"/>
    <w:styleLink w:val="Тире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1">
      <w:startOverride w:val="1"/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1">
      <w:startOverride w:val="1"/>
    </w:lvlOverride>
  </w:num>
  <w:num w:numId="12">
    <w:abstractNumId w:val="0"/>
    <w:lvlOverride w:ilvl="0">
      <w:startOverride w:val="1"/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3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3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42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52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61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70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80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7"/>
  </w:num>
  <w:num w:numId="19">
    <w:abstractNumId w:val="6"/>
  </w:num>
  <w:num w:numId="20">
    <w:abstractNumId w:val="6"/>
    <w:lvlOverride w:ilvl="0">
      <w:startOverride w:val="2"/>
    </w:lvlOverride>
  </w:num>
  <w:num w:numId="2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>
    <w:abstractNumId w:val="9"/>
  </w:num>
  <w:num w:numId="23">
    <w:abstractNumId w:val="8"/>
  </w:num>
  <w:num w:numId="24">
    <w:abstractNumId w:val="11"/>
  </w:num>
  <w:num w:numId="25">
    <w:abstractNumId w:val="10"/>
  </w:num>
  <w:num w:numId="26">
    <w:abstractNumId w:val="8"/>
    <w:lvlOverride w:ilvl="0">
      <w:startOverride w:val="2"/>
    </w:lvlOverride>
  </w:num>
  <w:num w:numId="27">
    <w:abstractNumId w:val="8"/>
    <w:lvlOverride w:ilvl="0">
      <w:startOverride w:val="4"/>
    </w:lvlOverride>
  </w:num>
  <w:num w:numId="28">
    <w:abstractNumId w:val="8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9">
    <w:abstractNumId w:val="1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0">
    <w:abstractNumId w:val="8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1">
    <w:abstractNumId w:val="8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2">
    <w:abstractNumId w:val="8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numbering" w:styleId="С числами.0">
    <w:name w:val="С числами.0"/>
    <w:pPr>
      <w:numPr>
        <w:numId w:val="5"/>
      </w:numPr>
    </w:pPr>
  </w:style>
  <w:style w:type="numbering" w:styleId="Пункт.0">
    <w:name w:val="Пункт.0"/>
    <w:pPr>
      <w:numPr>
        <w:numId w:val="18"/>
      </w:numPr>
    </w:pPr>
  </w:style>
  <w:style w:type="numbering" w:styleId="Тире">
    <w:name w:val="Тире"/>
    <w:pPr>
      <w:numPr>
        <w:numId w:val="22"/>
      </w:numPr>
    </w:pPr>
  </w:style>
  <w:style w:type="numbering" w:styleId="Тире.0">
    <w:name w:val="Тире.0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