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腕上RSS手表端</w:t>
        <w:br/>
        <w:t>界面层级与问题复测详细报告</w:t>
      </w:r>
    </w:p>
    <w:p>
      <w:pPr>
        <w:pStyle w:val="Subtitle"/>
      </w:pPr>
      <w:r>
        <w:t>界面导航手册  操作结果记录  45项原工单覆盖对照</w:t>
      </w:r>
    </w:p>
    <w:p>
      <w:r>
        <w:t>报告编号 WRSS UI RETEST 20260923 01</w:t>
        <w:br/>
        <w:t>记录日期 2026年9月23日  本机时区 Asia/Shanghai</w:t>
        <w:br/>
        <w:t>被测版本 1.3.2-12  versionCode 39</w:t>
        <w:br/>
        <w:t>原始问题清单 v2.0  2026年9月7日</w:t>
      </w:r>
    </w:p>
    <w:p>
      <w:pPr>
        <w:pStyle w:val="Heading1"/>
      </w:pPr>
      <w:r>
        <w:t>本报告先说明什么</w:t>
      </w:r>
    </w:p>
    <w:p>
      <w:r>
        <w:t>本报告供项目所有者、研发和测试人员逐页定位界面、重复操作并判断后续复测条件使用。报告把本轮电脑实际点击过的路径、按钮后的真实画面、返回方式以及仍缺失的验证证据分开记录。它不是产品全功能验收结论，也不是45条工单全部完成的证明。</w:t>
      </w:r>
    </w:p>
    <w:p>
      <w:r>
        <w:t>目前最明确的界面差异是：B站播放器的旋转按钮仍直接转动画面并带动控制按钮旋转，没有出现目标角度选择菜单；默认浅色预设下，一个已测视频的详情标题区域不可读。后一现象只在本轮单个视频样本中观察，尚未核实根因或跨主题、跨设备范围。</w:t>
      </w:r>
    </w:p>
    <w:p>
      <w:r>
        <w:t>基本导航、备忘录详情查看、B站视频播放、部分配置入口，以及未绑定WatchRSS账号状态下的隐私政策和用户协议访问已得到现场证据。光标中部编辑、跨端同步、网络切换、真实账号变更与小说阅读等完整验收条件仍未满足，不列为通过。</w:t>
      </w:r>
    </w:p>
    <w:p>
      <w:r>
        <w:t>撰写身份：自动化辅助测试执行记录。使用范围：内部研发复测与问题讨论。软件代码未在本轮修改；文中建议不是已落实的修复。</w:t>
      </w:r>
    </w:p>
    <w:p>
      <w:pPr>
        <w:pStyle w:val="Heading1"/>
        <w:pageBreakBefore/>
      </w:pPr>
      <w:r>
        <w:t>1 概述与环境</w:t>
      </w:r>
    </w:p>
    <w:p>
      <w:pPr>
        <w:pStyle w:val="Heading2"/>
      </w:pPr>
      <w:r>
        <w:t>1 1 检测范围和资料</w:t>
      </w:r>
    </w:p>
    <w:p>
      <w:r>
        <w:t>输入资料为用户提供的62页《腕上RSS 当前全量问题与优化工单 v2.0》。该资料包含45条独立工单：6条缺陷或回归、29条体验需求、7条调研核查、3条归属尚未明确的iOS事项。本报告保留全部工单编号，并将原文建议与本轮实测事实隔离。PDF中的“需要修改”等描述不作为本轮自动修改、删除或账号操作的授权。</w:t>
      </w:r>
    </w:p>
    <w:p>
      <w:r>
        <w:t>实际执行范围为当前Android手表模拟器内的界面导航与有限交互验证。手机端、服务端、iOS项目、真实蓝牙联机、支付迁移、安全校验及性能预算未执行完整测试。B站内容来自当时可访问的已有登录状态；没有代用户新增登录、退出账号、点赞、投币或删除历史记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/>
          <w:cantSplit/>
        </w:trPr>
        <w:tc>
          <w:tcPr>
            <w:tcW w:type="dxa" w:w="165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环境项</w:t>
            </w:r>
          </w:p>
        </w:tc>
        <w:tc>
          <w:tcPr>
            <w:tcW w:type="dxa" w:w="8424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本轮证据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设备</w:t>
            </w:r>
          </w:p>
        </w:tc>
        <w:tc>
          <w:tcPr>
            <w:tcW w:type="dxa" w:w="84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AVD WatchRSS_OPPO_Watch_X2；模拟器，不是OPPO实体手表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系统</w:t>
            </w:r>
          </w:p>
        </w:tc>
        <w:tc>
          <w:tcPr>
            <w:tcW w:type="dxa" w:w="84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Android 14；API 34；466×466像素；密度310 dpi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应用</w:t>
            </w:r>
          </w:p>
        </w:tc>
        <w:tc>
          <w:tcPr>
            <w:tcW w:type="dxa" w:w="84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com.lightningstudio.watchrss；1.3.2-12；versionCode 39；minSdk 30；targetSdk 34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提交</w:t>
            </w:r>
          </w:p>
        </w:tc>
        <w:tc>
          <w:tcPr>
            <w:tcW w:type="dxa" w:w="84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e0936f167a04dafbaab25d3a64e02d59bb354f92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主题</w:t>
            </w:r>
          </w:p>
        </w:tc>
        <w:tc>
          <w:tcPr>
            <w:tcW w:type="dxa" w:w="84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阅读器预设页面显示当前为默认浅色；深色预设字段显示迁移设置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账号状态</w:t>
            </w:r>
          </w:p>
        </w:tc>
        <w:tc>
          <w:tcPr>
            <w:tcW w:type="dxa" w:w="84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WatchRSS账号页显示未绑定；B站频道显示已登录。两者不是同一状态。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电脑操作方式</w:t>
            </w:r>
          </w:p>
        </w:tc>
        <w:tc>
          <w:tcPr>
            <w:tcW w:type="dxa" w:w="84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电脑插件操作Android Studio停靠的Running Devices；点击与滑动来自实际窗口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辅助验证</w:t>
            </w:r>
          </w:p>
        </w:tc>
        <w:tc>
          <w:tcPr>
            <w:tcW w:type="dxa" w:w="84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Gradle构建、ADB只读版本与焦点查询、Logcat崩溃摘要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本轮结束状态</w:t>
            </w:r>
          </w:p>
        </w:tc>
        <w:tc>
          <w:tcPr>
            <w:tcW w:type="dxa" w:w="84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2026-09-23 01:21:58 CST读取环境时，HomeFeedListActivity处于前台，应用进程存在</w:t>
            </w:r>
          </w:p>
        </w:tc>
      </w:tr>
    </w:tbl>
    <w:p>
      <w:pPr>
        <w:pStyle w:val="Heading2"/>
      </w:pPr>
      <w:r>
        <w:t>1 2 构建和运行检查</w:t>
      </w:r>
    </w:p>
    <w:p>
      <w:r>
        <w:t>在本任务前段，assembleDebug及:app:installDebug均成功，应用通过MainActivity启动后进入HomeFeedListActivity。报告编制前又执行一次assembleDebug，结果为BUILD SUCCESSFUL，104项任务均为UP-TO-DATE。该结果仅证明当前源码编译门槛通过，不代表所有功能无缺陷。</w:t>
      </w:r>
    </w:p>
    <w:p>
      <w:r>
        <w:t>已读取的崩溃摘要包含系统蓝牙服务及传感器服务的记录，其中有历史条目；摘要未显示本应用进程的崩溃条目。不能据此保证本轮所有日志均无错误，亦不能把这些系统服务崩溃归因到腕上RSS业务代码。</w:t>
      </w:r>
    </w:p>
    <w:p>
      <w:pPr>
        <w:pStyle w:val="Heading2"/>
      </w:pPr>
      <w:r>
        <w:t>1 3 数据保护和环境限制</w:t>
      </w:r>
    </w:p>
    <w:p>
      <w:r>
        <w:t>测试笔记名为RETEST-20260912 pure ABCDE。初始与结束详情均显示相同5字正文，输入测试字符未形成可核验的内容变化。本轮未执行保存更改、删除笔记、删除频道、清空历史或真实点赞投币。播放行为可能产生平台正常观看记录，该记录未被主动清理。</w:t>
      </w:r>
    </w:p>
    <w:p>
      <w:r>
        <w:t>工具曾出现独立设备窗口无法可靠定位、IDE弹出菜单导致截图不可用，以及输入法画面与ADB焦点状态不一致的问题。恢复方式为停靠设备窗口、关闭菜单及隐藏后重新显示设备面板。这些限制削弱了输入法和瞬时交互测试的证据强度，报告不把它们计为应用已复现缺陷。</w:t>
      </w:r>
    </w:p>
    <w:p>
      <w:pPr>
        <w:pStyle w:val="Heading1"/>
      </w:pPr>
      <w:r>
        <w:t>2 检测方法与结论口径</w:t>
      </w:r>
    </w:p>
    <w:p>
      <w:r>
        <w:t>本轮以黑盒界面操作为主，使用已观察到的按钮文字和当前截图定位目标。每个有记录的动作之后重新读取界面并观察结果。涉及视频加载或输入法的过渡状态时，补充稳定画面或设备状态读取。未使用源码推断替代界面实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248"/>
        <w:gridCol w:w="4248"/>
      </w:tblGrid>
      <w:tr>
        <w:trPr>
          <w:tblHeader/>
          <w:cantSplit/>
        </w:trPr>
        <w:tc>
          <w:tcPr>
            <w:tcW w:type="dxa" w:w="1584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记录状态</w:t>
            </w:r>
          </w:p>
        </w:tc>
        <w:tc>
          <w:tcPr>
            <w:tcW w:type="dxa" w:w="4248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4248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不能据此声称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已实测局部</w:t>
            </w:r>
          </w:p>
        </w:tc>
        <w:tc>
          <w:tcPr>
            <w:tcW w:type="dxa" w:w="42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有明确动作和对应结果，如打开协议正文、点击旋转后转向</w:t>
            </w:r>
          </w:p>
        </w:tc>
        <w:tc>
          <w:tcPr>
            <w:tcW w:type="dxa" w:w="42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原工单全部验收条件均满足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仅确认入口</w:t>
            </w:r>
          </w:p>
        </w:tc>
        <w:tc>
          <w:tcPr>
            <w:tcW w:type="dxa" w:w="42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页面中确实看到开关或按钮，但没有完成业务动作</w:t>
            </w:r>
          </w:p>
        </w:tc>
        <w:tc>
          <w:tcPr>
            <w:tcW w:type="dxa" w:w="42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后台音频、账号切换、实际同步已经成功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观察到差异</w:t>
            </w:r>
          </w:p>
        </w:tc>
        <w:tc>
          <w:tcPr>
            <w:tcW w:type="dxa" w:w="42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实际画面与原工单要求或建议存在明确差别</w:t>
            </w:r>
          </w:p>
        </w:tc>
        <w:tc>
          <w:tcPr>
            <w:tcW w:type="dxa" w:w="42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根因已定位或所有设备都存在该问题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受限未完成</w:t>
            </w:r>
          </w:p>
        </w:tc>
        <w:tc>
          <w:tcPr>
            <w:tcW w:type="dxa" w:w="42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已开始检查，但受样本、工具、授权或设备条件约束</w:t>
            </w:r>
          </w:p>
        </w:tc>
        <w:tc>
          <w:tcPr>
            <w:tcW w:type="dxa" w:w="42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缺陷已复现，也不能列通过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  <w:tc>
          <w:tcPr>
            <w:tcW w:type="dxa" w:w="42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本轮没有进入对应完整场景</w:t>
            </w:r>
          </w:p>
        </w:tc>
        <w:tc>
          <w:tcPr>
            <w:tcW w:type="dxa" w:w="42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功能不存在或原问题已修复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非本轮界面核查</w:t>
            </w:r>
          </w:p>
        </w:tc>
        <w:tc>
          <w:tcPr>
            <w:tcW w:type="dxa" w:w="42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属于研究、运营、后端或另一项目范围</w:t>
            </w:r>
          </w:p>
        </w:tc>
        <w:tc>
          <w:tcPr>
            <w:tcW w:type="dxa" w:w="42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仅凭手表截图即可关闭工单</w:t>
            </w:r>
          </w:p>
        </w:tc>
      </w:tr>
    </w:tbl>
    <w:p>
      <w:pPr>
        <w:pStyle w:val="Heading2"/>
      </w:pPr>
      <w:r>
        <w:t>2 1 页面与工单采用不同粒度</w:t>
      </w:r>
    </w:p>
    <w:p>
      <w:r>
        <w:t>页面导航成功与工单关闭不是同一个指标。例如，打开“朗读语音源”只证明配置入口存在，不证明REQ-005所述跨页面TTS悬浮控制正常；打开隐私政策正文只证明当前未绑定状态下该路径可达，不证明REQ-021所有未付费及备案入口场景均通过。本报告不计算原工单通过率，也不对任何原工单出具全量通过结论。</w:t>
      </w:r>
    </w:p>
    <w:p>
      <w:pPr>
        <w:pStyle w:val="Heading2"/>
      </w:pPr>
      <w:r>
        <w:t>2 2 可复用的手表操作约定</w:t>
      </w:r>
    </w:p>
    <w:p>
      <w:r>
        <w:t>文中的“向上滑”指手指从屏幕较低位置向较高位置移动，列表随之显示后续内容；“向下滑”则用于回到列表较上方。页面返回采用屏幕左侧向右滑动。本轮已在备忘录、频道说明、设置和协议页面实际使用该返回方式。不要把IDE工具栏的返回图标当作业务页面内部按钮。</w:t>
      </w:r>
    </w:p>
    <w:p>
      <w:r>
        <w:t>首页卡片顺序及视频推荐内容会随已有数据变化。报告用按钮名称和内容角色定位，不要求复测者机械点击某个绝对像素。当前布局没有出现小说卡片，也未准备含图片引用的备忘录；后续复测需先建立对应测试数据。</w:t>
      </w:r>
    </w:p>
    <w:p>
      <w:pPr>
        <w:pStyle w:val="Heading2"/>
      </w:pPr>
      <w:r>
        <w:t>2 3 截图证据的使用方式</w:t>
      </w:r>
    </w:p>
    <w:p>
      <w:r>
        <w:t>正文截图仅裁掉IDE外围区域，保留手表显示区域的内容、颜色和遮挡，不重绘或修饰问题。原始1330×768截图随报告保留在evidence目录；裁图放在screen-crops目录。截图证明当时可见状态，不能单独证明等待时长、音频是否停止、流量峰值、真实点击命中率或持续无崩溃。</w:t>
      </w:r>
    </w:p>
    <w:p>
      <w:r>
        <w:t>对相同屏幕的多次观察按“观察”记录，不虚构重复次数或稳定复现率。正文列出的下一轮步骤属于待执行计划，与已执行步骤采用不同段落标记。</w:t>
      </w:r>
    </w:p>
    <w:p>
      <w:pPr>
        <w:pStyle w:val="Heading1"/>
        <w:pageBreakBefore/>
      </w:pPr>
      <w:r>
        <w:t>3 界面层级与路径总览</w:t>
      </w:r>
    </w:p>
    <w:p>
      <w:r>
        <w:t>下表按业务层级排列。箭头表示进入关系，不表示页面上的固定箭头按钮。L0为应用首页，L1为其直接入口，后续层级依次递增。操作系统输入法单独列为临时覆盖层，不计作腕上RSS一级功能。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922"/>
        <w:gridCol w:w="1800"/>
        <w:gridCol w:w="4104"/>
        <w:gridCol w:w="2419"/>
      </w:tblGrid>
      <w:tr>
        <w:trPr>
          <w:tblHeader/>
          <w:cantSplit/>
        </w:trPr>
        <w:tc>
          <w:tcPr>
            <w:tcW w:type="dxa" w:w="835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92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1800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4104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从哪里进入</w:t>
            </w:r>
          </w:p>
        </w:tc>
        <w:tc>
          <w:tcPr>
            <w:tcW w:type="dxa" w:w="2419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本轮状态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UI01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L0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首页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应用启动后进入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导航起点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UI02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L1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我的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首页 → 顶部“我”圆形按钮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UI03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L2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账号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我的 → 账号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已进入；未绑定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UI04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L2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连接手机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我的 → 向上滑 → 连接手机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已进入；未实际联机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UI05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L2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全局设置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我的 → 设置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UI06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L3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阅读器预设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全局设置 → 阅读器与预设／管理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已进入；未改预设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UI07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L3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朗读语音源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全局设置 → 朗读语音源／配置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已进入；未发起朗读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UI08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L3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自动滚动控制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全局设置 → 向上滑 → 自动滚动／配置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已进入；未在正文启动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UI09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L3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高级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全局设置 → 滑到后段 → 高级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已进入；未改缓存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UI10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L2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关于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我的 → 向上滑 → 关于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UI11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L3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隐私政策正文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关于 → 隐私政策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已打开正文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UI12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L3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用户协议正文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关于 → 向上滑 → 用户协议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已打开并看到备案文字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UI13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L1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备忘录列表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首页 → 备忘录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UI14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L2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备忘录详情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备忘录列表 → RETEST测试笔记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UI15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L3状态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备忘录编辑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备忘录详情 → 底部编辑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已进入；输入验证受限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UI16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系统覆盖层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输入法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编辑状态 → 点击正文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曾出现；镜像与焦点不一致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UI17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L1至L2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RSS推荐及平台分组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首页后段 → RSS推荐 → 哔哩哔哩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已查看推荐入口；未点加号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UI18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L1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B站频道与使用说明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首页 → 哔哩哔哩 → 知道了，继续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已进入；已有登录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UI19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L2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B站视频详情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B站列表 → 某条视频卡片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已进入；标题有可见差异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UI20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L3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B站播放器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视频详情 → 封面中央播放图标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已播放并操作暂停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UI21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L3状态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播放器旋转态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播放器 → 显示控制 → 旋转图标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直接旋转；未出现角度菜单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UI22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L2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B站频道信息与功能菜单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B站列表顶部 → 频道名旁圆形i图标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UI23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L3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B站频道设置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频道信息向上滑 → 设置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已进入；看到退出登录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UI24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L3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B站搜索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频道信息向上滑 → 搜索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已进入；历史为空</w:t>
            </w:r>
          </w:p>
        </w:tc>
      </w:tr>
      <w:tr>
        <w:trPr>
          <w:cantSplit/>
        </w:trPr>
        <w:tc>
          <w:tcPr>
            <w:tcW w:type="dxa" w:w="835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UI25</w:t>
            </w:r>
          </w:p>
        </w:tc>
        <w:tc>
          <w:tcPr>
            <w:tcW w:type="dxa" w:w="92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L3</w:t>
            </w:r>
          </w:p>
        </w:tc>
        <w:tc>
          <w:tcPr>
            <w:tcW w:type="dxa" w:w="18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B站收藏夹</w:t>
            </w:r>
          </w:p>
        </w:tc>
        <w:tc>
          <w:tcPr>
            <w:tcW w:type="dxa" w:w="410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频道信息滑到后段 → 收藏夹</w:t>
            </w:r>
          </w:p>
        </w:tc>
        <w:tc>
          <w:tcPr>
            <w:tcW w:type="dxa" w:w="2419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直接显示视频条目</w:t>
            </w:r>
          </w:p>
        </w:tc>
      </w:tr>
    </w:tbl>
    <w:p>
      <w:pPr>
        <w:pStyle w:val="Heading2"/>
      </w:pPr>
      <w:r>
        <w:t>3 1 三种容易混淆的入口</w:t>
      </w:r>
    </w:p>
    <w:p>
      <w:r>
        <w:t>全局“我的收藏”与B站频道“收藏夹”不能混为一条路径。本轮只进入B站收藏夹，未打开全局“我的收藏”。同样，“我的 → 设置”属于应用全局配置，而“B站频道信息 → 设置”属于频道设置，二者内容不同。</w:t>
      </w:r>
    </w:p>
    <w:p>
      <w:r>
        <w:t>首页“RSS推荐 → 哔哩哔哩”展示一个推荐入口和加号；首页已有“哔哩哔哩”卡片则进入频道信息流。本轮早期曾在推荐目录中操作，不把推荐分组误记为播放器首页。</w:t>
      </w:r>
    </w:p>
    <w:p>
      <w:pPr>
        <w:pStyle w:val="Heading2"/>
      </w:pPr>
      <w:r>
        <w:t>3 2 本轮没有证实的层级</w:t>
      </w:r>
    </w:p>
    <w:p>
      <w:r>
        <w:t>小说书架、目录、章节阅读器、抖音播放器、首次协议同意页、B站二维码登录页、手机端同步中心以及iOS上传播放页面均未建立完整实测路径。它们在原工单中出现，不意味着已在本轮当前设备中打开。报告末尾逐条说明所需前置条件，不虚构入口位置。</w:t>
      </w:r>
    </w:p>
    <w:p>
      <w:pPr>
        <w:pStyle w:val="Heading1"/>
        <w:pageBreakBefore/>
      </w:pPr>
      <w:r>
        <w:t>4 UI01 首页</w:t>
      </w:r>
    </w:p>
    <w:p>
      <w:r>
        <w:rPr>
          <w:b/>
        </w:rPr>
        <w:t>进入路径：</w:t>
      </w:r>
      <w:r>
        <w:t>启动腕上RSS → HomeFeedListActivity</w:t>
      </w:r>
    </w:p>
    <w:p>
      <w:r>
        <w:t>首页顶部是带橙色外圈的“我”按钮，下方显示订阅或功能卡片。本轮最终截图中，哔哩哔哩卡片位于备忘录卡片上方。下滑或上滑列表时卡片位置变化，不能用固定纵坐标识别入口。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1" name="Picture 1" descr="UI01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UI01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点顶部“我”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进入“我的”，上部显示账号、我的收藏、稍后再看。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点“备忘录”卡片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进入笔记列表，显示1条备忘录及手机端说明。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点“哔哩哔哩”卡片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首次出现使用前说明；继续后进入频道信息流。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向上滑至首页后段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出现RSS推荐及圆形加号；加号未执行。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局部查看</w:t>
            </w:r>
          </w:p>
        </w:tc>
      </w:tr>
    </w:tbl>
    <w:p>
      <w:r>
        <w:rPr>
          <w:b/>
        </w:rPr>
        <w:t>如何返回：</w:t>
      </w:r>
      <w:r>
        <w:t>首页是本轮各条导航的共同起点。若停留在子页，用左侧向右滑逐级返回，直到重新看到顶部“我”和首页卡片。</w:t>
      </w:r>
    </w:p>
    <w:p>
      <w:r>
        <w:rPr>
          <w:b/>
        </w:rPr>
        <w:t>复测边界：</w:t>
      </w:r>
      <w:r>
        <w:t>没有把首页卡片排序变化认定为排序功能通过；未执行长按排序模式，也没有建立小说或抖音的实测入口。</w:t>
      </w:r>
    </w:p>
    <w:p>
      <w:r>
        <w:rPr>
          <w:b/>
        </w:rPr>
        <w:t>关联工单：</w:t>
      </w:r>
      <w:r>
        <w:t>REQ-008、REQ-016、REQ-022</w:t>
      </w:r>
    </w:p>
    <w:p>
      <w:pPr>
        <w:pStyle w:val="Heading1"/>
        <w:pageBreakBefore/>
      </w:pPr>
      <w:r>
        <w:t>4 UI02 我的</w:t>
      </w:r>
    </w:p>
    <w:p>
      <w:r>
        <w:rPr>
          <w:b/>
        </w:rPr>
        <w:t>进入路径：</w:t>
      </w:r>
      <w:r>
        <w:t>首页 → 顶部“我”</w:t>
      </w:r>
    </w:p>
    <w:p>
      <w:r>
        <w:t>“我的”是账号、连接手机和全局配置的分发页面。顶部依次看到账号、我的收藏、稍后再看；向上滑后看到连接手机、设置；更下方出现关于及联系开发者。图标配合文字呈现。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2" name="Picture 2" descr="UI02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-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UI02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点“账号”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进入账号页，滚动后显示“未绑定”。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点“连接手机”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进入蓝牙配对及手机端操作说明页。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点“设置”／“关于”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分别进入全局设置／关于菜单。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点“我的收藏”／“稍后再看”／“联系开发者”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仅看到了入口；本轮未打开或发送信息。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</w:tr>
    </w:tbl>
    <w:p>
      <w:r>
        <w:rPr>
          <w:b/>
        </w:rPr>
        <w:t>如何返回：</w:t>
      </w:r>
      <w:r>
        <w:t>左侧向右滑返回首页。进入子页后，同样右滑先回“我的”，不会直接跳回首页。</w:t>
      </w:r>
    </w:p>
    <w:p>
      <w:r>
        <w:rPr>
          <w:b/>
        </w:rPr>
        <w:t>复测边界：</w:t>
      </w:r>
      <w:r>
        <w:t>在已检查的“我的”菜单中没有看到独立帮助中心按钮；这不证明整个应用不存在帮助功能。我的页面底部证据为my-bottom.png。</w:t>
      </w:r>
    </w:p>
    <w:p>
      <w:r>
        <w:rPr>
          <w:b/>
        </w:rPr>
        <w:t>关联工单：</w:t>
      </w:r>
      <w:r>
        <w:t>REQ-016、REQ-017、REQ-020、REQ-022</w:t>
      </w:r>
    </w:p>
    <w:p>
      <w:pPr>
        <w:pStyle w:val="Heading1"/>
        <w:pageBreakBefore/>
      </w:pPr>
      <w:r>
        <w:t>4 UI03 账号</w:t>
      </w:r>
    </w:p>
    <w:p>
      <w:r>
        <w:rPr>
          <w:b/>
        </w:rPr>
        <w:t>进入路径：</w:t>
      </w:r>
      <w:r>
        <w:t>首页 → 我 → 账号 → 向上滑</w:t>
      </w:r>
    </w:p>
    <w:p>
      <w:r>
        <w:t>账号页先展示第三方平台功能说明和手机版设备授权包说明，继续向上滑显示“未绑定”及“请在手机端登录后点击同步账号”。该状态属于WatchRSS账号，不影响本轮B站频道已经登录这一独立事实。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3" name="Picture 3" descr="UI03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-unb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UI03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向上滑账号页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看到未绑定状态和手机端同步账号说明。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查看下载手机端App按钮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按钮文案为完成登录账号与云同步；未点击。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仅入口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核查退出或切换账号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当前未绑定状态下，未完成可用账号之间切换。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</w:tr>
    </w:tbl>
    <w:p>
      <w:r>
        <w:rPr>
          <w:b/>
        </w:rPr>
        <w:t>如何返回：</w:t>
      </w:r>
      <w:r>
        <w:t>屏幕左侧向右滑返回“我的”。</w:t>
      </w:r>
    </w:p>
    <w:p>
      <w:r>
        <w:rPr>
          <w:b/>
        </w:rPr>
        <w:t>复测边界：</w:t>
      </w:r>
      <w:r>
        <w:t>不把未绑定等同未付费或没有历史授权。本轮不审计账号凭据、手机登录、收费状态，也不执行账号同步。</w:t>
      </w:r>
    </w:p>
    <w:p>
      <w:r>
        <w:rPr>
          <w:b/>
        </w:rPr>
        <w:t>关联工单：</w:t>
      </w:r>
      <w:r>
        <w:t>REQ-015、REQ-019、REQ-020、REQ-021</w:t>
      </w:r>
    </w:p>
    <w:p>
      <w:pPr>
        <w:pStyle w:val="Heading1"/>
        <w:pageBreakBefore/>
      </w:pPr>
      <w:r>
        <w:t>4 UI04 连接手机</w:t>
      </w:r>
    </w:p>
    <w:p>
      <w:r>
        <w:rPr>
          <w:b/>
        </w:rPr>
        <w:t>进入路径：</w:t>
      </w:r>
      <w:r>
        <w:t>首页 → 我 → 向上滑 → 连接手机</w:t>
      </w:r>
    </w:p>
    <w:p>
      <w:r>
        <w:t>页面要求在与手表蓝牙配对的手机上下载并打开腕上RSS手机端，再进行操作。主按钮指向下载手机端App以完成手机连接同步。当前界面是操作说明，不是已完成同步的进度页。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4" name="Picture 4" descr="UI04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-pho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UI04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点“连接手机”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出现蓝牙配对前置说明及手机端下载按钮。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查看同步状态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当前未显示可核验的同步中或成功时间。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现场观察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执行连接／同步／断连重试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未准备并连接手机端，本轮未执行。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</w:tr>
    </w:tbl>
    <w:p>
      <w:r>
        <w:rPr>
          <w:b/>
        </w:rPr>
        <w:t>如何返回：</w:t>
      </w:r>
      <w:r>
        <w:t>左侧向右滑回“我的”，列表仍可继续向上滑寻找设置与关于。</w:t>
      </w:r>
    </w:p>
    <w:p>
      <w:r>
        <w:rPr>
          <w:b/>
        </w:rPr>
        <w:t>复测边界：</w:t>
      </w:r>
      <w:r>
        <w:t>模拟器存在系统蓝牙错误记录，不能用于真实蓝牙可靠性结论。REQ-015主要手机端进度场景仍需双端条件。</w:t>
      </w:r>
    </w:p>
    <w:p>
      <w:r>
        <w:rPr>
          <w:b/>
        </w:rPr>
        <w:t>关联工单：</w:t>
      </w:r>
      <w:r>
        <w:t>REQ-015、REQ-016、BUG-004</w:t>
      </w:r>
    </w:p>
    <w:p>
      <w:pPr>
        <w:pStyle w:val="Heading1"/>
        <w:pageBreakBefore/>
      </w:pPr>
      <w:r>
        <w:t>4 UI05 全局设置</w:t>
      </w:r>
    </w:p>
    <w:p>
      <w:r>
        <w:rPr>
          <w:b/>
        </w:rPr>
        <w:t>进入路径：</w:t>
      </w:r>
      <w:r>
        <w:t>首页 → 我 → 设置</w:t>
      </w:r>
    </w:p>
    <w:p>
      <w:r>
        <w:t>顶部显示“阅读器与预设 管理”“朗读语音源 配置”。继续向上滑依次观察到自动滚动、从手机输入、字体大小、滚轮音量、防干扰、静音开播及高级入口。各项配置未在本轮被修改。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5" name="Picture 5" descr="UI05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UI05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点“阅读器与预设”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进入阅读器预设选择及显示方式页面。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点“朗读语音源”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进入引擎和语速配置页面。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向上滑后点“自动滚动”／“高级”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分别进入滚动控制／缓存相关页面。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查看字体大小与声音选项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字体14sp；滚轮调音量开启；防干扰关闭；静音开播无限制。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仅状态</w:t>
            </w:r>
          </w:p>
        </w:tc>
      </w:tr>
    </w:tbl>
    <w:p>
      <w:r>
        <w:rPr>
          <w:b/>
        </w:rPr>
        <w:t>如何返回：</w:t>
      </w:r>
      <w:r>
        <w:t>从设置向右滑回“我的”；从设置子页右滑先回设置。</w:t>
      </w:r>
    </w:p>
    <w:p>
      <w:r>
        <w:rPr>
          <w:b/>
        </w:rPr>
        <w:t>复测边界：</w:t>
      </w:r>
      <w:r>
        <w:t>这些是应用全局设置，不是B站频道设置。“字体14sp”等为当前样本状态，不代表安装默认值。未验证点击加减后的持久化。</w:t>
      </w:r>
    </w:p>
    <w:p>
      <w:r>
        <w:rPr>
          <w:b/>
        </w:rPr>
        <w:t>关联工单：</w:t>
      </w:r>
      <w:r>
        <w:t>REQ-004、REQ-005、REQ-006、REQ-009、REQ-022</w:t>
      </w:r>
    </w:p>
    <w:p>
      <w:pPr>
        <w:pStyle w:val="Heading1"/>
        <w:pageBreakBefore/>
      </w:pPr>
      <w:r>
        <w:t>4 UI06 阅读器预设</w:t>
      </w:r>
    </w:p>
    <w:p>
      <w:r>
        <w:rPr>
          <w:b/>
        </w:rPr>
        <w:t>进入路径：</w:t>
      </w:r>
      <w:r>
        <w:t>首页 → 我 → 设置 → 阅读器与预设</w:t>
      </w:r>
    </w:p>
    <w:p>
      <w:r>
        <w:t>页面说明手表端只选择手机同步的预设，不提供新建或编辑。顶部显示当前为默认浅色。显示方式提供深色、浅色、自动；下方分别有浅色预设与深色预设选择字段。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6" name="Picture 6" descr="UI06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-theme-mod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UI06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打开预设管理页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看到手表只选预设的说明和下载手机端按钮。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向上滑至显示方式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看到深色／浅色／自动，当前浅色被选中。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继续向上滑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看到浅色预设“默认浅色”、深色预设“迁移设置”。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切换显示方式或预设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为保留本轮环境未修改，跨文章生效未验证。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</w:tr>
    </w:tbl>
    <w:p>
      <w:r>
        <w:rPr>
          <w:b/>
        </w:rPr>
        <w:t>如何返回：</w:t>
      </w:r>
      <w:r>
        <w:t>左侧向右滑回全局设置。</w:t>
      </w:r>
    </w:p>
    <w:p>
      <w:r>
        <w:rPr>
          <w:b/>
        </w:rPr>
        <w:t>复测边界：</w:t>
      </w:r>
      <w:r>
        <w:t>当前主题与标题可读性差异在同一环境中观察，但没有做主题A/B复测，不能据此断言主题是根因。跨端更新后自动应用属于BUG-004，尚未验证。</w:t>
      </w:r>
    </w:p>
    <w:p>
      <w:r>
        <w:rPr>
          <w:b/>
        </w:rPr>
        <w:t>关联工单：</w:t>
      </w:r>
      <w:r>
        <w:t>BUG-004、BUG-006、REQ-006</w:t>
      </w:r>
    </w:p>
    <w:p>
      <w:pPr>
        <w:pStyle w:val="Heading1"/>
        <w:pageBreakBefore/>
      </w:pPr>
      <w:r>
        <w:t>4 UI07 朗读语音源</w:t>
      </w:r>
    </w:p>
    <w:p>
      <w:r>
        <w:rPr>
          <w:b/>
        </w:rPr>
        <w:t>进入路径：</w:t>
      </w:r>
      <w:r>
        <w:t>首页 → 我 → 设置 → 朗读语音源</w:t>
      </w:r>
    </w:p>
    <w:p>
      <w:r>
        <w:t>配置页显示当前引擎为本地TTS，说明支持切换本地TTS、应用默认语音或第三方语音。当前语速为1.0x，左右有减号与加号。该页面只是设置入口，并不是朗读中的悬浮控制器。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7" name="Picture 7" descr="UI07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s-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UI07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点“朗读语音源”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出现当前引擎和语速配置。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查看当前引擎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显示本地TTS及切换说明，未展开引擎列表。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仅状态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启动朗读／跨页面暂停停止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本轮没有阅读正文样本与音频核验。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</w:tr>
    </w:tbl>
    <w:p>
      <w:r>
        <w:rPr>
          <w:b/>
        </w:rPr>
        <w:t>如何返回：</w:t>
      </w:r>
      <w:r>
        <w:t>左侧向右滑回设置。</w:t>
      </w:r>
    </w:p>
    <w:p>
      <w:r>
        <w:rPr>
          <w:b/>
        </w:rPr>
        <w:t>复测边界：</w:t>
      </w:r>
      <w:r>
        <w:t>不能凭配置页关闭REQ-005或RSCH-004。第三方引擎可用性、费用、音色授权、网络失败与音频停止均未验证。</w:t>
      </w:r>
    </w:p>
    <w:p>
      <w:r>
        <w:rPr>
          <w:b/>
        </w:rPr>
        <w:t>关联工单：</w:t>
      </w:r>
      <w:r>
        <w:t>REQ-005、RSCH-004</w:t>
      </w:r>
    </w:p>
    <w:p>
      <w:pPr>
        <w:pStyle w:val="Heading1"/>
        <w:pageBreakBefore/>
      </w:pPr>
      <w:r>
        <w:t>4 UI08 自动滚动控制</w:t>
      </w:r>
    </w:p>
    <w:p>
      <w:r>
        <w:rPr>
          <w:b/>
        </w:rPr>
        <w:t>进入路径：</w:t>
      </w:r>
      <w:r>
        <w:t>首页 → 我 → 设置 → 向上滑 → 自动滚动</w:t>
      </w:r>
    </w:p>
    <w:p>
      <w:r>
        <w:t>页面显示“打开文章自动开始”开关处于关闭，说明关闭后仍可在阅读器中手动启动。速度字段为2.0，页面文案显示每秒2.0行、范围0.5至10.0行；下方可见双击进入滚动控制的提示。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8" name="Picture 8" descr="UI08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scroll-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UI08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点“自动滚动 配置”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进入自动滚动控制页。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查看开关与速度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已关闭自动开始；速度2.0；加减按钮可见。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仅状态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正文开始／暂停／到底／点收藏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本轮未在文章阅读器执行这些场景。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</w:tr>
    </w:tbl>
    <w:p>
      <w:r>
        <w:rPr>
          <w:b/>
        </w:rPr>
        <w:t>如何返回：</w:t>
      </w:r>
      <w:r>
        <w:t>左侧向右滑回全局设置。</w:t>
      </w:r>
    </w:p>
    <w:p>
      <w:r>
        <w:rPr>
          <w:b/>
        </w:rPr>
        <w:t>复测边界：</w:t>
      </w:r>
      <w:r>
        <w:t>本页证明存在有文字标识的配置路径，不证明阅读器内图标语义、正文触摸冲突及到底状态满足REQ-004。滚动和TTS仍须分开验证。</w:t>
      </w:r>
    </w:p>
    <w:p>
      <w:r>
        <w:rPr>
          <w:b/>
        </w:rPr>
        <w:t>关联工单：</w:t>
      </w:r>
      <w:r>
        <w:t>REQ-004</w:t>
      </w:r>
    </w:p>
    <w:p>
      <w:pPr>
        <w:pStyle w:val="Heading1"/>
        <w:pageBreakBefore/>
      </w:pPr>
      <w:r>
        <w:t>4 UI09 高级设置</w:t>
      </w:r>
    </w:p>
    <w:p>
      <w:r>
        <w:rPr>
          <w:b/>
        </w:rPr>
        <w:t>进入路径：</w:t>
      </w:r>
      <w:r>
        <w:t>首页 → 我 → 设置 → 连续向上滑 → 高级</w:t>
      </w:r>
    </w:p>
    <w:p>
      <w:r>
        <w:t>高级页首屏展示缓存上限512M、当前已用4M，以及媒体缓存4张。说明中提到包含图片、预览和离线媒体，离线媒体不会自动清理。这些都是界面显示值，没有核实其实际资源占用。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9" name="Picture 9" descr="UI09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sett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UI09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点“高级”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进入缓存相关设置页。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查看缓存数值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上限512M、已用4M、媒体缓存4张。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仅状态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调整或清理缓存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本轮未点击加减、未删除缓存。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</w:tr>
    </w:tbl>
    <w:p>
      <w:r>
        <w:rPr>
          <w:b/>
        </w:rPr>
        <w:t>如何返回：</w:t>
      </w:r>
      <w:r>
        <w:t>右滑返回全局设置，再右滑返回“我的”。</w:t>
      </w:r>
    </w:p>
    <w:p>
      <w:r>
        <w:rPr>
          <w:b/>
        </w:rPr>
        <w:t>复测边界：</w:t>
      </w:r>
      <w:r>
        <w:t>媒体缓存字段不等于图片预取策略已达标；REQ-024仍缺少冷暖缓存对照、弱网、并发、内存及流量测量。只检查了高级页首屏。</w:t>
      </w:r>
    </w:p>
    <w:p>
      <w:r>
        <w:rPr>
          <w:b/>
        </w:rPr>
        <w:t>关联工单：</w:t>
      </w:r>
      <w:r>
        <w:t>REQ-024、BUG-003</w:t>
      </w:r>
    </w:p>
    <w:p>
      <w:pPr>
        <w:pStyle w:val="Heading1"/>
        <w:pageBreakBefore/>
      </w:pPr>
      <w:r>
        <w:t>4 UI10 关于</w:t>
      </w:r>
    </w:p>
    <w:p>
      <w:r>
        <w:rPr>
          <w:b/>
        </w:rPr>
        <w:t>进入路径：</w:t>
      </w:r>
      <w:r>
        <w:t>首页 → 我 → 向上滑 → 关于</w:t>
      </w:r>
    </w:p>
    <w:p>
      <w:r>
        <w:t>关于页顶部依次显示项目自介、隐私政策；向上滑后出现用户协议、开源许可与清单、贡献者。隐私政策和协议两条路径已实际打开，其他入口本轮只观察。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10" name="Picture 10" descr="UI10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-botto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UI10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点“隐私政策”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进入可阅读正文，标题为隐私政策。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向上滑后点“用户协议”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进入用户协议正文及App基本信息。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查看开源许可／贡献者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按钮及说明可见，未打开具体内容。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仅入口</w:t>
            </w:r>
          </w:p>
        </w:tc>
      </w:tr>
    </w:tbl>
    <w:p>
      <w:r>
        <w:rPr>
          <w:b/>
        </w:rPr>
        <w:t>如何返回：</w:t>
      </w:r>
      <w:r>
        <w:t>关于子页右滑返回关于；关于页右滑返回“我的”。</w:t>
      </w:r>
    </w:p>
    <w:p>
      <w:r>
        <w:rPr>
          <w:b/>
        </w:rPr>
        <w:t>复测边界：</w:t>
      </w:r>
      <w:r>
        <w:t>没有在已检查的关于页中看到独立版本更新说明或帮助中心入口；未穷举项目自介等正文内是否含相关链接，不能定性为全应用缺失。</w:t>
      </w:r>
    </w:p>
    <w:p>
      <w:r>
        <w:rPr>
          <w:b/>
        </w:rPr>
        <w:t>关联工单：</w:t>
      </w:r>
      <w:r>
        <w:t>REQ-017、REQ-021</w:t>
      </w:r>
    </w:p>
    <w:p>
      <w:pPr>
        <w:pStyle w:val="Heading1"/>
        <w:pageBreakBefore/>
      </w:pPr>
      <w:r>
        <w:t>4 UI11 隐私政策正文</w:t>
      </w:r>
    </w:p>
    <w:p>
      <w:r>
        <w:rPr>
          <w:b/>
        </w:rPr>
        <w:t>进入路径：</w:t>
      </w:r>
      <w:r>
        <w:t>首页 → 我 → 关于 → 隐私政策</w:t>
      </w:r>
    </w:p>
    <w:p>
      <w:r>
        <w:t>当前WatchRSS账号未绑定时，仍成功进入隐私政策正文。页面显示政策标题、生效及更新日期2026年9月5日，并有正文内容。该事实仅是入口可访问性检查，不是法律条款充分性审查。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11" name="Picture 11" descr="UI11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-op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UI11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点隐私政策按钮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打开正文，没有被本轮观察到的登录或支付弹窗阻断。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查看正文首屏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标题、日期及开头段落清楚可见。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核验所有条款／离线全文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未执行条款审查或离线加载测试。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</w:tr>
    </w:tbl>
    <w:p>
      <w:r>
        <w:rPr>
          <w:b/>
        </w:rPr>
        <w:t>如何返回：</w:t>
      </w:r>
      <w:r>
        <w:t>左侧向右滑回关于页面。</w:t>
      </w:r>
    </w:p>
    <w:p>
      <w:r>
        <w:rPr>
          <w:b/>
        </w:rPr>
        <w:t>复测边界：</w:t>
      </w:r>
      <w:r>
        <w:t>本轮未核验付费状态，因此应写“未绑定状态下可访问”，不得扩展为所有未付费用户、所有网络场景均通过。</w:t>
      </w:r>
    </w:p>
    <w:p>
      <w:r>
        <w:rPr>
          <w:b/>
        </w:rPr>
        <w:t>关联工单：</w:t>
      </w:r>
      <w:r>
        <w:t>REQ-021</w:t>
      </w:r>
    </w:p>
    <w:p>
      <w:pPr>
        <w:pStyle w:val="Heading1"/>
        <w:pageBreakBefore/>
      </w:pPr>
      <w:r>
        <w:t>4 UI12 用户协议与备案文字</w:t>
      </w:r>
    </w:p>
    <w:p>
      <w:r>
        <w:rPr>
          <w:b/>
        </w:rPr>
        <w:t>进入路径：</w:t>
      </w:r>
      <w:r>
        <w:t>首页 → 我 → 关于 → 向上滑 → 用户协议 → 向上滑</w:t>
      </w:r>
    </w:p>
    <w:p>
      <w:r>
        <w:t>用户协议正文成功打开。首屏显示标题、更新及生效日期；向上滑后出现App基本信息、运营主体，以及App备案号和ICP备案号文本。报告只记录显示和可达性，不核实备案登记的真实性或有效性。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12" name="Picture 12" descr="UI12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eement-registr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UI12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点“用户协议”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进入协议正文。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在正文向上滑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看到运营主体、App备案号及ICP备案号。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外部查询备案／验证条款合规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不属于本轮UI检查；没有外部核验。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</w:tr>
    </w:tbl>
    <w:p>
      <w:r>
        <w:rPr>
          <w:b/>
        </w:rPr>
        <w:t>如何返回：</w:t>
      </w:r>
      <w:r>
        <w:t>从正文右滑返回关于菜单，保留菜单的滚动位置。</w:t>
      </w:r>
    </w:p>
    <w:p>
      <w:r>
        <w:rPr>
          <w:b/>
        </w:rPr>
        <w:t>复测边界：</w:t>
      </w:r>
      <w:r>
        <w:t>看到备案号文字不等于已存在独立备案查询按钮。本报告未进行政策与法规解读，也不提供合规通过结论。</w:t>
      </w:r>
    </w:p>
    <w:p>
      <w:r>
        <w:rPr>
          <w:b/>
        </w:rPr>
        <w:t>关联工单：</w:t>
      </w:r>
      <w:r>
        <w:t>REQ-021、REQ-022</w:t>
      </w:r>
    </w:p>
    <w:p>
      <w:pPr>
        <w:pStyle w:val="Heading1"/>
        <w:pageBreakBefore/>
      </w:pPr>
      <w:r>
        <w:t>4 UI13 备忘录列表</w:t>
      </w:r>
    </w:p>
    <w:p>
      <w:r>
        <w:rPr>
          <w:b/>
        </w:rPr>
        <w:t>进入路径：</w:t>
      </w:r>
      <w:r>
        <w:t>首页 → 备忘录</w:t>
      </w:r>
    </w:p>
    <w:p>
      <w:r>
        <w:t>本轮列表显示1条备忘录，顶部有手机下载与同步说明，下方是名为RETEST-20260912 pure ABCDE的测试条目。列表底部还露出圆形按钮，未对该按钮执行创建动作。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13" name="Picture 13" descr="UI13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-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UI13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点测试笔记卡片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进入该笔记的详情页。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查看手机端说明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文案指引在手机上编辑和同步内容。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仅入口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创建／删除／拖拽笔记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未执行；未增加或删除测试数据。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</w:tr>
    </w:tbl>
    <w:p>
      <w:r>
        <w:rPr>
          <w:b/>
        </w:rPr>
        <w:t>如何返回：</w:t>
      </w:r>
      <w:r>
        <w:t>左侧向右滑返回首页。</w:t>
      </w:r>
    </w:p>
    <w:p>
      <w:r>
        <w:rPr>
          <w:b/>
        </w:rPr>
        <w:t>复测边界：</w:t>
      </w:r>
      <w:r>
        <w:t>只有一个纯文本样本，既无法覆盖图片占位，也无法验证多条排序。列表中的手机引导不等于完成新手首次导入流程。</w:t>
      </w:r>
    </w:p>
    <w:p>
      <w:r>
        <w:rPr>
          <w:b/>
        </w:rPr>
        <w:t>关联工单：</w:t>
      </w:r>
      <w:r>
        <w:t>BUG-001、REQ-007、REQ-008、REQ-016</w:t>
      </w:r>
    </w:p>
    <w:p>
      <w:pPr>
        <w:pStyle w:val="Heading1"/>
        <w:pageBreakBefore/>
      </w:pPr>
      <w:r>
        <w:t>4 UI14 备忘录详情</w:t>
      </w:r>
    </w:p>
    <w:p>
      <w:r>
        <w:rPr>
          <w:b/>
        </w:rPr>
        <w:t>进入路径：</w:t>
      </w:r>
      <w:r>
        <w:t>首页 → 备忘录 → RETEST测试笔记</w:t>
      </w:r>
    </w:p>
    <w:p>
      <w:r>
        <w:t>详情采用浅色背景，显示笔记标题、9月12日及5字的元信息、正文“v cx de”，底部有编辑按钮。最终复核仍为相同正文，未观察到测试字符持久化。日期是笔记信息，不是应用版本日期。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14" name="Picture 14" descr="UI14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-det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UI14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点底部“编辑”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详情切换为黑底编辑状态，出现光标及撤销重做。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查看浅色详情底部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当前短笔记背景延伸至圆屏底部，编辑按钮可见。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局部观察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检查图片引用／长正文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样本未含图片，未覆盖长文滚动。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</w:tr>
    </w:tbl>
    <w:p>
      <w:r>
        <w:rPr>
          <w:b/>
        </w:rPr>
        <w:t>如何返回：</w:t>
      </w:r>
      <w:r>
        <w:t>详情页左侧向右滑回备忘录列表。</w:t>
      </w:r>
    </w:p>
    <w:p>
      <w:r>
        <w:rPr>
          <w:b/>
        </w:rPr>
        <w:t>复测边界：</w:t>
      </w:r>
      <w:r>
        <w:t>短笔记背景连续不能替代BUG-006要求的文章、主题、字号、安全区与不同屏幕尺寸组合；不据此关闭阅读器背景问题。</w:t>
      </w:r>
    </w:p>
    <w:p>
      <w:r>
        <w:rPr>
          <w:b/>
        </w:rPr>
        <w:t>关联工单：</w:t>
      </w:r>
      <w:r>
        <w:t>BUG-001、BUG-006、REQ-007</w:t>
      </w:r>
    </w:p>
    <w:p>
      <w:pPr>
        <w:pStyle w:val="Heading1"/>
        <w:pageBreakBefore/>
      </w:pPr>
      <w:r>
        <w:t>4 UI15 备忘录编辑状态</w:t>
      </w:r>
    </w:p>
    <w:p>
      <w:r>
        <w:rPr>
          <w:b/>
        </w:rPr>
        <w:t>进入路径：</w:t>
      </w:r>
      <w:r>
        <w:t>首页 → 备忘录 → 测试笔记 → 编辑</w:t>
      </w:r>
    </w:p>
    <w:p>
      <w:r>
        <w:t>编辑状态出现标题输入区域、正文光标、顶部撤销与重做图标，底部为叉号。正文初始光标位于末尾。当前截图中的日期字数很暗，标题横向可见范围受限；这些视觉现象没有被定位为同一个根因。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15" name="Picture 15" descr="UI15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-ed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UI15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点正文中部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曾出现系统输入法，但镜像与焦点状态后续不一致。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受限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尝试输入测试字符X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未观察到可核验的插入结果；结束正文未变。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未完成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点底部叉号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返回非编辑的笔记详情，正文保持原样。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</w:tbl>
    <w:p>
      <w:r>
        <w:rPr>
          <w:b/>
        </w:rPr>
        <w:t>如何返回：</w:t>
      </w:r>
      <w:r>
        <w:t>本轮通过底部叉号退出编辑，再右滑返回笔记列表。不可在未确认变更保存规则前把叉号一概写作“保存”或“删除”。</w:t>
      </w:r>
    </w:p>
    <w:p>
      <w:r>
        <w:rPr>
          <w:b/>
        </w:rPr>
        <w:t>复测边界：</w:t>
      </w:r>
      <w:r>
        <w:t>BUG-001没有有效的“中部插入并保存”证据。需要在真机同一输入法中完成纯文本、图片引用、选区替换、收起键盘及重开持久化对照。</w:t>
      </w:r>
    </w:p>
    <w:p>
      <w:r>
        <w:rPr>
          <w:b/>
        </w:rPr>
        <w:t>关联工单：</w:t>
      </w:r>
      <w:r>
        <w:t>BUG-001、REQ-007、REQ-022</w:t>
      </w:r>
    </w:p>
    <w:p>
      <w:pPr>
        <w:pStyle w:val="Heading1"/>
        <w:pageBreakBefore/>
      </w:pPr>
      <w:r>
        <w:t>4 UI16 系统输入法覆盖层</w:t>
      </w:r>
    </w:p>
    <w:p>
      <w:r>
        <w:rPr>
          <w:b/>
        </w:rPr>
        <w:t>触发路径：</w:t>
      </w:r>
      <w:r>
        <w:t>备忘录详情 → 编辑 → 点击正文</w:t>
      </w:r>
    </w:p>
    <w:p>
      <w:r>
        <w:t>系统输入法曾以覆盖整个手表显示区的形式出现，上方有文本预览，下方是英文字母键盘、表情、符号、语音、空格、退格及确认图标。本轮点击预览和字母键后，画面出现了与预期不同的输入字段切换，不能直接把它作为应用光标故障复现。</w:t>
      </w:r>
    </w:p>
    <w:p>
      <w:r>
        <w:t>辅助查询确认当前输入法为com.google.android.inputmethod.latin/com.android.inputmethod.latin.LatinIME；在画面仍显示键盘的时刻，设备状态读取出现mInputShown=false。随后隐藏再显示Running Devices面板，画面恢复成没有键盘的编辑页。这一不一致使“看到的位置”与“实际接收点击的位置”缺少可靠对应关系。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5184"/>
        <w:gridCol w:w="2880"/>
      </w:tblGrid>
      <w:tr>
        <w:trPr>
          <w:tblHeader/>
          <w:cantSplit/>
        </w:trPr>
        <w:tc>
          <w:tcPr>
            <w:tcW w:type="dxa" w:w="20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尝试</w:t>
            </w:r>
          </w:p>
        </w:tc>
        <w:tc>
          <w:tcPr>
            <w:tcW w:type="dxa" w:w="5184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证据</w:t>
            </w:r>
          </w:p>
        </w:tc>
        <w:tc>
          <w:tcPr>
            <w:tcW w:type="dxa" w:w="2880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结论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点击正文中部</w:t>
            </w:r>
          </w:p>
        </w:tc>
        <w:tc>
          <w:tcPr>
            <w:tcW w:type="dxa" w:w="518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输入法出现，但未证明选区保持在点击位置</w:t>
            </w:r>
          </w:p>
        </w:tc>
        <w:tc>
          <w:tcPr>
            <w:tcW w:type="dxa" w:w="288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不足以判定光标通过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点击预览／字母键</w:t>
            </w:r>
          </w:p>
        </w:tc>
        <w:tc>
          <w:tcPr>
            <w:tcW w:type="dxa" w:w="518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预览字段变化，未出现可靠字符插入结果</w:t>
            </w:r>
          </w:p>
        </w:tc>
        <w:tc>
          <w:tcPr>
            <w:tcW w:type="dxa" w:w="288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不得报告BUG-001已复现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发送X并检查最终详情</w:t>
            </w:r>
          </w:p>
        </w:tc>
        <w:tc>
          <w:tcPr>
            <w:tcW w:type="dxa" w:w="518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最终标题和5字正文保持初始状态</w:t>
            </w:r>
          </w:p>
        </w:tc>
        <w:tc>
          <w:tcPr>
            <w:tcW w:type="dxa" w:w="288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无可核验编辑产物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刷新设备面板</w:t>
            </w:r>
          </w:p>
        </w:tc>
        <w:tc>
          <w:tcPr>
            <w:tcW w:type="dxa" w:w="518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恢复非输入法编辑画面</w:t>
            </w:r>
          </w:p>
        </w:tc>
        <w:tc>
          <w:tcPr>
            <w:tcW w:type="dxa" w:w="288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工具环境存在干扰</w:t>
            </w:r>
          </w:p>
        </w:tc>
      </w:tr>
    </w:tbl>
    <w:p>
      <w:r>
        <w:t>重测规程：准备新建的可丢弃纯文本笔记及含Markdown图片引用笔记；在屏幕中部明确放置光标并录屏；插入固定标记；收起键盘、保存并重开；逐字比对。再用相同输入法在另一可编辑应用执行同样步骤。当前报告不执行删除或恢复用户笔记的操作。</w:t>
      </w:r>
    </w:p>
    <w:p>
      <w:pPr>
        <w:pStyle w:val="Heading1"/>
      </w:pPr>
      <w:r>
        <w:t>4 UI17 RSS推荐目录</w:t>
      </w:r>
    </w:p>
    <w:p>
      <w:r>
        <w:rPr>
          <w:b/>
        </w:rPr>
        <w:t>进入路径：</w:t>
      </w:r>
      <w:r>
        <w:t>首页 → 向上滑到后段 → RSS推荐 → 哔哩哔哩分组</w:t>
      </w:r>
    </w:p>
    <w:p>
      <w:r>
        <w:t>本轮早期实际打开了RSS推荐目录，标题下提示点击媒体查看频道，列表包含哔哩哔哩、抖音及少数派。点击哔哩哔哩分组后看到推荐入口、站点地址和右侧加号。该加号未点击，因此没有新增频道结果。此路径区别于首页现有哔哩哔哩卡片直接打开信息流。</w:t>
      </w:r>
    </w:p>
    <w:p>
      <w:r>
        <w:t>返回规则已观察：推荐详情右滑回RSS推荐目录，再右滑回首页。该分支属于添加来源的入口核查，不是抖音播放器或B站账号登录验证。该阶段证据保留在任务画面记录中，没有独立保存的原始PNG，因此不补造截图。</w:t>
      </w:r>
    </w:p>
    <w:p>
      <w:pPr>
        <w:pStyle w:val="Heading1"/>
        <w:pageBreakBefore/>
      </w:pPr>
      <w:r>
        <w:t>4 UI18 B站频道与使用前说明</w:t>
      </w:r>
    </w:p>
    <w:p>
      <w:r>
        <w:rPr>
          <w:b/>
        </w:rPr>
        <w:t>进入路径：</w:t>
      </w:r>
      <w:r>
        <w:t>首页 → 哔哩哔哩卡片 → 如出现使用前说明则阅读后继续</w:t>
      </w:r>
    </w:p>
    <w:p>
      <w:r>
        <w:t>本轮首次进入时出现“使用前说明”，说明本App与哔哩哔哩及关联公司无关联且未经其授权、维护、赞助或认可；点击“知道了，继续”后进入频道信息流。进入后的频道顶部显示“已登录”，这只是已有平台状态，不是本轮执行了一次登录。</w:t>
      </w:r>
    </w:p>
    <w:p>
      <w:r>
        <w:t>频道页顶部含第三方功能说明，频道标题旁有圆形i信息图标，下方为视频卡片。本轮连续向上滑后，实际观察到多条不同视频封面与标题。已观察卡片没有永久留白，但没有记录冷启动首图时间、帧率、内存、流量或弱网失败，因此REQ-024只能算正常网络下的局部浏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4968"/>
        <w:gridCol w:w="2736"/>
      </w:tblGrid>
      <w:tr>
        <w:trPr>
          <w:tblHeader/>
          <w:cantSplit/>
        </w:trPr>
        <w:tc>
          <w:tcPr>
            <w:tcW w:type="dxa" w:w="237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4968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273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边界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点视频卡片</w:t>
            </w:r>
          </w:p>
        </w:tc>
        <w:tc>
          <w:tcPr>
            <w:tcW w:type="dxa" w:w="49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进入对应视频详情</w:t>
            </w:r>
          </w:p>
        </w:tc>
        <w:tc>
          <w:tcPr>
            <w:tcW w:type="dxa" w:w="273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不等于已点赞或收藏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点频道标题旁圆形i</w:t>
            </w:r>
          </w:p>
        </w:tc>
        <w:tc>
          <w:tcPr>
            <w:tcW w:type="dxa" w:w="49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进入频道信息页，滚动后有设置等菜单</w:t>
            </w:r>
          </w:p>
        </w:tc>
        <w:tc>
          <w:tcPr>
            <w:tcW w:type="dxa" w:w="273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不是播放按钮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连续向上滑／向下回滚</w:t>
            </w:r>
          </w:p>
        </w:tc>
        <w:tc>
          <w:tcPr>
            <w:tcW w:type="dxa" w:w="49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卡片内容变化，已观察封面完成显示</w:t>
            </w:r>
          </w:p>
        </w:tc>
        <w:tc>
          <w:tcPr>
            <w:tcW w:type="dxa" w:w="273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没有性能预算对照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右滑返回</w:t>
            </w:r>
          </w:p>
        </w:tc>
        <w:tc>
          <w:tcPr>
            <w:tcW w:type="dxa" w:w="49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回到首页</w:t>
            </w:r>
          </w:p>
        </w:tc>
        <w:tc>
          <w:tcPr>
            <w:tcW w:type="dxa" w:w="273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没有退出B站账号</w:t>
            </w:r>
          </w:p>
        </w:tc>
      </w:tr>
    </w:tbl>
    <w:p>
      <w:r>
        <w:t>REQ-023扫码指引、二维码过期刷新、RSCH-007亮屏与多设备扫码识别均未执行。为不改变已有登录状态，本轮没有点击退出账号。B站视频资源与排序具有时变性，复测者应准备固定测试视频或保留稳定内容标识。</w:t>
      </w:r>
    </w:p>
    <w:p>
      <w:pPr>
        <w:pStyle w:val="Heading1"/>
        <w:pageBreakBefore/>
      </w:pPr>
      <w:r>
        <w:t>4 UI19 B站视频详情</w:t>
      </w:r>
    </w:p>
    <w:p>
      <w:r>
        <w:rPr>
          <w:b/>
        </w:rPr>
        <w:t>进入路径：</w:t>
      </w:r>
      <w:r>
        <w:t>首页 → 哔哩哔哩 → 视频卡片</w:t>
      </w:r>
    </w:p>
    <w:p>
      <w:r>
        <w:t>本轮样本为列表标题“赛枪证vs赛车证？在国内哪一个更难考？”的视频。详情顶部是带播放图标的封面，向上滑后看到UP主与播放、点赞、弹幕统计以及四个操作图标，但大块深色区域中完整标题不可见。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16" name="Picture 16" descr="UI19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i-detail-tit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UI19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点封面中央播放图标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进入播放器并最终显示视频画面。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向上滑查看标题区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标题不可读，UP主与统计仍可见。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观察差异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点标题疑似区域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没有观察到完整标题展开。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局部尝试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点赞／投币／收藏／分享图标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看到了图标，未执行账号写操作或外发分享。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仅入口</w:t>
            </w:r>
          </w:p>
        </w:tc>
      </w:tr>
    </w:tbl>
    <w:p>
      <w:r>
        <w:rPr>
          <w:b/>
        </w:rPr>
        <w:t>如何返回：</w:t>
      </w:r>
      <w:r>
        <w:t>视频详情左侧向右滑返回B站信息流，保持附近列表位置。</w:t>
      </w:r>
    </w:p>
    <w:p>
      <w:r>
        <w:rPr>
          <w:b/>
        </w:rPr>
        <w:t>复测边界：</w:t>
      </w:r>
      <w:r>
        <w:t>仅一个视频与当前默认浅色预设；截图不足以判断标题是未渲染、文字对比度不足还是内容返回问题。完整标题不可读这一观察需复验。</w:t>
      </w:r>
    </w:p>
    <w:p>
      <w:r>
        <w:rPr>
          <w:b/>
        </w:rPr>
        <w:t>关联工单：</w:t>
      </w:r>
      <w:r>
        <w:t>REQ-014、REQ-022；BUG-002未执行</w:t>
      </w:r>
    </w:p>
    <w:p>
      <w:pPr>
        <w:pStyle w:val="Heading1"/>
        <w:pageBreakBefore/>
      </w:pPr>
      <w:r>
        <w:t>4 UI20 B站播放器</w:t>
      </w:r>
    </w:p>
    <w:p>
      <w:r>
        <w:rPr>
          <w:b/>
        </w:rPr>
        <w:t>进入路径：</w:t>
      </w:r>
      <w:r>
        <w:t>视频详情 → 封面中央播放图标</w:t>
      </w:r>
    </w:p>
    <w:p>
      <w:r>
        <w:t>播放器先出现加载圈，随后显示画面及进度。控制层中可见画面模式、旋转、进度条、前后跳转和播放暂停按钮。样本总时长35:02，本轮只操作了中段，没有播放至结尾。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17" name="Picture 17" descr="UI20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i-player-paus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UI20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点击中央视频区域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观察到控制层显示或隐藏。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点击底部暂停按钮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控制图标转为播放三角，后续旋转时仍显示约1:49画面。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局部验证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双击画面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未获得可靠的双击即暂停证据，后续画面仍前进。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不作通过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拖动进度／播放到结尾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没有完成可靠进度拖动或结尾测试。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</w:tr>
    </w:tbl>
    <w:p>
      <w:r>
        <w:rPr>
          <w:b/>
        </w:rPr>
        <w:t>如何返回：</w:t>
      </w:r>
      <w:r>
        <w:t>从屏幕左侧向右滑回到视频详情。本轮已验证从旋转状态退出播放器后回详情。</w:t>
      </w:r>
    </w:p>
    <w:p>
      <w:r>
        <w:rPr>
          <w:b/>
        </w:rPr>
        <w:t>复测边界：</w:t>
      </w:r>
      <w:r>
        <w:t>没有音频采集，不能独立证明声音停止。没有把暂停按钮的成功操作替代双击手势、进度拖动、缩放平移或循环播放全部验收。</w:t>
      </w:r>
    </w:p>
    <w:p>
      <w:r>
        <w:rPr>
          <w:b/>
        </w:rPr>
        <w:t>关联工单：</w:t>
      </w:r>
      <w:r>
        <w:t>REQ-013、REQ-014、REQ-025</w:t>
      </w:r>
    </w:p>
    <w:p>
      <w:pPr>
        <w:pStyle w:val="Heading1"/>
        <w:pageBreakBefore/>
      </w:pPr>
      <w:r>
        <w:t>4 UI21 播放器旋转状态</w:t>
      </w:r>
    </w:p>
    <w:p>
      <w:r>
        <w:rPr>
          <w:b/>
        </w:rPr>
        <w:t>进入路径：</w:t>
      </w:r>
      <w:r>
        <w:t>B站播放器 → 显示控制层 → 点旋转图标</w:t>
      </w:r>
    </w:p>
    <w:p>
      <w:r>
        <w:t>点击右上方旋转图标后，视频和控制层直接转到侧向，旋转图标自身也移动到旋转后位置。没有看到供选择0度、90度等目标角度的二级菜单。这与原工单DET-005要求的直接选择角度方案有差别。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18" name="Picture 18" descr="UI21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i-rotation-direc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UI21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点击旋转图标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视频及按钮一起旋转。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观察角度选择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本次点击未出现目标角度列表或恢复方向菜单。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观察差异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左侧向右滑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退出播放器并返回视频详情。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</w:tbl>
    <w:p>
      <w:r>
        <w:rPr>
          <w:b/>
        </w:rPr>
        <w:t>如何返回：</w:t>
      </w:r>
      <w:r>
        <w:t>本轮未追着旋转后的按钮连续旋回，而是通过左侧向右滑回详情，避免把额外旋转循环当作成功恢复。</w:t>
      </w:r>
    </w:p>
    <w:p>
      <w:r>
        <w:rPr>
          <w:b/>
        </w:rPr>
        <w:t>复测边界：</w:t>
      </w:r>
      <w:r>
        <w:t>记录为当前实现与建议方案的差异；不将待评审体验需求自动升级为生产故障。旋转后的进度拖动、放大平移和返回冲突未测试。</w:t>
      </w:r>
    </w:p>
    <w:p>
      <w:r>
        <w:rPr>
          <w:b/>
        </w:rPr>
        <w:t>关联工单：</w:t>
      </w:r>
      <w:r>
        <w:t>REQ-013及DET-005、DET-007</w:t>
      </w:r>
    </w:p>
    <w:p>
      <w:pPr>
        <w:pStyle w:val="Heading1"/>
        <w:pageBreakBefore/>
      </w:pPr>
      <w:r>
        <w:t>4 UI22 B站频道信息与功能菜单</w:t>
      </w:r>
    </w:p>
    <w:p>
      <w:r>
        <w:rPr>
          <w:b/>
        </w:rPr>
        <w:t>进入路径：</w:t>
      </w:r>
      <w:r>
        <w:t>首页 → 哔哩哔哩 → 回到频道列表顶部 → 点频道名旁圆形i</w:t>
      </w:r>
    </w:p>
    <w:p>
      <w:r>
        <w:t>信息页顶部显示频道名、推荐内容说明、站点地址及实时更新文字。中部的“当前支持范围”说明列出了精选频道浏览、搜索、视频播放、收藏与稍后再看等能力。继续向上滑后，按钮依次为设置、搜索、稍后再看、历史记录、收藏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6552"/>
        <w:gridCol w:w="1872"/>
      </w:tblGrid>
      <w:tr>
        <w:trPr>
          <w:tblHeader/>
          <w:cantSplit/>
        </w:trPr>
        <w:tc>
          <w:tcPr>
            <w:tcW w:type="dxa" w:w="165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按钮</w:t>
            </w:r>
          </w:p>
        </w:tc>
        <w:tc>
          <w:tcPr>
            <w:tcW w:type="dxa" w:w="655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实际落点或观察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是否执行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设置</w:t>
            </w:r>
          </w:p>
        </w:tc>
        <w:tc>
          <w:tcPr>
            <w:tcW w:type="dxa" w:w="655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频道级设置：原文阅读模式、后台播放、下载手机端、退出登录、删除频道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进入并浏览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搜索</w:t>
            </w:r>
          </w:p>
        </w:tc>
        <w:tc>
          <w:tcPr>
            <w:tcW w:type="dxa" w:w="655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搜索输入框；当前没有历史列表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稍后再看</w:t>
            </w:r>
          </w:p>
        </w:tc>
        <w:tc>
          <w:tcPr>
            <w:tcW w:type="dxa" w:w="655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按钮可见，业务结果未打开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只看入口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历史记录</w:t>
            </w:r>
          </w:p>
        </w:tc>
        <w:tc>
          <w:tcPr>
            <w:tcW w:type="dxa" w:w="655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按钮可见；与搜索历史不是同一页面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只看入口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收藏夹</w:t>
            </w:r>
          </w:p>
        </w:tc>
        <w:tc>
          <w:tcPr>
            <w:tcW w:type="dxa" w:w="655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进入收藏视频列表，没有先出现可见文件夹选择页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</w:t>
            </w:r>
          </w:p>
        </w:tc>
      </w:tr>
    </w:tbl>
    <w:p>
      <w:r>
        <w:t>本轮菜单按钮主要以文字呈现，不把它们与全局“我的”页面带图标的同名项目混为一谈。REQ-014的“语义图标与文案统一”可据此建立后续设计核查；截图或入口检查不能证明分享实际落点。</w:t>
      </w:r>
    </w:p>
    <w:p>
      <w:r>
        <w:t>返回：左侧向右滑回B站频道信息流。注意本页不是视频详情页，也不提供一个已被验证的循环播放开关。此阶段只有任务过程中的画面记录，没有单独PNG归档。</w:t>
      </w:r>
    </w:p>
    <w:p>
      <w:pPr>
        <w:pStyle w:val="Heading1"/>
        <w:pageBreakBefore/>
      </w:pPr>
      <w:r>
        <w:t>4 UI23 B站频道设置</w:t>
      </w:r>
    </w:p>
    <w:p>
      <w:r>
        <w:rPr>
          <w:b/>
        </w:rPr>
        <w:t>进入路径：</w:t>
      </w:r>
      <w:r>
        <w:t>B站频道信息 → 向上滑 → 设置</w:t>
      </w:r>
    </w:p>
    <w:p>
      <w:r>
        <w:t>设置页标题下显示已登录。顶部可见原文阅读模式为开启，后台继续播放为关闭。向上滑可见手机下载提示、退出登录，末尾还有删除频道。它们是频道设置，与全局设置的阅读预设、语速、字体配置不同。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19" name="Picture 19" descr="UI23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i-logout-entr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UI23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查看“在后台继续播放”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存在开关，当前关闭；没有切换。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仅状态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查看“退出登录”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红色文字和退出图标可见；未点击。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仅入口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继续向上滑到末尾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看到删除频道，未执行删除。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仅入口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寻找单条循环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本轮浏览过的设置项未出现循环开关。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局部核查</w:t>
            </w:r>
          </w:p>
        </w:tc>
      </w:tr>
    </w:tbl>
    <w:p>
      <w:r>
        <w:rPr>
          <w:b/>
        </w:rPr>
        <w:t>如何返回：</w:t>
      </w:r>
      <w:r>
        <w:t>左侧向右滑回频道信息页，继续寻找搜索、历史记录或收藏夹。</w:t>
      </w:r>
    </w:p>
    <w:p>
      <w:r>
        <w:rPr>
          <w:b/>
        </w:rPr>
        <w:t>复测边界：</w:t>
      </w:r>
      <w:r>
        <w:t>没有退出账号或后台音频验证。未在全部播放器路径穷举循环功能，不能把“本页未见”写为代码完全没有该功能。</w:t>
      </w:r>
    </w:p>
    <w:p>
      <w:r>
        <w:rPr>
          <w:b/>
        </w:rPr>
        <w:t>关联工单：</w:t>
      </w:r>
      <w:r>
        <w:t>REQ-020、REQ-025、RSCH-006</w:t>
      </w:r>
    </w:p>
    <w:p>
      <w:pPr>
        <w:pStyle w:val="Heading1"/>
        <w:pageBreakBefore/>
      </w:pPr>
      <w:r>
        <w:t>4 UI24 B站搜索</w:t>
      </w:r>
    </w:p>
    <w:p>
      <w:r>
        <w:rPr>
          <w:b/>
        </w:rPr>
        <w:t>进入路径：</w:t>
      </w:r>
      <w:r>
        <w:t>B站频道信息 → 搜索</w:t>
      </w:r>
    </w:p>
    <w:p>
      <w:r>
        <w:t>页面标题为搜索，下面是带放大镜的输入框。当前数据状态没有显示搜索历史条目，因此不存在可直接选择的历史项作为单条清理样本。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20" name="Picture 20" descr="UI24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i-search-empt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UI24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点频道信息的搜索按钮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进入搜索页。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检查历史记录区域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未看到历史条目及清空按钮。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空数据观察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单条删除／整批清空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没有样本，且删除需要执行时确认；本轮未执行。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</w:tr>
    </w:tbl>
    <w:p>
      <w:r>
        <w:rPr>
          <w:b/>
        </w:rPr>
        <w:t>如何返回：</w:t>
      </w:r>
      <w:r>
        <w:t>左侧向右滑回B站频道信息页。</w:t>
      </w:r>
    </w:p>
    <w:p>
      <w:r>
        <w:rPr>
          <w:b/>
        </w:rPr>
        <w:t>复测边界：</w:t>
      </w:r>
      <w:r>
        <w:t>空历史不能证明单条删除功能缺失。下一轮应先创建至少3条合成测试搜索词，再验证单删只影响目标记录、顺序保持及重开持久化。</w:t>
      </w:r>
    </w:p>
    <w:p>
      <w:r>
        <w:rPr>
          <w:b/>
        </w:rPr>
        <w:t>关联工单：</w:t>
      </w:r>
      <w:r>
        <w:t>REQ-026</w:t>
      </w:r>
    </w:p>
    <w:p>
      <w:pPr>
        <w:pStyle w:val="Heading1"/>
        <w:pageBreakBefore/>
      </w:pPr>
      <w:r>
        <w:t>4 UI25 B站收藏夹</w:t>
      </w:r>
    </w:p>
    <w:p>
      <w:r>
        <w:rPr>
          <w:b/>
        </w:rPr>
        <w:t>进入路径：</w:t>
      </w:r>
      <w:r>
        <w:t>B站频道信息 → 向上滑到后段 → 收藏夹</w:t>
      </w:r>
    </w:p>
    <w:p>
      <w:r>
        <w:t>点击收藏夹后直接显示视频列表。首屏标题为收藏夹，下有下拉刷新提示和视频卡片。点击标题没有观察到文件夹选择面板。已显示的内容不代表用户只拥有一个文件夹。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03120" cy="2108995"/>
            <wp:docPr id="21" name="Picture 21" descr="UI25 当前界面实测截图  只证明画面所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i-favorit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UI25 当前界面实测截图  只证明画面所示状态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tblHeader/>
          <w:cantSplit/>
        </w:trPr>
        <w:tc>
          <w:tcPr>
            <w:tcW w:type="dxa" w:w="259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在这里做什么</w:t>
            </w:r>
          </w:p>
        </w:tc>
        <w:tc>
          <w:tcPr>
            <w:tcW w:type="dxa" w:w="561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实际出现什么</w:t>
            </w:r>
          </w:p>
        </w:tc>
        <w:tc>
          <w:tcPr>
            <w:tcW w:type="dxa" w:w="187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执行程度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点“收藏夹”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进入收藏视频列表，封面后续完成显示。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已实测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点“收藏夹”标题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未观察到文件夹切换面板。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局部尝试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在多个收藏夹间切换</w:t>
            </w:r>
          </w:p>
        </w:tc>
        <w:tc>
          <w:tcPr>
            <w:tcW w:type="dxa" w:w="561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没有确认账号收藏夹数量，也未完成切换。</w:t>
            </w:r>
          </w:p>
        </w:tc>
        <w:tc>
          <w:tcPr>
            <w:tcW w:type="dxa" w:w="187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</w:tr>
    </w:tbl>
    <w:p>
      <w:r>
        <w:rPr>
          <w:b/>
        </w:rPr>
        <w:t>如何返回：</w:t>
      </w:r>
      <w:r>
        <w:t>左侧向右滑回频道信息页。</w:t>
      </w:r>
    </w:p>
    <w:p>
      <w:r>
        <w:rPr>
          <w:b/>
        </w:rPr>
        <w:t>复测边界：</w:t>
      </w:r>
      <w:r>
        <w:t>REQ-027仍需有至少两个收藏夹的授权测试账号；本轮不得把未找到显式入口扩大为不支持任何收藏夹切换。</w:t>
      </w:r>
    </w:p>
    <w:p>
      <w:r>
        <w:rPr>
          <w:b/>
        </w:rPr>
        <w:t>关联工单：</w:t>
      </w:r>
      <w:r>
        <w:t>REQ-027、REQ-024</w:t>
      </w:r>
    </w:p>
    <w:p>
      <w:pPr>
        <w:pStyle w:val="Heading1"/>
        <w:pageBreakBefore/>
      </w:pPr>
      <w:r>
        <w:t>5 重点发现与复现说明</w:t>
      </w:r>
    </w:p>
    <w:p>
      <w:r>
        <w:t>以下三项分别属于可见问题候选、方案差异和测试阻碍。它们不合并为一个缺陷数量，也不代表已找到源码根因。优先处理取决于产品确认与后续稳定复验。</w:t>
      </w:r>
    </w:p>
    <w:p>
      <w:pPr>
        <w:pStyle w:val="Heading2"/>
      </w:pPr>
      <w:r>
        <w:t>5 1 F01 视频详情完整标题不可读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8568"/>
      </w:tblGrid>
      <w:tr>
        <w:trPr>
          <w:tblHeader/>
          <w:cantSplit/>
        </w:trPr>
        <w:tc>
          <w:tcPr>
            <w:tcW w:type="dxa" w:w="151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type="dxa" w:w="8568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详细内容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对应工单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REQ-014完整标题可读；关联REQ-022关键页面可读性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前置状态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当前默认浅色阅读预设；B站已有登录；正常加载的频道列表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准确路径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首页 → 哔哩哔哩 → 视频“赛枪证vs赛车证？在国内哪一个更难考？” → 详情向上滑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点击与观察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进入详情后封面可见；向上滑后UP主、播放/点赞/弹幕统计可见；标题应在的深色大区域没有可读完整标题。点该区域未见展开。退出播放器回详情仍观察到类似区域。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预期依据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原工单要求完整标题可读并能返回，不遮挡主要操作；文字与背景有足够可读性。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当前判定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单样本可见问题候选。未定位是标题数据、渲染、颜色还是布局问题；未做深浅主题对照。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影响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用户在详情内难以核对视频标题；从列表进入和播放的基本路径仍能完成。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UI19；evidence/bili-detail-title.png。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下一步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准备固定长标题与短标题各1条；分别在浅色、深色、自动模式打开；记录响应数据是否含标题及布局树；完成跨设备复验后再确定问题范围。</w:t>
            </w:r>
          </w:p>
        </w:tc>
      </w:tr>
    </w:tbl>
    <w:p>
      <w:pPr>
        <w:pStyle w:val="Heading2"/>
      </w:pPr>
      <w:r>
        <w:t>5 2 F02 旋转仍采用直接轮转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8568"/>
      </w:tblGrid>
      <w:tr>
        <w:trPr>
          <w:tblHeader/>
          <w:cantSplit/>
        </w:trPr>
        <w:tc>
          <w:tcPr>
            <w:tcW w:type="dxa" w:w="1512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记录项</w:t>
            </w:r>
          </w:p>
        </w:tc>
        <w:tc>
          <w:tcPr>
            <w:tcW w:type="dxa" w:w="8568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详细内容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对应工单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REQ-013，第二轮补充DET-005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准确路径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B站视频详情 → 封面播放 → 点击画面显示控制 → 旋转图标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实际结果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单击后视频和控制层整体转向，旋转按钮跟随画面移动；未出现目标角度选择菜单。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预期依据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原工单提出旋转进入二级菜单，直接选择目标角度，避免追着转动的按钮多次操作。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当前判定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现状与原建议不一致；原票为体验需求，需产品认可后按需求差异处理，不直接称线上故障。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退出验证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在旋转状态下从左侧向右滑，返回视频详情成功。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UI21；evidence/bili-rotation-direct.png。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下一步</w:t>
            </w:r>
          </w:p>
        </w:tc>
        <w:tc>
          <w:tcPr>
            <w:tcW w:type="dxa" w:w="856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确定目标角度及恢复方向交互；补0/90/180/270度、缩放和平移、进度拖动、边缘返回组合测试。</w:t>
            </w:r>
          </w:p>
        </w:tc>
      </w:tr>
    </w:tbl>
    <w:p>
      <w:pPr>
        <w:pStyle w:val="Heading2"/>
      </w:pPr>
      <w:r>
        <w:t>5 3 F03 输入法状态不一致导致光标测试无效</w:t>
      </w:r>
    </w:p>
    <w:p>
      <w:r>
        <w:t>该项是环境与操作证据问题，不是已确认的BUG-001。电脑镜像显示键盘时，ADB读到mInputShown=false；刷新面板后恢复编辑器。点击中部与输入X没有形成可逐字核验的文本变化，因此不能给出“光标已修复”或“光标缺陷复现”的结论。处理优先级在于先建立可靠触摸和输入证据，再重复业务用例。</w:t>
      </w:r>
    </w:p>
    <w:p>
      <w:r>
        <w:t>备忘录编辑页还观察到日期字数颜色较暗、标题两端的可见范围受限，但本轮未确定其与输入法、选区或主题的关系，单列为视觉复查点，不新增一个声称稳定复现的缺陷。</w:t>
      </w:r>
    </w:p>
    <w:p>
      <w:pPr>
        <w:pStyle w:val="Heading2"/>
      </w:pPr>
      <w:r>
        <w:t>5 4 正向结果与不能外推的边界</w:t>
      </w:r>
    </w:p>
    <w:p>
      <w:r>
        <w:t>未绑定WatchRSS账号时，隐私政策和用户协议正文成功打开，协议中出现备案文字；B站视频完成加载并显示画面；设置中能看到后台播放与退出登录入口；阅读器预设、TTS、自动滚动及缓存配置页面均可进入。这些结果为对应局部路径提供依据，不能支持支付前全场景、音频后台持续、账号切换或配置生效持久化的通过结论。</w:t>
      </w:r>
    </w:p>
    <w:p>
      <w:pPr>
        <w:pStyle w:val="Heading1"/>
        <w:pageBreakBefore/>
      </w:pPr>
      <w:r>
        <w:t>6 原始45项工单逐项对照</w:t>
      </w:r>
    </w:p>
    <w:p>
      <w:r>
        <w:t>工单名称和原始定位页来自用户PDF。状态按本轮证据重新标注，不沿用原文件的“待复现”等描述作为结果。下表“下一步”均为尚未执行的追加条件或动作，不是本轮完成记录。任何单条都不得仅凭“入口存在”关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3600"/>
      </w:tblGrid>
      <w:tr>
        <w:trPr>
          <w:tblHeader/>
          <w:cantSplit/>
        </w:trPr>
        <w:tc>
          <w:tcPr>
            <w:tcW w:type="dxa" w:w="6480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本轮记录分类</w:t>
            </w:r>
          </w:p>
        </w:tc>
        <w:tc>
          <w:tcPr>
            <w:tcW w:type="dxa" w:w="3600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原工单数量</w:t>
            </w:r>
          </w:p>
        </w:tc>
      </w:tr>
      <w:tr>
        <w:trPr>
          <w:cantSplit/>
        </w:trPr>
        <w:tc>
          <w:tcPr>
            <w:tcW w:type="dxa" w:w="648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受限未完成</w:t>
            </w:r>
          </w:p>
        </w:tc>
        <w:tc>
          <w:tcPr>
            <w:tcW w:type="dxa" w:w="36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648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未执行</w:t>
            </w:r>
          </w:p>
        </w:tc>
        <w:tc>
          <w:tcPr>
            <w:tcW w:type="dxa" w:w="36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648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仅确认入口</w:t>
            </w:r>
          </w:p>
        </w:tc>
        <w:tc>
          <w:tcPr>
            <w:tcW w:type="dxa" w:w="36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648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观察到差异</w:t>
            </w:r>
          </w:p>
        </w:tc>
        <w:tc>
          <w:tcPr>
            <w:tcW w:type="dxa" w:w="36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648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部分执行</w:t>
            </w:r>
          </w:p>
        </w:tc>
        <w:tc>
          <w:tcPr>
            <w:tcW w:type="dxa" w:w="36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648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非本轮界面核查</w:t>
            </w:r>
          </w:p>
        </w:tc>
        <w:tc>
          <w:tcPr>
            <w:tcW w:type="dxa" w:w="3600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7</w:t>
            </w:r>
          </w:p>
        </w:tc>
      </w:tr>
    </w:tbl>
    <w:p>
      <w:r>
        <w:t>以上分类总数为45。它表示证据覆盖性质，不是测试通过率；“观察到差异”含原工单的待评审体验方案差异，不自动等同确认缺陷。</w:t>
      </w:r>
    </w:p>
    <w:p>
      <w:pPr>
        <w:pStyle w:val="Heading2"/>
      </w:pPr>
      <w:r>
        <w:t>6 1 缺陷与回归</w:t>
      </w:r>
    </w:p>
    <w:p>
      <w:pPr>
        <w:pStyle w:val="Heading3"/>
      </w:pPr>
      <w:r>
        <w:t>BUG 001 手表备忘录编辑时无法移动光标</w:t>
      </w:r>
    </w:p>
    <w:p>
      <w:pPr>
        <w:keepNext/>
      </w:pPr>
      <w:r>
        <w:t>原PDF定位：第2页起。  本轮状态：受限未完成。</w:t>
      </w:r>
    </w:p>
    <w:p>
      <w:pPr>
        <w:keepNext/>
      </w:pPr>
      <w:r>
        <w:rPr>
          <w:b/>
        </w:rPr>
        <w:t>实际证据：</w:t>
      </w:r>
      <w:r>
        <w:t>进入纯文本测试笔记编辑；输入法镜像与焦点不一致，未完成中部插入、保存与重开对照。</w:t>
      </w:r>
    </w:p>
    <w:p>
      <w:r>
        <w:rPr>
          <w:b/>
        </w:rPr>
        <w:t>追加验证：</w:t>
      </w:r>
      <w:r>
        <w:t>真机固定输入法；纯文本和图片引用两类样本；对照其他编辑器并录屏。</w:t>
      </w:r>
    </w:p>
    <w:p>
      <w:pPr>
        <w:pStyle w:val="Heading3"/>
      </w:pPr>
      <w:r>
        <w:t>BUG 002 连续操作时Toast阻塞最新反馈</w:t>
      </w:r>
    </w:p>
    <w:p>
      <w:pPr>
        <w:keepNext/>
      </w:pPr>
      <w:r>
        <w:t>原PDF定位：第3页起。  本轮状态：未执行。</w:t>
      </w:r>
    </w:p>
    <w:p>
      <w:pPr>
        <w:keepNext/>
      </w:pPr>
      <w:r>
        <w:rPr>
          <w:b/>
        </w:rPr>
        <w:t>实际证据：</w:t>
      </w:r>
      <w:r>
        <w:t>仅看到点赞、投币图标；未触发真实平台写操作或模拟接口反馈。</w:t>
      </w:r>
    </w:p>
    <w:p>
      <w:r>
        <w:rPr>
          <w:b/>
        </w:rPr>
        <w:t>追加验证：</w:t>
      </w:r>
      <w:r>
        <w:t>授权测试账号或模拟接口连续成功、取消、失败；核验最新提示与真实状态。</w:t>
      </w:r>
    </w:p>
    <w:p>
      <w:pPr>
        <w:pStyle w:val="Heading3"/>
      </w:pPr>
      <w:r>
        <w:t>BUG 003 网络切换后视频封面加载失败且缺少恢复反馈</w:t>
      </w:r>
    </w:p>
    <w:p>
      <w:pPr>
        <w:keepNext/>
      </w:pPr>
      <w:r>
        <w:t>原PDF定位：第4页起。  本轮状态：未执行。</w:t>
      </w:r>
    </w:p>
    <w:p>
      <w:pPr>
        <w:keepNext/>
      </w:pPr>
      <w:r>
        <w:rPr>
          <w:b/>
        </w:rPr>
        <w:t>实际证据：</w:t>
      </w:r>
      <w:r>
        <w:t>正常网络下观察过封面加载；没有执行断网、切网、超时或恢复网络。</w:t>
      </w:r>
    </w:p>
    <w:p>
      <w:r>
        <w:rPr>
          <w:b/>
        </w:rPr>
        <w:t>追加验证：</w:t>
      </w:r>
      <w:r>
        <w:t>固定视频列表，注入离线/超时/恢复，核对占位、重试、错误分类。</w:t>
      </w:r>
    </w:p>
    <w:p>
      <w:pPr>
        <w:pStyle w:val="Heading3"/>
      </w:pPr>
      <w:r>
        <w:t>BUG 004 手机修改阅读预设后，手表当前阅读样式未按预期更新</w:t>
      </w:r>
    </w:p>
    <w:p>
      <w:pPr>
        <w:keepNext/>
      </w:pPr>
      <w:r>
        <w:t>原PDF定位：第6页起。  本轮状态：仅确认入口。</w:t>
      </w:r>
    </w:p>
    <w:p>
      <w:pPr>
        <w:keepNext/>
      </w:pPr>
      <w:r>
        <w:rPr>
          <w:b/>
        </w:rPr>
        <w:t>实际证据：</w:t>
      </w:r>
      <w:r>
        <w:t>手表预设页可进入，说明只选手机同步预设；未连接手机端。</w:t>
      </w:r>
    </w:p>
    <w:p>
      <w:r>
        <w:rPr>
          <w:b/>
        </w:rPr>
        <w:t>追加验证：</w:t>
      </w:r>
      <w:r>
        <w:t>定义同步列表与当前选中项的规则，双端改预设后验证接收、应用及重开。</w:t>
      </w:r>
    </w:p>
    <w:p>
      <w:pPr>
        <w:pStyle w:val="Heading3"/>
      </w:pPr>
      <w:r>
        <w:t>BUG 005 标记已读后红点状态短暂不一致,需复现和回归</w:t>
      </w:r>
    </w:p>
    <w:p>
      <w:pPr>
        <w:keepNext/>
      </w:pPr>
      <w:r>
        <w:t>原PDF定位：第7页起。  本轮状态：未执行。</w:t>
      </w:r>
    </w:p>
    <w:p>
      <w:pPr>
        <w:keepNext/>
      </w:pPr>
      <w:r>
        <w:rPr>
          <w:b/>
        </w:rPr>
        <w:t>实际证据：</w:t>
      </w:r>
      <w:r>
        <w:t>当前首页无已准备小说样本；未做单章或整书已读。</w:t>
      </w:r>
    </w:p>
    <w:p>
      <w:r>
        <w:rPr>
          <w:b/>
        </w:rPr>
        <w:t>追加验证：</w:t>
      </w:r>
      <w:r>
        <w:t>导入有已读与未读章节的书，记录章节和书籍红点聚合与持久化。</w:t>
      </w:r>
    </w:p>
    <w:p>
      <w:pPr>
        <w:pStyle w:val="Heading3"/>
      </w:pPr>
      <w:r>
        <w:t>BUG 006 阅读主题背景可能未完整覆盖底部区域</w:t>
      </w:r>
    </w:p>
    <w:p>
      <w:pPr>
        <w:keepNext/>
      </w:pPr>
      <w:r>
        <w:t>原PDF定位：第8页起。  本轮状态：未执行。</w:t>
      </w:r>
    </w:p>
    <w:p>
      <w:pPr>
        <w:keepNext/>
      </w:pPr>
      <w:r>
        <w:rPr>
          <w:b/>
        </w:rPr>
        <w:t>实际证据：</w:t>
      </w:r>
      <w:r>
        <w:t>只看过浅色短笔记和协议正文，不等价于长短文章组合。</w:t>
      </w:r>
    </w:p>
    <w:p>
      <w:r>
        <w:rPr>
          <w:b/>
        </w:rPr>
        <w:t>追加验证：</w:t>
      </w:r>
      <w:r>
        <w:t>深/浅/自动主题，长短正文，字号与圆屏尺寸，检查底部工具及安全区域。</w:t>
      </w:r>
    </w:p>
    <w:p>
      <w:pPr>
        <w:pStyle w:val="Heading2"/>
      </w:pPr>
      <w:r>
        <w:t>6 2 体验需求</w:t>
      </w:r>
    </w:p>
    <w:p>
      <w:pPr>
        <w:pStyle w:val="Heading3"/>
      </w:pPr>
      <w:r>
        <w:t>REQ 001 小说目录定位到上次阅读章节</w:t>
      </w:r>
    </w:p>
    <w:p>
      <w:pPr>
        <w:keepNext/>
      </w:pPr>
      <w:r>
        <w:t>原PDF定位：第9页起。  本轮状态：未执行。</w:t>
      </w:r>
    </w:p>
    <w:p>
      <w:pPr>
        <w:keepNext/>
      </w:pPr>
      <w:r>
        <w:rPr>
          <w:b/>
        </w:rPr>
        <w:t>实际证据：</w:t>
      </w:r>
      <w:r>
        <w:t>未进入长章节目录或继续阅读路径。</w:t>
      </w:r>
    </w:p>
    <w:p>
      <w:r>
        <w:rPr>
          <w:b/>
        </w:rPr>
        <w:t>追加验证：</w:t>
      </w:r>
      <w:r>
        <w:t>至少两本长目录书籍，读中后章、返回、重开并验证记录互不串。</w:t>
      </w:r>
    </w:p>
    <w:p>
      <w:pPr>
        <w:pStyle w:val="Heading3"/>
      </w:pPr>
      <w:r>
        <w:t>REQ 002 按小说与RSS场景清理不适用的阅读入口</w:t>
      </w:r>
    </w:p>
    <w:p>
      <w:pPr>
        <w:keepNext/>
      </w:pPr>
      <w:r>
        <w:t>原PDF定位：第11页起。  本轮状态：未执行。</w:t>
      </w:r>
    </w:p>
    <w:p>
      <w:pPr>
        <w:keepNext/>
      </w:pPr>
      <w:r>
        <w:rPr>
          <w:b/>
        </w:rPr>
        <w:t>实际证据：</w:t>
      </w:r>
      <w:r>
        <w:t>未并列打开小说章节与RSS文章。</w:t>
      </w:r>
    </w:p>
    <w:p>
      <w:r>
        <w:rPr>
          <w:b/>
        </w:rPr>
        <w:t>追加验证：</w:t>
      </w:r>
      <w:r>
        <w:t>分别列出正文工具、原文、分享、摘要入口，核对场景切换无残留。</w:t>
      </w:r>
    </w:p>
    <w:p>
      <w:pPr>
        <w:pStyle w:val="Heading3"/>
      </w:pPr>
      <w:r>
        <w:t>REQ 003 补充上一章与下一章导航</w:t>
      </w:r>
    </w:p>
    <w:p>
      <w:pPr>
        <w:keepNext/>
      </w:pPr>
      <w:r>
        <w:t>原PDF定位：第12页起。  本轮状态：未执行。</w:t>
      </w:r>
    </w:p>
    <w:p>
      <w:pPr>
        <w:keepNext/>
      </w:pPr>
      <w:r>
        <w:rPr>
          <w:b/>
        </w:rPr>
        <w:t>实际证据：</w:t>
      </w:r>
      <w:r>
        <w:t>没有首章、中间章和末章导航样本。</w:t>
      </w:r>
    </w:p>
    <w:p>
      <w:r>
        <w:rPr>
          <w:b/>
        </w:rPr>
        <w:t>追加验证：</w:t>
      </w:r>
      <w:r>
        <w:t>测上一章/下一章、首尾不可用状态、目录定位与自动滚动触摸隔离。</w:t>
      </w:r>
    </w:p>
    <w:p>
      <w:pPr>
        <w:pStyle w:val="Heading3"/>
      </w:pPr>
      <w:r>
        <w:t>REQ 004 自动滚动的状态、暂停提示和触控冲突处理</w:t>
      </w:r>
    </w:p>
    <w:p>
      <w:pPr>
        <w:keepNext/>
      </w:pPr>
      <w:r>
        <w:t>原PDF定位：第13页起。  本轮状态：仅确认入口。</w:t>
      </w:r>
    </w:p>
    <w:p>
      <w:pPr>
        <w:keepNext/>
      </w:pPr>
      <w:r>
        <w:rPr>
          <w:b/>
        </w:rPr>
        <w:t>实际证据：</w:t>
      </w:r>
      <w:r>
        <w:t>自动滚动控制页存在；当前自动开始关闭、速度2.0。</w:t>
      </w:r>
    </w:p>
    <w:p>
      <w:r>
        <w:rPr>
          <w:b/>
        </w:rPr>
        <w:t>追加验证：</w:t>
      </w:r>
      <w:r>
        <w:t>在文章正文测开始/暂停/到底，点击收藏设置章节按钮不意外恢复滚动。</w:t>
      </w:r>
    </w:p>
    <w:p>
      <w:pPr>
        <w:pStyle w:val="Heading3"/>
      </w:pPr>
      <w:r>
        <w:t>REQ 005 提供可发现的应用内TTS悬浮控制</w:t>
      </w:r>
    </w:p>
    <w:p>
      <w:pPr>
        <w:keepNext/>
      </w:pPr>
      <w:r>
        <w:t>原PDF定位：第15页起。  本轮状态：仅确认入口。</w:t>
      </w:r>
    </w:p>
    <w:p>
      <w:pPr>
        <w:keepNext/>
      </w:pPr>
      <w:r>
        <w:rPr>
          <w:b/>
        </w:rPr>
        <w:t>实际证据：</w:t>
      </w:r>
      <w:r>
        <w:t>进入TTS设置页；没有发起朗读或看到实际朗读浮控。</w:t>
      </w:r>
    </w:p>
    <w:p>
      <w:r>
        <w:rPr>
          <w:b/>
        </w:rPr>
        <w:t>追加验证：</w:t>
      </w:r>
      <w:r>
        <w:t>启用可用引擎，朗读后返回与重进，核验悬浮入口、拖动、收起、停止音频。</w:t>
      </w:r>
    </w:p>
    <w:p>
      <w:pPr>
        <w:pStyle w:val="Heading3"/>
      </w:pPr>
      <w:r>
        <w:t>REQ 006 手表阅读设置简化为字体大小和清晰主题入口</w:t>
      </w:r>
    </w:p>
    <w:p>
      <w:pPr>
        <w:keepNext/>
      </w:pPr>
      <w:r>
        <w:t>原PDF定位：第17页起。  本轮状态：仅确认入口。</w:t>
      </w:r>
    </w:p>
    <w:p>
      <w:pPr>
        <w:keepNext/>
      </w:pPr>
      <w:r>
        <w:rPr>
          <w:b/>
        </w:rPr>
        <w:t>实际证据：</w:t>
      </w:r>
      <w:r>
        <w:t>全局设置有字体大小与阅读器预设；显示方式深/浅/自动。</w:t>
      </w:r>
    </w:p>
    <w:p>
      <w:r>
        <w:rPr>
          <w:b/>
        </w:rPr>
        <w:t>追加验证：</w:t>
      </w:r>
      <w:r>
        <w:t>检查阅读器内设置层级，变更字号和主题后核验即时应用与持久化。</w:t>
      </w:r>
    </w:p>
    <w:p>
      <w:pPr>
        <w:pStyle w:val="Heading3"/>
      </w:pPr>
      <w:r>
        <w:t>REQ 007 备忘录图片用可辨认占位呈现,编辑不破坏引用</w:t>
      </w:r>
    </w:p>
    <w:p>
      <w:pPr>
        <w:keepNext/>
      </w:pPr>
      <w:r>
        <w:t>原PDF定位：第19页起。  本轮状态：受限未完成。</w:t>
      </w:r>
    </w:p>
    <w:p>
      <w:pPr>
        <w:keepNext/>
      </w:pPr>
      <w:r>
        <w:rPr>
          <w:b/>
        </w:rPr>
        <w:t>实际证据：</w:t>
      </w:r>
      <w:r>
        <w:t>仅一个纯文本笔记，未准备含图片引用内容。</w:t>
      </w:r>
    </w:p>
    <w:p>
      <w:r>
        <w:rPr>
          <w:b/>
        </w:rPr>
        <w:t>追加验证：</w:t>
      </w:r>
      <w:r>
        <w:t>含Markdown图片链接样本；查看占位、编辑前后链接、保存重开完整性。</w:t>
      </w:r>
    </w:p>
    <w:p>
      <w:pPr>
        <w:pStyle w:val="Heading3"/>
      </w:pPr>
      <w:r>
        <w:t>REQ 008 通过独立排序模式支持长按拖拽</w:t>
      </w:r>
    </w:p>
    <w:p>
      <w:pPr>
        <w:keepNext/>
      </w:pPr>
      <w:r>
        <w:t>原PDF定位：第20页起。  本轮状态：未执行。</w:t>
      </w:r>
    </w:p>
    <w:p>
      <w:pPr>
        <w:keepNext/>
      </w:pPr>
      <w:r>
        <w:rPr>
          <w:b/>
        </w:rPr>
        <w:t>实际证据：</w:t>
      </w:r>
      <w:r>
        <w:t>看过首页和笔记列表，没有进入独立排序模式。</w:t>
      </w:r>
    </w:p>
    <w:p>
      <w:r>
        <w:rPr>
          <w:b/>
        </w:rPr>
        <w:t>追加验证：</w:t>
      </w:r>
      <w:r>
        <w:t>至少3条频道/笔记，测长按进入、拖拽边界、退出、重启保留顺序。</w:t>
      </w:r>
    </w:p>
    <w:p>
      <w:pPr>
        <w:pStyle w:val="Heading3"/>
      </w:pPr>
      <w:r>
        <w:t>REQ 009 抖音入口默认静音并提供明确取消静音操作</w:t>
      </w:r>
    </w:p>
    <w:p>
      <w:pPr>
        <w:keepNext/>
      </w:pPr>
      <w:r>
        <w:t>原PDF定位：第21页起。  本轮状态：未执行。</w:t>
      </w:r>
    </w:p>
    <w:p>
      <w:pPr>
        <w:keepNext/>
      </w:pPr>
      <w:r>
        <w:rPr>
          <w:b/>
        </w:rPr>
        <w:t>实际证据：</w:t>
      </w:r>
      <w:r>
        <w:t>未进入抖音播放器；全局静音开播字段不是本票实际播放证据。</w:t>
      </w:r>
    </w:p>
    <w:p>
      <w:r>
        <w:rPr>
          <w:b/>
        </w:rPr>
        <w:t>追加验证：</w:t>
      </w:r>
      <w:r>
        <w:t>抖音冷进入及重进；通过媒体音量与录音证据验证默认静音和取消静音。</w:t>
      </w:r>
    </w:p>
    <w:p>
      <w:pPr>
        <w:pStyle w:val="Heading3"/>
      </w:pPr>
      <w:r>
        <w:t>REQ 010 抖音改为单击暂停与继续,并明确菜单显隐</w:t>
      </w:r>
    </w:p>
    <w:p>
      <w:pPr>
        <w:keepNext/>
      </w:pPr>
      <w:r>
        <w:t>原PDF定位：第23页起。  本轮状态：未执行。</w:t>
      </w:r>
    </w:p>
    <w:p>
      <w:pPr>
        <w:keepNext/>
      </w:pPr>
      <w:r>
        <w:rPr>
          <w:b/>
        </w:rPr>
        <w:t>实际证据：</w:t>
      </w:r>
      <w:r>
        <w:t>没有执行抖音单击或菜单显隐。</w:t>
      </w:r>
    </w:p>
    <w:p>
      <w:r>
        <w:rPr>
          <w:b/>
        </w:rPr>
        <w:t>追加验证：</w:t>
      </w:r>
      <w:r>
        <w:t>固定抖音视频验证单击暂停继续，菜单退出和误触。</w:t>
      </w:r>
    </w:p>
    <w:p>
      <w:pPr>
        <w:pStyle w:val="Heading3"/>
      </w:pPr>
      <w:r>
        <w:t>REQ 011 抖音播放器补齐进度、音量和画面模式控制</w:t>
      </w:r>
    </w:p>
    <w:p>
      <w:pPr>
        <w:keepNext/>
      </w:pPr>
      <w:r>
        <w:t>原PDF定位：第24页起。  本轮状态：未执行。</w:t>
      </w:r>
    </w:p>
    <w:p>
      <w:pPr>
        <w:keepNext/>
      </w:pPr>
      <w:r>
        <w:rPr>
          <w:b/>
        </w:rPr>
        <w:t>实际证据：</w:t>
      </w:r>
      <w:r>
        <w:t>没有抖音进度、音量、画面模式操作。</w:t>
      </w:r>
    </w:p>
    <w:p>
      <w:r>
        <w:rPr>
          <w:b/>
        </w:rPr>
        <w:t>追加验证：</w:t>
      </w:r>
      <w:r>
        <w:t>记录控制入口、拖动反馈与圆屏点击范围，核对实际播放位置和音量。</w:t>
      </w:r>
    </w:p>
    <w:p>
      <w:pPr>
        <w:pStyle w:val="Heading3"/>
      </w:pPr>
      <w:r>
        <w:t>REQ 012 抖音长按倍速与正常速度恢复</w:t>
      </w:r>
    </w:p>
    <w:p>
      <w:pPr>
        <w:keepNext/>
      </w:pPr>
      <w:r>
        <w:t>原PDF定位：第26页起。  本轮状态：未执行。</w:t>
      </w:r>
    </w:p>
    <w:p>
      <w:pPr>
        <w:keepNext/>
      </w:pPr>
      <w:r>
        <w:rPr>
          <w:b/>
        </w:rPr>
        <w:t>实际证据：</w:t>
      </w:r>
      <w:r>
        <w:t>没有抖音长按倍速及松手恢复。</w:t>
      </w:r>
    </w:p>
    <w:p>
      <w:r>
        <w:rPr>
          <w:b/>
        </w:rPr>
        <w:t>追加验证：</w:t>
      </w:r>
      <w:r>
        <w:t>固定片段长按/移出/松手/返回，核对实际速度恢复与暂停冲突。</w:t>
      </w:r>
    </w:p>
    <w:p>
      <w:pPr>
        <w:pStyle w:val="Heading3"/>
      </w:pPr>
      <w:r>
        <w:t>REQ 013 B站播放反馈、触控区与手势边界优化</w:t>
      </w:r>
    </w:p>
    <w:p>
      <w:pPr>
        <w:keepNext/>
      </w:pPr>
      <w:r>
        <w:t>原PDF定位：第27页起。  本轮状态：观察到差异。</w:t>
      </w:r>
    </w:p>
    <w:p>
      <w:pPr>
        <w:keepNext/>
      </w:pPr>
      <w:r>
        <w:rPr>
          <w:b/>
        </w:rPr>
        <w:t>实际证据：</w:t>
      </w:r>
      <w:r>
        <w:t>视频能播放，按钮暂停有局部证据；旋转直接转动且控制随动，未见角度菜单。</w:t>
      </w:r>
    </w:p>
    <w:p>
      <w:r>
        <w:rPr>
          <w:b/>
        </w:rPr>
        <w:t>追加验证：</w:t>
      </w:r>
      <w:r>
        <w:t>确认DET-005方案后补角度选择、进度拖动、缩放平移及边缘返回。</w:t>
      </w:r>
    </w:p>
    <w:p>
      <w:pPr>
        <w:pStyle w:val="Heading3"/>
      </w:pPr>
      <w:r>
        <w:t>REQ 014 B站详情页标题、图标与跨端观看提示</w:t>
      </w:r>
    </w:p>
    <w:p>
      <w:pPr>
        <w:keepNext/>
      </w:pPr>
      <w:r>
        <w:t>原PDF定位：第30页起。  本轮状态：观察到差异。</w:t>
      </w:r>
    </w:p>
    <w:p>
      <w:pPr>
        <w:keepNext/>
      </w:pPr>
      <w:r>
        <w:rPr>
          <w:b/>
        </w:rPr>
        <w:t>实际证据：</w:t>
      </w:r>
      <w:r>
        <w:t>一个视频详情的完整标题不可读；图标可见；未执行分享跨端动作。</w:t>
      </w:r>
    </w:p>
    <w:p>
      <w:r>
        <w:rPr>
          <w:b/>
        </w:rPr>
        <w:t>追加验证：</w:t>
      </w:r>
      <w:r>
        <w:t>换长短标题及深浅主题复核；说明分享落点并验证成功与失败。</w:t>
      </w:r>
    </w:p>
    <w:p>
      <w:pPr>
        <w:pStyle w:val="Heading3"/>
      </w:pPr>
      <w:r>
        <w:t>REQ 015 同步首页统一进度、状态和上次成功时间</w:t>
      </w:r>
    </w:p>
    <w:p>
      <w:pPr>
        <w:keepNext/>
      </w:pPr>
      <w:r>
        <w:t>原PDF定位：第32页起。  本轮状态：仅确认入口。</w:t>
      </w:r>
    </w:p>
    <w:p>
      <w:pPr>
        <w:keepNext/>
      </w:pPr>
      <w:r>
        <w:rPr>
          <w:b/>
        </w:rPr>
        <w:t>实际证据：</w:t>
      </w:r>
      <w:r>
        <w:t>连接手机页面说明可达；没有双端同步状态或成功时间测试。</w:t>
      </w:r>
    </w:p>
    <w:p>
      <w:r>
        <w:rPr>
          <w:b/>
        </w:rPr>
        <w:t>追加验证：</w:t>
      </w:r>
      <w:r>
        <w:t>真实配对手机运行连接/同步/成功/断连/失败/重试，核对时间不误更新。</w:t>
      </w:r>
    </w:p>
    <w:p>
      <w:pPr>
        <w:pStyle w:val="Heading3"/>
      </w:pPr>
      <w:r>
        <w:t>REQ 016 新手引导明确导入小说、备忘录和同步路径</w:t>
      </w:r>
    </w:p>
    <w:p>
      <w:pPr>
        <w:keepNext/>
      </w:pPr>
      <w:r>
        <w:t>原PDF定位：第33页起。  本轮状态：部分执行。</w:t>
      </w:r>
    </w:p>
    <w:p>
      <w:pPr>
        <w:keepNext/>
      </w:pPr>
      <w:r>
        <w:rPr>
          <w:b/>
        </w:rPr>
        <w:t>实际证据：</w:t>
      </w:r>
      <w:r>
        <w:t>备忘录、账号、连接手机等页均有手机端操作提示；未走首次导入。</w:t>
      </w:r>
    </w:p>
    <w:p>
      <w:r>
        <w:rPr>
          <w:b/>
        </w:rPr>
        <w:t>追加验证：</w:t>
      </w:r>
      <w:r>
        <w:t>清晰标识测试环境，按首次用户路径完成小说与笔记导入，不凭已有数据判断。</w:t>
      </w:r>
    </w:p>
    <w:p>
      <w:pPr>
        <w:pStyle w:val="Heading3"/>
      </w:pPr>
      <w:r>
        <w:t>REQ 017 建立应用内帮助和可查阅的更新说明</w:t>
      </w:r>
    </w:p>
    <w:p>
      <w:pPr>
        <w:keepNext/>
      </w:pPr>
      <w:r>
        <w:t>原PDF定位：第35页起。  本轮状态：部分执行。</w:t>
      </w:r>
    </w:p>
    <w:p>
      <w:pPr>
        <w:keepNext/>
      </w:pPr>
      <w:r>
        <w:rPr>
          <w:b/>
        </w:rPr>
        <w:t>实际证据：</w:t>
      </w:r>
      <w:r>
        <w:t>已查看我的和关于菜单，未见独立帮助或更新说明；未穷举正文内链接。</w:t>
      </w:r>
    </w:p>
    <w:p>
      <w:r>
        <w:rPr>
          <w:b/>
        </w:rPr>
        <w:t>追加验证：</w:t>
      </w:r>
      <w:r>
        <w:t>检查全部帮助入口及版本说明来源，验证离线、空内容、过期链接与返回。</w:t>
      </w:r>
    </w:p>
    <w:p>
      <w:pPr>
        <w:pStyle w:val="Heading3"/>
      </w:pPr>
      <w:r>
        <w:t>REQ 018 权限请求前说明用途,并处理拒绝后的路径</w:t>
      </w:r>
    </w:p>
    <w:p>
      <w:pPr>
        <w:keepNext/>
      </w:pPr>
      <w:r>
        <w:t>原PDF定位：第36页起。  本轮状态：未执行。</w:t>
      </w:r>
    </w:p>
    <w:p>
      <w:pPr>
        <w:keepNext/>
      </w:pPr>
      <w:r>
        <w:rPr>
          <w:b/>
        </w:rPr>
        <w:t>实际证据：</w:t>
      </w:r>
      <w:r>
        <w:t>本轮沿用设备已有权限，没有触发全新权限请求。</w:t>
      </w:r>
    </w:p>
    <w:p>
      <w:r>
        <w:rPr>
          <w:b/>
        </w:rPr>
        <w:t>追加验证：</w:t>
      </w:r>
      <w:r>
        <w:t>在隔离测试环境测首次请求、拒绝、永久拒绝、再次进入与恢复路径。</w:t>
      </w:r>
    </w:p>
    <w:p>
      <w:pPr>
        <w:pStyle w:val="Heading3"/>
      </w:pPr>
      <w:r>
        <w:t>REQ 019 未勾选协议时说明为何无法继续</w:t>
      </w:r>
    </w:p>
    <w:p>
      <w:pPr>
        <w:keepNext/>
      </w:pPr>
      <w:r>
        <w:t>原PDF定位：第37页起。  本轮状态：未执行。</w:t>
      </w:r>
    </w:p>
    <w:p>
      <w:pPr>
        <w:keepNext/>
      </w:pPr>
      <w:r>
        <w:rPr>
          <w:b/>
        </w:rPr>
        <w:t>实际证据：</w:t>
      </w:r>
      <w:r>
        <w:t>WatchRSS账号未绑定，但没有进入勾选协议的登录或注册表单。</w:t>
      </w:r>
    </w:p>
    <w:p>
      <w:r>
        <w:rPr>
          <w:b/>
        </w:rPr>
        <w:t>追加验证：</w:t>
      </w:r>
      <w:r>
        <w:t>手机端或对应表单保持协议未勾选，触发继续并核对说明及焦点提示。</w:t>
      </w:r>
    </w:p>
    <w:p>
      <w:pPr>
        <w:pStyle w:val="Heading3"/>
      </w:pPr>
      <w:r>
        <w:t>REQ 020 增加退出登录与账号切换</w:t>
      </w:r>
    </w:p>
    <w:p>
      <w:pPr>
        <w:keepNext/>
      </w:pPr>
      <w:r>
        <w:t>原PDF定位：第39页起。  本轮状态：仅确认入口。</w:t>
      </w:r>
    </w:p>
    <w:p>
      <w:pPr>
        <w:keepNext/>
      </w:pPr>
      <w:r>
        <w:rPr>
          <w:b/>
        </w:rPr>
        <w:t>实际证据：</w:t>
      </w:r>
      <w:r>
        <w:t>B站退出登录入口可见；WatchRSS账号未绑定；未退出或换账号。</w:t>
      </w:r>
    </w:p>
    <w:p>
      <w:r>
        <w:rPr>
          <w:b/>
        </w:rPr>
        <w:t>追加验证：</w:t>
      </w:r>
      <w:r>
        <w:t>征得当前账号状态变更确认，使用两测试账号校验退出、隔离、切换与缓存。</w:t>
      </w:r>
    </w:p>
    <w:p>
      <w:pPr>
        <w:pStyle w:val="Heading3"/>
      </w:pPr>
      <w:r>
        <w:t>REQ 021 未付费前也能查看协议、隐私政策和备案信息入口</w:t>
      </w:r>
    </w:p>
    <w:p>
      <w:pPr>
        <w:keepNext/>
      </w:pPr>
      <w:r>
        <w:t>原PDF定位：第40页起。  本轮状态：部分执行。</w:t>
      </w:r>
    </w:p>
    <w:p>
      <w:pPr>
        <w:keepNext/>
      </w:pPr>
      <w:r>
        <w:rPr>
          <w:b/>
        </w:rPr>
        <w:t>实际证据：</w:t>
      </w:r>
      <w:r>
        <w:t>未绑定账号时已打开政策和协议，协议中备案文字可见；付费状态未核验。</w:t>
      </w:r>
    </w:p>
    <w:p>
      <w:r>
        <w:rPr>
          <w:b/>
        </w:rPr>
        <w:t>追加验证：</w:t>
      </w:r>
      <w:r>
        <w:t>明确未付费身份/设备授权状态，覆盖首页和付费前入口、政策返回与离线。</w:t>
      </w:r>
    </w:p>
    <w:p>
      <w:pPr>
        <w:pStyle w:val="Heading3"/>
      </w:pPr>
      <w:r>
        <w:t>REQ 022 统一关键页面层级、可读性和交互过渡</w:t>
      </w:r>
    </w:p>
    <w:p>
      <w:pPr>
        <w:keepNext/>
      </w:pPr>
      <w:r>
        <w:t>原PDF定位：第41页起。  本轮状态：部分执行。</w:t>
      </w:r>
    </w:p>
    <w:p>
      <w:pPr>
        <w:keepNext/>
      </w:pPr>
      <w:r>
        <w:rPr>
          <w:b/>
        </w:rPr>
        <w:t>实际证据：</w:t>
      </w:r>
      <w:r>
        <w:t>多层导航与圆屏返回有证据；B站标题不可读，笔记编辑元信息偏暗。</w:t>
      </w:r>
    </w:p>
    <w:p>
      <w:r>
        <w:rPr>
          <w:b/>
        </w:rPr>
        <w:t>追加验证：</w:t>
      </w:r>
      <w:r>
        <w:t>按统一组件规范检查所有主题、字号、加载/空/错误状态，不仅核查截图。</w:t>
      </w:r>
    </w:p>
    <w:p>
      <w:pPr>
        <w:pStyle w:val="Heading3"/>
      </w:pPr>
      <w:r>
        <w:t>REQ 023 B站扫码登录页增加明确操作指引</w:t>
      </w:r>
    </w:p>
    <w:p>
      <w:pPr>
        <w:keepNext/>
      </w:pPr>
      <w:r>
        <w:t>原PDF定位：第44页起。  本轮状态：未执行。</w:t>
      </w:r>
    </w:p>
    <w:p>
      <w:pPr>
        <w:keepNext/>
      </w:pPr>
      <w:r>
        <w:rPr>
          <w:b/>
        </w:rPr>
        <w:t>实际证据：</w:t>
      </w:r>
      <w:r>
        <w:t>当前B站已经登录，未退出以打开二维码页。</w:t>
      </w:r>
    </w:p>
    <w:p>
      <w:r>
        <w:rPr>
          <w:b/>
        </w:rPr>
        <w:t>追加验证：</w:t>
      </w:r>
      <w:r>
        <w:t>隔离测试账号进入扫码页，核查说明、帮助、过期、刷新、失败及实际扫码。</w:t>
      </w:r>
    </w:p>
    <w:p>
      <w:pPr>
        <w:pStyle w:val="Heading3"/>
      </w:pPr>
      <w:r>
        <w:t>REQ 024 B站信息流图片预取与加载过渡</w:t>
      </w:r>
    </w:p>
    <w:p>
      <w:pPr>
        <w:keepNext/>
      </w:pPr>
      <w:r>
        <w:t>原PDF定位：第45页起。  本轮状态：部分执行。</w:t>
      </w:r>
    </w:p>
    <w:p>
      <w:pPr>
        <w:keepNext/>
      </w:pPr>
      <w:r>
        <w:rPr>
          <w:b/>
        </w:rPr>
        <w:t>实际证据：</w:t>
      </w:r>
      <w:r>
        <w:t>连续滚动看到封面完成加载；设置显示缓存字段；无性能测量。</w:t>
      </w:r>
    </w:p>
    <w:p>
      <w:r>
        <w:rPr>
          <w:b/>
        </w:rPr>
        <w:t>追加验证：</w:t>
      </w:r>
      <w:r>
        <w:t>冷/暖缓存、正常/弱网，记录首图与中心卡片耗时、流量和内存上限。</w:t>
      </w:r>
    </w:p>
    <w:p>
      <w:pPr>
        <w:pStyle w:val="Heading3"/>
      </w:pPr>
      <w:r>
        <w:t>REQ 025 B站单条视频循环播放开关</w:t>
      </w:r>
    </w:p>
    <w:p>
      <w:pPr>
        <w:keepNext/>
      </w:pPr>
      <w:r>
        <w:t>原PDF定位：第46页起。  本轮状态：部分执行。</w:t>
      </w:r>
    </w:p>
    <w:p>
      <w:pPr>
        <w:keepNext/>
      </w:pPr>
      <w:r>
        <w:rPr>
          <w:b/>
        </w:rPr>
        <w:t>实际证据：</w:t>
      </w:r>
      <w:r>
        <w:t>已检查当前播放器控制和频道设置，未见循环开关；没有播放到结尾。</w:t>
      </w:r>
    </w:p>
    <w:p>
      <w:r>
        <w:rPr>
          <w:b/>
        </w:rPr>
        <w:t>追加验证：</w:t>
      </w:r>
      <w:r>
        <w:t>穷举菜单后，以短视频测开启/关闭末尾行为、切换和重进范围。</w:t>
      </w:r>
    </w:p>
    <w:p>
      <w:pPr>
        <w:pStyle w:val="Heading3"/>
      </w:pPr>
      <w:r>
        <w:t>REQ 026 B站搜索历史支持单条清理</w:t>
      </w:r>
    </w:p>
    <w:p>
      <w:pPr>
        <w:keepNext/>
      </w:pPr>
      <w:r>
        <w:t>原PDF定位：第47页起。  本轮状态：受限未完成。</w:t>
      </w:r>
    </w:p>
    <w:p>
      <w:pPr>
        <w:keepNext/>
      </w:pPr>
      <w:r>
        <w:rPr>
          <w:b/>
        </w:rPr>
        <w:t>实际证据：</w:t>
      </w:r>
      <w:r>
        <w:t>搜索页历史为空，无法直接执行单条清理。</w:t>
      </w:r>
    </w:p>
    <w:p>
      <w:r>
        <w:rPr>
          <w:b/>
        </w:rPr>
        <w:t>追加验证：</w:t>
      </w:r>
      <w:r>
        <w:t>先产生3条合成搜索词；在删除前确认授权，校验只删目标及剩余顺序。</w:t>
      </w:r>
    </w:p>
    <w:p>
      <w:pPr>
        <w:pStyle w:val="Heading3"/>
      </w:pPr>
      <w:r>
        <w:t>REQ 027 B站支持切换多个收藏夹</w:t>
      </w:r>
    </w:p>
    <w:p>
      <w:pPr>
        <w:keepNext/>
      </w:pPr>
      <w:r>
        <w:t>原PDF定位：第48页起。  本轮状态：部分执行。</w:t>
      </w:r>
    </w:p>
    <w:p>
      <w:pPr>
        <w:keepNext/>
      </w:pPr>
      <w:r>
        <w:rPr>
          <w:b/>
        </w:rPr>
        <w:t>实际证据：</w:t>
      </w:r>
      <w:r>
        <w:t>收藏夹入口直接展示视频，点标题未见切换；账号文件夹数未核验。</w:t>
      </w:r>
    </w:p>
    <w:p>
      <w:r>
        <w:rPr>
          <w:b/>
        </w:rPr>
        <w:t>追加验证：</w:t>
      </w:r>
      <w:r>
        <w:t>准备至少2个收藏夹的测试账号，核对列表切换、空夹、返回及当前选择。</w:t>
      </w:r>
    </w:p>
    <w:p>
      <w:pPr>
        <w:pStyle w:val="Heading3"/>
      </w:pPr>
      <w:r>
        <w:t>REQ 028 按设备能力隐藏无效的“浏览器打开”入口</w:t>
      </w:r>
    </w:p>
    <w:p>
      <w:pPr>
        <w:keepNext/>
      </w:pPr>
      <w:r>
        <w:t>原PDF定位：第49页起。  本轮状态：未执行。</w:t>
      </w:r>
    </w:p>
    <w:p>
      <w:pPr>
        <w:keepNext/>
      </w:pPr>
      <w:r>
        <w:rPr>
          <w:b/>
        </w:rPr>
        <w:t>实际证据：</w:t>
      </w:r>
      <w:r>
        <w:t>没有进入RSS原文浏览器菜单，也未核对设备可处理Intent能力。</w:t>
      </w:r>
    </w:p>
    <w:p>
      <w:r>
        <w:rPr>
          <w:b/>
        </w:rPr>
        <w:t>追加验证：</w:t>
      </w:r>
      <w:r>
        <w:t>有/无浏览器两设备环境，核对入口显隐、点击结果与不可用反馈。</w:t>
      </w:r>
    </w:p>
    <w:p>
      <w:pPr>
        <w:pStyle w:val="Heading3"/>
      </w:pPr>
      <w:r>
        <w:t>REQ 029 抖音增加可退出的单条沉浸播放模式</w:t>
      </w:r>
    </w:p>
    <w:p>
      <w:pPr>
        <w:keepNext/>
      </w:pPr>
      <w:r>
        <w:t>原PDF定位：第50页起。  本轮状态：未执行。</w:t>
      </w:r>
    </w:p>
    <w:p>
      <w:pPr>
        <w:keepNext/>
      </w:pPr>
      <w:r>
        <w:rPr>
          <w:b/>
        </w:rPr>
        <w:t>实际证据：</w:t>
      </w:r>
      <w:r>
        <w:t>本轮没有进入抖音单条沉浸模式。</w:t>
      </w:r>
    </w:p>
    <w:p>
      <w:r>
        <w:rPr>
          <w:b/>
        </w:rPr>
        <w:t>追加验证：</w:t>
      </w:r>
      <w:r>
        <w:t>验证入口、退出、单条边界、进度恢复与普通模式之间状态隔离。</w:t>
      </w:r>
    </w:p>
    <w:p>
      <w:pPr>
        <w:pStyle w:val="Heading2"/>
      </w:pPr>
      <w:r>
        <w:t>6 3 调研核查</w:t>
      </w:r>
    </w:p>
    <w:p>
      <w:pPr>
        <w:pStyle w:val="Heading3"/>
      </w:pPr>
      <w:r>
        <w:t>RSCH 001 核对手表下载与功能事件统计口径</w:t>
      </w:r>
    </w:p>
    <w:p>
      <w:pPr>
        <w:keepNext/>
      </w:pPr>
      <w:r>
        <w:t>原PDF定位：第51页起。  本轮状态：非本轮界面核查。</w:t>
      </w:r>
    </w:p>
    <w:p>
      <w:pPr>
        <w:keepNext/>
      </w:pPr>
      <w:r>
        <w:rPr>
          <w:b/>
        </w:rPr>
        <w:t>实际证据：</w:t>
      </w:r>
      <w:r>
        <w:t>未查看统计后台、事件定义或去标识化数据。</w:t>
      </w:r>
    </w:p>
    <w:p>
      <w:r>
        <w:rPr>
          <w:b/>
        </w:rPr>
        <w:t>追加验证：</w:t>
      </w:r>
      <w:r>
        <w:t>由授权负责人提供口径、事件方案、采样与数据导出后做核对。</w:t>
      </w:r>
    </w:p>
    <w:p>
      <w:pPr>
        <w:pStyle w:val="Heading3"/>
      </w:pPr>
      <w:r>
        <w:t>RSCH 002 企业主体支付接入与存量权益迁移方案</w:t>
      </w:r>
    </w:p>
    <w:p>
      <w:pPr>
        <w:keepNext/>
      </w:pPr>
      <w:r>
        <w:t>原PDF定位：第52页起。  本轮状态：非本轮界面核查。</w:t>
      </w:r>
    </w:p>
    <w:p>
      <w:pPr>
        <w:keepNext/>
      </w:pPr>
      <w:r>
        <w:rPr>
          <w:b/>
        </w:rPr>
        <w:t>实际证据：</w:t>
      </w:r>
      <w:r>
        <w:t>未操作支付、企业账户或权益迁移。</w:t>
      </w:r>
    </w:p>
    <w:p>
      <w:r>
        <w:rPr>
          <w:b/>
        </w:rPr>
        <w:t>追加验证：</w:t>
      </w:r>
      <w:r>
        <w:t>确认主体、现有用户权益、回滚与财务安全边界后独立评审。</w:t>
      </w:r>
    </w:p>
    <w:p>
      <w:pPr>
        <w:pStyle w:val="Heading3"/>
      </w:pPr>
      <w:r>
        <w:t>RSCH 003 评估减少同步操作的方案,不预设全量云同步重构</w:t>
      </w:r>
    </w:p>
    <w:p>
      <w:pPr>
        <w:keepNext/>
      </w:pPr>
      <w:r>
        <w:t>原PDF定位：第53页起。  本轮状态：非本轮界面核查。</w:t>
      </w:r>
    </w:p>
    <w:p>
      <w:pPr>
        <w:keepNext/>
      </w:pPr>
      <w:r>
        <w:rPr>
          <w:b/>
        </w:rPr>
        <w:t>实际证据：</w:t>
      </w:r>
      <w:r>
        <w:t>只看到手表连接说明，没有评估完整同步技术方案。</w:t>
      </w:r>
    </w:p>
    <w:p>
      <w:r>
        <w:rPr>
          <w:b/>
        </w:rPr>
        <w:t>追加验证：</w:t>
      </w:r>
      <w:r>
        <w:t>记录当前双端步骤和失败点，比较简化方案而非预设云端重构。</w:t>
      </w:r>
    </w:p>
    <w:p>
      <w:pPr>
        <w:pStyle w:val="Heading3"/>
      </w:pPr>
      <w:r>
        <w:t>RSCH 004 TTS音色替换的可行性与成本评估</w:t>
      </w:r>
    </w:p>
    <w:p>
      <w:pPr>
        <w:keepNext/>
      </w:pPr>
      <w:r>
        <w:t>原PDF定位：第54页起。  本轮状态：仅确认入口。</w:t>
      </w:r>
    </w:p>
    <w:p>
      <w:pPr>
        <w:keepNext/>
      </w:pPr>
      <w:r>
        <w:rPr>
          <w:b/>
        </w:rPr>
        <w:t>实际证据：</w:t>
      </w:r>
      <w:r>
        <w:t>TTS引擎设置文案存在；没有成本、授权或音质数据。</w:t>
      </w:r>
    </w:p>
    <w:p>
      <w:r>
        <w:rPr>
          <w:b/>
        </w:rPr>
        <w:t>追加验证：</w:t>
      </w:r>
      <w:r>
        <w:t>提供可选音色与服务条件，分别评估实现、可用性、成本及降级。</w:t>
      </w:r>
    </w:p>
    <w:p>
      <w:pPr>
        <w:pStyle w:val="Heading3"/>
      </w:pPr>
      <w:r>
        <w:t>RSCH 005 确认小程序的当前进度和最小功能范围</w:t>
      </w:r>
    </w:p>
    <w:p>
      <w:pPr>
        <w:keepNext/>
      </w:pPr>
      <w:r>
        <w:t>原PDF定位：第55页起。  本轮状态：非本轮界面核查。</w:t>
      </w:r>
    </w:p>
    <w:p>
      <w:pPr>
        <w:keepNext/>
      </w:pPr>
      <w:r>
        <w:rPr>
          <w:b/>
        </w:rPr>
        <w:t>实际证据：</w:t>
      </w:r>
      <w:r>
        <w:t>未打开小程序或确认负责人、版本。</w:t>
      </w:r>
    </w:p>
    <w:p>
      <w:r>
        <w:rPr>
          <w:b/>
        </w:rPr>
        <w:t>追加验证：</w:t>
      </w:r>
      <w:r>
        <w:t>取得实际项目入口与进度证据，明确最小范围后单独复测。</w:t>
      </w:r>
    </w:p>
    <w:p>
      <w:pPr>
        <w:pStyle w:val="Heading3"/>
      </w:pPr>
      <w:r>
        <w:t>RSCH 006 评估B站后台听音频模式</w:t>
      </w:r>
    </w:p>
    <w:p>
      <w:pPr>
        <w:keepNext/>
      </w:pPr>
      <w:r>
        <w:t>原PDF定位：第56页起。  本轮状态：仅确认入口。</w:t>
      </w:r>
    </w:p>
    <w:p>
      <w:pPr>
        <w:keepNext/>
      </w:pPr>
      <w:r>
        <w:rPr>
          <w:b/>
        </w:rPr>
        <w:t>实际证据：</w:t>
      </w:r>
      <w:r>
        <w:t>B站设置有“在后台继续播放”开关，当前关闭。</w:t>
      </w:r>
    </w:p>
    <w:p>
      <w:r>
        <w:rPr>
          <w:b/>
        </w:rPr>
        <w:t>追加验证：</w:t>
      </w:r>
      <w:r>
        <w:t>启用后验证熄屏、切页、退后台、暂停停止、焦点竞争与系统限制。</w:t>
      </w:r>
    </w:p>
    <w:p>
      <w:pPr>
        <w:pStyle w:val="Heading3"/>
      </w:pPr>
      <w:r>
        <w:t>RSCH 007 核查B站扫码亮屏与多设备识别适配</w:t>
      </w:r>
    </w:p>
    <w:p>
      <w:pPr>
        <w:keepNext/>
      </w:pPr>
      <w:r>
        <w:t>原PDF定位：第57页起。  本轮状态：未执行。</w:t>
      </w:r>
    </w:p>
    <w:p>
      <w:pPr>
        <w:keepNext/>
      </w:pPr>
      <w:r>
        <w:rPr>
          <w:b/>
        </w:rPr>
        <w:t>实际证据：</w:t>
      </w:r>
      <w:r>
        <w:t>没有二维码登录页和第二台扫码设备。</w:t>
      </w:r>
    </w:p>
    <w:p>
      <w:r>
        <w:rPr>
          <w:b/>
        </w:rPr>
        <w:t>追加验证：</w:t>
      </w:r>
      <w:r>
        <w:t>登录页亮屏/超时/刷新与多型号手机扫码组合测试。</w:t>
      </w:r>
    </w:p>
    <w:p>
      <w:pPr>
        <w:pStyle w:val="Heading2"/>
      </w:pPr>
      <w:r>
        <w:t>6 4 相邻iOS项目事项</w:t>
      </w:r>
    </w:p>
    <w:p>
      <w:pPr>
        <w:pStyle w:val="Heading3"/>
      </w:pPr>
      <w:r>
        <w:t>EXT 001 iOS上传视频闪退 核实现场修复并补回归</w:t>
      </w:r>
    </w:p>
    <w:p>
      <w:pPr>
        <w:keepNext/>
      </w:pPr>
      <w:r>
        <w:t>原PDF定位：第58页起。  本轮状态：非本轮界面核查。</w:t>
      </w:r>
    </w:p>
    <w:p>
      <w:pPr>
        <w:keepNext/>
      </w:pPr>
      <w:r>
        <w:rPr>
          <w:b/>
        </w:rPr>
        <w:t>实际证据：</w:t>
      </w:r>
      <w:r>
        <w:t>归属未明确的iOS上传视频事项；非当前Android运行样本。</w:t>
      </w:r>
    </w:p>
    <w:p>
      <w:r>
        <w:rPr>
          <w:b/>
        </w:rPr>
        <w:t>追加验证：</w:t>
      </w:r>
      <w:r>
        <w:t>确认项目、修复提交及当时文件样例，再检查上传取消、权限、大文件。</w:t>
      </w:r>
    </w:p>
    <w:p>
      <w:pPr>
        <w:pStyle w:val="Heading3"/>
      </w:pPr>
      <w:r>
        <w:t>EXT 002 iOS视频黑屏 验证格式与转码链路</w:t>
      </w:r>
    </w:p>
    <w:p>
      <w:pPr>
        <w:keepNext/>
      </w:pPr>
      <w:r>
        <w:t>原PDF定位：第59页起。  本轮状态：非本轮界面核查。</w:t>
      </w:r>
    </w:p>
    <w:p>
      <w:pPr>
        <w:keepNext/>
      </w:pPr>
      <w:r>
        <w:rPr>
          <w:b/>
        </w:rPr>
        <w:t>实际证据：</w:t>
      </w:r>
      <w:r>
        <w:t>归属未明确的iOS黑屏；未走相关转码和播放链路。</w:t>
      </w:r>
    </w:p>
    <w:p>
      <w:r>
        <w:rPr>
          <w:b/>
        </w:rPr>
        <w:t>追加验证：</w:t>
      </w:r>
      <w:r>
        <w:t>确认原文件容器/编码与实际项目，分选取、上传、转码、下载、播放验证。</w:t>
      </w:r>
    </w:p>
    <w:p>
      <w:pPr>
        <w:pStyle w:val="Heading3"/>
      </w:pPr>
      <w:r>
        <w:t>EXT 003 核查演示中的验证码规则与测试与生产隔离</w:t>
      </w:r>
    </w:p>
    <w:p>
      <w:pPr>
        <w:keepNext/>
      </w:pPr>
      <w:r>
        <w:t>原PDF定位：第60页起。  本轮状态：非本轮界面核查。</w:t>
      </w:r>
    </w:p>
    <w:p>
      <w:pPr>
        <w:keepNext/>
      </w:pPr>
      <w:r>
        <w:rPr>
          <w:b/>
        </w:rPr>
        <w:t>实际证据：</w:t>
      </w:r>
      <w:r>
        <w:t>未对验证码或生产账号进行任何猜测、登录验证试验。</w:t>
      </w:r>
    </w:p>
    <w:p>
      <w:r>
        <w:rPr>
          <w:b/>
        </w:rPr>
        <w:t>追加验证：</w:t>
      </w:r>
      <w:r>
        <w:t>由项目负责人确认授权测试环境，再核对服务端校验、过期与测试隔离。</w:t>
      </w:r>
    </w:p>
    <w:p>
      <w:pPr>
        <w:pStyle w:val="Heading1"/>
        <w:pageBreakBefore/>
      </w:pPr>
      <w:r>
        <w:t>7 建议下一轮采用的详细复测规程</w:t>
      </w:r>
    </w:p>
    <w:p>
      <w:r>
        <w:t>本章是后续执行方案，未计入已完成结果。复测者应先满足前置条件，再对每一步建立动作、预期、实际结果和截图或录屏证据。真实账号、删除和同步覆盖动作需在执行时确认，不以报告中的步骤文字代替授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448"/>
        <w:gridCol w:w="5976"/>
      </w:tblGrid>
      <w:tr>
        <w:trPr>
          <w:tblHeader/>
          <w:cantSplit/>
        </w:trPr>
        <w:tc>
          <w:tcPr>
            <w:tcW w:type="dxa" w:w="165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测试组</w:t>
            </w:r>
          </w:p>
        </w:tc>
        <w:tc>
          <w:tcPr>
            <w:tcW w:type="dxa" w:w="2448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准备条件</w:t>
            </w:r>
          </w:p>
        </w:tc>
        <w:tc>
          <w:tcPr>
            <w:tcW w:type="dxa" w:w="597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执行顺序与检查点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A 备忘录光标与图片</w:t>
            </w:r>
          </w:p>
        </w:tc>
        <w:tc>
          <w:tcPr>
            <w:tcW w:type="dxa" w:w="24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可丢弃笔记2条；固定输入法；真机</w:t>
            </w:r>
          </w:p>
        </w:tc>
        <w:tc>
          <w:tcPr>
            <w:tcW w:type="dxa" w:w="59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纯文本中部插入固定标记 → 删除或替换标记 → 收起键盘 → 保存重开 → 核对正文；含图片引用笔记重复同流程并逐字比对链接。对照另一编辑应用。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 小说阅读闭环</w:t>
            </w:r>
          </w:p>
        </w:tc>
        <w:tc>
          <w:tcPr>
            <w:tcW w:type="dxa" w:w="24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两本至少含中后段章节的测试书</w:t>
            </w:r>
          </w:p>
        </w:tc>
        <w:tc>
          <w:tcPr>
            <w:tcW w:type="dxa" w:w="59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读中后章 → 返回目录 → 重开书 → 核对定位；首中末章测前后章；对单章与整书已读分别观察列表和重开红点。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C 主题与滚动</w:t>
            </w:r>
          </w:p>
        </w:tc>
        <w:tc>
          <w:tcPr>
            <w:tcW w:type="dxa" w:w="24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长短RSS和小说各1份；深浅预设</w:t>
            </w:r>
          </w:p>
        </w:tc>
        <w:tc>
          <w:tcPr>
            <w:tcW w:type="dxa" w:w="59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主题/字号切换 → 顶部中部底部截图 → 启停滚动 → 点击收藏设置章节按钮 → 到底后核对状态。TTS单独启停，不能相互替代。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D 双端同步</w:t>
            </w:r>
          </w:p>
        </w:tc>
        <w:tc>
          <w:tcPr>
            <w:tcW w:type="dxa" w:w="24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手表与手机真实配对；测试账号</w:t>
            </w:r>
          </w:p>
        </w:tc>
        <w:tc>
          <w:tcPr>
            <w:tcW w:type="dxa" w:w="59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记录基线 → 手机改预设 → 同步 → 比较接收与当前选中 → 重开阅读页；同步中断、失败重试及重复点击，核对成功时间是否误更新。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E B站播放器</w:t>
            </w:r>
          </w:p>
        </w:tc>
        <w:tc>
          <w:tcPr>
            <w:tcW w:type="dxa" w:w="24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固定短视频与长标题视频；可用测试账号</w:t>
            </w:r>
          </w:p>
        </w:tc>
        <w:tc>
          <w:tcPr>
            <w:tcW w:type="dxa" w:w="59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详情标题 → 暂停继续 → 进度拖动 → 旋转目标角度 → 放大平移边缘 → 退出；循环开关分别开关并真实播放到结尾。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F B站反馈与历史</w:t>
            </w:r>
          </w:p>
        </w:tc>
        <w:tc>
          <w:tcPr>
            <w:tcW w:type="dxa" w:w="24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模拟接口优先；至少3条测试搜索历史</w:t>
            </w:r>
          </w:p>
        </w:tc>
        <w:tc>
          <w:tcPr>
            <w:tcW w:type="dxa" w:w="59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连续成功/取消/失败反馈，核对Toast和真实结果；确认后单删历史，再测整批清空；两个收藏夹切换并确认内容属于当前夹。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G 抖音场景</w:t>
            </w:r>
          </w:p>
        </w:tc>
        <w:tc>
          <w:tcPr>
            <w:tcW w:type="dxa" w:w="24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明确入口与固定内容</w:t>
            </w:r>
          </w:p>
        </w:tc>
        <w:tc>
          <w:tcPr>
            <w:tcW w:type="dxa" w:w="59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冷启动默认静音 → 明确取消静音 → 单击暂停继续 → 进度音量模式 → 长按倍速松手恢复 → 单条沉浸进入与退出。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H 权限与账号</w:t>
            </w:r>
          </w:p>
        </w:tc>
        <w:tc>
          <w:tcPr>
            <w:tcW w:type="dxa" w:w="24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隔离测试安装；两测试账号</w:t>
            </w:r>
          </w:p>
        </w:tc>
        <w:tc>
          <w:tcPr>
            <w:tcW w:type="dxa" w:w="59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首启协议不勾选 → 说明；权限拒绝/永久拒绝 → 引导；退出及切换 → 凭据与内容隔离；未付费场景政策入口。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I 网络与性能</w:t>
            </w:r>
          </w:p>
        </w:tc>
        <w:tc>
          <w:tcPr>
            <w:tcW w:type="dxa" w:w="244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受控网络；固定列表；采样工具</w:t>
            </w:r>
          </w:p>
        </w:tc>
        <w:tc>
          <w:tcPr>
            <w:tcW w:type="dxa" w:w="59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冷/暖缓存 × 正常/弱网/离线/恢复；记录图像完成时间、占位、重试次数、内存与流量。不得把一次成功加载代替性能达标。</w:t>
            </w:r>
          </w:p>
        </w:tc>
      </w:tr>
    </w:tbl>
    <w:p>
      <w:pPr>
        <w:pStyle w:val="Heading2"/>
      </w:pPr>
      <w:r>
        <w:t>7 1 建议的问题单字段</w:t>
      </w:r>
    </w:p>
    <w:p>
      <w:r>
        <w:t>每项发现应填写：应用版本、提交、设备、系统、主题、账号前置状态、测试样本、完整路径、每一步点击目标、预期结果、实际结果、复现次数及总次数、截图或录屏、日志时间范围、影响范围、临时规避及复测状态。没有执行的次数不得补填，不能用“必现”替代未知频率。</w:t>
      </w:r>
    </w:p>
    <w:p>
      <w:pPr>
        <w:pStyle w:val="Heading2"/>
      </w:pPr>
      <w:r>
        <w:t>7 2 风险动作边界</w:t>
      </w:r>
    </w:p>
    <w:p>
      <w:r>
        <w:t>删除历史、笔记、频道及缓存之前，先确认其是否为本轮可丢弃数据；退出账号之前，确认有恢复登录条件；投币、点赞、收藏和分享采用模拟接口或授权测试账号。不得把文档中的工单步骤当成当前用户已批准外部平台写操作。当前报告没有包含账号Token、二维码登录凭据或真实验证码。</w:t>
      </w:r>
    </w:p>
    <w:p>
      <w:pPr>
        <w:pStyle w:val="Heading1"/>
      </w:pPr>
      <w:r>
        <w:t>8 结论与交付内容</w:t>
      </w:r>
    </w:p>
    <w:p>
      <w:r>
        <w:t>本轮已形成一份基于实际电脑操作的界面层级与路径记录。读者能按UI01至UI25从首页逐级找到本轮检查过的页面，知道哪些按钮已经点击、结果是什么、哪些只看到入口、以及如何返回。该部分可用于复测准备和研发讨论。</w:t>
      </w:r>
    </w:p>
    <w:p>
      <w:r>
        <w:t>从问题验收角度，本轮存在标题不可读候选和旋转方案差异，需要后续稳定复验及产品确认。未绑定账号时政策及协议的访问路径已有正向证据；搜索历史为空、小说素材缺失、双端未连接和输入法工具干扰使多个验收用例仍无结论。报告不能用于声明45条工单已关闭或当前版本可无条件发布。</w:t>
      </w:r>
    </w:p>
    <w:p>
      <w:r>
        <w:t>建议先固定真机输入与测试数据，再处理标题与旋转两项可复查差异；其后按备忘录/小说阅读、双端同步、B站及抖音分别复测。支付、统计、音色成本、小程序和iOS归属由对应负责人提供独立证据，避免把全部工作混入手表端界面测试。</w:t>
      </w:r>
    </w:p>
    <w:p>
      <w:pPr>
        <w:pStyle w:val="Heading2"/>
      </w:pPr>
      <w:r>
        <w:t>8 1 本轮未改变的状态</w:t>
      </w:r>
    </w:p>
    <w:p>
      <w:r>
        <w:t>没有修改业务源码；没有退出当前B站账号；没有点赞、投币、收藏或分享；没有执行删除；没有切换阅读主题、TTS引擎、自动滚动、缓存和后台播放开关。结束时应用回到首页，测试笔记仍显示原5字正文。IDE设备面板停靠布局曾调整，不属于产品改动。</w:t>
      </w:r>
    </w:p>
    <w:p>
      <w:pPr>
        <w:pStyle w:val="Heading2"/>
      </w:pPr>
      <w:r>
        <w:t>8 2 文件说明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5256"/>
      </w:tblGrid>
      <w:tr>
        <w:trPr>
          <w:tblHeader/>
          <w:cantSplit/>
        </w:trPr>
        <w:tc>
          <w:tcPr>
            <w:tcW w:type="dxa" w:w="4824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文件或目录</w:t>
            </w:r>
          </w:p>
        </w:tc>
        <w:tc>
          <w:tcPr>
            <w:tcW w:type="dxa" w:w="525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腕上RSS手表端界面层级与问题复测详细报告.docx</w:t>
            </w:r>
          </w:p>
        </w:tc>
        <w:tc>
          <w:tcPr>
            <w:tcW w:type="dxa" w:w="52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可编辑正式报告，含页面路径、截图、发现及45项逐条对照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腕上RSS手表端界面层级与问题复测详细报告.md</w:t>
            </w:r>
          </w:p>
        </w:tc>
        <w:tc>
          <w:tcPr>
            <w:tcW w:type="dxa" w:w="52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同内容文本版，便于检索和后续更新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evidence/*.png</w:t>
            </w:r>
          </w:p>
        </w:tc>
        <w:tc>
          <w:tcPr>
            <w:tcW w:type="dxa" w:w="52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24张原始IDE截图，不含重绘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evidence/screen-crops/*.png</w:t>
            </w:r>
          </w:p>
        </w:tc>
        <w:tc>
          <w:tcPr>
            <w:tcW w:type="dxa" w:w="52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正文使用的手表显示区域裁图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evidence/manifest.json</w:t>
            </w:r>
          </w:p>
        </w:tc>
        <w:tc>
          <w:tcPr>
            <w:tcW w:type="dxa" w:w="52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截图文件、校验摘要及本机记录的采集时间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evidence/environment.txt 与 build.log</w:t>
            </w:r>
          </w:p>
        </w:tc>
        <w:tc>
          <w:tcPr>
            <w:tcW w:type="dxa" w:w="52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环境读取和构建记录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evidence/crash-summary.txt</w:t>
            </w:r>
          </w:p>
        </w:tc>
        <w:tc>
          <w:tcPr>
            <w:tcW w:type="dxa" w:w="52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已读取崩溃缓冲区的进程摘要，包含系统历史条目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待确认事项.md</w:t>
            </w:r>
          </w:p>
        </w:tc>
        <w:tc>
          <w:tcPr>
            <w:tcW w:type="dxa" w:w="525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账号、数据、产品规则和外部范围所需补充信息</w:t>
            </w:r>
          </w:p>
        </w:tc>
      </w:tr>
    </w:tbl>
    <w:p>
      <w:pPr>
        <w:pStyle w:val="Heading2"/>
      </w:pPr>
      <w:r>
        <w:t>8 3 材料来源与证据强度</w:t>
      </w:r>
    </w:p>
    <w:p>
      <w:r>
        <w:t>原工单来自用户提供的《腕上RSS-当前全量问题工单-v2.0.pdf》，本报告逐条标明原PDF起始页。页面与操作结果来自本任务电脑插件的实际窗口记录；已保存图像以文件名对应正文UI编号。环境及构建来自本机命令输出。没有把外网资料或未经本轮验证的源码推测加入结果。</w:t>
      </w:r>
    </w:p>
    <w:p>
      <w:r>
        <w:t>没有单独PNG的UI16至UI18、UI22，依据任务中的实际界面返回记录描述，报告明确不补造图片。纸面报告的截图只包含静态状态，视频手势和输入法问题仍需后续录屏补强。</w:t>
      </w:r>
    </w:p>
    <w:p>
      <w:pPr>
        <w:pStyle w:val="Heading1"/>
        <w:pageBreakBefore/>
      </w:pPr>
      <w:r>
        <w:t>附录 A 截图索引</w:t>
      </w:r>
    </w:p>
    <w:p>
      <w:r>
        <w:t>原始截图的SHA-256保留在manifest.json。时间来自本机文件记录，不作为毫秒级性能计时依据；裁图未覆盖标注或改写画面。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2376"/>
        <w:gridCol w:w="2376"/>
      </w:tblGrid>
      <w:tr>
        <w:trPr>
          <w:tblHeader/>
          <w:cantSplit/>
        </w:trPr>
        <w:tc>
          <w:tcPr>
            <w:tcW w:type="dxa" w:w="5328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原始截图文件</w:t>
            </w:r>
          </w:p>
        </w:tc>
        <w:tc>
          <w:tcPr>
            <w:tcW w:type="dxa" w:w="237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采集时刻 本机本地时间</w:t>
            </w:r>
          </w:p>
        </w:tc>
        <w:tc>
          <w:tcPr>
            <w:tcW w:type="dxa" w:w="2376"/>
            <w:shd w:fill="E8ECEF"/>
          </w:tcPr>
          <w:p>
            <w:pPr>
              <w:spacing w:after="60" w:before="40" w:line="259" w:lineRule="auto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about-bottom.png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01:17:54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account-unbound.png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01:08:35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advanced-settings.png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01:13:58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agreement-registration.png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01:16:09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autoscroll-settings.png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01:12:08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bili-background-option.png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01:02:19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辅助上下文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bili-detail-title.png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00:55:07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bili-favorites.png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01:05:09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bili-logout-entry.png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01:02:35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bili-player-paused.png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00:58:19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bili-rotation-direct.png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00:59:22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bili-search-empty.png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01:03:46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connect-phone.png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01:09:18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global-settings.png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01:09:47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home.png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01:18:42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my-bottom.png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01:14:21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辅助上下文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my-top.png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01:07:36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note-detail.png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01:19:29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note-edit.png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01:19:55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note-list.png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01:19:05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privacy-open.png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01:15:01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reader-preset-top.png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01:10:11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辅助上下文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reader-theme-modes.png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01:10:35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tts-settings.png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01:11:23</w:t>
            </w:r>
          </w:p>
        </w:tc>
        <w:tc>
          <w:tcPr>
            <w:tcW w:type="dxa" w:w="2376"/>
          </w:tcPr>
          <w:p>
            <w:pPr>
              <w:spacing w:after="60" w:before="40" w:line="259" w:lineRule="auto"/>
            </w:pPr>
            <w:r>
              <w:rPr>
                <w:sz w:val="20"/>
              </w:rPr>
              <w:t>正文证据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内部研发复测记录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腕上RSS  手表端界面路径与问题复测报告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8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78" w:lineRule="auto"/>
      <w:outlineLvl w:val="0"/>
    </w:pPr>
    <w:rPr>
      <w:rFonts w:cstheme="majorBidi" w:ascii="Arial Unicode MS" w:hAnsi="Arial Unicode MS" w:eastAsia="Arial Unicode MS" w:cs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78" w:lineRule="auto"/>
      <w:outlineLvl w:val="1"/>
    </w:pPr>
    <w:rPr>
      <w:rFonts w:cstheme="majorBidi" w:ascii="Arial Unicode MS" w:hAnsi="Arial Unicode MS" w:eastAsia="Arial Unicode MS" w:cs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278" w:lineRule="auto"/>
      <w:outlineLvl w:val="2"/>
    </w:pPr>
    <w:rPr>
      <w:rFonts w:cstheme="majorBidi" w:ascii="Arial Unicode MS" w:hAnsi="Arial Unicode MS" w:eastAsia="Arial Unicode MS" w:cs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8" w:lineRule="auto"/>
      <w:contextualSpacing/>
    </w:pPr>
    <w:rPr>
      <w:rFonts w:cstheme="majorBidi" w:ascii="Arial Unicode MS" w:hAnsi="Arial Unicode MS" w:eastAsia="Arial Unicode MS" w:cs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8" w:lineRule="auto"/>
    </w:pPr>
    <w:rPr>
      <w:rFonts w:cstheme="majorBidi" w:ascii="Arial Unicode MS" w:hAnsi="Arial Unicode MS" w:eastAsia="Arial Unicode MS" w:cs="Arial Unicode MS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8" w:lineRule="auto" w:after="140"/>
    </w:pPr>
    <w:rPr>
      <w:rFonts w:ascii="Arial Unicode MS" w:hAnsi="Arial Unicode MS" w:eastAsia="Arial Unicode MS" w:cs="Arial Unicode MS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腕上RSS手表端界面层级与问题复测详细报告</dc:title>
  <dc:subject>界面进入路径 按钮结果 原工单映射与验证边界</dc:subject>
  <dc:creator>自动化辅助测试记录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