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（安卓版）软件操作说明书</w:t>
      </w:r>
    </w:p>
    <w:p>
      <w:pPr>
        <w:pStyle w:val="Author"/>
        <w:rPr>
          <w:rFonts w:ascii="HarmonyOS Sans" w:hAnsi="HarmonyOS Sans" w:eastAsia="HarmonyOS Sans"/>
        </w:rPr>
      </w:pPr>
      <w:r>
        <w:rPr>
          <w:rFonts w:eastAsia="HarmonyOS Sans" w:ascii="HarmonyOS Sans" w:hAnsi="HarmonyOS Sans"/>
        </w:rPr>
        <w:t>Lightning Studio</w:t>
      </w:r>
    </w:p>
    <w:p>
      <w:pPr>
        <w:pStyle w:val="Date"/>
        <w:rPr>
          <w:rFonts w:ascii="HarmonyOS Sans" w:hAnsi="HarmonyOS Sans" w:eastAsia="HarmonyOS Sans"/>
        </w:rPr>
      </w:pPr>
      <w:r>
        <w:rPr>
          <w:rFonts w:eastAsia="HarmonyOS Sans" w:hint="eastAsia" w:ascii="HarmonyOS Sans" w:hAnsi="HarmonyOS Sans"/>
        </w:rPr>
        <w:t>2026</w:t>
      </w:r>
      <w:r>
        <w:rPr>
          <w:rFonts w:ascii="HarmonyOS Sans" w:hAnsi="HarmonyOS Sans" w:hint="eastAsia" w:eastAsia="HarmonyOS Sans"/>
        </w:rPr>
        <w:t>年</w:t>
      </w:r>
      <w:r>
        <w:rPr>
          <w:rFonts w:eastAsia="HarmonyOS Sans" w:hint="eastAsia" w:ascii="HarmonyOS Sans" w:hAnsi="HarmonyOS Sans"/>
        </w:rPr>
        <w:t>7</w:t>
      </w:r>
      <w:r>
        <w:rPr>
          <w:rFonts w:ascii="HarmonyOS Sans" w:hAnsi="HarmonyOS Sans" w:hint="eastAsia" w:eastAsia="HarmonyOS Sans"/>
        </w:rPr>
        <w:t>月</w:t>
      </w:r>
      <w:r>
        <w:rPr>
          <w:rFonts w:eastAsia="HarmonyOS Sans" w:hint="eastAsia" w:ascii="HarmonyOS Sans" w:hAnsi="HarmonyOS Sans"/>
        </w:rPr>
        <w:t>21</w:t>
      </w:r>
      <w:r>
        <w:rPr>
          <w:rFonts w:ascii="HarmonyOS Sans" w:hAnsi="HarmonyOS Sans" w:hint="eastAsia" w:eastAsia="HarmonyOS Sans"/>
        </w:rPr>
        <w:t>日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目录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Style6"/>
            </w:rPr>
            <w:instrText xml:space="preserve"> TOC \f \o "1-9" \h</w:instrText>
          </w:r>
          <w:r>
            <w:rPr>
              <w:rStyle w:val="Style6"/>
            </w:rPr>
            <w:fldChar w:fldCharType="separate"/>
          </w:r>
          <w:hyperlink w:anchor="__RefHeading___Toc843_4271674855" w:tooltip="一、软件概述">
            <w:r>
              <w:rPr>
                <w:rStyle w:val="Style6"/>
              </w:rPr>
              <w:t>一、软件概述</w:t>
            </w:r>
            <w:r>
              <w:rPr>
                <w:rStyle w:val="Style6"/>
              </w:rPr>
              <w:tab/>
              <w:t>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45_4271674855" w:tooltip="1.1 软件信息">
            <w:r>
              <w:rPr>
                <w:rStyle w:val="Style6"/>
              </w:rPr>
              <w:t xml:space="preserve">1.1 </w:t>
            </w:r>
            <w:r>
              <w:rPr>
                <w:rStyle w:val="Style6"/>
              </w:rPr>
              <w:t>软件信息</w:t>
            </w:r>
            <w:r>
              <w:rPr>
                <w:rStyle w:val="Style6"/>
              </w:rPr>
              <w:tab/>
              <w:t>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47_4271674855" w:tooltip="1.2 权限和网络要求">
            <w:r>
              <w:rPr>
                <w:rStyle w:val="Style6"/>
              </w:rPr>
              <w:t xml:space="preserve">1.2 </w:t>
            </w:r>
            <w:r>
              <w:rPr>
                <w:rStyle w:val="Style6"/>
              </w:rPr>
              <w:t>权限和网络要求</w:t>
            </w:r>
            <w:r>
              <w:rPr>
                <w:rStyle w:val="Style6"/>
              </w:rPr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49_4271674855" w:tooltip="二、首页总览">
            <w:r>
              <w:rPr>
                <w:rStyle w:val="Style6"/>
              </w:rPr>
              <w:t>二、首页总览</w:t>
            </w:r>
            <w:r>
              <w:rPr>
                <w:rStyle w:val="Style6"/>
              </w:rPr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51_4271674855" w:tooltip="三、内容管理">
            <w:r>
              <w:rPr>
                <w:rStyle w:val="Style6"/>
              </w:rPr>
              <w:t>三、内容管理</w:t>
            </w:r>
            <w:r>
              <w:rPr>
                <w:rStyle w:val="Style6"/>
              </w:rPr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53_4271674855" w:tooltip="四、频道文章列表">
            <w:r>
              <w:rPr>
                <w:rStyle w:val="Style6"/>
              </w:rPr>
              <w:t>四、频道文章列表</w:t>
            </w:r>
            <w:r>
              <w:rPr>
                <w:rStyle w:val="Style6"/>
              </w:rPr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55_4271674855" w:tooltip="五、文章阅读">
            <w:r>
              <w:rPr>
                <w:rStyle w:val="Style6"/>
              </w:rPr>
              <w:t>五、文章阅读</w:t>
            </w:r>
            <w:r>
              <w:rPr>
                <w:rStyle w:val="Style6"/>
              </w:rPr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57_4271674855" w:tooltip="六、添加和导入内容">
            <w:r>
              <w:rPr>
                <w:rStyle w:val="Style6"/>
              </w:rPr>
              <w:t>六、添加和导入内容</w:t>
            </w:r>
            <w:r>
              <w:rPr>
                <w:rStyle w:val="Style6"/>
              </w:rPr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59_4271674855" w:tooltip="6.1 添加 RSS 源">
            <w:r>
              <w:rPr>
                <w:rStyle w:val="Style6"/>
              </w:rPr>
              <w:t xml:space="preserve">6.1 </w:t>
            </w:r>
            <w:r>
              <w:rPr>
                <w:rStyle w:val="Style6"/>
              </w:rPr>
              <w:t xml:space="preserve">添加 </w:t>
            </w:r>
            <w:r>
              <w:rPr>
                <w:rStyle w:val="Style6"/>
              </w:rPr>
              <w:t xml:space="preserve">RSS </w:t>
            </w:r>
            <w:r>
              <w:rPr>
                <w:rStyle w:val="Style6"/>
              </w:rPr>
              <w:t>源</w:t>
            </w:r>
            <w:r>
              <w:rPr>
                <w:rStyle w:val="Style6"/>
              </w:rPr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61_4271674855" w:tooltip="6.2 添加独立网页文章">
            <w:r>
              <w:rPr>
                <w:rStyle w:val="Style6"/>
              </w:rPr>
              <w:t xml:space="preserve">6.2 </w:t>
            </w:r>
            <w:r>
              <w:rPr>
                <w:rStyle w:val="Style6"/>
              </w:rPr>
              <w:t>添加独立网页文章</w:t>
            </w:r>
            <w:r>
              <w:rPr>
                <w:rStyle w:val="Style6"/>
              </w:rPr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63_4271674855" w:tooltip="6.3 导入 TXT 或 EPUB 文件">
            <w:r>
              <w:rPr>
                <w:rStyle w:val="Style6"/>
              </w:rPr>
              <w:t xml:space="preserve">6.3 </w:t>
            </w:r>
            <w:r>
              <w:rPr>
                <w:rStyle w:val="Style6"/>
              </w:rPr>
              <w:t xml:space="preserve">导入 </w:t>
            </w:r>
            <w:r>
              <w:rPr>
                <w:rStyle w:val="Style6"/>
              </w:rPr>
              <w:t xml:space="preserve">TXT </w:t>
            </w:r>
            <w:r>
              <w:rPr>
                <w:rStyle w:val="Style6"/>
              </w:rPr>
              <w:t xml:space="preserve">或 </w:t>
            </w:r>
            <w:r>
              <w:rPr>
                <w:rStyle w:val="Style6"/>
              </w:rPr>
              <w:t xml:space="preserve">EPUB </w:t>
            </w:r>
            <w:r>
              <w:rPr>
                <w:rStyle w:val="Style6"/>
              </w:rPr>
              <w:t>文件</w:t>
            </w:r>
            <w:r>
              <w:rPr>
                <w:rStyle w:val="Style6"/>
              </w:rPr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65_4271674855" w:tooltip="6.4 清空导入内容">
            <w:r>
              <w:rPr>
                <w:rStyle w:val="Style6"/>
              </w:rPr>
              <w:t xml:space="preserve">6.4 </w:t>
            </w:r>
            <w:r>
              <w:rPr>
                <w:rStyle w:val="Style6"/>
              </w:rPr>
              <w:t>清空导入内容</w:t>
            </w:r>
            <w:r>
              <w:rPr>
                <w:rStyle w:val="Style6"/>
              </w:rPr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67_4271674855" w:tooltip="七、外部分享导入">
            <w:r>
              <w:rPr>
                <w:rStyle w:val="Style6"/>
              </w:rPr>
              <w:t>七、外部分享导入</w:t>
            </w:r>
            <w:r>
              <w:rPr>
                <w:rStyle w:val="Style6"/>
              </w:rPr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69_4271674855" w:tooltip="八、蓝牙同步手表">
            <w:r>
              <w:rPr>
                <w:rStyle w:val="Style6"/>
              </w:rPr>
              <w:t>八、蓝牙同步手表</w:t>
            </w:r>
            <w:r>
              <w:rPr>
                <w:rStyle w:val="Style6"/>
              </w:rPr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71_4271674855" w:tooltip="九、日志导出和问题排查">
            <w:r>
              <w:rPr>
                <w:rStyle w:val="Style6"/>
              </w:rPr>
              <w:t>九、日志导出和问题排查</w:t>
            </w:r>
            <w:r>
              <w:rPr>
                <w:rStyle w:val="Style6"/>
              </w:rPr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73_4271674855" w:tooltip="十、退出和数据管理">
            <w:r>
              <w:rPr>
                <w:rStyle w:val="Style6"/>
              </w:rPr>
              <w:t>十、退出和数据管理</w:t>
            </w:r>
            <w:r>
              <w:rPr>
                <w:rStyle w:val="Style6"/>
              </w:rPr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75_4271674855" w:tooltip="十一、附录：本次说明书截图清单">
            <w:r>
              <w:rPr>
                <w:rStyle w:val="Style6"/>
              </w:rPr>
              <w:t>十一、附录：本次说明书截图清单</w:t>
            </w:r>
            <w:r>
              <w:rPr>
                <w:rStyle w:val="Style6"/>
              </w:rPr>
              <w:tab/>
              <w:t>18</w:t>
            </w:r>
          </w:hyperlink>
          <w:r>
            <w:rPr>
              <w:rStyle w:val="Style6"/>
            </w:rPr>
            <w:fldChar w:fldCharType="end"/>
          </w:r>
        </w:p>
      </w:sdtContent>
    </w:sdt>
    <w:p>
      <w:pPr>
        <w:pStyle w:val="Heading1"/>
        <w:rPr>
          <w:rFonts w:ascii="HarmonyOS Sans" w:hAnsi="HarmonyOS Sans" w:eastAsia="HarmonyOS Sans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rPr>
          <w:rFonts w:ascii="HarmonyOS Sans" w:hAnsi="HarmonyOS Sans" w:eastAsia="HarmonyOS Sans"/>
        </w:rPr>
      </w:pPr>
      <w:bookmarkStart w:id="0" w:name="__RefHeading___Toc843_4271674855"/>
      <w:bookmarkStart w:id="1" w:name="一软件概述"/>
      <w:bookmarkEnd w:id="0"/>
      <w:r>
        <w:rPr>
          <w:rFonts w:ascii="HarmonyOS Sans" w:hAnsi="HarmonyOS Sans" w:hint="eastAsia" w:eastAsia="HarmonyOS Sans"/>
        </w:rPr>
        <w:t>一、软件概述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（安卓版）是配合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OPPO Watch </w:t>
      </w:r>
      <w:r>
        <w:rPr>
          <w:rFonts w:ascii="HarmonyOS Sans" w:hAnsi="HarmonyOS Sans" w:hint="eastAsia" w:eastAsia="HarmonyOS Sans"/>
        </w:rPr>
        <w:t>端腕上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（安卓版）阅读器使用的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Android </w:t>
      </w:r>
      <w:r>
        <w:rPr>
          <w:rFonts w:ascii="HarmonyOS Sans" w:hAnsi="HarmonyOS Sans" w:hint="eastAsia" w:eastAsia="HarmonyOS Sans"/>
        </w:rPr>
        <w:t>伴侣应用。用户可以在手机上管理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订阅源、导入网页文章、导入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本地内容，并通过已配对蓝牙与手表执行一次性双向同步。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手机端应用以“总览、内容、导入”三栏为主要导航结构：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总览”用于查看蓝牙同步状态、资料库统计，并快速进入内容、收藏、稍后再看、独立文章和导入内容。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内容”用于管理收藏、稍后再看、</w:t>
      </w:r>
      <w:r>
        <w:rPr>
          <w:rFonts w:eastAsia="HarmonyOS Sans" w:hint="eastAsia" w:ascii="HarmonyOS Sans" w:hAnsi="HarmonyOS Sans"/>
        </w:rPr>
        <w:t>RSS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频道、独立文章、</w:t>
      </w:r>
      <w:r>
        <w:rPr>
          <w:rFonts w:eastAsia="HarmonyOS Sans" w:hint="eastAsia" w:ascii="HarmonyOS Sans" w:hAnsi="HarmonyOS Sans"/>
        </w:rPr>
        <w:t>TXT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导入内容和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导入频道。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导入”用于添加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源、导入网页文章、选择本地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TXT/EPUB </w:t>
      </w:r>
      <w:r>
        <w:rPr>
          <w:rFonts w:ascii="HarmonyOS Sans" w:hAnsi="HarmonyOS Sans" w:hint="eastAsia" w:eastAsia="HarmonyOS Sans"/>
        </w:rPr>
        <w:t>文件，以及处理来自浏览器或文件管理器的分享内容。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应用正式连接方式为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Android </w:t>
      </w:r>
      <w:r>
        <w:rPr>
          <w:rFonts w:ascii="HarmonyOS Sans" w:hAnsi="HarmonyOS Sans" w:hint="eastAsia" w:eastAsia="HarmonyOS Sans"/>
        </w:rPr>
        <w:t>公开蓝牙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hint="eastAsia" w:ascii="HarmonyOS Sans" w:hAnsi="HarmonyOS Sans"/>
        </w:rPr>
        <w:t>RFCOMM</w:t>
      </w:r>
      <w:r>
        <w:rPr>
          <w:rFonts w:ascii="HarmonyOS Sans" w:hAnsi="HarmonyOS Sans" w:hint="eastAsia" w:eastAsia="HarmonyOS Sans"/>
        </w:rPr>
        <w:t>。手机与手表需要先在系统蓝牙中完成配对，手表端打开腕上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（安卓版）并保持亮屏后，手机端点击同步按钮即可执行一次资料库交换。应用不需要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OPPO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HeyTap </w:t>
      </w:r>
      <w:r>
        <w:rPr>
          <w:rFonts w:ascii="HarmonyOS Sans" w:hAnsi="HarmonyOS Sans" w:hint="eastAsia" w:eastAsia="HarmonyOS Sans"/>
        </w:rPr>
        <w:t>闭源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>SDK</w:t>
      </w:r>
      <w:r>
        <w:rPr>
          <w:rFonts w:ascii="HarmonyOS Sans" w:hAnsi="HarmonyOS Sans" w:eastAsia="HarmonyOS Sans"/>
        </w:rPr>
        <w:t>。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本文截图取自一台三星测试手机，截图中的频道名称、文章标题和文章数量仅用于展示界面效果，实际内容会随用户本机资料库变化。</w:t>
      </w:r>
    </w:p>
    <w:p>
      <w:pPr>
        <w:pStyle w:val="Heading2"/>
        <w:rPr>
          <w:rFonts w:ascii="HarmonyOS Sans" w:hAnsi="HarmonyOS Sans" w:eastAsia="HarmonyOS Sans"/>
        </w:rPr>
      </w:pPr>
      <w:bookmarkStart w:id="2" w:name="__RefHeading___Toc845_4271674855"/>
      <w:bookmarkEnd w:id="2"/>
      <w:r>
        <w:rPr>
          <w:rFonts w:eastAsia="HarmonyOS Sans" w:ascii="HarmonyOS Sans" w:hAnsi="HarmonyOS Sans"/>
        </w:rPr>
        <w:t xml:space="preserve">1.1 </w:t>
      </w:r>
      <w:r>
        <w:rPr>
          <w:rFonts w:ascii="HarmonyOS Sans" w:hAnsi="HarmonyOS Sans" w:hint="eastAsia" w:eastAsia="HarmonyOS Sans"/>
        </w:rPr>
        <w:t>软件信息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项目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内容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软件名称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腕上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RSS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（安卓版）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Android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包名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com.lightningstudio.watchrss.phone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当前版本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1.0.0-2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Version Code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13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最低系统版本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Android 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11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，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API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 30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目标系统版本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Android API 36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主要通信方式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已配对蓝牙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RFCOMM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主要数据类型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RSS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源、文章、收藏、稍后再看、独立文章、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TXT/EPUB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导入内容</w:t>
            </w:r>
            <w:bookmarkStart w:id="3" w:name="软件信息"/>
            <w:bookmarkEnd w:id="3"/>
          </w:p>
        </w:tc>
      </w:tr>
    </w:tbl>
    <w:p>
      <w:pPr>
        <w:pStyle w:val="Heading2"/>
        <w:rPr>
          <w:rFonts w:ascii="HarmonyOS Sans" w:hAnsi="HarmonyOS Sans" w:eastAsia="HarmonyOS Sans"/>
        </w:rPr>
      </w:pPr>
      <w:bookmarkStart w:id="4" w:name="__RefHeading___Toc847_4271674855"/>
      <w:bookmarkEnd w:id="4"/>
      <w:r>
        <w:rPr>
          <w:rFonts w:eastAsia="HarmonyOS Sans" w:ascii="HarmonyOS Sans" w:hAnsi="HarmonyOS Sans"/>
        </w:rPr>
        <w:t xml:space="preserve">1.2 </w:t>
      </w:r>
      <w:r>
        <w:rPr>
          <w:rFonts w:ascii="HarmonyOS Sans" w:hAnsi="HarmonyOS Sans" w:hint="eastAsia" w:eastAsia="HarmonyOS Sans"/>
        </w:rPr>
        <w:t>权限和网络要求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应用主要使用以下权限和能力：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网络访问：用于抓取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源、网页正文、文章图片和平台网页。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蓝牙连接：</w:t>
      </w:r>
      <w:r>
        <w:rPr>
          <w:rFonts w:eastAsia="HarmonyOS Sans" w:hint="eastAsia" w:ascii="HarmonyOS Sans" w:hAnsi="HarmonyOS Sans"/>
        </w:rPr>
        <w:t>Android</w:t>
      </w:r>
      <w:r>
        <w:rPr>
          <w:rFonts w:eastAsia="HarmonyOS Sans" w:ascii="HarmonyOS Sans" w:hAnsi="HarmonyOS Sans"/>
        </w:rPr>
        <w:t xml:space="preserve"> 12 </w:t>
      </w:r>
      <w:r>
        <w:rPr>
          <w:rFonts w:ascii="HarmonyOS Sans" w:hAnsi="HarmonyOS Sans" w:hint="eastAsia" w:eastAsia="HarmonyOS Sans"/>
        </w:rPr>
        <w:t>及以上系统同步手表时需要授予“附近设备</w:t>
      </w:r>
      <w:r>
        <w:rPr>
          <w:rFonts w:eastAsia="HarmonyOS Sans" w:hint="eastAsia" w:ascii="HarmonyOS Sans" w:hAnsi="HarmonyOS Sans"/>
        </w:rPr>
        <w:t>/</w:t>
      </w:r>
      <w:r>
        <w:rPr>
          <w:rFonts w:ascii="HarmonyOS Sans" w:hAnsi="HarmonyOS Sans" w:hint="eastAsia" w:eastAsia="HarmonyOS Sans"/>
        </w:rPr>
        <w:t>蓝牙连接”权限。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文件访问：用户主动选择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文件时，应用读取所选文件内容。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应用的蓝牙同步是一次短连接操作。同步完成或失败后，本次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RFCOMM </w:t>
      </w:r>
      <w:r>
        <w:rPr>
          <w:rFonts w:ascii="HarmonyOS Sans" w:hAnsi="HarmonyOS Sans" w:hint="eastAsia" w:eastAsia="HarmonyOS Sans"/>
        </w:rPr>
        <w:t>会话结束，用户可按需再次点击同步。</w:t>
      </w:r>
      <w:bookmarkEnd w:id="1"/>
    </w:p>
    <w:p>
      <w:pPr>
        <w:pStyle w:val="Heading1"/>
        <w:rPr>
          <w:rFonts w:ascii="HarmonyOS Sans" w:hAnsi="HarmonyOS Sans" w:eastAsia="HarmonyOS Sans"/>
        </w:rPr>
      </w:pPr>
      <w:bookmarkStart w:id="5" w:name="__RefHeading___Toc849_4271674855"/>
      <w:bookmarkStart w:id="6" w:name="二首页总览"/>
      <w:bookmarkEnd w:id="5"/>
      <w:r>
        <w:rPr>
          <w:rFonts w:ascii="HarmonyOS Sans" w:hAnsi="HarmonyOS Sans" w:hint="eastAsia" w:eastAsia="HarmonyOS Sans"/>
        </w:rPr>
        <w:t>二、首页总览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打开应用后进入“总览”页面。页面顶部显示应用简称“腕上</w:t>
      </w:r>
      <w:r>
        <w:rPr>
          <w:rFonts w:eastAsia="HarmonyOS Sans" w:hint="eastAsia" w:ascii="HarmonyOS Sans" w:hAnsi="HarmonyOS Sans"/>
        </w:rPr>
        <w:t>RSS”</w:t>
      </w:r>
      <w:r>
        <w:rPr>
          <w:rFonts w:ascii="HarmonyOS Sans" w:hAnsi="HarmonyOS Sans" w:hint="eastAsia" w:eastAsia="HarmonyOS Sans"/>
        </w:rPr>
        <w:t>，右上角提供蓝牙日志导出入口。中部“蓝牙同步”卡片显示当前同步方式为“已配对手表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· </w:t>
      </w:r>
      <w:r>
        <w:rPr>
          <w:rFonts w:eastAsia="HarmonyOS Sans" w:hint="eastAsia" w:ascii="HarmonyOS Sans" w:hAnsi="HarmonyOS Sans"/>
        </w:rPr>
        <w:t>RFCOMM”</w:t>
      </w:r>
      <w:r>
        <w:rPr>
          <w:rFonts w:ascii="HarmonyOS Sans" w:hAnsi="HarmonyOS Sans" w:hint="eastAsia" w:eastAsia="HarmonyOS Sans"/>
        </w:rPr>
        <w:t>，并提供“同步”和“日志”按钮。下方“资料库”区域展示当前本机资料库统计，包括内容频道、收藏、稍后、独立文章和导入内容。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1" name="Picture" descr="首页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首页总览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首页总览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首页主要控件说明：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同步”：立即探测已配对并已打开腕上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（安卓版）的手表，执行一次资料库双向同步。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日志”：导出手机端蓝牙同步日志，用于排查连接或传输问题。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内容”：进入频道和文章管理页面。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收藏”：查看已收藏文章。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稍后”：查看稍后再看的文章。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独立文章”：查看通过网页地址单独导入的文章。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导入内容”：查看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文件导入后的本地文章。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底部导航“总览、内容、导入”：在三个主页面之间切换。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首次同步前，请确认手机和手表已经在系统蓝牙设置中完成配对，并在手表端打开腕上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（安卓版）应用。</w:t>
      </w:r>
      <w:bookmarkEnd w:id="6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7" w:name="__RefHeading___Toc851_4271674855"/>
      <w:bookmarkStart w:id="8" w:name="三内容管理"/>
      <w:bookmarkEnd w:id="7"/>
      <w:r>
        <w:rPr>
          <w:rFonts w:ascii="HarmonyOS Sans" w:hAnsi="HarmonyOS Sans" w:hint="eastAsia" w:eastAsia="HarmonyOS Sans"/>
        </w:rPr>
        <w:t>三、内容管理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点击底部“内容”进入内容管理页。该页面按卡片列出收藏、稍后再看、置顶频道、普通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频道、独立文章、</w:t>
      </w:r>
      <w:r>
        <w:rPr>
          <w:rFonts w:eastAsia="HarmonyOS Sans" w:hint="eastAsia" w:ascii="HarmonyOS Sans" w:hAnsi="HarmonyOS Sans"/>
        </w:rPr>
        <w:t>EPUB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导入频道和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导入内容。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2" name="图像2" descr="内容管理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内容管理页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内容管理页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内容页支持以下操作：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点击“收藏”或“稍后再看”卡片，查看对应保存列表。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点击任一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频道卡片，进入该频道文章列表。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点击右上角刷新按钮或下拉刷新，刷新所有普通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点击频道右侧菜单，可对频道执行“移到顶部”“置顶</w:t>
      </w:r>
      <w:r>
        <w:rPr>
          <w:rFonts w:eastAsia="HarmonyOS Sans" w:hint="eastAsia" w:ascii="HarmonyOS Sans" w:hAnsi="HarmonyOS Sans"/>
        </w:rPr>
        <w:t>/</w:t>
      </w:r>
      <w:r>
        <w:rPr>
          <w:rFonts w:ascii="HarmonyOS Sans" w:hAnsi="HarmonyOS Sans" w:hint="eastAsia" w:eastAsia="HarmonyOS Sans"/>
        </w:rPr>
        <w:t>取消置顶”“删除”等操作。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置顶频道会显示在普通频道前方。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独立文章”卡片收纳从网页地址单独导入的文章。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导入内容”卡片收纳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文件导入后的本地文章。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文件会作为独立本地频道显示在内容列表中。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删除普通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频道会移除该频道入口；删除本地导入频道时，应用会同步标记该频道下的本地文章为已删除。删除操作会参与后续蓝牙同步，手表端会在同步后收到对应变化。</w:t>
      </w:r>
      <w:bookmarkEnd w:id="8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9" w:name="__RefHeading___Toc853_4271674855"/>
      <w:bookmarkStart w:id="10" w:name="四频道文章列表"/>
      <w:bookmarkEnd w:id="9"/>
      <w:r>
        <w:rPr>
          <w:rFonts w:ascii="HarmonyOS Sans" w:hAnsi="HarmonyOS Sans" w:hint="eastAsia" w:eastAsia="HarmonyOS Sans"/>
        </w:rPr>
        <w:t>四、频道文章列表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在内容页点击一个频道后，应用进入该频道文章列表。列表顶部显示频道名称，右上角提供刷新当前频道按钮。每篇文章以卡片形式展示标题、来源和摘要。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3" name="图像3" descr="频道文章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频道文章列表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频道文章列表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文章卡片支持以下操作：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点击文章卡片：进入文章阅读页。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点击心形按钮：收藏或取消收藏该文章。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点击书签按钮：加入或移出稍后再看。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点击外链按钮：打开原网页。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长按可删除的本地文章或独立文章：显示删除操作。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点击左上角返回按钮：回到内容列表。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收藏和稍后再看的状态会保存在手机本地资料库中，并在下次蓝牙同步时与手表端交换。对于普通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文章，应用会保留文章源信息；对于本地导入文章，应用会在本地资料库中保存正文或正文索引。</w:t>
      </w:r>
      <w:bookmarkEnd w:id="10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11" w:name="__RefHeading___Toc855_4271674855"/>
      <w:bookmarkStart w:id="12" w:name="五文章阅读"/>
      <w:bookmarkEnd w:id="11"/>
      <w:r>
        <w:rPr>
          <w:rFonts w:ascii="HarmonyOS Sans" w:hAnsi="HarmonyOS Sans" w:hint="eastAsia" w:eastAsia="HarmonyOS Sans"/>
        </w:rPr>
        <w:t>五、文章阅读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点击文章后进入阅读页。阅读页显示文章标题、来源、正文内容和底部操作栏。用户可以阅读文章正文、返回列表，或打开原网页。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4" name="图像4" descr="文章阅读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文章阅读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文章阅读页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阅读页主要操作：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返回”：退出当前文章，回到上一级文章列表。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原网页”：用浏览器或平台网页打开原始链接。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上下滑动：阅读完整正文。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自动记录阅读进度：退出文章后再次打开时，应用会尽量恢复阅读位置。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当文章链接属于受支持的平台链接时，应用可使用内置平台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WebView </w:t>
      </w:r>
      <w:r>
        <w:rPr>
          <w:rFonts w:ascii="HarmonyOS Sans" w:hAnsi="HarmonyOS Sans" w:hint="eastAsia" w:eastAsia="HarmonyOS Sans"/>
        </w:rPr>
        <w:t>打开网页，提供返回、外部打开、上一页和全屏等网页浏览操作；其他普通链接可通过系统浏览器打开。</w:t>
      </w:r>
      <w:bookmarkEnd w:id="12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13" w:name="__RefHeading___Toc857_4271674855"/>
      <w:bookmarkStart w:id="14" w:name="六添加和导入内容"/>
      <w:bookmarkEnd w:id="13"/>
      <w:r>
        <w:rPr>
          <w:rFonts w:ascii="HarmonyOS Sans" w:hAnsi="HarmonyOS Sans" w:hint="eastAsia" w:eastAsia="HarmonyOS Sans"/>
        </w:rPr>
        <w:t>六、添加和导入内容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点击底部“导入”进入添加内容页面。该页面提供一个地址输入框和四个操作按钮：</w:t>
      </w:r>
      <w:r>
        <w:rPr>
          <w:rFonts w:ascii="HarmonyOS Sans" w:hAnsi="HarmonyOS Sans" w:eastAsia="HarmonyOS Sans"/>
        </w:rPr>
        <w:t>“</w:t>
      </w:r>
      <w:r>
        <w:rPr>
          <w:rFonts w:eastAsia="HarmonyOS Sans" w:ascii="HarmonyOS Sans" w:hAnsi="HarmonyOS Sans"/>
        </w:rPr>
        <w:t>RSS”</w:t>
      </w:r>
      <w:r>
        <w:rPr>
          <w:rFonts w:eastAsia="HarmonyOS Sans" w:hint="eastAsia" w:ascii="HarmonyOS Sans" w:hAnsi="HarmonyOS Sans"/>
        </w:rPr>
        <w:t>“</w:t>
      </w:r>
      <w:r>
        <w:rPr>
          <w:rFonts w:ascii="HarmonyOS Sans" w:hAnsi="HarmonyOS Sans" w:hint="eastAsia" w:eastAsia="HarmonyOS Sans"/>
        </w:rPr>
        <w:t>文章”“文件”“清空”</w:t>
      </w:r>
      <w:r>
        <w:rPr>
          <w:rFonts w:ascii="HarmonyOS Sans" w:hAnsi="HarmonyOS Sans" w:eastAsia="HarmonyOS Sans"/>
        </w:rPr>
        <w:t>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5" name="图像5" descr="导入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导入页面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导入页面</w:t>
      </w:r>
    </w:p>
    <w:p>
      <w:pPr>
        <w:pStyle w:val="Heading2"/>
        <w:rPr>
          <w:rFonts w:ascii="HarmonyOS Sans" w:hAnsi="HarmonyOS Sans" w:eastAsia="HarmonyOS Sans"/>
        </w:rPr>
      </w:pPr>
      <w:bookmarkStart w:id="15" w:name="__RefHeading___Toc859_4271674855"/>
      <w:bookmarkStart w:id="16" w:name="添加-rss-源"/>
      <w:bookmarkEnd w:id="15"/>
      <w:r>
        <w:rPr>
          <w:rFonts w:eastAsia="HarmonyOS Sans" w:ascii="HarmonyOS Sans" w:hAnsi="HarmonyOS Sans"/>
        </w:rPr>
        <w:t xml:space="preserve">6.1 </w:t>
      </w:r>
      <w:r>
        <w:rPr>
          <w:rFonts w:ascii="HarmonyOS Sans" w:hAnsi="HarmonyOS Sans" w:hint="eastAsia" w:eastAsia="HarmonyOS Sans"/>
        </w:rPr>
        <w:t>添加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</w:t>
      </w:r>
    </w:p>
    <w:p>
      <w:pPr>
        <w:pStyle w:val="Compact"/>
        <w:numPr>
          <w:ilvl w:val="0"/>
          <w:numId w:val="1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点击底部“导入”。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在“网页或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地址”输入框中输入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源地址。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点击“</w:t>
      </w:r>
      <w:r>
        <w:rPr>
          <w:rFonts w:eastAsia="HarmonyOS Sans" w:hint="eastAsia" w:ascii="HarmonyOS Sans" w:hAnsi="HarmonyOS Sans"/>
        </w:rPr>
        <w:t>RSS”</w:t>
      </w:r>
      <w:r>
        <w:rPr>
          <w:rFonts w:ascii="HarmonyOS Sans" w:hAnsi="HarmonyOS Sans" w:hint="eastAsia" w:eastAsia="HarmonyOS Sans"/>
        </w:rPr>
        <w:t>按钮。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应用抓取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源信息，并将源添加到内容页。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添加成功后，频道会出现在“内容”页面，文章会进入该频道文章列表。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如果输入地址不是可解析的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源，应用会显示错误信息。用户可检查地址是否完整，或确认网络连接是否正常。</w:t>
      </w:r>
      <w:bookmarkEnd w:id="16"/>
    </w:p>
    <w:p>
      <w:pPr>
        <w:pStyle w:val="Heading2"/>
        <w:rPr>
          <w:rFonts w:ascii="HarmonyOS Sans" w:hAnsi="HarmonyOS Sans" w:eastAsia="HarmonyOS Sans"/>
        </w:rPr>
      </w:pPr>
      <w:bookmarkStart w:id="17" w:name="__RefHeading___Toc861_4271674855"/>
      <w:bookmarkStart w:id="18" w:name="添加独立网页文章"/>
      <w:bookmarkEnd w:id="17"/>
      <w:r>
        <w:rPr>
          <w:rFonts w:eastAsia="HarmonyOS Sans" w:ascii="HarmonyOS Sans" w:hAnsi="HarmonyOS Sans"/>
        </w:rPr>
        <w:t xml:space="preserve">6.2 </w:t>
      </w:r>
      <w:r>
        <w:rPr>
          <w:rFonts w:ascii="HarmonyOS Sans" w:hAnsi="HarmonyOS Sans" w:hint="eastAsia" w:eastAsia="HarmonyOS Sans"/>
        </w:rPr>
        <w:t>添加独立网页文章</w:t>
      </w:r>
    </w:p>
    <w:p>
      <w:pPr>
        <w:pStyle w:val="Compact"/>
        <w:numPr>
          <w:ilvl w:val="0"/>
          <w:numId w:val="12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点击底部“导入”。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在“网页或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地址”输入框中输入网页文章地址。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点击“文章”按钮。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应用抓取网页并提取正文。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导入成功后，文章会出现在“独立文章”和“最近导入”列表中。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独立文章适合保存单篇网页内容，不需要把整个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源加入频道列表。</w:t>
      </w:r>
      <w:bookmarkEnd w:id="18"/>
    </w:p>
    <w:p>
      <w:pPr>
        <w:pStyle w:val="Heading2"/>
        <w:rPr>
          <w:rFonts w:ascii="HarmonyOS Sans" w:hAnsi="HarmonyOS Sans" w:eastAsia="HarmonyOS Sans"/>
        </w:rPr>
      </w:pPr>
      <w:bookmarkStart w:id="19" w:name="__RefHeading___Toc863_4271674855"/>
      <w:bookmarkStart w:id="20" w:name="导入-txt-或-epub-文件"/>
      <w:bookmarkEnd w:id="19"/>
      <w:r>
        <w:rPr>
          <w:rFonts w:eastAsia="HarmonyOS Sans" w:ascii="HarmonyOS Sans" w:hAnsi="HarmonyOS Sans"/>
        </w:rPr>
        <w:t xml:space="preserve">6.3 </w:t>
      </w:r>
      <w:r>
        <w:rPr>
          <w:rFonts w:ascii="HarmonyOS Sans" w:hAnsi="HarmonyOS Sans" w:hint="eastAsia" w:eastAsia="HarmonyOS Sans"/>
        </w:rPr>
        <w:t>导入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</w:t>
      </w:r>
    </w:p>
    <w:p>
      <w:pPr>
        <w:pStyle w:val="Compact"/>
        <w:numPr>
          <w:ilvl w:val="0"/>
          <w:numId w:val="1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点击底部“导入”。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点击“文件”按钮。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在系统文件选择器中选择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应用读取文件并生成可阅读文章。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文件会进入“导入内容”频道。</w:t>
      </w:r>
      <w:r>
        <w:rPr>
          <w:rFonts w:eastAsia="HarmonyOS Sans" w:hint="eastAsia" w:ascii="HarmonyOS Sans" w:hAnsi="HarmonyOS Sans"/>
        </w:rPr>
        <w:t>EPUB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文件会作为一个独立本地频道显示在“内容”页中，并按章节生成文章列表。当前版本仅支持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和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文件，不支持任意格式文件导入。</w:t>
      </w:r>
      <w:bookmarkEnd w:id="20"/>
    </w:p>
    <w:p>
      <w:pPr>
        <w:pStyle w:val="Heading2"/>
        <w:rPr>
          <w:rFonts w:ascii="HarmonyOS Sans" w:hAnsi="HarmonyOS Sans" w:eastAsia="HarmonyOS Sans"/>
        </w:rPr>
      </w:pPr>
      <w:bookmarkStart w:id="21" w:name="__RefHeading___Toc865_4271674855"/>
      <w:bookmarkStart w:id="22" w:name="清空导入内容"/>
      <w:bookmarkEnd w:id="21"/>
      <w:r>
        <w:rPr>
          <w:rFonts w:eastAsia="HarmonyOS Sans" w:ascii="HarmonyOS Sans" w:hAnsi="HarmonyOS Sans"/>
        </w:rPr>
        <w:t xml:space="preserve">6.4 </w:t>
      </w:r>
      <w:r>
        <w:rPr>
          <w:rFonts w:ascii="HarmonyOS Sans" w:hAnsi="HarmonyOS Sans" w:hint="eastAsia" w:eastAsia="HarmonyOS Sans"/>
        </w:rPr>
        <w:t>清空导入内容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“</w:t>
      </w:r>
      <w:r>
        <w:rPr>
          <w:rFonts w:ascii="HarmonyOS Sans" w:hAnsi="HarmonyOS Sans" w:hint="eastAsia" w:eastAsia="HarmonyOS Sans"/>
        </w:rPr>
        <w:t>清空”按钮用于清理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根频道“导入内容”中的本地文章。</w:t>
      </w:r>
      <w:r>
        <w:rPr>
          <w:rFonts w:eastAsia="HarmonyOS Sans" w:hint="eastAsia" w:ascii="HarmonyOS Sans" w:hAnsi="HarmonyOS Sans"/>
        </w:rPr>
        <w:t>EPUB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导入频道和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频道可在“内容”页通过频道菜单删除。</w:t>
      </w:r>
      <w:bookmarkEnd w:id="14"/>
      <w:bookmarkEnd w:id="22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23" w:name="__RefHeading___Toc867_4271674855"/>
      <w:bookmarkStart w:id="24" w:name="七外部分享导入"/>
      <w:bookmarkEnd w:id="23"/>
      <w:r>
        <w:rPr>
          <w:rFonts w:ascii="HarmonyOS Sans" w:hAnsi="HarmonyOS Sans" w:hint="eastAsia" w:eastAsia="HarmonyOS Sans"/>
        </w:rPr>
        <w:t>七、外部分享导入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用户也可以从浏览器、阅读应用或文件管理器把链接或文件分享到腕上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（安卓版）。应用收到链接后，会弹出“导入链接”对话框，让用户选择将该链接作为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源或独立文章导入。</w:t>
      </w:r>
    </w:p>
    <w:p>
      <w:pPr>
        <w:pStyle w:val="CaptionedFigure"/>
        <w:rPr>
          <w:rFonts w:ascii="HarmonyOS Sans" w:hAnsi="HarmonyOS Sans" w:eastAsia="HarmonyOS Sans"/>
        </w:rPr>
      </w:pPr>
      <w:r>
        <w:rPr/>
        <w:drawing>
          <wp:inline distT="0" distB="0" distL="0" distR="0">
            <wp:extent cx="2400300" cy="5891530"/>
            <wp:effectExtent l="0" t="0" r="0" b="0"/>
            <wp:docPr id="6" name="图像6" descr="分享链接导入弹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分享链接导入弹窗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89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分享链接导入弹窗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链接分享操作步骤：</w:t>
      </w:r>
    </w:p>
    <w:p>
      <w:pPr>
        <w:pStyle w:val="Compact"/>
        <w:numPr>
          <w:ilvl w:val="0"/>
          <w:numId w:val="14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在浏览器或其他应用中打开目标网页。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点击系统分享按钮。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在分享目标中选择“腕上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在弹窗中选择“</w:t>
      </w:r>
      <w:r>
        <w:rPr>
          <w:rFonts w:eastAsia="HarmonyOS Sans" w:hint="eastAsia" w:ascii="HarmonyOS Sans" w:hAnsi="HarmonyOS Sans"/>
        </w:rPr>
        <w:t>RSS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源”或“独立文章”。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等待应用完成导入。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文件分享操作步骤：</w:t>
      </w:r>
    </w:p>
    <w:p>
      <w:pPr>
        <w:pStyle w:val="Compact"/>
        <w:numPr>
          <w:ilvl w:val="0"/>
          <w:numId w:val="15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在文件管理器中选择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或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EPUB </w:t>
      </w:r>
      <w:r>
        <w:rPr>
          <w:rFonts w:ascii="HarmonyOS Sans" w:hAnsi="HarmonyOS Sans" w:hint="eastAsia" w:eastAsia="HarmonyOS Sans"/>
        </w:rPr>
        <w:t>文件。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点击分享或用其他应用打开。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选择“腕上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（安卓版）”。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在导入文件弹窗中确认导入。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导入完成后，在“内容”或“导入”页面查看结果。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分享导入不会自动判断用户意图。对于同一个链接，用户需要明确选择“</w:t>
      </w:r>
      <w:r>
        <w:rPr>
          <w:rFonts w:eastAsia="HarmonyOS Sans" w:hint="eastAsia" w:ascii="HarmonyOS Sans" w:hAnsi="HarmonyOS Sans"/>
        </w:rPr>
        <w:t>RSS</w:t>
      </w:r>
      <w:r>
        <w:rPr>
          <w:rFonts w:eastAsia="HarmonyOS Sans" w:ascii="HarmonyOS Sans" w:hAnsi="HarmonyOS Sans"/>
        </w:rPr>
        <w:t xml:space="preserve"> </w:t>
      </w:r>
      <w:r>
        <w:rPr>
          <w:rFonts w:ascii="HarmonyOS Sans" w:hAnsi="HarmonyOS Sans" w:hint="eastAsia" w:eastAsia="HarmonyOS Sans"/>
        </w:rPr>
        <w:t>源”或“独立文章”。</w:t>
      </w:r>
      <w:bookmarkEnd w:id="24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25" w:name="__RefHeading___Toc869_4271674855"/>
      <w:bookmarkEnd w:id="25"/>
      <w:r>
        <w:rPr>
          <w:rFonts w:ascii="HarmonyOS Sans" w:hAnsi="HarmonyOS Sans" w:hint="eastAsia" w:eastAsia="HarmonyOS Sans"/>
        </w:rPr>
        <w:t>八、蓝牙同步手表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蓝牙同步用于在手机和手表之间交换资料库。同步内容包括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源、文章状态、收藏、稍后再看、独立文章和本地导入内容。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同步前准备：</w:t>
      </w:r>
    </w:p>
    <w:p>
      <w:pPr>
        <w:pStyle w:val="Compact"/>
        <w:numPr>
          <w:ilvl w:val="0"/>
          <w:numId w:val="16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在手机系统蓝牙设置中与手表完成配对。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在手表上安装并打开腕上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保持手表亮屏，并进入可接收手机同步的状态。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在手机端打开腕上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如系统提示蓝牙连接权限，选择允许。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同步操作：</w:t>
      </w:r>
    </w:p>
    <w:p>
      <w:pPr>
        <w:pStyle w:val="Compact"/>
        <w:numPr>
          <w:ilvl w:val="0"/>
          <w:numId w:val="17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在“总览”页点击“同步”按钮，或点击右下角“同步手表”浮动按钮。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手机开始探测已配对并已打开腕上</w:t>
      </w:r>
      <w:r>
        <w:rPr>
          <w:rFonts w:eastAsia="HarmonyOS Sans" w:hint="eastAsia" w:ascii="HarmonyOS Sans" w:hAnsi="HarmonyOS Sans"/>
        </w:rPr>
        <w:t>RSS</w:t>
      </w:r>
      <w:r>
        <w:rPr>
          <w:rFonts w:ascii="HarmonyOS Sans" w:hAnsi="HarmonyOS Sans" w:hint="eastAsia" w:eastAsia="HarmonyOS Sans"/>
        </w:rPr>
        <w:t>（安卓版）的手表。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如检测到多块手表，选择本次同步目标。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等待“建立连接中”“信息传输中”“校验中”等进度完成。</w:t>
      </w:r>
    </w:p>
    <w:p>
      <w:pPr>
        <w:pStyle w:val="Compact"/>
        <w:numPr>
          <w:ilvl w:val="0"/>
          <w:numId w:val="3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同步完成后，应用显示完成提示。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同步冲突处理：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如果手机端和手表端对同一内容存在删除或保留冲突，应用会弹出处理对话框。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用户可选择“保留最新操作”“合并内容”“删除内容”或进入手动选择。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手动选择中可保留手表版本、保留手机版本或删除。</w:t>
      </w:r>
    </w:p>
    <w:p>
      <w:pPr>
        <w:pStyle w:val="FirstParagraph"/>
        <w:rPr>
          <w:rFonts w:ascii="HarmonyOS Sans" w:hAnsi="HarmonyOS Sans" w:eastAsia="HarmonyOS Sans"/>
        </w:rPr>
      </w:pPr>
      <w:bookmarkStart w:id="26" w:name="八蓝牙同步手表"/>
      <w:r>
        <w:rPr>
          <w:rFonts w:ascii="HarmonyOS Sans" w:hAnsi="HarmonyOS Sans" w:hint="eastAsia" w:eastAsia="HarmonyOS Sans"/>
        </w:rPr>
        <w:t>蓝牙同步不是常驻连接。每次点击同步都会建立一次短连接，请在需要更新数据时手动执行。</w:t>
      </w:r>
      <w:bookmarkEnd w:id="26"/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27" w:name="__RefHeading___Toc871_4271674855"/>
      <w:bookmarkEnd w:id="27"/>
      <w:r>
        <w:rPr>
          <w:rFonts w:ascii="HarmonyOS Sans" w:hAnsi="HarmonyOS Sans" w:hint="eastAsia" w:eastAsia="HarmonyOS Sans"/>
        </w:rPr>
        <w:t>九、日志导出和问题排查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首页“蓝牙同步”卡片和右上角图标提供日志导出能力。用户遇到同步失败、传输中断或无法找到手表时，可点击“日志”，选择保存位置，导出手机端蓝牙日志。</w:t>
      </w:r>
    </w:p>
    <w:p>
      <w:pPr>
        <w:pStyle w:val="BodyText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常见问题处理：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问题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找不到手表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确认手机和手表已系统配对；手表端腕上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RSS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（安卓版）已打开；手表保持亮屏；再点击同步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系统提示蓝牙权限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允许“附近设备”或“蓝牙连接”权限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RSS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添加失败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检查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RSS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地址是否完整，确认手机网络可用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网页文章导入失败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检查网页是否需要登录、是否禁止抓取，或改用分享到系统浏览器打开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文件导入失败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确认文件为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TXT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或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EPUB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，且文件内容不为空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同步过程出现冲突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按弹窗选择保留最新、合并、删除或手动选择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平台网页无法打开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点击“原网页”使用系统浏览器打开</w:t>
            </w:r>
            <w:bookmarkStart w:id="28" w:name="九日志导出和问题排查"/>
            <w:bookmarkEnd w:id="28"/>
          </w:p>
        </w:tc>
      </w:tr>
    </w:tbl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29" w:name="__RefHeading___Toc873_4271674855"/>
      <w:bookmarkEnd w:id="29"/>
      <w:r>
        <w:rPr>
          <w:rFonts w:ascii="HarmonyOS Sans" w:hAnsi="HarmonyOS Sans" w:hint="eastAsia" w:eastAsia="HarmonyOS Sans"/>
        </w:rPr>
        <w:t>十、退出和数据管理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应用数据存储在手机本地数据库中。用户可通过以下方式管理数据：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在内容页删除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RSS </w:t>
      </w:r>
      <w:r>
        <w:rPr>
          <w:rFonts w:ascii="HarmonyOS Sans" w:hAnsi="HarmonyOS Sans" w:hint="eastAsia" w:eastAsia="HarmonyOS Sans"/>
        </w:rPr>
        <w:t>频道或本地导入频道。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在导入页点击“清空”清理</w:t>
      </w:r>
      <w:r>
        <w:rPr>
          <w:rFonts w:ascii="HarmonyOS Sans" w:hAnsi="HarmonyOS Sans" w:eastAsia="HarmonyOS Sans"/>
        </w:rPr>
        <w:t xml:space="preserve"> </w:t>
      </w:r>
      <w:r>
        <w:rPr>
          <w:rFonts w:eastAsia="HarmonyOS Sans" w:ascii="HarmonyOS Sans" w:hAnsi="HarmonyOS Sans"/>
        </w:rPr>
        <w:t xml:space="preserve">TXT </w:t>
      </w:r>
      <w:r>
        <w:rPr>
          <w:rFonts w:ascii="HarmonyOS Sans" w:hAnsi="HarmonyOS Sans" w:hint="eastAsia" w:eastAsia="HarmonyOS Sans"/>
        </w:rPr>
        <w:t>导入内容。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在文章列表中取消收藏或移出稍后再看。</w:t>
      </w:r>
    </w:p>
    <w:p>
      <w:pPr>
        <w:pStyle w:val="Compact"/>
        <w:numPr>
          <w:ilvl w:val="0"/>
          <w:numId w:val="1"/>
        </w:numPr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在系统设置中清除应用数据或卸载应用，以清除本机全部资料库。</w:t>
      </w:r>
    </w:p>
    <w:p>
      <w:pPr>
        <w:pStyle w:val="FirstParagraph"/>
        <w:rPr>
          <w:rFonts w:ascii="HarmonyOS Sans" w:hAnsi="HarmonyOS Sans" w:eastAsia="HarmonyOS Sans"/>
        </w:rPr>
      </w:pPr>
      <w:r>
        <w:rPr>
          <w:rFonts w:ascii="HarmonyOS Sans" w:hAnsi="HarmonyOS Sans" w:hint="eastAsia" w:eastAsia="HarmonyOS Sans"/>
        </w:rPr>
        <w:t>清除或删除后的状态会在下次蓝牙同步时参与双端合并。用户在执行大量删除操作后，建议及时与手表同步一次，确保双端状态一致。</w:t>
      </w:r>
    </w:p>
    <w:p>
      <w:pPr>
        <w:pStyle w:val="Heading1"/>
        <w:rPr>
          <w:rFonts w:ascii="HarmonyOS Sans" w:hAnsi="HarmonyOS Sans" w:eastAsia="HarmonyOS Sans" w:hint="eastAsia"/>
        </w:rPr>
      </w:pPr>
      <w:r>
        <w:rPr>
          <w:rFonts w:eastAsia="HarmonyOS Sans" w:hint="eastAsia" w:ascii="HarmonyOS Sans" w:hAnsi="HarmonyOS Sans"/>
        </w:rPr>
      </w:r>
      <w:r>
        <w:br w:type="page"/>
      </w:r>
    </w:p>
    <w:p>
      <w:pPr>
        <w:pStyle w:val="Heading1"/>
        <w:spacing w:before="0" w:after="80"/>
        <w:rPr>
          <w:rFonts w:ascii="HarmonyOS Sans" w:hAnsi="HarmonyOS Sans" w:eastAsia="HarmonyOS Sans" w:hint="eastAsia"/>
        </w:rPr>
      </w:pPr>
      <w:bookmarkStart w:id="30" w:name="__RefHeading___Toc875_4271674855"/>
      <w:bookmarkEnd w:id="30"/>
      <w:r>
        <w:rPr>
          <w:rFonts w:ascii="HarmonyOS Sans" w:hAnsi="HarmonyOS Sans" w:hint="eastAsia" w:eastAsia="HarmonyOS Sans"/>
        </w:rPr>
        <w:t>十一、附录：本次说明书截图清单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编号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文件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01_dashboard.png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首页总览与蓝牙同步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02_content.png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内容频道列表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03_channel_articles.png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频道文章列表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04_article_reader.png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文章阅读页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05_imports.png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添加和导入页面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图</w:t>
            </w:r>
            <w:r>
              <w:rPr>
                <w:rFonts w:ascii="HarmonyOS Sans" w:hAnsi="HarmonyOS Sans" w:cs="" w:eastAsia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Style w:val="VerbatimChar"/>
                <w:rFonts w:eastAsia="HarmonyOS Sans" w:cs="" w:ascii="HarmonyOS Sans" w:hAnsi="HarmonyOS Sans"/>
                <w:kern w:val="0"/>
                <w:szCs w:val="24"/>
                <w:lang w:val="en-US" w:eastAsia="zh-CN" w:bidi="ar-SA"/>
              </w:rPr>
              <w:t>06_shared_link_import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HarmonyOS Sans" w:hAnsi="HarmonyOS Sans" w:eastAsia="HarmonyOS Sans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分享链接导入弹窗（</w:t>
            </w:r>
            <w:r>
              <w:rPr>
                <w:rFonts w:eastAsia="HarmonyOS Sans" w:cs="" w:hint="eastAsia" w:ascii="HarmonyOS Sans" w:hAnsi="HarmonyOS Sans"/>
                <w:kern w:val="0"/>
                <w:sz w:val="24"/>
                <w:szCs w:val="24"/>
                <w:lang w:val="en-US" w:eastAsia="zh-CN" w:bidi="ar-SA"/>
              </w:rPr>
              <w:t>PNG</w:t>
            </w:r>
            <w:r>
              <w:rPr>
                <w:rFonts w:eastAsia="HarmonyOS Sans" w:cs="" w:ascii="HarmonyOS Sans" w:hAnsi="HarmonyOS Sans"/>
                <w:kern w:val="0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ascii="HarmonyOS Sans" w:hAnsi="HarmonyOS Sans" w:cs="" w:hint="eastAsia" w:eastAsia="HarmonyOS Sans"/>
                <w:kern w:val="0"/>
                <w:sz w:val="24"/>
                <w:szCs w:val="24"/>
                <w:lang w:val="en-US" w:eastAsia="zh-CN" w:bidi="ar-SA"/>
              </w:rPr>
              <w:t>截图）</w:t>
            </w:r>
            <w:bookmarkStart w:id="31" w:name="十一附录本次说明书截图清单"/>
            <w:bookmarkEnd w:id="31"/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default"/>
  </w:font>
  <w:font w:name="Aptos Display">
    <w:charset w:val="01"/>
    <w:family w:val="roman"/>
    <w:pitch w:val="default"/>
  </w:font>
  <w:font w:name="Consolas">
    <w:charset w:val="01"/>
    <w:family w:val="roman"/>
    <w:pitch w:val="default"/>
  </w:font>
  <w:font w:name="Times New Roman">
    <w:charset w:val="01"/>
    <w:family w:val="roman"/>
    <w:pitch w:val="default"/>
  </w:font>
  <w:font w:name="HarmonyOS Sans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user">
    <w:name w:val="脚注符 (user)"/>
    <w:basedOn w:val="BodyTextChar"/>
    <w:qFormat/>
    <w:rPr>
      <w:vertAlign w:val="superscript"/>
    </w:rPr>
  </w:style>
  <w:style w:type="character" w:styleId="Style5">
    <w:name w:val="脚注符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Style6">
    <w:name w:val="索引链接"/>
    <w:qFormat/>
    <w:rPr/>
  </w:style>
  <w:style w:type="paragraph" w:styleId="Style7">
    <w:name w:val="标题样式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思源宋体 CN Medium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ascii="Times New Roman" w:hAnsi="Times New Roman" w:eastAsia="思源宋体 CN Medium"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索引"/>
    <w:basedOn w:val="Normal"/>
    <w:qFormat/>
    <w:pPr>
      <w:suppressLineNumbers/>
    </w:pPr>
    <w:rPr>
      <w:rFonts w:ascii="Times New Roman" w:hAnsi="Times New Roman" w:eastAsia="思源宋体 CN Medium" w:cs="FreeSans"/>
    </w:rPr>
  </w:style>
  <w:style w:type="paragraph" w:styleId="user1">
    <w:name w:val="标题样式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思源宋体 CN Medium" w:cs="FreeSans"/>
      <w:sz w:val="28"/>
      <w:szCs w:val="28"/>
    </w:rPr>
  </w:style>
  <w:style w:type="paragraph" w:styleId="user2">
    <w:name w:val="索引 (user)"/>
    <w:basedOn w:val="Normal"/>
    <w:qFormat/>
    <w:pPr>
      <w:suppressLineNumbers/>
    </w:pPr>
    <w:rPr>
      <w:rFonts w:ascii="Times New Roman" w:hAnsi="Times New Roman" w:eastAsia="思源宋体 CN Medium"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zh-CN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zh-CN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user3" w:customStyle="1">
    <w:name w:val="图示 (user)"/>
    <w:basedOn w:val="Normal"/>
    <w:qFormat/>
    <w:pPr/>
    <w:rPr/>
  </w:style>
  <w:style w:type="paragraph" w:styleId="CaptionedFigure" w:customStyle="1">
    <w:name w:val="Captioned Figure"/>
    <w:basedOn w:val="user3"/>
    <w:qFormat/>
    <w:pPr>
      <w:keepNext w:val="true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HarmonyOS Sans" w:cs="" w:asciiTheme="majorHAnsi" w:cstheme="majorBidi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OC1">
    <w:name w:val="toc 1"/>
    <w:basedOn w:val="Style8"/>
    <w:pPr>
      <w:tabs>
        <w:tab w:val="clear" w:pos="720"/>
        <w:tab w:val="right" w:pos="9360" w:leader="dot"/>
      </w:tabs>
      <w:ind w:hanging="0" w:left="0"/>
    </w:pPr>
    <w:rPr>
      <w:rFonts w:eastAsia="HarmonyOS Sans"/>
    </w:rPr>
  </w:style>
  <w:style w:type="paragraph" w:styleId="TOC2">
    <w:name w:val="toc 2"/>
    <w:basedOn w:val="Style8"/>
    <w:pPr>
      <w:tabs>
        <w:tab w:val="clear" w:pos="720"/>
        <w:tab w:val="right" w:pos="9077" w:leader="dot"/>
      </w:tabs>
      <w:ind w:hanging="0" w:left="283"/>
    </w:pPr>
    <w:rPr>
      <w:rFonts w:eastAsia="HarmonyOS Sans"/>
    </w:rPr>
  </w:style>
  <w:style w:type="paragraph" w:styleId="TOC3">
    <w:name w:val="toc 3"/>
    <w:basedOn w:val="Style8"/>
    <w:pPr>
      <w:tabs>
        <w:tab w:val="clear" w:pos="720"/>
        <w:tab w:val="right" w:pos="8793" w:leader="dot"/>
      </w:tabs>
      <w:ind w:hanging="0" w:left="567"/>
    </w:pPr>
    <w:rPr>
      <w:rFonts w:eastAsia="HarmonyOS Sans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LibreOffice/25.8.7.3$Linux_X86_64 LibreOffice_project/580$Build-3</Application>
  <AppVersion>15.0000</AppVersion>
  <Pages>18</Pages>
  <Words>3943</Words>
  <Characters>4455</Characters>
  <CharactersWithSpaces>4619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2026-07-20T12:46:39Z</dcterms:created>
  <dc:creator>Lightning Lion Studio</dc:creator>
  <dc:description/>
  <dc:language>zh-CN</dc:language>
  <cp:lastModifiedBy/>
  <cp:lastPrinted>2026-07-22T01:17:30Z</cp:lastPrinted>
  <dcterms:modified xsi:type="dcterms:W3CDTF">2026-07-22T01:17:54Z</dcterms:modified>
  <cp:revision>3</cp:revision>
  <dc:subject/>
  <dc:title>腕上RSS（安卓版）软件操作说明书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2026年7月8日</vt:lpwstr>
  </property>
  <property fmtid="{D5CDD505-2E9C-101B-9397-08002B2CF9AE}" pid="3" name="documentclass">
    <vt:lpwstr>ctexart</vt:lpwstr>
  </property>
  <property fmtid="{D5CDD505-2E9C-101B-9397-08002B2CF9AE}" pid="4" name="fontsize">
    <vt:lpwstr>12pt</vt:lpwstr>
  </property>
  <property fmtid="{D5CDD505-2E9C-101B-9397-08002B2CF9AE}" pid="5" name="geometry">
    <vt:lpwstr>a4paper,margin=2.2cm</vt:lpwstr>
  </property>
  <property fmtid="{D5CDD505-2E9C-101B-9397-08002B2CF9AE}" pid="6" name="numbersections">
    <vt:lpwstr>False</vt:lpwstr>
  </property>
  <property fmtid="{D5CDD505-2E9C-101B-9397-08002B2CF9AE}" pid="7" name="toc">
    <vt:lpwstr>True</vt:lpwstr>
  </property>
</Properties>
</file>