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练习题</w:t>
      </w:r>
      <w:bookmarkEnd w:id="20"/>
    </w:p>
    <w:p>
      <w:r>
        <w:pict>
          <v:rect style="width:0;height:1.5pt" o:hralign="center" o:hrstd="t" o:hr="t"/>
        </w:pict>
      </w:r>
    </w:p>
    <w:p>
      <w:pPr>
        <w:numPr>
          <w:numId w:val="1001"/>
          <w:ilvl w:val="0"/>
        </w:numPr>
      </w:pPr>
      <w:r>
        <w:t xml:space="preserve">编写一个程序，读取正整数</w:t>
      </w:r>
      <w:r>
        <w:t xml:space="preserve"> </w:t>
      </w:r>
      <w:r>
        <w:rPr>
          <w:rStyle w:val="VerbatimChar"/>
        </w:rPr>
        <w:t xml:space="preserve">n</w:t>
      </w:r>
      <w:r>
        <w:t xml:space="preserve">，计算前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个奇数之和。例如，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是</w:t>
      </w:r>
      <w:r>
        <w:t xml:space="preserve"> </w:t>
      </w:r>
      <w:r>
        <w:rPr>
          <w:rStyle w:val="VerbatimChar"/>
        </w:rPr>
        <w:t xml:space="preserve">4</w:t>
      </w:r>
      <w:r>
        <w:t xml:space="preserve">，那么这个程序会计算</w:t>
      </w:r>
      <w:r>
        <w:t xml:space="preserve"> </w:t>
      </w:r>
      <w:r>
        <w:rPr>
          <w:rStyle w:val="VerbatimChar"/>
        </w:rPr>
        <w:t xml:space="preserve">1 + 3 + 5 + 7</w:t>
      </w:r>
      <w:r>
        <w:t xml:space="preserve">，并显示结果</w:t>
      </w:r>
      <w:r>
        <w:t xml:space="preserve"> </w:t>
      </w:r>
      <w:r>
        <w:rPr>
          <w:rStyle w:val="VerbatimChar"/>
        </w:rPr>
        <w:t xml:space="preserve">16</w:t>
      </w:r>
      <w:r>
        <w:t xml:space="preserve">。</w:t>
      </w:r>
    </w:p>
    <w:p>
      <w:pPr>
        <w:numPr>
          <w:numId w:val="1001"/>
          <w:ilvl w:val="0"/>
        </w:numPr>
      </w:pPr>
      <w:r>
        <w:t xml:space="preserve">编写一个程序，不断让用户输入一个数，当输入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时停止，并显示得到的数据的最大值。</w:t>
      </w:r>
    </w:p>
    <w:p>
      <w:pPr>
        <w:numPr>
          <w:numId w:val="1001"/>
          <w:ilvl w:val="0"/>
        </w:numPr>
      </w:pPr>
      <w:r>
        <w:t xml:space="preserve">编写一个程序，在练习 2 的基础上显示次大和最小值。</w:t>
      </w:r>
    </w:p>
    <w:p>
      <w:pPr>
        <w:numPr>
          <w:numId w:val="1001"/>
          <w:ilvl w:val="0"/>
        </w:numPr>
      </w:pPr>
      <w:r>
        <w:t xml:space="preserve">每个大于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的正整数可以表示成几个质数的乘积，这类因式分解是唯一的，被称为</w:t>
      </w:r>
      <w:r>
        <w:rPr>
          <w:b/>
        </w:rPr>
        <w:t xml:space="preserve">质因数</w:t>
      </w:r>
      <w:r>
        <w:t xml:space="preserve">。例如，数字</w:t>
      </w:r>
      <w:r>
        <w:t xml:space="preserve"> </w:t>
      </w:r>
      <w:r>
        <w:rPr>
          <w:rStyle w:val="VerbatimChar"/>
        </w:rPr>
        <w:t xml:space="preserve">60</w:t>
      </w:r>
      <w:r>
        <w:t xml:space="preserve"> </w:t>
      </w:r>
      <w:r>
        <w:t xml:space="preserve">可以被分解成 2 × 2 × 3 × 5，每个因数都是质数。注意：在因式分解中，同样的质数可以出现多次。</w:t>
      </w:r>
    </w:p>
    <w:p>
      <w:pPr>
        <w:numPr>
          <w:numId w:val="1000"/>
          <w:ilvl w:val="0"/>
        </w:numPr>
      </w:pPr>
      <w:r>
        <w:t xml:space="preserve">编写一个程序，要求用户输入一个整数</w:t>
      </w:r>
      <w:r>
        <w:t xml:space="preserve"> </w:t>
      </w:r>
      <w:r>
        <w:rPr>
          <w:rStyle w:val="VerbatimChar"/>
        </w:rPr>
        <w:t xml:space="preserve">n</w:t>
      </w:r>
      <w:r>
        <w:t xml:space="preserve">，并对它进行质因数分解。</w:t>
      </w:r>
    </w:p>
    <w:p>
      <w:pPr>
        <w:numPr>
          <w:numId w:val="1001"/>
          <w:ilvl w:val="0"/>
        </w:numPr>
      </w:pPr>
      <w:r>
        <w:t xml:space="preserve">1979 年，道格拉斯·霍夫斯塔勒教授写了《哥德尔、艾舍尔、巴赫》一书，它获得了普利策文学奖，是计算机科学的经典著作之一。书中提出了一个问题：对一个特定的正整数 n 重复执行以下规则，便可形成一系列数：</w:t>
      </w:r>
    </w:p>
    <w:p>
      <w:pPr>
        <w:numPr>
          <w:numId w:val="1002"/>
          <w:ilvl w:val="1"/>
        </w:numPr>
      </w:pPr>
      <w:r>
        <w:t xml:space="preserve">如果 n 等于 1，那么已经到达这个序列数的终点，可以停止。</w:t>
      </w:r>
    </w:p>
    <w:p>
      <w:pPr>
        <w:numPr>
          <w:numId w:val="1002"/>
          <w:ilvl w:val="1"/>
        </w:numPr>
      </w:pPr>
      <w:r>
        <w:t xml:space="preserve">如果 n 是偶数，将它除以 2。</w:t>
      </w:r>
    </w:p>
    <w:p>
      <w:pPr>
        <w:numPr>
          <w:numId w:val="1002"/>
          <w:ilvl w:val="1"/>
        </w:numPr>
      </w:pPr>
      <w:r>
        <w:t xml:space="preserve">如果 n 是奇数，将它乘以 3 再加 1。</w:t>
      </w:r>
    </w:p>
    <w:p>
      <w:pPr>
        <w:numPr>
          <w:numId w:val="1000"/>
          <w:ilvl w:val="0"/>
        </w:numPr>
      </w:pPr>
      <w:r>
        <w:t xml:space="preserve">这个序列有许多名称，一般称为</w:t>
      </w:r>
      <w:r>
        <w:rPr>
          <w:b/>
        </w:rPr>
        <w:t xml:space="preserve">冰雹序列</w:t>
      </w:r>
      <w:r>
        <w:t xml:space="preserve">，因为这些值忽上忽下，如冰雹在云中的形成。</w:t>
      </w:r>
    </w:p>
    <w:p>
      <w:pPr>
        <w:numPr>
          <w:numId w:val="1000"/>
          <w:ilvl w:val="0"/>
        </w:numPr>
      </w:pPr>
      <w:r>
        <w:t xml:space="preserve">编写一个程序，让用户输入一个正整数，然后从这个数产生冰雹序列，如下所示：</w:t>
      </w: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35199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book\第四章-语句\assets\155437444905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numPr>
          <w:numId w:val="1000"/>
          <w:ilvl w:val="0"/>
        </w:numPr>
      </w:pPr>
      <w:r>
        <w:t xml:space="preserve">这个程序记录了序列的每一步所进行的操作，你可能要思考一下如何在一个对话框里放入所有信息。</w:t>
      </w:r>
    </w:p>
    <w:p>
      <w:pPr>
        <w:numPr>
          <w:numId w:val="1000"/>
          <w:ilvl w:val="0"/>
        </w:numPr>
      </w:pPr>
      <w:r>
        <w:t xml:space="preserve">冰雹序列最迷人之处是直到目前还没有人证明它最终能停止。冰雹序列的计算过程可以有很多步，但不知何故，它总能跳回到 1。</w:t>
      </w:r>
    </w:p>
    <w:p>
      <w:pPr>
        <w:numPr>
          <w:numId w:val="1001"/>
          <w:ilvl w:val="0"/>
        </w:numPr>
      </w:pPr>
      <w:r>
        <w:t xml:space="preserve">德国数学家莱布尼兹（1646~1716）发现了一个事实：圆周率 π 可以用下面的公式计算：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t>≅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9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11</m:t>
              </m:r>
            </m:den>
          </m:f>
          <m:r>
            <m:t>+</m:t>
          </m:r>
          <m:r>
            <m:t>.</m:t>
          </m:r>
          <m:r>
            <m:t>.</m:t>
          </m:r>
          <m:r>
            <m:t>.</m:t>
          </m:r>
        </m:oMath>
      </m:oMathPara>
    </w:p>
    <w:p>
      <w:pPr>
        <w:numPr>
          <w:numId w:val="1000"/>
          <w:ilvl w:val="0"/>
        </w:numPr>
      </w:pPr>
      <w:r>
        <w:t xml:space="preserve">这个等式的右边是一个无穷级数，每个分数是级数中的一项。所有奇数从 1 开始，减去三分之一，加上五分之一，以此类推按照上述公式一直做下去，所得到的值就会越来越接近于</w:t>
      </w:r>
      <w:r>
        <w:t xml:space="preserve"> </w:t>
      </w:r>
      <m:oMath>
        <m:r>
          <m:t>π</m:t>
        </m:r>
      </m:oMath>
      <w:r>
        <w:t xml:space="preserve">/4。</w:t>
      </w:r>
    </w:p>
    <w:p>
      <w:pPr>
        <w:numPr>
          <w:numId w:val="1000"/>
          <w:ilvl w:val="0"/>
        </w:numPr>
      </w:pPr>
      <w:r>
        <w:t xml:space="preserve">编写一个程序，计算包含莱布尼兹级数的前 10 000 项的 π 的近似值。</w:t>
      </w: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numPr>
          <w:numId w:val="1000"/>
          <w:ilvl w:val="0"/>
        </w:numPr>
      </w:pPr>
    </w:p>
    <w:p>
      <w:pPr>
        <w:pStyle w:val="FirstParagraph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2019-04-04T21:52:56Z</dcterms:created>
  <dcterms:modified xsi:type="dcterms:W3CDTF">2019-04-04T21:52:56Z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