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IMDb Top 1000 Project - Key Questions &amp; Analysis Report</w:t>
      </w:r>
    </w:p>
    <w:p>
      <w:pPr>
        <w:pStyle w:val="Heading1"/>
      </w:pPr>
      <w:r>
        <w:t>1. What factors most influence IMDb ratings?</w:t>
      </w:r>
    </w:p>
    <w:p>
      <w:r>
        <w:t>- Number of Votes was the strongest predictor of IMDb rating, indicating popularity and visibility play a major role.</w:t>
        <w:br/>
        <w:t>- Meta Score (critic reviews) closely aligns with IMDb scores, showing that critical reception impacts audience ratings.</w:t>
        <w:br/>
        <w:t>- Gross Revenue had a moderate to strong influence, with financially successful films often receiving higher ratings.</w:t>
        <w:br/>
        <w:t>- Director identity was a key factor, with well-known directors consistently delivering highly rated content.</w:t>
        <w:br/>
        <w:t>- Released Year had some influence, hinting at evolving rating behaviors over time.</w:t>
      </w:r>
    </w:p>
    <w:p>
      <w:pPr>
        <w:pStyle w:val="Heading1"/>
      </w:pPr>
      <w:r>
        <w:t>2. Are certain genres or directors more successful?</w:t>
      </w:r>
    </w:p>
    <w:p>
      <w:r>
        <w:t>- Director proved to be a top influencer, with names like Christopher Nolan and Quentin Tarantino frequently appearing in higher-rated entries.</w:t>
        <w:br/>
        <w:t>- Genre showed some effect, though genre combinations limited interpretability. Further decomposition (splitting genre tags) could improve insights.</w:t>
        <w:br/>
        <w:t>- Success appears to align more with individual talent (director) than broad genre classification.</w:t>
      </w:r>
    </w:p>
    <w:p>
      <w:pPr>
        <w:pStyle w:val="Heading1"/>
      </w:pPr>
      <w:r>
        <w:t>3. Can we predict IMDb rating from available features?</w:t>
      </w:r>
    </w:p>
    <w:p>
      <w:r>
        <w:t>- A Random Forest model achieved a Root Mean Squared Error (RMSE) of ~0.29, showing high prediction accuracy.</w:t>
        <w:br/>
        <w:t>- This confirms that IMDb rating is predictable from features like votes, reviews, and production metadata.</w:t>
        <w:br/>
        <w:t>- The model can be used for rating estimation or identifying potential high-rated content based on early metadata.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