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8DA" w:rsidRPr="00094108" w:rsidRDefault="0033509F" w:rsidP="00094108">
      <w:pPr>
        <w:pStyle w:val="wP1"/>
        <w:rPr>
          <w:rFonts w:ascii="Arial" w:hAnsi="Arial" w:cs="Arial"/>
          <w:lang w:val="en-US"/>
        </w:rPr>
      </w:pPr>
      <w:r w:rsidRPr="00094108">
        <w:rPr>
          <w:rStyle w:val="wT1"/>
          <w:rFonts w:ascii="Arial" w:hAnsi="Arial" w:cs="Arial"/>
          <w:lang w:val="en-US"/>
        </w:rPr>
        <w:t>Which type of scheduler xv6 uses?</w:t>
      </w:r>
      <w:r w:rsidRPr="00094108">
        <w:rPr>
          <w:rStyle w:val="wT1"/>
          <w:rFonts w:ascii="Arial" w:hAnsi="Arial" w:cs="Arial"/>
          <w:lang w:val="en-US"/>
        </w:rPr>
        <w:br/>
      </w:r>
      <w:r w:rsidRPr="00094108">
        <w:rPr>
          <w:rStyle w:val="wT1"/>
          <w:rFonts w:ascii="Arial" w:hAnsi="Arial" w:cs="Arial"/>
          <w:lang w:val="en-US"/>
        </w:rPr>
        <w:br/>
        <w:t>The existing scheduler in xv6 is a Round-Robin (RR) scheduler. On each timer interrupts, the interrupt handler</w:t>
      </w:r>
      <w:bookmarkStart w:id="0" w:name="_GoBack"/>
      <w:bookmarkEnd w:id="0"/>
      <w:r w:rsidRPr="00094108">
        <w:rPr>
          <w:rStyle w:val="wT1"/>
          <w:rFonts w:ascii="Arial" w:hAnsi="Arial" w:cs="Arial"/>
          <w:lang w:val="en-US"/>
        </w:rPr>
        <w:t xml:space="preserve"> switches to the kernel scheduler, which then selects the next available process to run. </w:t>
      </w:r>
    </w:p>
    <w:p w:rsidR="000B18DA" w:rsidRPr="00094108" w:rsidRDefault="000B18DA" w:rsidP="00094108">
      <w:pPr>
        <w:pStyle w:val="wP1"/>
        <w:rPr>
          <w:rFonts w:ascii="Arial" w:hAnsi="Arial" w:cs="Arial"/>
          <w:lang w:val="en-US"/>
        </w:rPr>
      </w:pPr>
    </w:p>
    <w:p w:rsidR="000B18DA" w:rsidRPr="00094108" w:rsidRDefault="0033509F" w:rsidP="00094108">
      <w:pPr>
        <w:pStyle w:val="wP1"/>
        <w:rPr>
          <w:rFonts w:ascii="Arial" w:hAnsi="Arial" w:cs="Arial"/>
          <w:lang w:val="en-US"/>
        </w:rPr>
      </w:pPr>
      <w:r w:rsidRPr="00094108">
        <w:rPr>
          <w:rStyle w:val="wT1"/>
          <w:rFonts w:ascii="Arial" w:hAnsi="Arial" w:cs="Arial"/>
          <w:lang w:val="en-US"/>
        </w:rPr>
        <w:t xml:space="preserve">On the images </w:t>
      </w:r>
      <w:r w:rsidRPr="00094108">
        <w:rPr>
          <w:rStyle w:val="wT1"/>
          <w:rFonts w:ascii="Arial" w:hAnsi="Arial" w:cs="Arial"/>
          <w:lang w:val="en-US"/>
        </w:rPr>
        <w:t>below, one can see the next lines</w:t>
      </w:r>
      <w:proofErr w:type="gramStart"/>
      <w:r w:rsidRPr="00094108">
        <w:rPr>
          <w:rStyle w:val="wT1"/>
          <w:rFonts w:ascii="Arial" w:hAnsi="Arial" w:cs="Arial"/>
          <w:lang w:val="en-US"/>
        </w:rPr>
        <w:t>:</w:t>
      </w:r>
      <w:proofErr w:type="gramEnd"/>
      <w:r w:rsidRPr="00094108">
        <w:rPr>
          <w:rStyle w:val="wT1"/>
          <w:rFonts w:ascii="Arial" w:hAnsi="Arial" w:cs="Arial"/>
          <w:lang w:val="en-US"/>
        </w:rPr>
        <w:br/>
      </w:r>
      <w:r w:rsidRPr="00094108">
        <w:rPr>
          <w:rStyle w:val="wT1"/>
          <w:rFonts w:ascii="Arial" w:hAnsi="Arial" w:cs="Arial"/>
          <w:lang w:val="en-US"/>
        </w:rPr>
        <w:br/>
        <w:t xml:space="preserve">// Switch to chosen process.  It is the process's job </w:t>
      </w:r>
    </w:p>
    <w:p w:rsidR="000B18DA" w:rsidRPr="00094108" w:rsidRDefault="0033509F" w:rsidP="00094108">
      <w:pPr>
        <w:pStyle w:val="wP1"/>
        <w:rPr>
          <w:rFonts w:ascii="Arial" w:hAnsi="Arial" w:cs="Arial"/>
          <w:lang w:val="en-US"/>
        </w:rPr>
      </w:pPr>
      <w:r w:rsidRPr="00094108">
        <w:rPr>
          <w:rStyle w:val="wT1"/>
          <w:rFonts w:ascii="Arial" w:hAnsi="Arial" w:cs="Arial"/>
          <w:lang w:val="en-US"/>
        </w:rPr>
        <w:t xml:space="preserve">      // to release </w:t>
      </w:r>
      <w:proofErr w:type="spellStart"/>
      <w:r w:rsidRPr="00094108">
        <w:rPr>
          <w:rStyle w:val="wT1"/>
          <w:rFonts w:ascii="Arial" w:hAnsi="Arial" w:cs="Arial"/>
          <w:lang w:val="en-US"/>
        </w:rPr>
        <w:t>ptable.lock</w:t>
      </w:r>
      <w:proofErr w:type="spellEnd"/>
      <w:r w:rsidRPr="00094108">
        <w:rPr>
          <w:rStyle w:val="wT1"/>
          <w:rFonts w:ascii="Arial" w:hAnsi="Arial" w:cs="Arial"/>
          <w:lang w:val="en-US"/>
        </w:rPr>
        <w:t xml:space="preserve"> and then reacquire it </w:t>
      </w:r>
    </w:p>
    <w:p w:rsidR="000B18DA" w:rsidRPr="00094108" w:rsidRDefault="0033509F" w:rsidP="00094108">
      <w:pPr>
        <w:pStyle w:val="wP1"/>
        <w:rPr>
          <w:rFonts w:ascii="Arial" w:hAnsi="Arial" w:cs="Arial"/>
          <w:lang w:val="en-US"/>
        </w:rPr>
      </w:pPr>
      <w:r w:rsidRPr="00094108">
        <w:rPr>
          <w:rStyle w:val="wT1"/>
          <w:rFonts w:ascii="Arial" w:hAnsi="Arial" w:cs="Arial"/>
          <w:lang w:val="en-US"/>
        </w:rPr>
        <w:t xml:space="preserve">      // before jumping back to us. </w:t>
      </w:r>
    </w:p>
    <w:p w:rsidR="000B18DA" w:rsidRPr="00094108" w:rsidRDefault="0033509F" w:rsidP="00094108">
      <w:pPr>
        <w:pStyle w:val="wP1"/>
        <w:rPr>
          <w:rFonts w:ascii="Arial" w:hAnsi="Arial" w:cs="Arial"/>
          <w:lang w:val="en-US"/>
        </w:rPr>
      </w:pPr>
      <w:r w:rsidRPr="00094108">
        <w:rPr>
          <w:rStyle w:val="wT1"/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094108">
        <w:rPr>
          <w:rStyle w:val="wT1"/>
          <w:rFonts w:ascii="Arial" w:hAnsi="Arial" w:cs="Arial"/>
          <w:lang w:val="en-US"/>
        </w:rPr>
        <w:t>proc</w:t>
      </w:r>
      <w:proofErr w:type="spellEnd"/>
      <w:proofErr w:type="gramEnd"/>
      <w:r w:rsidRPr="00094108">
        <w:rPr>
          <w:rStyle w:val="wT1"/>
          <w:rFonts w:ascii="Arial" w:hAnsi="Arial" w:cs="Arial"/>
          <w:lang w:val="en-US"/>
        </w:rPr>
        <w:t xml:space="preserve"> = p; </w:t>
      </w:r>
    </w:p>
    <w:p w:rsidR="000B18DA" w:rsidRPr="00094108" w:rsidRDefault="0033509F" w:rsidP="00094108">
      <w:pPr>
        <w:pStyle w:val="wP1"/>
        <w:rPr>
          <w:rFonts w:ascii="Arial" w:hAnsi="Arial" w:cs="Arial"/>
          <w:lang w:val="en-US"/>
        </w:rPr>
      </w:pPr>
      <w:r w:rsidRPr="00094108">
        <w:rPr>
          <w:rStyle w:val="wT1"/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094108">
        <w:rPr>
          <w:rStyle w:val="wT1"/>
          <w:rFonts w:ascii="Arial" w:hAnsi="Arial" w:cs="Arial"/>
          <w:lang w:val="en-US"/>
        </w:rPr>
        <w:t>switchuvm</w:t>
      </w:r>
      <w:proofErr w:type="spellEnd"/>
      <w:r w:rsidRPr="00094108">
        <w:rPr>
          <w:rStyle w:val="wT1"/>
          <w:rFonts w:ascii="Arial" w:hAnsi="Arial" w:cs="Arial"/>
          <w:lang w:val="en-US"/>
        </w:rPr>
        <w:t>(</w:t>
      </w:r>
      <w:proofErr w:type="gramEnd"/>
      <w:r w:rsidRPr="00094108">
        <w:rPr>
          <w:rStyle w:val="wT1"/>
          <w:rFonts w:ascii="Arial" w:hAnsi="Arial" w:cs="Arial"/>
          <w:lang w:val="en-US"/>
        </w:rPr>
        <w:t xml:space="preserve">p); </w:t>
      </w:r>
    </w:p>
    <w:p w:rsidR="000B18DA" w:rsidRPr="00094108" w:rsidRDefault="0033509F" w:rsidP="00094108">
      <w:pPr>
        <w:pStyle w:val="wP1"/>
        <w:rPr>
          <w:rFonts w:ascii="Arial" w:hAnsi="Arial" w:cs="Arial"/>
          <w:lang w:val="en-US"/>
        </w:rPr>
      </w:pPr>
      <w:r w:rsidRPr="00094108">
        <w:rPr>
          <w:rStyle w:val="wT1"/>
          <w:rFonts w:ascii="Arial" w:hAnsi="Arial" w:cs="Arial"/>
          <w:lang w:val="en-US"/>
        </w:rPr>
        <w:t xml:space="preserve">      </w:t>
      </w:r>
      <w:proofErr w:type="gramStart"/>
      <w:r w:rsidRPr="00094108">
        <w:rPr>
          <w:rStyle w:val="wT1"/>
          <w:rFonts w:ascii="Arial" w:hAnsi="Arial" w:cs="Arial"/>
          <w:lang w:val="en-US"/>
        </w:rPr>
        <w:t>p</w:t>
      </w:r>
      <w:proofErr w:type="gramEnd"/>
      <w:r w:rsidRPr="00094108">
        <w:rPr>
          <w:rStyle w:val="wT1"/>
          <w:rFonts w:ascii="Arial" w:hAnsi="Arial" w:cs="Arial"/>
          <w:lang w:val="en-US"/>
        </w:rPr>
        <w:t xml:space="preserve">-&gt;state = RUNNING; </w:t>
      </w:r>
    </w:p>
    <w:p w:rsidR="000B18DA" w:rsidRPr="00094108" w:rsidRDefault="0033509F" w:rsidP="00094108">
      <w:pPr>
        <w:pStyle w:val="wP1"/>
        <w:rPr>
          <w:rFonts w:ascii="Arial" w:hAnsi="Arial" w:cs="Arial"/>
          <w:lang w:val="en-US"/>
        </w:rPr>
      </w:pPr>
      <w:r w:rsidRPr="00094108">
        <w:rPr>
          <w:rStyle w:val="wT1"/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094108">
        <w:rPr>
          <w:rStyle w:val="wT1"/>
          <w:rFonts w:ascii="Arial" w:hAnsi="Arial" w:cs="Arial"/>
          <w:lang w:val="en-US"/>
        </w:rPr>
        <w:t>sw</w:t>
      </w:r>
      <w:r w:rsidRPr="00094108">
        <w:rPr>
          <w:rStyle w:val="wT1"/>
          <w:rFonts w:ascii="Arial" w:hAnsi="Arial" w:cs="Arial"/>
          <w:lang w:val="en-US"/>
        </w:rPr>
        <w:t>tch</w:t>
      </w:r>
      <w:proofErr w:type="spellEnd"/>
      <w:r w:rsidRPr="00094108">
        <w:rPr>
          <w:rStyle w:val="wT1"/>
          <w:rFonts w:ascii="Arial" w:hAnsi="Arial" w:cs="Arial"/>
          <w:lang w:val="en-US"/>
        </w:rPr>
        <w:t>(</w:t>
      </w:r>
      <w:proofErr w:type="gramEnd"/>
      <w:r w:rsidRPr="00094108">
        <w:rPr>
          <w:rStyle w:val="wT1"/>
          <w:rFonts w:ascii="Arial" w:hAnsi="Arial" w:cs="Arial"/>
          <w:lang w:val="en-US"/>
        </w:rPr>
        <w:t>&amp;</w:t>
      </w:r>
      <w:proofErr w:type="spellStart"/>
      <w:r w:rsidRPr="00094108">
        <w:rPr>
          <w:rStyle w:val="wT1"/>
          <w:rFonts w:ascii="Arial" w:hAnsi="Arial" w:cs="Arial"/>
          <w:lang w:val="en-US"/>
        </w:rPr>
        <w:t>cpu</w:t>
      </w:r>
      <w:proofErr w:type="spellEnd"/>
      <w:r w:rsidRPr="00094108">
        <w:rPr>
          <w:rStyle w:val="wT1"/>
          <w:rFonts w:ascii="Arial" w:hAnsi="Arial" w:cs="Arial"/>
          <w:lang w:val="en-US"/>
        </w:rPr>
        <w:t xml:space="preserve">-&gt;scheduler, </w:t>
      </w:r>
      <w:proofErr w:type="spellStart"/>
      <w:r w:rsidRPr="00094108">
        <w:rPr>
          <w:rStyle w:val="wT1"/>
          <w:rFonts w:ascii="Arial" w:hAnsi="Arial" w:cs="Arial"/>
          <w:lang w:val="en-US"/>
        </w:rPr>
        <w:t>proc</w:t>
      </w:r>
      <w:proofErr w:type="spellEnd"/>
      <w:r w:rsidRPr="00094108">
        <w:rPr>
          <w:rStyle w:val="wT1"/>
          <w:rFonts w:ascii="Arial" w:hAnsi="Arial" w:cs="Arial"/>
          <w:lang w:val="en-US"/>
        </w:rPr>
        <w:t xml:space="preserve">-&gt;context); </w:t>
      </w:r>
    </w:p>
    <w:p w:rsidR="000B18DA" w:rsidRPr="00094108" w:rsidRDefault="0033509F" w:rsidP="00094108">
      <w:pPr>
        <w:pStyle w:val="wP1"/>
        <w:rPr>
          <w:rFonts w:ascii="Arial" w:hAnsi="Arial" w:cs="Arial"/>
          <w:lang w:val="en-US"/>
        </w:rPr>
      </w:pPr>
      <w:r w:rsidRPr="00094108">
        <w:rPr>
          <w:rStyle w:val="wT1"/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094108">
        <w:rPr>
          <w:rStyle w:val="wT1"/>
          <w:rFonts w:ascii="Arial" w:hAnsi="Arial" w:cs="Arial"/>
          <w:lang w:val="en-US"/>
        </w:rPr>
        <w:t>switchkvm</w:t>
      </w:r>
      <w:proofErr w:type="spellEnd"/>
      <w:r w:rsidRPr="00094108">
        <w:rPr>
          <w:rStyle w:val="wT1"/>
          <w:rFonts w:ascii="Arial" w:hAnsi="Arial" w:cs="Arial"/>
          <w:lang w:val="en-US"/>
        </w:rPr>
        <w:t>(</w:t>
      </w:r>
      <w:proofErr w:type="gramEnd"/>
      <w:r w:rsidRPr="00094108">
        <w:rPr>
          <w:rStyle w:val="wT1"/>
          <w:rFonts w:ascii="Arial" w:hAnsi="Arial" w:cs="Arial"/>
          <w:lang w:val="en-US"/>
        </w:rPr>
        <w:t xml:space="preserve">); </w:t>
      </w:r>
    </w:p>
    <w:p w:rsidR="000B18DA" w:rsidRPr="00094108" w:rsidRDefault="000B18DA" w:rsidP="00094108">
      <w:pPr>
        <w:pStyle w:val="wP1"/>
        <w:rPr>
          <w:rFonts w:ascii="Arial" w:hAnsi="Arial" w:cs="Arial"/>
          <w:lang w:val="en-US"/>
        </w:rPr>
      </w:pPr>
    </w:p>
    <w:p w:rsidR="000B18DA" w:rsidRPr="00094108" w:rsidRDefault="0033509F" w:rsidP="00094108">
      <w:pPr>
        <w:pStyle w:val="wP1"/>
        <w:rPr>
          <w:rFonts w:ascii="Arial" w:hAnsi="Arial" w:cs="Arial"/>
          <w:lang w:val="en-US"/>
        </w:rPr>
      </w:pPr>
      <w:r w:rsidRPr="00094108">
        <w:rPr>
          <w:rStyle w:val="wT1"/>
          <w:rFonts w:ascii="Arial" w:hAnsi="Arial" w:cs="Arial"/>
          <w:lang w:val="en-US"/>
        </w:rPr>
        <w:t xml:space="preserve">      // Process is done running for now.</w:t>
      </w:r>
      <w:r w:rsidRPr="00094108">
        <w:rPr>
          <w:rStyle w:val="wT1"/>
          <w:rFonts w:ascii="Arial" w:hAnsi="Arial" w:cs="Arial"/>
          <w:lang w:val="en-US"/>
        </w:rPr>
        <w:br/>
      </w:r>
      <w:r w:rsidRPr="00094108">
        <w:rPr>
          <w:rStyle w:val="wT1"/>
          <w:rFonts w:ascii="Arial" w:hAnsi="Arial" w:cs="Arial"/>
          <w:lang w:val="en-US"/>
        </w:rPr>
        <w:br/>
        <w:t>Where the context switc</w:t>
      </w:r>
      <w:r w:rsidR="00094108">
        <w:rPr>
          <w:rStyle w:val="wT1"/>
          <w:rFonts w:ascii="Arial" w:hAnsi="Arial" w:cs="Arial"/>
          <w:lang w:val="en-US"/>
        </w:rPr>
        <w:t>h</w:t>
      </w:r>
      <w:r w:rsidRPr="00094108">
        <w:rPr>
          <w:rStyle w:val="wT1"/>
          <w:rFonts w:ascii="Arial" w:hAnsi="Arial" w:cs="Arial"/>
          <w:lang w:val="en-US"/>
        </w:rPr>
        <w:t xml:space="preserve"> is represented by the </w:t>
      </w:r>
      <w:proofErr w:type="spellStart"/>
      <w:proofErr w:type="gramStart"/>
      <w:r w:rsidRPr="00094108">
        <w:rPr>
          <w:rStyle w:val="wT1"/>
          <w:rFonts w:ascii="Arial" w:hAnsi="Arial" w:cs="Arial"/>
          <w:lang w:val="en-US"/>
        </w:rPr>
        <w:t>swtch</w:t>
      </w:r>
      <w:proofErr w:type="spellEnd"/>
      <w:r w:rsidRPr="00094108">
        <w:rPr>
          <w:rStyle w:val="wT1"/>
          <w:rFonts w:ascii="Arial" w:hAnsi="Arial" w:cs="Arial"/>
          <w:lang w:val="en-US"/>
        </w:rPr>
        <w:t>(</w:t>
      </w:r>
      <w:proofErr w:type="gramEnd"/>
      <w:r w:rsidRPr="00094108">
        <w:rPr>
          <w:rStyle w:val="wT1"/>
          <w:rFonts w:ascii="Arial" w:hAnsi="Arial" w:cs="Arial"/>
          <w:lang w:val="en-US"/>
        </w:rPr>
        <w:t>) function. And also the last line (that is commented) mentions how the process is done running for no</w:t>
      </w:r>
      <w:r w:rsidRPr="00094108">
        <w:rPr>
          <w:rStyle w:val="wT1"/>
          <w:rFonts w:ascii="Arial" w:hAnsi="Arial" w:cs="Arial"/>
          <w:lang w:val="en-US"/>
        </w:rPr>
        <w:t xml:space="preserve">w, referencing how the process itself have a time that it will run before switching, which is called a quantum. </w:t>
      </w:r>
      <w:proofErr w:type="gramStart"/>
      <w:r w:rsidRPr="00094108">
        <w:rPr>
          <w:rStyle w:val="wT1"/>
          <w:rFonts w:ascii="Arial" w:hAnsi="Arial" w:cs="Arial"/>
          <w:lang w:val="en-US"/>
        </w:rPr>
        <w:t>Which is what defines Round-Robin.</w:t>
      </w:r>
      <w:proofErr w:type="gramEnd"/>
      <w:r w:rsidRPr="00094108">
        <w:rPr>
          <w:rStyle w:val="wT1"/>
          <w:rFonts w:ascii="Arial" w:hAnsi="Arial" w:cs="Arial"/>
          <w:lang w:val="en-US"/>
        </w:rPr>
        <w:br/>
      </w:r>
      <w:r w:rsidRPr="00094108">
        <w:rPr>
          <w:rStyle w:val="wT1"/>
          <w:rFonts w:ascii="Arial" w:hAnsi="Arial" w:cs="Arial"/>
          <w:lang w:val="en-US"/>
        </w:rPr>
        <w:br/>
        <w:t xml:space="preserve">Images of code in </w:t>
      </w:r>
      <w:proofErr w:type="spellStart"/>
      <w:r w:rsidRPr="00094108">
        <w:rPr>
          <w:rStyle w:val="wT1"/>
          <w:rFonts w:ascii="Arial" w:hAnsi="Arial" w:cs="Arial"/>
          <w:lang w:val="en-US"/>
        </w:rPr>
        <w:t>proc.c</w:t>
      </w:r>
      <w:proofErr w:type="spellEnd"/>
      <w:proofErr w:type="gramStart"/>
      <w:r w:rsidRPr="00094108">
        <w:rPr>
          <w:rStyle w:val="wT1"/>
          <w:rFonts w:ascii="Arial" w:hAnsi="Arial" w:cs="Arial"/>
          <w:lang w:val="en-US"/>
        </w:rPr>
        <w:t>:</w:t>
      </w:r>
      <w:proofErr w:type="gramEnd"/>
      <w:r w:rsidRPr="00094108">
        <w:rPr>
          <w:rStyle w:val="wT1"/>
          <w:rFonts w:ascii="Arial" w:hAnsi="Arial" w:cs="Arial"/>
          <w:lang w:val="en-US"/>
        </w:rPr>
        <w:br/>
      </w:r>
      <w:r w:rsidRPr="00094108">
        <w:rPr>
          <w:rStyle w:val="wT1"/>
          <w:rFonts w:ascii="Arial" w:hAnsi="Arial" w:cs="Arial"/>
          <w:lang w:val="en-US"/>
        </w:rPr>
        <w:br/>
      </w:r>
      <w:r w:rsidR="00094108">
        <w:rPr>
          <w:rFonts w:ascii="Arial" w:hAnsi="Arial" w:cs="Arial"/>
          <w:noProof/>
          <w:lang w:val="en-US" w:eastAsia="en-US"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r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108">
        <w:rPr>
          <w:rFonts w:ascii="Arial" w:hAnsi="Arial" w:cs="Arial"/>
          <w:noProof/>
          <w:lang w:val="en-US" w:eastAsia="en-US" w:bidi="ar-SA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108">
        <w:rPr>
          <w:rStyle w:val="wT1"/>
          <w:rFonts w:ascii="Arial" w:hAnsi="Arial" w:cs="Arial"/>
          <w:lang w:val="en-US"/>
        </w:rPr>
        <w:br/>
      </w:r>
      <w:r w:rsidRPr="00094108">
        <w:rPr>
          <w:rStyle w:val="wT1"/>
          <w:rFonts w:ascii="Arial" w:hAnsi="Arial" w:cs="Arial"/>
          <w:lang w:val="en-US"/>
        </w:rPr>
        <w:br/>
        <w:t>Source: http://www.cs.columbia.edu/~junfeng/11sp-w4118/hw/hw4.html</w:t>
      </w:r>
    </w:p>
    <w:sectPr w:rsidR="000B18DA" w:rsidRPr="00094108" w:rsidSect="00094108">
      <w:headerReference w:type="first" r:id="rId9"/>
      <w:pgSz w:w="12240" w:h="15840"/>
      <w:pgMar w:top="1440" w:right="1440" w:bottom="1440" w:left="1440" w:header="0" w:footer="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09F" w:rsidRDefault="0033509F" w:rsidP="00094108">
      <w:pPr>
        <w:spacing w:after="0" w:line="240" w:lineRule="auto"/>
      </w:pPr>
      <w:r>
        <w:separator/>
      </w:r>
    </w:p>
  </w:endnote>
  <w:endnote w:type="continuationSeparator" w:id="0">
    <w:p w:rsidR="0033509F" w:rsidRDefault="0033509F" w:rsidP="0009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tarSymbol">
    <w:altName w:val="Arial Unicode MS"/>
    <w:charset w:val="02"/>
    <w:family w:val="auto"/>
    <w:pitch w:val="default"/>
  </w:font>
  <w:font w:name="Liberation Sans">
    <w:altName w:val="Arial"/>
    <w:charset w:val="80"/>
    <w:family w:val="swiss"/>
    <w:pitch w:val="variable"/>
  </w:font>
  <w:font w:name="Lohit Hindi1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09F" w:rsidRDefault="0033509F" w:rsidP="00094108">
      <w:pPr>
        <w:spacing w:after="0" w:line="240" w:lineRule="auto"/>
      </w:pPr>
      <w:r>
        <w:separator/>
      </w:r>
    </w:p>
  </w:footnote>
  <w:footnote w:type="continuationSeparator" w:id="0">
    <w:p w:rsidR="0033509F" w:rsidRDefault="0033509F" w:rsidP="0009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108" w:rsidRPr="00094108" w:rsidRDefault="00094108">
    <w:pPr>
      <w:pStyle w:val="Header"/>
      <w:rPr>
        <w:rFonts w:ascii="MingLiU-ExtB" w:eastAsia="MingLiU-ExtB" w:hAnsi="MingLiU-ExtB" w:cs="MingLiU-ExtB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Jorge Luis </w:t>
    </w:r>
    <w:proofErr w:type="spellStart"/>
    <w:r>
      <w:rPr>
        <w:rFonts w:ascii="Arial" w:hAnsi="Arial" w:cs="Arial"/>
        <w:sz w:val="24"/>
        <w:szCs w:val="24"/>
      </w:rPr>
      <w:t>Díaz</w:t>
    </w:r>
    <w:proofErr w:type="spellEnd"/>
    <w:r>
      <w:rPr>
        <w:rFonts w:ascii="Arial" w:hAnsi="Arial" w:cs="Arial"/>
        <w:sz w:val="24"/>
        <w:szCs w:val="24"/>
      </w:rPr>
      <w:t xml:space="preserve"> Delgadillo 20009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8DA"/>
    <w:rsid w:val="00000EB8"/>
    <w:rsid w:val="00094108"/>
    <w:rsid w:val="000B18DA"/>
    <w:rsid w:val="002720D4"/>
    <w:rsid w:val="0033509F"/>
    <w:rsid w:val="0038099C"/>
    <w:rsid w:val="005F24CE"/>
    <w:rsid w:val="00631717"/>
    <w:rsid w:val="006D01F8"/>
    <w:rsid w:val="00864DF6"/>
    <w:rsid w:val="00B537AB"/>
    <w:rsid w:val="00C56802"/>
    <w:rsid w:val="00F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val="es-ES" w:eastAsia="zh-CN" w:bidi="hi-IN"/>
    </w:rPr>
  </w:style>
  <w:style w:type="character" w:customStyle="1" w:styleId="FootnoteCharacters">
    <w:name w:val="Footnote Characters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EndnoteCharacters">
    <w:name w:val="End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wInternet20link">
    <w:name w:val="wInternet_20_link"/>
    <w:rPr>
      <w:b w:val="0"/>
      <w:bCs w:val="0"/>
    </w:rPr>
  </w:style>
  <w:style w:type="character" w:customStyle="1" w:styleId="wT1">
    <w:name w:val="wT1"/>
    <w:rPr>
      <w:b w:val="0"/>
      <w:bCs w:val="0"/>
    </w:rPr>
  </w:style>
  <w:style w:type="character" w:customStyle="1" w:styleId="wHyperlink">
    <w:name w:val="wHyperlink"/>
    <w:rPr>
      <w:b w:val="0"/>
      <w:bCs w:val="0"/>
    </w:rPr>
  </w:style>
  <w:style w:type="character" w:customStyle="1" w:styleId="wFollowedHyperlink">
    <w:name w:val="wFollowedHyperlink"/>
    <w:rPr>
      <w:b w:val="0"/>
      <w:bCs w:val="0"/>
    </w:rPr>
  </w:style>
  <w:style w:type="character" w:customStyle="1" w:styleId="wCommentReference">
    <w:name w:val="wCommentReference"/>
    <w:rPr>
      <w:b w:val="0"/>
      <w:bCs w:val="0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wdefault-paragraph-style">
    <w:name w:val="wdefault-paragraph-style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val="es-ES" w:eastAsia="zh-CN" w:bidi="hi-IN"/>
    </w:rPr>
  </w:style>
  <w:style w:type="paragraph" w:customStyle="1" w:styleId="wStandard">
    <w:name w:val="wStandard"/>
    <w:basedOn w:val="wdefault-paragraph-style"/>
  </w:style>
  <w:style w:type="paragraph" w:customStyle="1" w:styleId="wHeading">
    <w:name w:val="wHeading"/>
    <w:basedOn w:val="wStandard"/>
    <w:next w:val="wStandard"/>
    <w:pPr>
      <w:spacing w:after="0"/>
    </w:pPr>
    <w:rPr>
      <w:rFonts w:ascii="Liberation Sans" w:hAnsi="Liberation Sans"/>
      <w:sz w:val="28"/>
    </w:rPr>
  </w:style>
  <w:style w:type="paragraph" w:customStyle="1" w:styleId="wText20body">
    <w:name w:val="wText_20_body"/>
    <w:basedOn w:val="wStandard"/>
    <w:pPr>
      <w:spacing w:after="0"/>
    </w:pPr>
  </w:style>
  <w:style w:type="paragraph" w:customStyle="1" w:styleId="wList">
    <w:name w:val="wList"/>
    <w:basedOn w:val="wText20body"/>
    <w:rPr>
      <w:rFonts w:cs="Lohit Hindi1"/>
    </w:rPr>
  </w:style>
  <w:style w:type="paragraph" w:customStyle="1" w:styleId="wCaption">
    <w:name w:val="wCaption"/>
    <w:basedOn w:val="wStandard"/>
    <w:pPr>
      <w:spacing w:after="0"/>
    </w:pPr>
    <w:rPr>
      <w:rFonts w:cs="Lohit Hindi1"/>
    </w:rPr>
  </w:style>
  <w:style w:type="paragraph" w:customStyle="1" w:styleId="wIndex">
    <w:name w:val="wIndex"/>
    <w:basedOn w:val="wStandard"/>
    <w:rPr>
      <w:rFonts w:cs="Lohit Hindi1"/>
    </w:rPr>
  </w:style>
  <w:style w:type="paragraph" w:customStyle="1" w:styleId="wP1">
    <w:name w:val="wP1"/>
    <w:basedOn w:val="wStandard"/>
  </w:style>
  <w:style w:type="paragraph" w:customStyle="1" w:styleId="wCommentText">
    <w:name w:val="wCommentText"/>
    <w:pPr>
      <w:widowControl w:val="0"/>
      <w:suppressAutoHyphens/>
    </w:pPr>
    <w:rPr>
      <w:rFonts w:ascii="Liberation Serif" w:eastAsia="DejaVu Sans" w:hAnsi="Liberation Serif" w:cs="Lohit Hindi"/>
      <w:sz w:val="20"/>
      <w:szCs w:val="20"/>
      <w:lang w:val="es-ES" w:eastAsia="zh-CN" w:bidi="hi-IN"/>
    </w:rPr>
  </w:style>
  <w:style w:type="paragraph" w:customStyle="1" w:styleId="wCommentSubject">
    <w:name w:val="wCommentSubject"/>
    <w:basedOn w:val="wCommentText"/>
    <w:next w:val="wCommentText"/>
  </w:style>
  <w:style w:type="paragraph" w:styleId="Header">
    <w:name w:val="header"/>
    <w:basedOn w:val="Normal"/>
    <w:link w:val="HeaderChar"/>
    <w:uiPriority w:val="99"/>
    <w:unhideWhenUsed/>
    <w:rsid w:val="00094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08"/>
  </w:style>
  <w:style w:type="paragraph" w:styleId="Footer">
    <w:name w:val="footer"/>
    <w:basedOn w:val="Normal"/>
    <w:link w:val="FooterChar"/>
    <w:uiPriority w:val="99"/>
    <w:unhideWhenUsed/>
    <w:rsid w:val="00094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08"/>
  </w:style>
  <w:style w:type="paragraph" w:styleId="BalloonText">
    <w:name w:val="Balloon Text"/>
    <w:basedOn w:val="Normal"/>
    <w:link w:val="BalloonTextChar"/>
    <w:uiPriority w:val="99"/>
    <w:semiHidden/>
    <w:unhideWhenUsed/>
    <w:rsid w:val="0009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2</cp:revision>
  <dcterms:created xsi:type="dcterms:W3CDTF">2013-12-05T05:42:00Z</dcterms:created>
  <dcterms:modified xsi:type="dcterms:W3CDTF">2013-12-05T05:42:00Z</dcterms:modified>
</cp:coreProperties>
</file>