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Antony Lignac, Baptiste Ballesteros, Alexandre Pumpalovic, Lilian Hammache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Objectif du projet</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 projet est un site web de jeu de blackjack développé en Svelte pour le front-end et Symfony pour le back-end. Il permet à des utilisateurs de s’inscrire, se connecter, et jouer à des parties de blackjack, tout en conservant un historique de leurs parties et en pouvant supprimer les parties.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spacing w:after="220" w:lineRule="auto"/>
        <w:rPr/>
      </w:pPr>
      <w:bookmarkStart w:colFirst="0" w:colLast="0" w:name="_knfjg7y6ywz2" w:id="0"/>
      <w:bookmarkEnd w:id="0"/>
      <w:r w:rsidDel="00000000" w:rsidR="00000000" w:rsidRPr="00000000">
        <w:rPr>
          <w:rtl w:val="0"/>
        </w:rPr>
        <w:t xml:space="preserve">Backend - API REST Symfony</w:t>
      </w:r>
    </w:p>
    <w:p w:rsidR="00000000" w:rsidDel="00000000" w:rsidP="00000000" w:rsidRDefault="00000000" w:rsidRPr="00000000" w14:paraId="0000000A">
      <w:pPr>
        <w:pStyle w:val="Heading3"/>
        <w:spacing w:after="220" w:lineRule="auto"/>
        <w:rPr>
          <w:b w:val="1"/>
          <w:u w:val="single"/>
        </w:rPr>
      </w:pPr>
      <w:bookmarkStart w:colFirst="0" w:colLast="0" w:name="_vcehay5ryyxr" w:id="1"/>
      <w:bookmarkEnd w:id="1"/>
      <w:r w:rsidDel="00000000" w:rsidR="00000000" w:rsidRPr="00000000">
        <w:rPr>
          <w:b w:val="1"/>
          <w:u w:val="single"/>
          <w:rtl w:val="0"/>
        </w:rPr>
        <w:t xml:space="preserve">Langage et Framework</w:t>
      </w:r>
    </w:p>
    <w:p w:rsidR="00000000" w:rsidDel="00000000" w:rsidP="00000000" w:rsidRDefault="00000000" w:rsidRPr="00000000" w14:paraId="0000000B">
      <w:pPr>
        <w:numPr>
          <w:ilvl w:val="0"/>
          <w:numId w:val="8"/>
        </w:numPr>
        <w:spacing w:after="0" w:afterAutospacing="0" w:before="240" w:lineRule="auto"/>
        <w:ind w:left="720" w:hanging="360"/>
        <w:rPr/>
      </w:pPr>
      <w:r w:rsidDel="00000000" w:rsidR="00000000" w:rsidRPr="00000000">
        <w:rPr>
          <w:b w:val="1"/>
          <w:rtl w:val="0"/>
        </w:rPr>
        <w:t xml:space="preserve">Langage</w:t>
      </w:r>
      <w:r w:rsidDel="00000000" w:rsidR="00000000" w:rsidRPr="00000000">
        <w:rPr>
          <w:rtl w:val="0"/>
        </w:rPr>
        <w:t xml:space="preserve"> : PHP</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b w:val="1"/>
          <w:rtl w:val="0"/>
        </w:rPr>
        <w:t xml:space="preserve">Framework</w:t>
      </w:r>
      <w:r w:rsidDel="00000000" w:rsidR="00000000" w:rsidRPr="00000000">
        <w:rPr>
          <w:rtl w:val="0"/>
        </w:rPr>
        <w:t xml:space="preserve"> : Symfony 7.x</w:t>
      </w:r>
    </w:p>
    <w:p w:rsidR="00000000" w:rsidDel="00000000" w:rsidP="00000000" w:rsidRDefault="00000000" w:rsidRPr="00000000" w14:paraId="0000000D">
      <w:pPr>
        <w:numPr>
          <w:ilvl w:val="0"/>
          <w:numId w:val="8"/>
        </w:numPr>
        <w:spacing w:after="240" w:before="0" w:beforeAutospacing="0" w:lineRule="auto"/>
        <w:ind w:left="720" w:hanging="360"/>
        <w:rPr/>
      </w:pPr>
      <w:r w:rsidDel="00000000" w:rsidR="00000000" w:rsidRPr="00000000">
        <w:rPr>
          <w:b w:val="1"/>
          <w:rtl w:val="0"/>
        </w:rPr>
        <w:t xml:space="preserve">Type</w:t>
      </w:r>
      <w:r w:rsidDel="00000000" w:rsidR="00000000" w:rsidRPr="00000000">
        <w:rPr>
          <w:rtl w:val="0"/>
        </w:rPr>
        <w:t xml:space="preserve"> : API REST</w:t>
      </w:r>
    </w:p>
    <w:p w:rsidR="00000000" w:rsidDel="00000000" w:rsidP="00000000" w:rsidRDefault="00000000" w:rsidRPr="00000000" w14:paraId="0000000E">
      <w:pPr>
        <w:pStyle w:val="Heading3"/>
        <w:spacing w:after="220" w:lineRule="auto"/>
        <w:rPr>
          <w:b w:val="1"/>
          <w:u w:val="single"/>
        </w:rPr>
      </w:pPr>
      <w:bookmarkStart w:colFirst="0" w:colLast="0" w:name="_rsplmlq29yf6" w:id="2"/>
      <w:bookmarkEnd w:id="2"/>
      <w:r w:rsidDel="00000000" w:rsidR="00000000" w:rsidRPr="00000000">
        <w:rPr>
          <w:b w:val="1"/>
          <w:u w:val="single"/>
          <w:rtl w:val="0"/>
        </w:rPr>
        <w:t xml:space="preserve">Dépendances Principales</w:t>
      </w:r>
    </w:p>
    <w:p w:rsidR="00000000" w:rsidDel="00000000" w:rsidP="00000000" w:rsidRDefault="00000000" w:rsidRPr="00000000" w14:paraId="0000000F">
      <w:pPr>
        <w:numPr>
          <w:ilvl w:val="0"/>
          <w:numId w:val="3"/>
        </w:numPr>
        <w:spacing w:after="0" w:afterAutospacing="0" w:before="240" w:lineRule="auto"/>
        <w:ind w:left="720" w:hanging="360"/>
        <w:rPr/>
      </w:pPr>
      <w:r w:rsidDel="00000000" w:rsidR="00000000" w:rsidRPr="00000000">
        <w:rPr>
          <w:b w:val="1"/>
          <w:rtl w:val="0"/>
        </w:rPr>
        <w:t xml:space="preserve">Authentification</w:t>
      </w:r>
      <w:r w:rsidDel="00000000" w:rsidR="00000000" w:rsidRPr="00000000">
        <w:rPr>
          <w:rtl w:val="0"/>
        </w:rPr>
        <w:t xml:space="preserve"> : LexikJWTAuthenticationBundle (JWT)</w:t>
      </w:r>
    </w:p>
    <w:p w:rsidR="00000000" w:rsidDel="00000000" w:rsidP="00000000" w:rsidRDefault="00000000" w:rsidRPr="00000000" w14:paraId="00000010">
      <w:pPr>
        <w:numPr>
          <w:ilvl w:val="0"/>
          <w:numId w:val="3"/>
        </w:numPr>
        <w:spacing w:after="0" w:afterAutospacing="0" w:before="0" w:beforeAutospacing="0" w:lineRule="auto"/>
        <w:ind w:left="720" w:hanging="360"/>
        <w:rPr/>
      </w:pPr>
      <w:r w:rsidDel="00000000" w:rsidR="00000000" w:rsidRPr="00000000">
        <w:rPr>
          <w:b w:val="1"/>
          <w:rtl w:val="0"/>
        </w:rPr>
        <w:t xml:space="preserve">ORM</w:t>
      </w:r>
      <w:r w:rsidDel="00000000" w:rsidR="00000000" w:rsidRPr="00000000">
        <w:rPr>
          <w:rtl w:val="0"/>
        </w:rPr>
        <w:t xml:space="preserve"> : Doctrine ORM</w:t>
      </w:r>
    </w:p>
    <w:p w:rsidR="00000000" w:rsidDel="00000000" w:rsidP="00000000" w:rsidRDefault="00000000" w:rsidRPr="00000000" w14:paraId="00000011">
      <w:pPr>
        <w:numPr>
          <w:ilvl w:val="0"/>
          <w:numId w:val="3"/>
        </w:numPr>
        <w:spacing w:after="240" w:before="0" w:beforeAutospacing="0" w:lineRule="auto"/>
        <w:ind w:left="720" w:hanging="360"/>
        <w:rPr/>
      </w:pPr>
      <w:r w:rsidDel="00000000" w:rsidR="00000000" w:rsidRPr="00000000">
        <w:rPr>
          <w:b w:val="1"/>
          <w:rtl w:val="0"/>
        </w:rPr>
        <w:t xml:space="preserve">Sérialisation</w:t>
      </w:r>
      <w:r w:rsidDel="00000000" w:rsidR="00000000" w:rsidRPr="00000000">
        <w:rPr>
          <w:rtl w:val="0"/>
        </w:rPr>
        <w:t xml:space="preserve"> : Symfony Serializer</w:t>
      </w:r>
    </w:p>
    <w:p w:rsidR="00000000" w:rsidDel="00000000" w:rsidP="00000000" w:rsidRDefault="00000000" w:rsidRPr="00000000" w14:paraId="00000012">
      <w:pPr>
        <w:pStyle w:val="Heading3"/>
        <w:spacing w:after="220" w:lineRule="auto"/>
        <w:rPr>
          <w:b w:val="1"/>
          <w:u w:val="single"/>
        </w:rPr>
      </w:pPr>
      <w:bookmarkStart w:colFirst="0" w:colLast="0" w:name="_wejuavz3ch9y" w:id="3"/>
      <w:bookmarkEnd w:id="3"/>
      <w:r w:rsidDel="00000000" w:rsidR="00000000" w:rsidRPr="00000000">
        <w:rPr>
          <w:b w:val="1"/>
          <w:u w:val="single"/>
          <w:rtl w:val="0"/>
        </w:rPr>
        <w:t xml:space="preserve">Fonctionnalités Backend</w:t>
      </w:r>
    </w:p>
    <w:p w:rsidR="00000000" w:rsidDel="00000000" w:rsidP="00000000" w:rsidRDefault="00000000" w:rsidRPr="00000000" w14:paraId="00000013">
      <w:pPr>
        <w:numPr>
          <w:ilvl w:val="0"/>
          <w:numId w:val="2"/>
        </w:numPr>
        <w:spacing w:after="0" w:afterAutospacing="0" w:before="240" w:lineRule="auto"/>
        <w:ind w:left="720" w:hanging="360"/>
        <w:rPr/>
      </w:pPr>
      <w:r w:rsidDel="00000000" w:rsidR="00000000" w:rsidRPr="00000000">
        <w:rPr>
          <w:rtl w:val="0"/>
        </w:rPr>
        <w:t xml:space="preserve">Gestion des utilisateurs (inscription, connexion)</w:t>
      </w:r>
    </w:p>
    <w:p w:rsidR="00000000" w:rsidDel="00000000" w:rsidP="00000000" w:rsidRDefault="00000000" w:rsidRPr="00000000" w14:paraId="00000014">
      <w:pPr>
        <w:numPr>
          <w:ilvl w:val="0"/>
          <w:numId w:val="2"/>
        </w:numPr>
        <w:spacing w:after="0" w:afterAutospacing="0" w:before="0" w:beforeAutospacing="0" w:lineRule="auto"/>
        <w:ind w:left="720" w:hanging="360"/>
        <w:rPr/>
      </w:pPr>
      <w:r w:rsidDel="00000000" w:rsidR="00000000" w:rsidRPr="00000000">
        <w:rPr>
          <w:rtl w:val="0"/>
        </w:rPr>
        <w:t xml:space="preserve">Authentification JWT</w:t>
      </w:r>
    </w:p>
    <w:p w:rsidR="00000000" w:rsidDel="00000000" w:rsidP="00000000" w:rsidRDefault="00000000" w:rsidRPr="00000000" w14:paraId="00000015">
      <w:pPr>
        <w:numPr>
          <w:ilvl w:val="0"/>
          <w:numId w:val="2"/>
        </w:numPr>
        <w:spacing w:after="0" w:afterAutospacing="0" w:before="0" w:beforeAutospacing="0" w:lineRule="auto"/>
        <w:ind w:left="720" w:hanging="360"/>
        <w:rPr/>
      </w:pPr>
      <w:r w:rsidDel="00000000" w:rsidR="00000000" w:rsidRPr="00000000">
        <w:rPr>
          <w:rtl w:val="0"/>
        </w:rPr>
        <w:t xml:space="preserve">Logique métier du jeu de blackjack</w:t>
      </w:r>
    </w:p>
    <w:p w:rsidR="00000000" w:rsidDel="00000000" w:rsidP="00000000" w:rsidRDefault="00000000" w:rsidRPr="00000000" w14:paraId="00000016">
      <w:pPr>
        <w:numPr>
          <w:ilvl w:val="0"/>
          <w:numId w:val="2"/>
        </w:numPr>
        <w:spacing w:after="0" w:afterAutospacing="0" w:before="0" w:beforeAutospacing="0" w:lineRule="auto"/>
        <w:ind w:left="720" w:hanging="360"/>
        <w:rPr/>
      </w:pPr>
      <w:r w:rsidDel="00000000" w:rsidR="00000000" w:rsidRPr="00000000">
        <w:rPr>
          <w:rtl w:val="0"/>
        </w:rPr>
        <w:t xml:space="preserve">API REST pour les actions de jeu</w:t>
      </w:r>
    </w:p>
    <w:p w:rsidR="00000000" w:rsidDel="00000000" w:rsidP="00000000" w:rsidRDefault="00000000" w:rsidRPr="00000000" w14:paraId="00000017">
      <w:pPr>
        <w:numPr>
          <w:ilvl w:val="0"/>
          <w:numId w:val="2"/>
        </w:numPr>
        <w:spacing w:after="240" w:before="0" w:beforeAutospacing="0" w:lineRule="auto"/>
        <w:ind w:left="720" w:hanging="360"/>
        <w:rPr>
          <w:u w:val="none"/>
        </w:rPr>
      </w:pPr>
      <w:r w:rsidDel="00000000" w:rsidR="00000000" w:rsidRPr="00000000">
        <w:rPr>
          <w:rtl w:val="0"/>
        </w:rPr>
        <w:t xml:space="preserve">Gestion des sessions de jeu</w:t>
      </w:r>
    </w:p>
    <w:p w:rsidR="00000000" w:rsidDel="00000000" w:rsidP="00000000" w:rsidRDefault="00000000" w:rsidRPr="00000000" w14:paraId="00000018">
      <w:pPr>
        <w:pStyle w:val="Heading2"/>
        <w:spacing w:after="220" w:lineRule="auto"/>
        <w:rPr>
          <w:b w:val="1"/>
        </w:rPr>
      </w:pPr>
      <w:bookmarkStart w:colFirst="0" w:colLast="0" w:name="_37f65qb7pbqu" w:id="4"/>
      <w:bookmarkEnd w:id="4"/>
      <w:r w:rsidDel="00000000" w:rsidR="00000000" w:rsidRPr="00000000">
        <w:rPr>
          <w:b w:val="1"/>
          <w:rtl w:val="0"/>
        </w:rPr>
        <w:t xml:space="preserve">Caractéristiques Techniques</w:t>
      </w:r>
    </w:p>
    <w:p w:rsidR="00000000" w:rsidDel="00000000" w:rsidP="00000000" w:rsidRDefault="00000000" w:rsidRPr="00000000" w14:paraId="00000019">
      <w:pPr>
        <w:pStyle w:val="Heading3"/>
        <w:spacing w:after="220" w:lineRule="auto"/>
        <w:rPr>
          <w:b w:val="1"/>
          <w:u w:val="single"/>
        </w:rPr>
      </w:pPr>
      <w:bookmarkStart w:colFirst="0" w:colLast="0" w:name="_rm6anjt0hd0y" w:id="5"/>
      <w:bookmarkEnd w:id="5"/>
      <w:r w:rsidDel="00000000" w:rsidR="00000000" w:rsidRPr="00000000">
        <w:rPr>
          <w:b w:val="1"/>
          <w:u w:val="single"/>
          <w:rtl w:val="0"/>
        </w:rPr>
        <w:t xml:space="preserve">Performance</w:t>
      </w:r>
    </w:p>
    <w:p w:rsidR="00000000" w:rsidDel="00000000" w:rsidP="00000000" w:rsidRDefault="00000000" w:rsidRPr="00000000" w14:paraId="0000001A">
      <w:pPr>
        <w:numPr>
          <w:ilvl w:val="0"/>
          <w:numId w:val="10"/>
        </w:numPr>
        <w:spacing w:after="0" w:afterAutospacing="0" w:before="240" w:lineRule="auto"/>
        <w:ind w:left="720" w:hanging="360"/>
        <w:rPr/>
      </w:pPr>
      <w:r w:rsidDel="00000000" w:rsidR="00000000" w:rsidRPr="00000000">
        <w:rPr>
          <w:b w:val="1"/>
          <w:rtl w:val="0"/>
        </w:rPr>
        <w:t xml:space="preserve">Utilisateurs simultanés estimés</w:t>
      </w:r>
      <w:r w:rsidDel="00000000" w:rsidR="00000000" w:rsidRPr="00000000">
        <w:rPr>
          <w:rtl w:val="0"/>
        </w:rPr>
        <w:t xml:space="preserve"> : ~100 utilisateurs journaliers</w:t>
      </w:r>
    </w:p>
    <w:p w:rsidR="00000000" w:rsidDel="00000000" w:rsidP="00000000" w:rsidRDefault="00000000" w:rsidRPr="00000000" w14:paraId="0000001B">
      <w:pPr>
        <w:numPr>
          <w:ilvl w:val="0"/>
          <w:numId w:val="10"/>
        </w:numPr>
        <w:spacing w:after="0" w:afterAutospacing="0" w:before="0" w:beforeAutospacing="0" w:lineRule="auto"/>
        <w:ind w:left="720" w:hanging="360"/>
        <w:rPr/>
      </w:pPr>
      <w:r w:rsidDel="00000000" w:rsidR="00000000" w:rsidRPr="00000000">
        <w:rPr>
          <w:b w:val="1"/>
          <w:rtl w:val="0"/>
        </w:rPr>
        <w:t xml:space="preserve">Architecture</w:t>
      </w:r>
      <w:r w:rsidDel="00000000" w:rsidR="00000000" w:rsidRPr="00000000">
        <w:rPr>
          <w:rtl w:val="0"/>
        </w:rPr>
        <w:t xml:space="preserve"> : Microservices découplés</w:t>
      </w:r>
    </w:p>
    <w:p w:rsidR="00000000" w:rsidDel="00000000" w:rsidP="00000000" w:rsidRDefault="00000000" w:rsidRPr="00000000" w14:paraId="0000001C">
      <w:pPr>
        <w:numPr>
          <w:ilvl w:val="0"/>
          <w:numId w:val="10"/>
        </w:numPr>
        <w:spacing w:after="240" w:before="0" w:beforeAutospacing="0" w:lineRule="auto"/>
        <w:ind w:left="720" w:hanging="360"/>
        <w:rPr/>
      </w:pPr>
      <w:r w:rsidDel="00000000" w:rsidR="00000000" w:rsidRPr="00000000">
        <w:rPr>
          <w:b w:val="1"/>
          <w:rtl w:val="0"/>
        </w:rPr>
        <w:t xml:space="preserve">Communication</w:t>
      </w:r>
      <w:r w:rsidDel="00000000" w:rsidR="00000000" w:rsidRPr="00000000">
        <w:rPr>
          <w:rtl w:val="0"/>
        </w:rPr>
        <w:t xml:space="preserve"> : API REST synchrone</w:t>
      </w:r>
    </w:p>
    <w:p w:rsidR="00000000" w:rsidDel="00000000" w:rsidP="00000000" w:rsidRDefault="00000000" w:rsidRPr="00000000" w14:paraId="0000001D">
      <w:pPr>
        <w:pStyle w:val="Heading3"/>
        <w:spacing w:after="220" w:lineRule="auto"/>
        <w:rPr>
          <w:b w:val="1"/>
          <w:u w:val="single"/>
        </w:rPr>
      </w:pPr>
      <w:bookmarkStart w:colFirst="0" w:colLast="0" w:name="_uwqmidu15szx" w:id="6"/>
      <w:bookmarkEnd w:id="6"/>
      <w:r w:rsidDel="00000000" w:rsidR="00000000" w:rsidRPr="00000000">
        <w:rPr>
          <w:b w:val="1"/>
          <w:u w:val="single"/>
          <w:rtl w:val="0"/>
        </w:rPr>
        <w:t xml:space="preserve">Environnement de Développement</w:t>
      </w:r>
    </w:p>
    <w:p w:rsidR="00000000" w:rsidDel="00000000" w:rsidP="00000000" w:rsidRDefault="00000000" w:rsidRPr="00000000" w14:paraId="0000001E">
      <w:pPr>
        <w:numPr>
          <w:ilvl w:val="0"/>
          <w:numId w:val="5"/>
        </w:numPr>
        <w:spacing w:after="0" w:afterAutospacing="0" w:before="240" w:lineRule="auto"/>
        <w:ind w:left="720" w:hanging="360"/>
        <w:rPr/>
      </w:pPr>
      <w:r w:rsidDel="00000000" w:rsidR="00000000" w:rsidRPr="00000000">
        <w:rPr>
          <w:b w:val="1"/>
          <w:rtl w:val="0"/>
        </w:rPr>
        <w:t xml:space="preserve">Conteneurisation</w:t>
      </w:r>
      <w:r w:rsidDel="00000000" w:rsidR="00000000" w:rsidRPr="00000000">
        <w:rPr>
          <w:rtl w:val="0"/>
        </w:rPr>
        <w:t xml:space="preserve"> : Développement en containers Docker</w:t>
      </w:r>
    </w:p>
    <w:p w:rsidR="00000000" w:rsidDel="00000000" w:rsidP="00000000" w:rsidRDefault="00000000" w:rsidRPr="00000000" w14:paraId="0000001F">
      <w:pPr>
        <w:numPr>
          <w:ilvl w:val="0"/>
          <w:numId w:val="5"/>
        </w:numPr>
        <w:spacing w:after="0" w:afterAutospacing="0" w:before="0" w:beforeAutospacing="0" w:lineRule="auto"/>
        <w:ind w:left="720" w:hanging="360"/>
        <w:rPr/>
      </w:pPr>
      <w:r w:rsidDel="00000000" w:rsidR="00000000" w:rsidRPr="00000000">
        <w:rPr>
          <w:b w:val="1"/>
          <w:rtl w:val="0"/>
        </w:rPr>
        <w:t xml:space="preserve">Hot Reload</w:t>
      </w:r>
      <w:r w:rsidDel="00000000" w:rsidR="00000000" w:rsidRPr="00000000">
        <w:rPr>
          <w:rtl w:val="0"/>
        </w:rPr>
        <w:t xml:space="preserve"> : Support des modifications en temps réel</w:t>
      </w:r>
    </w:p>
    <w:p w:rsidR="00000000" w:rsidDel="00000000" w:rsidP="00000000" w:rsidRDefault="00000000" w:rsidRPr="00000000" w14:paraId="00000020">
      <w:pPr>
        <w:numPr>
          <w:ilvl w:val="0"/>
          <w:numId w:val="5"/>
        </w:numPr>
        <w:spacing w:after="240" w:before="0" w:beforeAutospacing="0" w:lineRule="auto"/>
        <w:ind w:left="720" w:hanging="360"/>
        <w:rPr/>
      </w:pPr>
      <w:r w:rsidDel="00000000" w:rsidR="00000000" w:rsidRPr="00000000">
        <w:rPr>
          <w:b w:val="1"/>
          <w:rtl w:val="0"/>
        </w:rPr>
        <w:t xml:space="preserve">Isolation</w:t>
      </w:r>
      <w:r w:rsidDel="00000000" w:rsidR="00000000" w:rsidRPr="00000000">
        <w:rPr>
          <w:rtl w:val="0"/>
        </w:rPr>
        <w:t xml:space="preserve"> : Services isolés par containers</w:t>
      </w:r>
    </w:p>
    <w:p w:rsidR="00000000" w:rsidDel="00000000" w:rsidP="00000000" w:rsidRDefault="00000000" w:rsidRPr="00000000" w14:paraId="00000021">
      <w:pPr>
        <w:pStyle w:val="Heading3"/>
        <w:spacing w:after="220" w:lineRule="auto"/>
        <w:rPr>
          <w:b w:val="1"/>
          <w:u w:val="single"/>
        </w:rPr>
      </w:pPr>
      <w:bookmarkStart w:colFirst="0" w:colLast="0" w:name="_1w5ghipx95me" w:id="7"/>
      <w:bookmarkEnd w:id="7"/>
      <w:r w:rsidDel="00000000" w:rsidR="00000000" w:rsidRPr="00000000">
        <w:rPr>
          <w:b w:val="1"/>
          <w:u w:val="single"/>
          <w:rtl w:val="0"/>
        </w:rPr>
        <w:t xml:space="preserve">Outils de Développement</w:t>
      </w:r>
    </w:p>
    <w:p w:rsidR="00000000" w:rsidDel="00000000" w:rsidP="00000000" w:rsidRDefault="00000000" w:rsidRPr="00000000" w14:paraId="00000022">
      <w:pPr>
        <w:numPr>
          <w:ilvl w:val="0"/>
          <w:numId w:val="12"/>
        </w:numPr>
        <w:spacing w:after="0" w:afterAutospacing="0" w:before="240" w:lineRule="auto"/>
        <w:ind w:left="720" w:hanging="360"/>
        <w:rPr/>
      </w:pPr>
      <w:r w:rsidDel="00000000" w:rsidR="00000000" w:rsidRPr="00000000">
        <w:rPr>
          <w:b w:val="1"/>
          <w:rtl w:val="0"/>
        </w:rPr>
        <w:t xml:space="preserve">Gestionnaire de paquets</w:t>
      </w:r>
      <w:r w:rsidDel="00000000" w:rsidR="00000000" w:rsidRPr="00000000">
        <w:rPr>
          <w:rtl w:val="0"/>
        </w:rPr>
        <w:t xml:space="preserve"> : Composer</w:t>
      </w:r>
    </w:p>
    <w:p w:rsidR="00000000" w:rsidDel="00000000" w:rsidP="00000000" w:rsidRDefault="00000000" w:rsidRPr="00000000" w14:paraId="00000023">
      <w:pPr>
        <w:numPr>
          <w:ilvl w:val="0"/>
          <w:numId w:val="12"/>
        </w:numPr>
        <w:spacing w:after="0" w:afterAutospacing="0" w:before="0" w:beforeAutospacing="0" w:lineRule="auto"/>
        <w:ind w:left="720" w:hanging="360"/>
        <w:rPr/>
      </w:pPr>
      <w:r w:rsidDel="00000000" w:rsidR="00000000" w:rsidRPr="00000000">
        <w:rPr>
          <w:b w:val="1"/>
          <w:rtl w:val="0"/>
        </w:rPr>
        <w:t xml:space="preserve">CLI</w:t>
      </w:r>
      <w:r w:rsidDel="00000000" w:rsidR="00000000" w:rsidRPr="00000000">
        <w:rPr>
          <w:rtl w:val="0"/>
        </w:rPr>
        <w:t xml:space="preserve"> : Symfony CLI</w:t>
      </w:r>
    </w:p>
    <w:p w:rsidR="00000000" w:rsidDel="00000000" w:rsidP="00000000" w:rsidRDefault="00000000" w:rsidRPr="00000000" w14:paraId="00000024">
      <w:pPr>
        <w:numPr>
          <w:ilvl w:val="0"/>
          <w:numId w:val="12"/>
        </w:numPr>
        <w:spacing w:after="0" w:afterAutospacing="0" w:before="0" w:beforeAutospacing="0" w:lineRule="auto"/>
        <w:ind w:left="720" w:hanging="360"/>
        <w:rPr/>
      </w:pPr>
      <w:r w:rsidDel="00000000" w:rsidR="00000000" w:rsidRPr="00000000">
        <w:rPr>
          <w:b w:val="1"/>
          <w:rtl w:val="0"/>
        </w:rPr>
        <w:t xml:space="preserve">ORM</w:t>
      </w:r>
      <w:r w:rsidDel="00000000" w:rsidR="00000000" w:rsidRPr="00000000">
        <w:rPr>
          <w:rtl w:val="0"/>
        </w:rPr>
        <w:t xml:space="preserve"> : Doctrine avec migrations</w:t>
      </w:r>
    </w:p>
    <w:p w:rsidR="00000000" w:rsidDel="00000000" w:rsidP="00000000" w:rsidRDefault="00000000" w:rsidRPr="00000000" w14:paraId="00000025">
      <w:pPr>
        <w:numPr>
          <w:ilvl w:val="0"/>
          <w:numId w:val="12"/>
        </w:numPr>
        <w:spacing w:after="240" w:before="0" w:beforeAutospacing="0" w:lineRule="auto"/>
        <w:ind w:left="720" w:hanging="360"/>
        <w:rPr/>
      </w:pPr>
      <w:r w:rsidDel="00000000" w:rsidR="00000000" w:rsidRPr="00000000">
        <w:rPr>
          <w:b w:val="1"/>
          <w:rtl w:val="0"/>
        </w:rPr>
        <w:t xml:space="preserve">Serveur de développement</w:t>
      </w:r>
      <w:r w:rsidDel="00000000" w:rsidR="00000000" w:rsidRPr="00000000">
        <w:rPr>
          <w:rtl w:val="0"/>
        </w:rPr>
        <w:t xml:space="preserve"> : Symfony Local Server</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spacing w:after="240" w:before="240" w:lineRule="auto"/>
        <w:rPr>
          <w:b w:val="1"/>
        </w:rPr>
      </w:pPr>
      <w:bookmarkStart w:colFirst="0" w:colLast="0" w:name="_vvubjhblhsg3" w:id="8"/>
      <w:bookmarkEnd w:id="8"/>
      <w:r w:rsidDel="00000000" w:rsidR="00000000" w:rsidRPr="00000000">
        <w:rPr>
          <w:b w:val="1"/>
          <w:rtl w:val="0"/>
        </w:rPr>
        <w:t xml:space="preserve">Architecture Générale</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drawing>
          <wp:inline distB="114300" distT="114300" distL="114300" distR="114300">
            <wp:extent cx="5731200" cy="220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spacing w:after="240" w:lineRule="auto"/>
        <w:rPr/>
      </w:pPr>
      <w:bookmarkStart w:colFirst="0" w:colLast="0" w:name="_ohom3qesoos3" w:id="9"/>
      <w:bookmarkEnd w:id="9"/>
      <w:r w:rsidDel="00000000" w:rsidR="00000000" w:rsidRPr="00000000">
        <w:rPr>
          <w:rtl w:val="0"/>
        </w:rPr>
      </w:r>
    </w:p>
    <w:p w:rsidR="00000000" w:rsidDel="00000000" w:rsidP="00000000" w:rsidRDefault="00000000" w:rsidRPr="00000000" w14:paraId="0000002B">
      <w:pPr>
        <w:pStyle w:val="Heading1"/>
        <w:spacing w:after="240" w:lineRule="auto"/>
        <w:rPr/>
      </w:pPr>
      <w:bookmarkStart w:colFirst="0" w:colLast="0" w:name="_2erw8qbsmimb" w:id="10"/>
      <w:bookmarkEnd w:id="10"/>
      <w:r w:rsidDel="00000000" w:rsidR="00000000" w:rsidRPr="00000000">
        <w:rPr>
          <w:rtl w:val="0"/>
        </w:rPr>
        <w:t xml:space="preserve">Justification de l'utilisation de Postman pour les tests API</w:t>
      </w:r>
    </w:p>
    <w:p w:rsidR="00000000" w:rsidDel="00000000" w:rsidP="00000000" w:rsidRDefault="00000000" w:rsidRPr="00000000" w14:paraId="0000002C">
      <w:pPr>
        <w:pStyle w:val="Heading2"/>
        <w:spacing w:after="220" w:lineRule="auto"/>
        <w:rPr>
          <w:b w:val="1"/>
        </w:rPr>
      </w:pPr>
      <w:bookmarkStart w:colFirst="0" w:colLast="0" w:name="_dy3s6oy1h3n4" w:id="11"/>
      <w:bookmarkEnd w:id="11"/>
      <w:r w:rsidDel="00000000" w:rsidR="00000000" w:rsidRPr="00000000">
        <w:rPr>
          <w:b w:val="1"/>
          <w:rtl w:val="0"/>
        </w:rPr>
        <w:t xml:space="preserve">Pourquoi Postman pour tester l'API Blackjack ?</w:t>
      </w:r>
    </w:p>
    <w:p w:rsidR="00000000" w:rsidDel="00000000" w:rsidP="00000000" w:rsidRDefault="00000000" w:rsidRPr="00000000" w14:paraId="0000002D">
      <w:pPr>
        <w:pStyle w:val="Heading3"/>
        <w:spacing w:after="220" w:lineRule="auto"/>
        <w:rPr>
          <w:u w:val="single"/>
        </w:rPr>
      </w:pPr>
      <w:bookmarkStart w:colFirst="0" w:colLast="0" w:name="_rhpetldzjcqy" w:id="12"/>
      <w:bookmarkEnd w:id="12"/>
      <w:r w:rsidDel="00000000" w:rsidR="00000000" w:rsidRPr="00000000">
        <w:rPr>
          <w:u w:val="single"/>
          <w:rtl w:val="0"/>
        </w:rPr>
        <w:t xml:space="preserve">Contexte du Projet</w:t>
      </w:r>
    </w:p>
    <w:p w:rsidR="00000000" w:rsidDel="00000000" w:rsidP="00000000" w:rsidRDefault="00000000" w:rsidRPr="00000000" w14:paraId="0000002E">
      <w:pPr>
        <w:spacing w:after="180" w:lineRule="auto"/>
        <w:rPr/>
      </w:pPr>
      <w:r w:rsidDel="00000000" w:rsidR="00000000" w:rsidRPr="00000000">
        <w:rPr>
          <w:rtl w:val="0"/>
        </w:rPr>
        <w:t xml:space="preserve">L'application Blackjack utilise une </w:t>
      </w:r>
      <w:r w:rsidDel="00000000" w:rsidR="00000000" w:rsidRPr="00000000">
        <w:rPr>
          <w:b w:val="1"/>
          <w:rtl w:val="0"/>
        </w:rPr>
        <w:t xml:space="preserve">architecture découplée</w:t>
      </w:r>
      <w:r w:rsidDel="00000000" w:rsidR="00000000" w:rsidRPr="00000000">
        <w:rPr>
          <w:rtl w:val="0"/>
        </w:rPr>
        <w:t xml:space="preserve"> avec un backend Symfony 7 exposant une API REST pure (sans interface graphique intégrée) et un frontend SvelteKit séparé. Cette séparation nécessite des outils spécialisés pour tester efficacement chaque couche indépendamment.</w:t>
      </w:r>
    </w:p>
    <w:p w:rsidR="00000000" w:rsidDel="00000000" w:rsidP="00000000" w:rsidRDefault="00000000" w:rsidRPr="00000000" w14:paraId="0000002F">
      <w:pPr>
        <w:spacing w:after="180" w:lineRule="auto"/>
        <w:rPr/>
      </w:pPr>
      <w:r w:rsidDel="00000000" w:rsidR="00000000" w:rsidRPr="00000000">
        <w:rPr>
          <w:rtl w:val="0"/>
        </w:rPr>
      </w:r>
    </w:p>
    <w:p w:rsidR="00000000" w:rsidDel="00000000" w:rsidP="00000000" w:rsidRDefault="00000000" w:rsidRPr="00000000" w14:paraId="00000030">
      <w:pPr>
        <w:pStyle w:val="Heading2"/>
        <w:spacing w:after="220" w:lineRule="auto"/>
        <w:rPr>
          <w:b w:val="1"/>
        </w:rPr>
      </w:pPr>
      <w:bookmarkStart w:colFirst="0" w:colLast="0" w:name="_nk70b4j0s96l" w:id="13"/>
      <w:bookmarkEnd w:id="13"/>
      <w:r w:rsidDel="00000000" w:rsidR="00000000" w:rsidRPr="00000000">
        <w:rPr>
          <w:b w:val="1"/>
          <w:rtl w:val="0"/>
        </w:rPr>
        <w:t xml:space="preserve">Justifications Techniques et Méthodologiques</w:t>
      </w:r>
    </w:p>
    <w:p w:rsidR="00000000" w:rsidDel="00000000" w:rsidP="00000000" w:rsidRDefault="00000000" w:rsidRPr="00000000" w14:paraId="00000031">
      <w:pPr>
        <w:pStyle w:val="Heading3"/>
        <w:spacing w:after="220" w:lineRule="auto"/>
        <w:rPr>
          <w:u w:val="single"/>
        </w:rPr>
      </w:pPr>
      <w:bookmarkStart w:colFirst="0" w:colLast="0" w:name="_8xoeov103f69" w:id="14"/>
      <w:bookmarkEnd w:id="14"/>
      <w:r w:rsidDel="00000000" w:rsidR="00000000" w:rsidRPr="00000000">
        <w:rPr>
          <w:u w:val="single"/>
          <w:rtl w:val="0"/>
        </w:rPr>
        <w:t xml:space="preserve">Organisation Structurée des Tests</w:t>
      </w:r>
    </w:p>
    <w:p w:rsidR="00000000" w:rsidDel="00000000" w:rsidP="00000000" w:rsidRDefault="00000000" w:rsidRPr="00000000" w14:paraId="00000032">
      <w:pPr>
        <w:spacing w:after="180" w:lineRule="auto"/>
        <w:rPr/>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33">
      <w:pPr>
        <w:numPr>
          <w:ilvl w:val="0"/>
          <w:numId w:val="1"/>
        </w:numPr>
        <w:spacing w:after="0" w:afterAutospacing="0" w:before="240" w:lineRule="auto"/>
        <w:ind w:left="720" w:hanging="360"/>
        <w:rPr/>
      </w:pPr>
      <w:r w:rsidDel="00000000" w:rsidR="00000000" w:rsidRPr="00000000">
        <w:rPr>
          <w:b w:val="1"/>
          <w:rtl w:val="0"/>
        </w:rPr>
        <w:t xml:space="preserve">Hiérarchisation claire</w:t>
      </w:r>
      <w:r w:rsidDel="00000000" w:rsidR="00000000" w:rsidRPr="00000000">
        <w:rPr>
          <w:rtl w:val="0"/>
        </w:rPr>
        <w:t xml:space="preserve"> des endpoints par domaine métier</w:t>
      </w:r>
    </w:p>
    <w:p w:rsidR="00000000" w:rsidDel="00000000" w:rsidP="00000000" w:rsidRDefault="00000000" w:rsidRPr="00000000" w14:paraId="00000034">
      <w:pPr>
        <w:numPr>
          <w:ilvl w:val="0"/>
          <w:numId w:val="1"/>
        </w:numPr>
        <w:spacing w:after="0" w:afterAutospacing="0" w:before="0" w:beforeAutospacing="0" w:lineRule="auto"/>
        <w:ind w:left="720" w:hanging="360"/>
        <w:rPr/>
      </w:pPr>
      <w:r w:rsidDel="00000000" w:rsidR="00000000" w:rsidRPr="00000000">
        <w:rPr>
          <w:b w:val="1"/>
          <w:rtl w:val="0"/>
        </w:rPr>
        <w:t xml:space="preserve">Réutilisation</w:t>
      </w:r>
      <w:r w:rsidDel="00000000" w:rsidR="00000000" w:rsidRPr="00000000">
        <w:rPr>
          <w:rtl w:val="0"/>
        </w:rPr>
        <w:t xml:space="preserve"> des configurations d'authentification</w:t>
      </w:r>
    </w:p>
    <w:p w:rsidR="00000000" w:rsidDel="00000000" w:rsidP="00000000" w:rsidRDefault="00000000" w:rsidRPr="00000000" w14:paraId="00000035">
      <w:pPr>
        <w:numPr>
          <w:ilvl w:val="0"/>
          <w:numId w:val="1"/>
        </w:numPr>
        <w:spacing w:after="240" w:before="0" w:beforeAutospacing="0" w:lineRule="auto"/>
        <w:ind w:left="720" w:hanging="360"/>
        <w:rPr/>
      </w:pPr>
      <w:r w:rsidDel="00000000" w:rsidR="00000000" w:rsidRPr="00000000">
        <w:rPr>
          <w:b w:val="1"/>
          <w:rtl w:val="0"/>
        </w:rPr>
        <w:t xml:space="preserve">Maintenance facilitée</w:t>
      </w:r>
      <w:r w:rsidDel="00000000" w:rsidR="00000000" w:rsidRPr="00000000">
        <w:rPr>
          <w:rtl w:val="0"/>
        </w:rPr>
        <w:t xml:space="preserve"> des tests par module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spacing w:after="220" w:lineRule="auto"/>
        <w:rPr>
          <w:u w:val="single"/>
        </w:rPr>
      </w:pPr>
      <w:bookmarkStart w:colFirst="0" w:colLast="0" w:name="_twcszk4g34qe" w:id="15"/>
      <w:bookmarkEnd w:id="15"/>
      <w:r w:rsidDel="00000000" w:rsidR="00000000" w:rsidRPr="00000000">
        <w:rPr>
          <w:u w:val="single"/>
          <w:rtl w:val="0"/>
        </w:rPr>
        <w:t xml:space="preserve">Interface Graphique pour API Backend Pure</w:t>
      </w:r>
    </w:p>
    <w:p w:rsidR="00000000" w:rsidDel="00000000" w:rsidP="00000000" w:rsidRDefault="00000000" w:rsidRPr="00000000" w14:paraId="00000038">
      <w:pPr>
        <w:spacing w:after="180" w:lineRule="auto"/>
        <w:rPr/>
      </w:pPr>
      <w:r w:rsidDel="00000000" w:rsidR="00000000" w:rsidRPr="00000000">
        <w:rPr>
          <w:rtl w:val="0"/>
        </w:rPr>
        <w:t xml:space="preserve">Le backend Symfony étant une </w:t>
      </w:r>
      <w:r w:rsidDel="00000000" w:rsidR="00000000" w:rsidRPr="00000000">
        <w:rPr>
          <w:b w:val="1"/>
          <w:rtl w:val="0"/>
        </w:rPr>
        <w:t xml:space="preserve">API REST sans interface web</w:t>
      </w:r>
      <w:r w:rsidDel="00000000" w:rsidR="00000000" w:rsidRPr="00000000">
        <w:rPr>
          <w:rtl w:val="0"/>
        </w:rPr>
        <w:t xml:space="preserve">, Postman fournit :</w:t>
      </w:r>
    </w:p>
    <w:p w:rsidR="00000000" w:rsidDel="00000000" w:rsidP="00000000" w:rsidRDefault="00000000" w:rsidRPr="00000000" w14:paraId="00000039">
      <w:pPr>
        <w:numPr>
          <w:ilvl w:val="0"/>
          <w:numId w:val="11"/>
        </w:numPr>
        <w:spacing w:after="0" w:afterAutospacing="0" w:before="240" w:lineRule="auto"/>
        <w:ind w:left="720" w:hanging="360"/>
        <w:rPr/>
      </w:pPr>
      <w:r w:rsidDel="00000000" w:rsidR="00000000" w:rsidRPr="00000000">
        <w:rPr>
          <w:b w:val="1"/>
          <w:rtl w:val="0"/>
        </w:rPr>
        <w:t xml:space="preserve">Visualisation intuitive</w:t>
      </w:r>
      <w:r w:rsidDel="00000000" w:rsidR="00000000" w:rsidRPr="00000000">
        <w:rPr>
          <w:rtl w:val="0"/>
        </w:rPr>
        <w:t xml:space="preserve"> des réponses JSON</w:t>
      </w:r>
    </w:p>
    <w:p w:rsidR="00000000" w:rsidDel="00000000" w:rsidP="00000000" w:rsidRDefault="00000000" w:rsidRPr="00000000" w14:paraId="0000003A">
      <w:pPr>
        <w:numPr>
          <w:ilvl w:val="0"/>
          <w:numId w:val="11"/>
        </w:numPr>
        <w:spacing w:after="0" w:afterAutospacing="0" w:before="0" w:beforeAutospacing="0" w:lineRule="auto"/>
        <w:ind w:left="720" w:hanging="360"/>
        <w:rPr/>
      </w:pPr>
      <w:r w:rsidDel="00000000" w:rsidR="00000000" w:rsidRPr="00000000">
        <w:rPr>
          <w:b w:val="1"/>
          <w:rtl w:val="0"/>
        </w:rPr>
        <w:t xml:space="preserve">Formatage automatique</w:t>
      </w:r>
      <w:r w:rsidDel="00000000" w:rsidR="00000000" w:rsidRPr="00000000">
        <w:rPr>
          <w:rtl w:val="0"/>
        </w:rPr>
        <w:t xml:space="preserve"> des données de retour</w:t>
      </w:r>
    </w:p>
    <w:p w:rsidR="00000000" w:rsidDel="00000000" w:rsidP="00000000" w:rsidRDefault="00000000" w:rsidRPr="00000000" w14:paraId="0000003B">
      <w:pPr>
        <w:numPr>
          <w:ilvl w:val="0"/>
          <w:numId w:val="11"/>
        </w:numPr>
        <w:spacing w:after="0" w:afterAutospacing="0" w:before="0" w:beforeAutospacing="0" w:lineRule="auto"/>
        <w:ind w:left="720" w:hanging="360"/>
        <w:rPr/>
      </w:pPr>
      <w:r w:rsidDel="00000000" w:rsidR="00000000" w:rsidRPr="00000000">
        <w:rPr>
          <w:b w:val="1"/>
          <w:rtl w:val="0"/>
        </w:rPr>
        <w:t xml:space="preserve">Interface graphique</w:t>
      </w:r>
      <w:r w:rsidDel="00000000" w:rsidR="00000000" w:rsidRPr="00000000">
        <w:rPr>
          <w:rtl w:val="0"/>
        </w:rPr>
        <w:t xml:space="preserve"> pour une API qui n'en possède pas</w:t>
      </w:r>
    </w:p>
    <w:p w:rsidR="00000000" w:rsidDel="00000000" w:rsidP="00000000" w:rsidRDefault="00000000" w:rsidRPr="00000000" w14:paraId="0000003C">
      <w:pPr>
        <w:numPr>
          <w:ilvl w:val="0"/>
          <w:numId w:val="11"/>
        </w:numPr>
        <w:spacing w:after="240" w:before="0" w:beforeAutospacing="0" w:lineRule="auto"/>
        <w:ind w:left="720" w:hanging="360"/>
        <w:rPr/>
      </w:pPr>
      <w:r w:rsidDel="00000000" w:rsidR="00000000" w:rsidRPr="00000000">
        <w:rPr>
          <w:b w:val="1"/>
          <w:rtl w:val="0"/>
        </w:rPr>
        <w:t xml:space="preserve">Feedback visuel immédiat</w:t>
      </w:r>
      <w:r w:rsidDel="00000000" w:rsidR="00000000" w:rsidRPr="00000000">
        <w:rPr>
          <w:rtl w:val="0"/>
        </w:rPr>
        <w:t xml:space="preserve"> sur les codes de statut HTTP</w:t>
      </w:r>
    </w:p>
    <w:p w:rsidR="00000000" w:rsidDel="00000000" w:rsidP="00000000" w:rsidRDefault="00000000" w:rsidRPr="00000000" w14:paraId="0000003D">
      <w:pPr>
        <w:pStyle w:val="Heading3"/>
        <w:spacing w:after="220" w:lineRule="auto"/>
        <w:rPr>
          <w:u w:val="single"/>
        </w:rPr>
      </w:pPr>
      <w:bookmarkStart w:colFirst="0" w:colLast="0" w:name="_1fk6rkhvtwji" w:id="16"/>
      <w:bookmarkEnd w:id="16"/>
      <w:r w:rsidDel="00000000" w:rsidR="00000000" w:rsidRPr="00000000">
        <w:rPr>
          <w:u w:val="single"/>
          <w:rtl w:val="0"/>
        </w:rPr>
        <w:t xml:space="preserve">Collaboration et Partage d'Équipe</w:t>
      </w:r>
    </w:p>
    <w:p w:rsidR="00000000" w:rsidDel="00000000" w:rsidP="00000000" w:rsidRDefault="00000000" w:rsidRPr="00000000" w14:paraId="0000003E">
      <w:pPr>
        <w:spacing w:after="240" w:lineRule="auto"/>
        <w:rPr>
          <w:b w:val="1"/>
        </w:rPr>
      </w:pPr>
      <w:r w:rsidDel="00000000" w:rsidR="00000000" w:rsidRPr="00000000">
        <w:rPr>
          <w:b w:val="1"/>
          <w:rtl w:val="0"/>
        </w:rPr>
        <w:t xml:space="preserve">Partage Rapide et Structuré</w:t>
      </w:r>
    </w:p>
    <w:p w:rsidR="00000000" w:rsidDel="00000000" w:rsidP="00000000" w:rsidRDefault="00000000" w:rsidRPr="00000000" w14:paraId="0000003F">
      <w:pPr>
        <w:numPr>
          <w:ilvl w:val="0"/>
          <w:numId w:val="9"/>
        </w:numPr>
        <w:spacing w:after="0" w:afterAutospacing="0" w:before="240" w:lineRule="auto"/>
        <w:ind w:left="720" w:hanging="360"/>
        <w:rPr/>
      </w:pPr>
      <w:r w:rsidDel="00000000" w:rsidR="00000000" w:rsidRPr="00000000">
        <w:rPr>
          <w:b w:val="1"/>
          <w:rtl w:val="0"/>
        </w:rPr>
        <w:t xml:space="preserve">Export/Import</w:t>
      </w:r>
      <w:r w:rsidDel="00000000" w:rsidR="00000000" w:rsidRPr="00000000">
        <w:rPr>
          <w:rtl w:val="0"/>
        </w:rPr>
        <w:t xml:space="preserve"> de collections complètes</w:t>
      </w:r>
    </w:p>
    <w:p w:rsidR="00000000" w:rsidDel="00000000" w:rsidP="00000000" w:rsidRDefault="00000000" w:rsidRPr="00000000" w14:paraId="00000040">
      <w:pPr>
        <w:numPr>
          <w:ilvl w:val="0"/>
          <w:numId w:val="9"/>
        </w:numPr>
        <w:spacing w:after="0" w:afterAutospacing="0" w:before="0" w:beforeAutospacing="0" w:lineRule="auto"/>
        <w:ind w:left="720" w:hanging="360"/>
        <w:rPr/>
      </w:pPr>
      <w:r w:rsidDel="00000000" w:rsidR="00000000" w:rsidRPr="00000000">
        <w:rPr>
          <w:b w:val="1"/>
          <w:rtl w:val="0"/>
        </w:rPr>
        <w:t xml:space="preserve">Documentation automatique</w:t>
      </w:r>
      <w:r w:rsidDel="00000000" w:rsidR="00000000" w:rsidRPr="00000000">
        <w:rPr>
          <w:rtl w:val="0"/>
        </w:rPr>
        <w:t xml:space="preserve"> générée à partir des requêtes</w:t>
      </w:r>
    </w:p>
    <w:p w:rsidR="00000000" w:rsidDel="00000000" w:rsidP="00000000" w:rsidRDefault="00000000" w:rsidRPr="00000000" w14:paraId="00000041">
      <w:pPr>
        <w:numPr>
          <w:ilvl w:val="0"/>
          <w:numId w:val="9"/>
        </w:numPr>
        <w:spacing w:after="0" w:afterAutospacing="0" w:before="0" w:beforeAutospacing="0" w:lineRule="auto"/>
        <w:ind w:left="720" w:hanging="360"/>
        <w:rPr/>
      </w:pPr>
      <w:r w:rsidDel="00000000" w:rsidR="00000000" w:rsidRPr="00000000">
        <w:rPr>
          <w:b w:val="1"/>
          <w:rtl w:val="0"/>
        </w:rPr>
        <w:t xml:space="preserve">Synchronisation cloud</w:t>
      </w:r>
      <w:r w:rsidDel="00000000" w:rsidR="00000000" w:rsidRPr="00000000">
        <w:rPr>
          <w:rtl w:val="0"/>
        </w:rPr>
        <w:t xml:space="preserve"> pour l'équipe QA</w:t>
      </w:r>
    </w:p>
    <w:p w:rsidR="00000000" w:rsidDel="00000000" w:rsidP="00000000" w:rsidRDefault="00000000" w:rsidRPr="00000000" w14:paraId="00000042">
      <w:pPr>
        <w:numPr>
          <w:ilvl w:val="0"/>
          <w:numId w:val="9"/>
        </w:numPr>
        <w:spacing w:after="240" w:before="0" w:beforeAutospacing="0" w:lineRule="auto"/>
        <w:ind w:left="720" w:hanging="360"/>
        <w:rPr/>
      </w:pPr>
      <w:r w:rsidDel="00000000" w:rsidR="00000000" w:rsidRPr="00000000">
        <w:rPr>
          <w:b w:val="1"/>
          <w:rtl w:val="0"/>
        </w:rPr>
        <w:t xml:space="preserve">Versionning</w:t>
      </w:r>
      <w:r w:rsidDel="00000000" w:rsidR="00000000" w:rsidRPr="00000000">
        <w:rPr>
          <w:rtl w:val="0"/>
        </w:rPr>
        <w:t xml:space="preserve"> des collections de tests</w:t>
      </w:r>
    </w:p>
    <w:p w:rsidR="00000000" w:rsidDel="00000000" w:rsidP="00000000" w:rsidRDefault="00000000" w:rsidRPr="00000000" w14:paraId="00000043">
      <w:pPr>
        <w:spacing w:after="240" w:lineRule="auto"/>
        <w:rPr>
          <w:b w:val="1"/>
        </w:rPr>
      </w:pPr>
      <w:r w:rsidDel="00000000" w:rsidR="00000000" w:rsidRPr="00000000">
        <w:rPr>
          <w:b w:val="1"/>
          <w:rtl w:val="0"/>
        </w:rPr>
        <w:t xml:space="preserve">Standardisation des Tests</w:t>
      </w:r>
    </w:p>
    <w:p w:rsidR="00000000" w:rsidDel="00000000" w:rsidP="00000000" w:rsidRDefault="00000000" w:rsidRPr="00000000" w14:paraId="00000044">
      <w:pPr>
        <w:numPr>
          <w:ilvl w:val="0"/>
          <w:numId w:val="4"/>
        </w:numPr>
        <w:spacing w:after="0" w:afterAutospacing="0" w:before="240" w:lineRule="auto"/>
        <w:ind w:left="720" w:hanging="360"/>
        <w:rPr/>
      </w:pPr>
      <w:r w:rsidDel="00000000" w:rsidR="00000000" w:rsidRPr="00000000">
        <w:rPr>
          <w:b w:val="1"/>
          <w:rtl w:val="0"/>
        </w:rPr>
        <w:t xml:space="preserve">Templates de requêtes</w:t>
      </w:r>
      <w:r w:rsidDel="00000000" w:rsidR="00000000" w:rsidRPr="00000000">
        <w:rPr>
          <w:rtl w:val="0"/>
        </w:rPr>
        <w:t xml:space="preserve"> réutilisables</w:t>
      </w:r>
    </w:p>
    <w:p w:rsidR="00000000" w:rsidDel="00000000" w:rsidP="00000000" w:rsidRDefault="00000000" w:rsidRPr="00000000" w14:paraId="00000045">
      <w:pPr>
        <w:numPr>
          <w:ilvl w:val="0"/>
          <w:numId w:val="4"/>
        </w:numPr>
        <w:spacing w:after="0" w:afterAutospacing="0" w:before="0" w:beforeAutospacing="0" w:lineRule="auto"/>
        <w:ind w:left="720" w:hanging="360"/>
        <w:rPr/>
      </w:pPr>
      <w:r w:rsidDel="00000000" w:rsidR="00000000" w:rsidRPr="00000000">
        <w:rPr>
          <w:b w:val="1"/>
          <w:rtl w:val="0"/>
        </w:rPr>
        <w:t xml:space="preserve">Variables d'environnement</w:t>
      </w:r>
      <w:r w:rsidDel="00000000" w:rsidR="00000000" w:rsidRPr="00000000">
        <w:rPr>
          <w:rtl w:val="0"/>
        </w:rPr>
        <w:t xml:space="preserve"> partagées (DEV, STAGING, PROD)</w:t>
      </w:r>
    </w:p>
    <w:p w:rsidR="00000000" w:rsidDel="00000000" w:rsidP="00000000" w:rsidRDefault="00000000" w:rsidRPr="00000000" w14:paraId="00000046">
      <w:pPr>
        <w:numPr>
          <w:ilvl w:val="0"/>
          <w:numId w:val="4"/>
        </w:numPr>
        <w:spacing w:after="240" w:before="0" w:beforeAutospacing="0" w:lineRule="auto"/>
        <w:ind w:left="720" w:hanging="360"/>
        <w:rPr/>
      </w:pPr>
      <w:r w:rsidDel="00000000" w:rsidR="00000000" w:rsidRPr="00000000">
        <w:rPr>
          <w:b w:val="1"/>
          <w:rtl w:val="0"/>
        </w:rPr>
        <w:t xml:space="preserve">Scripts de pré/post-requêtes</w:t>
      </w:r>
      <w:r w:rsidDel="00000000" w:rsidR="00000000" w:rsidRPr="00000000">
        <w:rPr>
          <w:rtl w:val="0"/>
        </w:rPr>
        <w:t xml:space="preserve"> pour l'automatisation</w:t>
      </w:r>
    </w:p>
    <w:p w:rsidR="00000000" w:rsidDel="00000000" w:rsidP="00000000" w:rsidRDefault="00000000" w:rsidRPr="00000000" w14:paraId="00000047">
      <w:pPr>
        <w:pStyle w:val="Heading3"/>
        <w:spacing w:after="220" w:lineRule="auto"/>
        <w:rPr>
          <w:u w:val="single"/>
        </w:rPr>
      </w:pPr>
      <w:bookmarkStart w:colFirst="0" w:colLast="0" w:name="_3bkcisebselo" w:id="17"/>
      <w:bookmarkEnd w:id="17"/>
      <w:r w:rsidDel="00000000" w:rsidR="00000000" w:rsidRPr="00000000">
        <w:rPr>
          <w:u w:val="single"/>
          <w:rtl w:val="0"/>
        </w:rPr>
        <w:t xml:space="preserve">Gestion Avancée de l'Authentification JWT</w:t>
      </w:r>
    </w:p>
    <w:p w:rsidR="00000000" w:rsidDel="00000000" w:rsidP="00000000" w:rsidRDefault="00000000" w:rsidRPr="00000000" w14:paraId="00000048">
      <w:pPr>
        <w:spacing w:after="180" w:lineRule="auto"/>
        <w:rPr/>
      </w:pPr>
      <w:r w:rsidDel="00000000" w:rsidR="00000000" w:rsidRPr="00000000">
        <w:rPr>
          <w:b w:val="1"/>
          <w:rtl w:val="0"/>
        </w:rPr>
        <w:t xml:space="preserve">Fonctionnalités</w:t>
      </w:r>
      <w:r w:rsidDel="00000000" w:rsidR="00000000" w:rsidRPr="00000000">
        <w:rPr>
          <w:rtl w:val="0"/>
        </w:rPr>
        <w:t xml:space="preserve"> :</w:t>
      </w:r>
    </w:p>
    <w:p w:rsidR="00000000" w:rsidDel="00000000" w:rsidP="00000000" w:rsidRDefault="00000000" w:rsidRPr="00000000" w14:paraId="00000049">
      <w:pPr>
        <w:numPr>
          <w:ilvl w:val="0"/>
          <w:numId w:val="7"/>
        </w:numPr>
        <w:spacing w:after="0" w:afterAutospacing="0" w:before="240" w:lineRule="auto"/>
        <w:ind w:left="720" w:hanging="360"/>
        <w:rPr/>
      </w:pPr>
      <w:r w:rsidDel="00000000" w:rsidR="00000000" w:rsidRPr="00000000">
        <w:rPr>
          <w:b w:val="1"/>
          <w:rtl w:val="0"/>
        </w:rPr>
        <w:t xml:space="preserve">Gestion automatique</w:t>
      </w:r>
      <w:r w:rsidDel="00000000" w:rsidR="00000000" w:rsidRPr="00000000">
        <w:rPr>
          <w:rtl w:val="0"/>
        </w:rPr>
        <w:t xml:space="preserve"> des tokens JWT</w:t>
      </w:r>
    </w:p>
    <w:p w:rsidR="00000000" w:rsidDel="00000000" w:rsidP="00000000" w:rsidRDefault="00000000" w:rsidRPr="00000000" w14:paraId="0000004A">
      <w:pPr>
        <w:numPr>
          <w:ilvl w:val="0"/>
          <w:numId w:val="7"/>
        </w:numPr>
        <w:spacing w:after="0" w:afterAutospacing="0" w:before="0" w:beforeAutospacing="0" w:lineRule="auto"/>
        <w:ind w:left="720" w:hanging="360"/>
        <w:rPr/>
      </w:pPr>
      <w:r w:rsidDel="00000000" w:rsidR="00000000" w:rsidRPr="00000000">
        <w:rPr>
          <w:b w:val="1"/>
          <w:rtl w:val="0"/>
        </w:rPr>
        <w:t xml:space="preserve">Refresh automatique</w:t>
      </w:r>
      <w:r w:rsidDel="00000000" w:rsidR="00000000" w:rsidRPr="00000000">
        <w:rPr>
          <w:rtl w:val="0"/>
        </w:rPr>
        <w:t xml:space="preserve"> des tokens expirés</w:t>
      </w:r>
    </w:p>
    <w:p w:rsidR="00000000" w:rsidDel="00000000" w:rsidP="00000000" w:rsidRDefault="00000000" w:rsidRPr="00000000" w14:paraId="0000004B">
      <w:pPr>
        <w:numPr>
          <w:ilvl w:val="0"/>
          <w:numId w:val="7"/>
        </w:numPr>
        <w:spacing w:after="0" w:afterAutospacing="0" w:before="0" w:beforeAutospacing="0" w:lineRule="auto"/>
        <w:ind w:left="720" w:hanging="360"/>
        <w:rPr/>
      </w:pPr>
      <w:r w:rsidDel="00000000" w:rsidR="00000000" w:rsidRPr="00000000">
        <w:rPr>
          <w:b w:val="1"/>
          <w:rtl w:val="0"/>
        </w:rPr>
        <w:t xml:space="preserve">Variables d'environnement</w:t>
      </w:r>
      <w:r w:rsidDel="00000000" w:rsidR="00000000" w:rsidRPr="00000000">
        <w:rPr>
          <w:rtl w:val="0"/>
        </w:rPr>
        <w:t xml:space="preserve"> pour les tokens</w:t>
      </w:r>
    </w:p>
    <w:p w:rsidR="00000000" w:rsidDel="00000000" w:rsidP="00000000" w:rsidRDefault="00000000" w:rsidRPr="00000000" w14:paraId="0000004C">
      <w:pPr>
        <w:numPr>
          <w:ilvl w:val="0"/>
          <w:numId w:val="7"/>
        </w:numPr>
        <w:spacing w:after="240" w:before="0" w:beforeAutospacing="0" w:lineRule="auto"/>
        <w:ind w:left="720" w:hanging="360"/>
        <w:rPr/>
      </w:pPr>
      <w:r w:rsidDel="00000000" w:rsidR="00000000" w:rsidRPr="00000000">
        <w:rPr>
          <w:b w:val="1"/>
          <w:rtl w:val="0"/>
        </w:rPr>
        <w:t xml:space="preserve">Héritage</w:t>
      </w:r>
      <w:r w:rsidDel="00000000" w:rsidR="00000000" w:rsidRPr="00000000">
        <w:rPr>
          <w:rtl w:val="0"/>
        </w:rPr>
        <w:t xml:space="preserve"> de l'authentification dans toute la collection</w:t>
      </w:r>
    </w:p>
    <w:p w:rsidR="00000000" w:rsidDel="00000000" w:rsidP="00000000" w:rsidRDefault="00000000" w:rsidRPr="00000000" w14:paraId="0000004D">
      <w:pPr>
        <w:pStyle w:val="Heading3"/>
        <w:spacing w:after="220" w:lineRule="auto"/>
        <w:rPr>
          <w:u w:val="single"/>
        </w:rPr>
      </w:pPr>
      <w:bookmarkStart w:colFirst="0" w:colLast="0" w:name="_knhfy74ytzzh" w:id="18"/>
      <w:bookmarkEnd w:id="18"/>
      <w:r w:rsidDel="00000000" w:rsidR="00000000" w:rsidRPr="00000000">
        <w:rPr>
          <w:u w:val="single"/>
          <w:rtl w:val="0"/>
        </w:rPr>
        <w:t xml:space="preserve">Tests de Séquences de Jeu</w:t>
      </w:r>
    </w:p>
    <w:p w:rsidR="00000000" w:rsidDel="00000000" w:rsidP="00000000" w:rsidRDefault="00000000" w:rsidRPr="00000000" w14:paraId="0000004E">
      <w:pPr>
        <w:numPr>
          <w:ilvl w:val="0"/>
          <w:numId w:val="6"/>
        </w:numPr>
        <w:spacing w:after="0" w:afterAutospacing="0" w:before="240" w:lineRule="auto"/>
        <w:ind w:left="720" w:hanging="360"/>
        <w:rPr/>
      </w:pPr>
      <w:r w:rsidDel="00000000" w:rsidR="00000000" w:rsidRPr="00000000">
        <w:rPr>
          <w:b w:val="1"/>
          <w:rtl w:val="0"/>
        </w:rPr>
        <w:t xml:space="preserve">Authentication</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Token JWT récupéré</w:t>
      </w:r>
    </w:p>
    <w:p w:rsidR="00000000" w:rsidDel="00000000" w:rsidP="00000000" w:rsidRDefault="00000000" w:rsidRPr="00000000" w14:paraId="0000004F">
      <w:pPr>
        <w:numPr>
          <w:ilvl w:val="0"/>
          <w:numId w:val="6"/>
        </w:numPr>
        <w:spacing w:after="0" w:afterAutospacing="0" w:before="0" w:beforeAutospacing="0" w:lineRule="auto"/>
        <w:ind w:left="720" w:hanging="360"/>
        <w:rPr/>
      </w:pPr>
      <w:r w:rsidDel="00000000" w:rsidR="00000000" w:rsidRPr="00000000">
        <w:rPr>
          <w:b w:val="1"/>
          <w:rtl w:val="0"/>
        </w:rPr>
        <w:t xml:space="preserve">Création de partie</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Game ID généré</w:t>
      </w:r>
    </w:p>
    <w:p w:rsidR="00000000" w:rsidDel="00000000" w:rsidP="00000000" w:rsidRDefault="00000000" w:rsidRPr="00000000" w14:paraId="00000050">
      <w:pPr>
        <w:numPr>
          <w:ilvl w:val="0"/>
          <w:numId w:val="6"/>
        </w:numPr>
        <w:spacing w:after="0" w:afterAutospacing="0" w:before="0" w:beforeAutospacing="0" w:lineRule="auto"/>
        <w:ind w:left="720" w:hanging="360"/>
        <w:rPr/>
      </w:pPr>
      <w:r w:rsidDel="00000000" w:rsidR="00000000" w:rsidRPr="00000000">
        <w:rPr>
          <w:b w:val="1"/>
          <w:rtl w:val="0"/>
        </w:rPr>
        <w:t xml:space="preserve">Actions de jeu</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Hit/Stand avec validation</w:t>
      </w:r>
    </w:p>
    <w:p w:rsidR="00000000" w:rsidDel="00000000" w:rsidP="00000000" w:rsidRDefault="00000000" w:rsidRPr="00000000" w14:paraId="00000051">
      <w:pPr>
        <w:numPr>
          <w:ilvl w:val="0"/>
          <w:numId w:val="6"/>
        </w:numPr>
        <w:spacing w:after="0" w:afterAutospacing="0" w:before="0" w:beforeAutospacing="0" w:lineRule="auto"/>
        <w:ind w:left="720" w:hanging="360"/>
        <w:rPr/>
      </w:pPr>
      <w:r w:rsidDel="00000000" w:rsidR="00000000" w:rsidRPr="00000000">
        <w:rPr>
          <w:b w:val="1"/>
          <w:rtl w:val="0"/>
        </w:rPr>
        <w:t xml:space="preserve">Fin de partie</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Résultat et statistiques</w:t>
      </w:r>
    </w:p>
    <w:p w:rsidR="00000000" w:rsidDel="00000000" w:rsidP="00000000" w:rsidRDefault="00000000" w:rsidRPr="00000000" w14:paraId="00000052">
      <w:pPr>
        <w:numPr>
          <w:ilvl w:val="0"/>
          <w:numId w:val="6"/>
        </w:numPr>
        <w:spacing w:after="240" w:before="0" w:beforeAutospacing="0" w:lineRule="auto"/>
        <w:ind w:left="720" w:hanging="360"/>
        <w:rPr/>
      </w:pPr>
      <w:r w:rsidDel="00000000" w:rsidR="00000000" w:rsidRPr="00000000">
        <w:rPr>
          <w:b w:val="1"/>
          <w:rtl w:val="0"/>
        </w:rPr>
        <w:t xml:space="preserve">Nettoyage</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Suppression des données de test</w:t>
      </w:r>
    </w:p>
    <w:p w:rsidR="00000000" w:rsidDel="00000000" w:rsidP="00000000" w:rsidRDefault="00000000" w:rsidRPr="00000000" w14:paraId="00000053">
      <w:pPr>
        <w:spacing w:after="240" w:before="240" w:lineRule="auto"/>
        <w:rPr>
          <w:b w:val="1"/>
        </w:rPr>
      </w:pPr>
      <w:r w:rsidDel="00000000" w:rsidR="00000000" w:rsidRPr="00000000">
        <w:rPr>
          <w:rtl w:val="0"/>
        </w:rPr>
        <w:t xml:space="preserve">L'un des principaux avantages de Postman réside dans sa capacité à </w:t>
      </w:r>
      <w:r w:rsidDel="00000000" w:rsidR="00000000" w:rsidRPr="00000000">
        <w:rPr>
          <w:b w:val="1"/>
          <w:rtl w:val="0"/>
        </w:rPr>
        <w:t xml:space="preserve">automatiser l'enchaînement</w:t>
      </w:r>
      <w:r w:rsidDel="00000000" w:rsidR="00000000" w:rsidRPr="00000000">
        <w:rPr>
          <w:rtl w:val="0"/>
        </w:rPr>
        <w:t xml:space="preserve"> de ces étapes critiques. Grâce aux scripts de pré/post-requêtes et à la gestion des variables d'environnement, chaque étape alimente automatiquement la suivante</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after="240" w:before="240" w:lineRule="auto"/>
        <w:rPr>
          <w:b w:val="1"/>
        </w:rPr>
      </w:pPr>
      <w:bookmarkStart w:colFirst="0" w:colLast="0" w:name="_pgfoj9bdaigb" w:id="19"/>
      <w:bookmarkEnd w:id="19"/>
      <w:r w:rsidDel="00000000" w:rsidR="00000000" w:rsidRPr="00000000">
        <w:rPr>
          <w:b w:val="1"/>
          <w:rtl w:val="0"/>
        </w:rPr>
        <w:t xml:space="preserve">Le lien postman</w:t>
      </w:r>
    </w:p>
    <w:p w:rsidR="00000000" w:rsidDel="00000000" w:rsidP="00000000" w:rsidRDefault="00000000" w:rsidRPr="00000000" w14:paraId="00000055">
      <w:pPr>
        <w:spacing w:after="240" w:before="240" w:lineRule="auto"/>
        <w:rPr/>
      </w:pPr>
      <w:r w:rsidDel="00000000" w:rsidR="00000000" w:rsidRPr="00000000">
        <w:rPr>
          <w:rtl w:val="0"/>
        </w:rPr>
        <w:t xml:space="preserve">https://github.com/LignacAntony/blackjack/blob/master/documents/BLACKJACK.postman_collection.json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38"/>
          <w:szCs w:val="38"/>
        </w:rPr>
      </w:pPr>
      <w:r w:rsidDel="00000000" w:rsidR="00000000" w:rsidRPr="00000000">
        <w:rPr>
          <w:b w:val="1"/>
          <w:sz w:val="38"/>
          <w:szCs w:val="38"/>
          <w:rtl w:val="0"/>
        </w:rPr>
        <w:t xml:space="preserve">Application Front - Svelte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Dans un premier temps pour tester le front nous allons faire des test manuels sur l’inscription, la navigation, la connexion et la création de partie, la suppression de partie et le logout. </w:t>
        <w:br w:type="textWrapping"/>
        <w:t xml:space="preserve">En effet, faire des tests manuels sur l'inscription permet de vérifier la validité des champs, les messages d'erreur, les redirections et de tester facilement différents cas de saisie. Sur la navigation, cela permet de s'assurer que les liens fonctionnent, que les pages sont accessibles selon la connexion, et de repérer des problèmes visuels ou de logique. Pour la connexion, on vérifie la validation des identifiants, les erreurs en cas d’échec, la création de session et le retour utilisateur. Pour la création de partie, cela permet de tester l’affichage du jeu, les interactions et le déroulement complet d’une partie, la suppression d’un partie et la déconnexion. </w:t>
        <w:br w:type="textWrapping"/>
        <w:t xml:space="preserve">Globalement, nous utilisons les tests manuels pour détecter rapidement des bugs, valider l’expérience utilisateur et préparer les tests automatisés.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Lien vers test manuel : </w:t>
      </w:r>
      <w:hyperlink r:id="rId7">
        <w:r w:rsidDel="00000000" w:rsidR="00000000" w:rsidRPr="00000000">
          <w:rPr>
            <w:color w:val="1155cc"/>
            <w:u w:val="single"/>
            <w:rtl w:val="0"/>
          </w:rPr>
          <w:t xml:space="preserve">https://docs.google.com/spreadsheets/d/1lt15GfyKNpF835_LqqwMj9XIIe0amzMdKeYEQs3AL8U/edit?usp=sharing</w:t>
        </w:r>
      </w:hyperlink>
      <w:r w:rsidDel="00000000" w:rsidR="00000000" w:rsidRPr="00000000">
        <w:rPr>
          <w:rtl w:val="0"/>
        </w:rPr>
        <w:br w:type="textWrapping"/>
        <w:t xml:space="preserve">ou</w:t>
        <w:br w:type="textWrapping"/>
        <w:t xml:space="preserve">https://github.com/LignacAntony/blackjack/blob/master/documents/Test%20_%20Test%20manuel.xlsx</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lt15GfyKNpF835_LqqwMj9XIIe0amzMdKeYEQs3AL8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