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D01D0" w14:textId="77777777" w:rsidR="009A038D" w:rsidRPr="008B74C5" w:rsidRDefault="00860041">
      <w:pPr>
        <w:pStyle w:val="aa"/>
        <w:rPr>
          <w:lang w:val="ru-RU"/>
        </w:rPr>
      </w:pPr>
      <w:r w:rsidRPr="008B74C5">
        <w:rPr>
          <w:lang w:val="ru-RU"/>
        </w:rPr>
        <w:t>Клиентские сценарии: Мониторинг, Открытые данные, Отчеты</w:t>
      </w:r>
    </w:p>
    <w:p w14:paraId="091B3346" w14:textId="77777777" w:rsidR="009A038D" w:rsidRPr="00137D4C" w:rsidRDefault="008B74C5">
      <w:pPr>
        <w:rPr>
          <w:lang w:val="ru-RU"/>
        </w:rPr>
      </w:pPr>
      <w:r>
        <w:rPr>
          <w:color w:val="6B7780"/>
          <w:sz w:val="24"/>
          <w:lang w:val="ru-RU"/>
        </w:rPr>
        <w:t>Собрано</w:t>
      </w:r>
      <w:r w:rsidR="00860041" w:rsidRPr="00137D4C">
        <w:rPr>
          <w:color w:val="6B7780"/>
          <w:sz w:val="24"/>
          <w:lang w:val="ru-RU"/>
        </w:rPr>
        <w:t xml:space="preserve"> по </w:t>
      </w:r>
      <w:proofErr w:type="spellStart"/>
      <w:r w:rsidR="00860041" w:rsidRPr="00137D4C">
        <w:rPr>
          <w:color w:val="6B7780"/>
          <w:sz w:val="24"/>
          <w:lang w:val="ru-RU"/>
        </w:rPr>
        <w:t>частотникам</w:t>
      </w:r>
      <w:proofErr w:type="spellEnd"/>
      <w:r w:rsidR="00860041" w:rsidRPr="00137D4C">
        <w:rPr>
          <w:color w:val="6B7780"/>
          <w:sz w:val="24"/>
          <w:lang w:val="ru-RU"/>
        </w:rPr>
        <w:t xml:space="preserve"> интервью</w:t>
      </w:r>
    </w:p>
    <w:p w14:paraId="738ACC6F" w14:textId="77777777" w:rsidR="00137D4C" w:rsidRPr="00137D4C" w:rsidRDefault="00137D4C" w:rsidP="00137D4C">
      <w:pPr>
        <w:keepNext/>
        <w:spacing w:after="160"/>
        <w:rPr>
          <w:lang w:val="ru-RU"/>
        </w:rPr>
      </w:pPr>
      <w:r w:rsidRPr="00137D4C">
        <w:rPr>
          <w:rFonts w:ascii="Arial" w:eastAsia="Arial" w:hAnsi="Arial"/>
          <w:b/>
          <w:color w:val="1E3A5F"/>
          <w:sz w:val="36"/>
          <w:lang w:val="ru-RU"/>
        </w:rPr>
        <w:t>Покрытие исследования</w:t>
      </w:r>
    </w:p>
    <w:p w14:paraId="2ED1AD85" w14:textId="77777777" w:rsidR="00137D4C" w:rsidRPr="00137D4C" w:rsidRDefault="00137D4C" w:rsidP="00137D4C">
      <w:pPr>
        <w:spacing w:after="40" w:line="252" w:lineRule="auto"/>
        <w:ind w:left="259"/>
        <w:rPr>
          <w:lang w:val="ru-RU"/>
        </w:rPr>
      </w:pPr>
      <w:r w:rsidRPr="00137D4C">
        <w:rPr>
          <w:rFonts w:ascii="Arial" w:eastAsia="Arial" w:hAnsi="Arial"/>
          <w:b/>
          <w:color w:val="E87722"/>
          <w:sz w:val="23"/>
          <w:lang w:val="ru-RU"/>
        </w:rPr>
        <w:t xml:space="preserve">• </w:t>
      </w:r>
      <w:r w:rsidRPr="00137D4C">
        <w:rPr>
          <w:rFonts w:ascii="Arial" w:eastAsia="Arial" w:hAnsi="Arial"/>
          <w:color w:val="262626"/>
          <w:sz w:val="23"/>
          <w:lang w:val="ru-RU"/>
        </w:rPr>
        <w:t>37 карточек интервью всего</w:t>
      </w:r>
    </w:p>
    <w:p w14:paraId="3CFA9013" w14:textId="77777777" w:rsidR="00137D4C" w:rsidRPr="00137D4C" w:rsidRDefault="00137D4C" w:rsidP="00137D4C">
      <w:pPr>
        <w:spacing w:after="40" w:line="252" w:lineRule="auto"/>
        <w:ind w:left="259"/>
        <w:rPr>
          <w:lang w:val="ru-RU"/>
        </w:rPr>
      </w:pPr>
      <w:r w:rsidRPr="00137D4C">
        <w:rPr>
          <w:rFonts w:ascii="Arial" w:eastAsia="Arial" w:hAnsi="Arial"/>
          <w:b/>
          <w:color w:val="E87722"/>
          <w:sz w:val="23"/>
          <w:lang w:val="ru-RU"/>
        </w:rPr>
        <w:t xml:space="preserve">• </w:t>
      </w:r>
      <w:r w:rsidRPr="00137D4C">
        <w:rPr>
          <w:rFonts w:ascii="Arial" w:eastAsia="Arial" w:hAnsi="Arial"/>
          <w:color w:val="262626"/>
          <w:sz w:val="23"/>
          <w:lang w:val="ru-RU"/>
        </w:rPr>
        <w:t>4 — Мониторинг</w:t>
      </w:r>
    </w:p>
    <w:p w14:paraId="7375EAB0" w14:textId="77777777" w:rsidR="00137D4C" w:rsidRPr="00137D4C" w:rsidRDefault="00137D4C" w:rsidP="00137D4C">
      <w:pPr>
        <w:spacing w:after="40" w:line="252" w:lineRule="auto"/>
        <w:ind w:left="259"/>
        <w:rPr>
          <w:lang w:val="ru-RU"/>
        </w:rPr>
      </w:pPr>
      <w:r w:rsidRPr="00137D4C">
        <w:rPr>
          <w:rFonts w:ascii="Arial" w:eastAsia="Arial" w:hAnsi="Arial"/>
          <w:b/>
          <w:color w:val="E87722"/>
          <w:sz w:val="23"/>
          <w:lang w:val="ru-RU"/>
        </w:rPr>
        <w:t xml:space="preserve">• </w:t>
      </w:r>
      <w:r w:rsidRPr="00137D4C">
        <w:rPr>
          <w:rFonts w:ascii="Arial" w:eastAsia="Arial" w:hAnsi="Arial"/>
          <w:color w:val="262626"/>
          <w:sz w:val="23"/>
          <w:lang w:val="ru-RU"/>
        </w:rPr>
        <w:t>11 — Открытые данные</w:t>
      </w:r>
    </w:p>
    <w:p w14:paraId="0DB94E36" w14:textId="77777777" w:rsidR="00137D4C" w:rsidRPr="00137D4C" w:rsidRDefault="00137D4C" w:rsidP="00137D4C">
      <w:pPr>
        <w:spacing w:after="40" w:line="252" w:lineRule="auto"/>
        <w:ind w:left="259"/>
        <w:rPr>
          <w:lang w:val="ru-RU"/>
        </w:rPr>
      </w:pPr>
      <w:r w:rsidRPr="00137D4C">
        <w:rPr>
          <w:rFonts w:ascii="Arial" w:eastAsia="Arial" w:hAnsi="Arial"/>
          <w:b/>
          <w:color w:val="E87722"/>
          <w:sz w:val="23"/>
          <w:lang w:val="ru-RU"/>
        </w:rPr>
        <w:t xml:space="preserve">• </w:t>
      </w:r>
      <w:r w:rsidRPr="00137D4C">
        <w:rPr>
          <w:rFonts w:ascii="Arial" w:eastAsia="Arial" w:hAnsi="Arial"/>
          <w:color w:val="262626"/>
          <w:sz w:val="23"/>
          <w:lang w:val="ru-RU"/>
        </w:rPr>
        <w:t>22 — Отчеты: 17 на первом листе + 5 на втором листе</w:t>
      </w:r>
    </w:p>
    <w:p w14:paraId="18FA333A" w14:textId="77777777" w:rsidR="00137D4C" w:rsidRPr="00137D4C" w:rsidRDefault="00137D4C" w:rsidP="00137D4C">
      <w:pPr>
        <w:spacing w:after="100"/>
        <w:rPr>
          <w:lang w:val="ru-RU"/>
        </w:rPr>
      </w:pPr>
    </w:p>
    <w:p w14:paraId="518C0818" w14:textId="77777777" w:rsidR="00137D4C" w:rsidRPr="00137D4C" w:rsidRDefault="00137D4C" w:rsidP="00137D4C">
      <w:pPr>
        <w:keepNext/>
        <w:spacing w:before="120" w:after="80"/>
        <w:rPr>
          <w:lang w:val="ru-RU"/>
        </w:rPr>
      </w:pPr>
      <w:r w:rsidRPr="00137D4C">
        <w:rPr>
          <w:rFonts w:ascii="Arial" w:eastAsia="Arial" w:hAnsi="Arial"/>
          <w:b/>
          <w:color w:val="1E3A5F"/>
          <w:sz w:val="36"/>
          <w:lang w:val="ru-RU"/>
        </w:rPr>
        <w:t>Перечень клиентов исследования</w:t>
      </w:r>
    </w:p>
    <w:p w14:paraId="041F5A43" w14:textId="77777777" w:rsidR="00137D4C" w:rsidRPr="00137D4C" w:rsidRDefault="00137D4C" w:rsidP="00137D4C">
      <w:pPr>
        <w:spacing w:after="160" w:line="252" w:lineRule="auto"/>
        <w:rPr>
          <w:lang w:val="ru-RU"/>
        </w:rPr>
      </w:pPr>
      <w:r w:rsidRPr="00137D4C">
        <w:rPr>
          <w:rFonts w:ascii="Arial" w:eastAsia="Arial" w:hAnsi="Arial"/>
          <w:color w:val="5A6570"/>
          <w:sz w:val="18"/>
          <w:lang w:val="ru-RU"/>
        </w:rPr>
        <w:t>Отрасль указана по фактической деятельности, раскрытой в интервью; если интервью не давало достаточного уточнения — по данным справочника проекта. Повторные интервью и филиалы сохранены отдельными строками, поскольку это отдельные карточки исследования.</w:t>
      </w:r>
    </w:p>
    <w:tbl>
      <w:tblPr>
        <w:tblW w:w="0" w:type="auto"/>
        <w:jc w:val="center"/>
        <w:tblLayout w:type="fixed"/>
        <w:tblLook w:val="04A0" w:firstRow="1" w:lastRow="0" w:firstColumn="1" w:lastColumn="0" w:noHBand="0" w:noVBand="1"/>
      </w:tblPr>
      <w:tblGrid>
        <w:gridCol w:w="518"/>
        <w:gridCol w:w="3096"/>
        <w:gridCol w:w="1800"/>
        <w:gridCol w:w="1656"/>
        <w:gridCol w:w="3427"/>
      </w:tblGrid>
      <w:tr w:rsidR="00137D4C" w14:paraId="206F0F99" w14:textId="77777777" w:rsidTr="00D440A0">
        <w:trPr>
          <w:tblHeader/>
          <w:jc w:val="center"/>
        </w:trPr>
        <w:tc>
          <w:tcPr>
            <w:tcW w:w="518" w:type="dxa"/>
            <w:shd w:val="clear" w:color="auto" w:fill="1E3A5F"/>
            <w:tcMar>
              <w:top w:w="95" w:type="dxa"/>
              <w:left w:w="70" w:type="dxa"/>
              <w:bottom w:w="95" w:type="dxa"/>
              <w:right w:w="70" w:type="dxa"/>
            </w:tcMar>
            <w:vAlign w:val="center"/>
          </w:tcPr>
          <w:p w14:paraId="41D67223" w14:textId="77777777" w:rsidR="00137D4C" w:rsidRDefault="00137D4C" w:rsidP="00D440A0">
            <w:pPr>
              <w:spacing w:after="0"/>
              <w:jc w:val="center"/>
            </w:pPr>
            <w:r>
              <w:rPr>
                <w:rFonts w:ascii="Arial" w:eastAsia="Arial" w:hAnsi="Arial"/>
                <w:b/>
                <w:color w:val="FFFFFF"/>
                <w:sz w:val="18"/>
              </w:rPr>
              <w:t>№</w:t>
            </w:r>
          </w:p>
        </w:tc>
        <w:tc>
          <w:tcPr>
            <w:tcW w:w="3096" w:type="dxa"/>
            <w:shd w:val="clear" w:color="auto" w:fill="1E3A5F"/>
            <w:tcMar>
              <w:top w:w="95" w:type="dxa"/>
              <w:left w:w="70" w:type="dxa"/>
              <w:bottom w:w="95" w:type="dxa"/>
              <w:right w:w="70" w:type="dxa"/>
            </w:tcMar>
            <w:vAlign w:val="center"/>
          </w:tcPr>
          <w:p w14:paraId="5AE59296" w14:textId="77777777" w:rsidR="00137D4C" w:rsidRDefault="00137D4C" w:rsidP="00D440A0">
            <w:pPr>
              <w:spacing w:after="0"/>
              <w:jc w:val="center"/>
            </w:pPr>
            <w:proofErr w:type="spellStart"/>
            <w:r>
              <w:rPr>
                <w:rFonts w:ascii="Arial" w:eastAsia="Arial" w:hAnsi="Arial"/>
                <w:b/>
                <w:color w:val="FFFFFF"/>
                <w:sz w:val="18"/>
              </w:rPr>
              <w:t>Организация</w:t>
            </w:r>
            <w:proofErr w:type="spellEnd"/>
          </w:p>
        </w:tc>
        <w:tc>
          <w:tcPr>
            <w:tcW w:w="1800" w:type="dxa"/>
            <w:shd w:val="clear" w:color="auto" w:fill="1E3A5F"/>
            <w:tcMar>
              <w:top w:w="95" w:type="dxa"/>
              <w:left w:w="70" w:type="dxa"/>
              <w:bottom w:w="95" w:type="dxa"/>
              <w:right w:w="70" w:type="dxa"/>
            </w:tcMar>
            <w:vAlign w:val="center"/>
          </w:tcPr>
          <w:p w14:paraId="34357795" w14:textId="77777777" w:rsidR="00137D4C" w:rsidRDefault="00137D4C" w:rsidP="00D440A0">
            <w:pPr>
              <w:spacing w:after="0"/>
              <w:jc w:val="center"/>
            </w:pPr>
            <w:proofErr w:type="spellStart"/>
            <w:r>
              <w:rPr>
                <w:rFonts w:ascii="Arial" w:eastAsia="Arial" w:hAnsi="Arial"/>
                <w:b/>
                <w:color w:val="FFFFFF"/>
                <w:sz w:val="18"/>
              </w:rPr>
              <w:t>Источник</w:t>
            </w:r>
            <w:proofErr w:type="spellEnd"/>
          </w:p>
        </w:tc>
        <w:tc>
          <w:tcPr>
            <w:tcW w:w="1656" w:type="dxa"/>
            <w:shd w:val="clear" w:color="auto" w:fill="1E3A5F"/>
            <w:tcMar>
              <w:top w:w="95" w:type="dxa"/>
              <w:left w:w="70" w:type="dxa"/>
              <w:bottom w:w="95" w:type="dxa"/>
              <w:right w:w="70" w:type="dxa"/>
            </w:tcMar>
            <w:vAlign w:val="center"/>
          </w:tcPr>
          <w:p w14:paraId="023968F9" w14:textId="77777777" w:rsidR="00137D4C" w:rsidRDefault="00137D4C" w:rsidP="00D440A0">
            <w:pPr>
              <w:spacing w:after="0"/>
              <w:jc w:val="center"/>
            </w:pPr>
            <w:r>
              <w:rPr>
                <w:rFonts w:ascii="Arial" w:eastAsia="Arial" w:hAnsi="Arial"/>
                <w:b/>
                <w:color w:val="FFFFFF"/>
                <w:sz w:val="18"/>
              </w:rPr>
              <w:t>ИНН</w:t>
            </w:r>
          </w:p>
        </w:tc>
        <w:tc>
          <w:tcPr>
            <w:tcW w:w="3427" w:type="dxa"/>
            <w:shd w:val="clear" w:color="auto" w:fill="1E3A5F"/>
            <w:tcMar>
              <w:top w:w="95" w:type="dxa"/>
              <w:left w:w="70" w:type="dxa"/>
              <w:bottom w:w="95" w:type="dxa"/>
              <w:right w:w="70" w:type="dxa"/>
            </w:tcMar>
            <w:vAlign w:val="center"/>
          </w:tcPr>
          <w:p w14:paraId="6F7CC3C3" w14:textId="77777777" w:rsidR="00137D4C" w:rsidRDefault="00137D4C" w:rsidP="00D440A0">
            <w:pPr>
              <w:spacing w:after="0"/>
              <w:jc w:val="center"/>
            </w:pPr>
            <w:proofErr w:type="spellStart"/>
            <w:r>
              <w:rPr>
                <w:rFonts w:ascii="Arial" w:eastAsia="Arial" w:hAnsi="Arial"/>
                <w:b/>
                <w:color w:val="FFFFFF"/>
                <w:sz w:val="18"/>
              </w:rPr>
              <w:t>Отрасль</w:t>
            </w:r>
            <w:proofErr w:type="spellEnd"/>
          </w:p>
        </w:tc>
      </w:tr>
      <w:tr w:rsidR="00137D4C" w14:paraId="1D9144AC"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5FB61F72" w14:textId="77777777" w:rsidR="00137D4C" w:rsidRDefault="00137D4C" w:rsidP="00D440A0">
            <w:pPr>
              <w:spacing w:after="0" w:line="240" w:lineRule="auto"/>
              <w:jc w:val="center"/>
            </w:pPr>
            <w:r>
              <w:rPr>
                <w:rFonts w:ascii="Arial" w:eastAsia="Arial" w:hAnsi="Arial"/>
                <w:color w:val="262626"/>
                <w:sz w:val="17"/>
              </w:rPr>
              <w:t>1</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68E14176" w14:textId="77777777" w:rsidR="00137D4C" w:rsidRDefault="00137D4C" w:rsidP="00D440A0">
            <w:pPr>
              <w:spacing w:after="0" w:line="240" w:lineRule="auto"/>
            </w:pPr>
            <w:r>
              <w:rPr>
                <w:rFonts w:ascii="Arial" w:eastAsia="Arial" w:hAnsi="Arial"/>
                <w:color w:val="262626"/>
                <w:sz w:val="17"/>
              </w:rPr>
              <w:t xml:space="preserve">ИП </w:t>
            </w:r>
            <w:proofErr w:type="spellStart"/>
            <w:r>
              <w:rPr>
                <w:rFonts w:ascii="Arial" w:eastAsia="Arial" w:hAnsi="Arial"/>
                <w:color w:val="262626"/>
                <w:sz w:val="17"/>
              </w:rPr>
              <w:t>Ченков</w:t>
            </w:r>
            <w:proofErr w:type="spellEnd"/>
            <w:r>
              <w:rPr>
                <w:rFonts w:ascii="Arial" w:eastAsia="Arial" w:hAnsi="Arial"/>
                <w:color w:val="262626"/>
                <w:sz w:val="17"/>
              </w:rPr>
              <w:t xml:space="preserve"> </w:t>
            </w:r>
            <w:proofErr w:type="spellStart"/>
            <w:r>
              <w:rPr>
                <w:rFonts w:ascii="Arial" w:eastAsia="Arial" w:hAnsi="Arial"/>
                <w:color w:val="262626"/>
                <w:sz w:val="17"/>
              </w:rPr>
              <w:t>Федор</w:t>
            </w:r>
            <w:proofErr w:type="spellEnd"/>
            <w:r>
              <w:rPr>
                <w:rFonts w:ascii="Arial" w:eastAsia="Arial" w:hAnsi="Arial"/>
                <w:color w:val="262626"/>
                <w:sz w:val="17"/>
              </w:rPr>
              <w:t xml:space="preserve"> Михайлович</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24993F09"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2</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2613F6B7" w14:textId="77777777" w:rsidR="00137D4C" w:rsidRDefault="00137D4C" w:rsidP="00D440A0">
            <w:pPr>
              <w:spacing w:after="0" w:line="240" w:lineRule="auto"/>
              <w:jc w:val="center"/>
            </w:pPr>
            <w:r>
              <w:rPr>
                <w:rFonts w:ascii="Arial" w:eastAsia="Arial" w:hAnsi="Arial"/>
                <w:color w:val="262626"/>
                <w:sz w:val="17"/>
              </w:rPr>
              <w:t>100101881252</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66EC9807" w14:textId="77777777" w:rsidR="00137D4C" w:rsidRDefault="00137D4C" w:rsidP="00D440A0">
            <w:pPr>
              <w:spacing w:after="0" w:line="240" w:lineRule="auto"/>
            </w:pPr>
            <w:proofErr w:type="spellStart"/>
            <w:r>
              <w:rPr>
                <w:rFonts w:ascii="Arial" w:eastAsia="Arial" w:hAnsi="Arial"/>
                <w:color w:val="262626"/>
                <w:sz w:val="17"/>
              </w:rPr>
              <w:t>Информационно-аналитические</w:t>
            </w:r>
            <w:proofErr w:type="spellEnd"/>
            <w:r>
              <w:rPr>
                <w:rFonts w:ascii="Arial" w:eastAsia="Arial" w:hAnsi="Arial"/>
                <w:color w:val="262626"/>
                <w:sz w:val="17"/>
              </w:rPr>
              <w:t xml:space="preserve"> </w:t>
            </w:r>
            <w:proofErr w:type="spellStart"/>
            <w:r>
              <w:rPr>
                <w:rFonts w:ascii="Arial" w:eastAsia="Arial" w:hAnsi="Arial"/>
                <w:color w:val="262626"/>
                <w:sz w:val="17"/>
              </w:rPr>
              <w:t>сервисы</w:t>
            </w:r>
            <w:proofErr w:type="spellEnd"/>
            <w:r>
              <w:rPr>
                <w:rFonts w:ascii="Arial" w:eastAsia="Arial" w:hAnsi="Arial"/>
                <w:color w:val="262626"/>
                <w:sz w:val="17"/>
              </w:rPr>
              <w:t xml:space="preserve"> </w:t>
            </w:r>
            <w:proofErr w:type="spellStart"/>
            <w:r>
              <w:rPr>
                <w:rFonts w:ascii="Arial" w:eastAsia="Arial" w:hAnsi="Arial"/>
                <w:color w:val="262626"/>
                <w:sz w:val="17"/>
              </w:rPr>
              <w:t>недвижимости</w:t>
            </w:r>
            <w:proofErr w:type="spellEnd"/>
          </w:p>
        </w:tc>
      </w:tr>
      <w:tr w:rsidR="00137D4C" w:rsidRPr="00975198" w14:paraId="070445C0"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69044530" w14:textId="77777777" w:rsidR="00137D4C" w:rsidRDefault="00137D4C" w:rsidP="00D440A0">
            <w:pPr>
              <w:spacing w:after="0" w:line="240" w:lineRule="auto"/>
              <w:jc w:val="center"/>
            </w:pPr>
            <w:r>
              <w:rPr>
                <w:rFonts w:ascii="Arial" w:eastAsia="Arial" w:hAnsi="Arial"/>
                <w:color w:val="262626"/>
                <w:sz w:val="17"/>
              </w:rPr>
              <w:t>2</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63DF1FF2" w14:textId="77777777" w:rsidR="00137D4C" w:rsidRDefault="00137D4C" w:rsidP="00D440A0">
            <w:pPr>
              <w:spacing w:after="0" w:line="240" w:lineRule="auto"/>
            </w:pPr>
            <w:r>
              <w:rPr>
                <w:rFonts w:ascii="Arial" w:eastAsia="Arial" w:hAnsi="Arial"/>
                <w:color w:val="262626"/>
                <w:sz w:val="17"/>
              </w:rPr>
              <w:t>ООО ТРАНСЭКСПОСТРОЙ</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01D97B22"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2</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0F557044" w14:textId="77777777" w:rsidR="00137D4C" w:rsidRDefault="00137D4C" w:rsidP="00D440A0">
            <w:pPr>
              <w:spacing w:after="0" w:line="240" w:lineRule="auto"/>
              <w:jc w:val="center"/>
            </w:pPr>
            <w:r>
              <w:rPr>
                <w:rFonts w:ascii="Arial" w:eastAsia="Arial" w:hAnsi="Arial"/>
                <w:color w:val="262626"/>
                <w:sz w:val="17"/>
              </w:rPr>
              <w:t>1800018055</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5BC09AEC" w14:textId="77777777" w:rsidR="00137D4C" w:rsidRPr="00137D4C" w:rsidRDefault="00137D4C" w:rsidP="00D440A0">
            <w:pPr>
              <w:spacing w:after="0" w:line="240" w:lineRule="auto"/>
              <w:rPr>
                <w:lang w:val="ru-RU"/>
              </w:rPr>
            </w:pPr>
            <w:r w:rsidRPr="00137D4C">
              <w:rPr>
                <w:rFonts w:ascii="Arial" w:eastAsia="Arial" w:hAnsi="Arial"/>
                <w:color w:val="262626"/>
                <w:sz w:val="17"/>
                <w:lang w:val="ru-RU"/>
              </w:rPr>
              <w:t xml:space="preserve">Торги и </w:t>
            </w:r>
            <w:proofErr w:type="spellStart"/>
            <w:r w:rsidRPr="00137D4C">
              <w:rPr>
                <w:rFonts w:ascii="Arial" w:eastAsia="Arial" w:hAnsi="Arial"/>
                <w:color w:val="262626"/>
                <w:sz w:val="17"/>
                <w:lang w:val="ru-RU"/>
              </w:rPr>
              <w:t>банкротные</w:t>
            </w:r>
            <w:proofErr w:type="spellEnd"/>
            <w:r w:rsidRPr="00137D4C">
              <w:rPr>
                <w:rFonts w:ascii="Arial" w:eastAsia="Arial" w:hAnsi="Arial"/>
                <w:color w:val="262626"/>
                <w:sz w:val="17"/>
                <w:lang w:val="ru-RU"/>
              </w:rPr>
              <w:t xml:space="preserve"> активы / проектная аналитика</w:t>
            </w:r>
          </w:p>
        </w:tc>
      </w:tr>
      <w:tr w:rsidR="00137D4C" w14:paraId="40DBC1AD"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49F48D73" w14:textId="77777777" w:rsidR="00137D4C" w:rsidRDefault="00137D4C" w:rsidP="00D440A0">
            <w:pPr>
              <w:spacing w:after="0" w:line="240" w:lineRule="auto"/>
              <w:jc w:val="center"/>
            </w:pPr>
            <w:r>
              <w:rPr>
                <w:rFonts w:ascii="Arial" w:eastAsia="Arial" w:hAnsi="Arial"/>
                <w:color w:val="262626"/>
                <w:sz w:val="17"/>
              </w:rPr>
              <w:t>3</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45E33F2E" w14:textId="77777777" w:rsidR="00137D4C" w:rsidRDefault="00137D4C" w:rsidP="00D440A0">
            <w:pPr>
              <w:spacing w:after="0" w:line="240" w:lineRule="auto"/>
            </w:pPr>
            <w:r>
              <w:rPr>
                <w:rFonts w:ascii="Arial" w:eastAsia="Arial" w:hAnsi="Arial"/>
                <w:color w:val="262626"/>
                <w:sz w:val="17"/>
              </w:rPr>
              <w:t>ООО ВЛАДИС</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39FBAFB6"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2</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0790B775" w14:textId="77777777" w:rsidR="00137D4C" w:rsidRDefault="00137D4C" w:rsidP="00D440A0">
            <w:pPr>
              <w:spacing w:after="0" w:line="240" w:lineRule="auto"/>
              <w:jc w:val="center"/>
            </w:pPr>
            <w:r>
              <w:rPr>
                <w:rFonts w:ascii="Arial" w:eastAsia="Arial" w:hAnsi="Arial"/>
                <w:color w:val="262626"/>
                <w:sz w:val="17"/>
              </w:rPr>
              <w:t>3327140330</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55DAAAEA" w14:textId="77777777" w:rsidR="00137D4C" w:rsidRDefault="00137D4C" w:rsidP="00D440A0">
            <w:pPr>
              <w:spacing w:after="0" w:line="240" w:lineRule="auto"/>
            </w:pPr>
            <w:proofErr w:type="spellStart"/>
            <w:r>
              <w:rPr>
                <w:rFonts w:ascii="Arial" w:eastAsia="Arial" w:hAnsi="Arial"/>
                <w:color w:val="262626"/>
                <w:sz w:val="17"/>
              </w:rPr>
              <w:t>Агентства</w:t>
            </w:r>
            <w:proofErr w:type="spellEnd"/>
            <w:r>
              <w:rPr>
                <w:rFonts w:ascii="Arial" w:eastAsia="Arial" w:hAnsi="Arial"/>
                <w:color w:val="262626"/>
                <w:sz w:val="17"/>
              </w:rPr>
              <w:t xml:space="preserve"> </w:t>
            </w:r>
            <w:proofErr w:type="spellStart"/>
            <w:r>
              <w:rPr>
                <w:rFonts w:ascii="Arial" w:eastAsia="Arial" w:hAnsi="Arial"/>
                <w:color w:val="262626"/>
                <w:sz w:val="17"/>
              </w:rPr>
              <w:t>недвижимости</w:t>
            </w:r>
            <w:proofErr w:type="spellEnd"/>
            <w:r>
              <w:rPr>
                <w:rFonts w:ascii="Arial" w:eastAsia="Arial" w:hAnsi="Arial"/>
                <w:color w:val="262626"/>
                <w:sz w:val="17"/>
              </w:rPr>
              <w:t xml:space="preserve"> / </w:t>
            </w:r>
            <w:proofErr w:type="spellStart"/>
            <w:r>
              <w:rPr>
                <w:rFonts w:ascii="Arial" w:eastAsia="Arial" w:hAnsi="Arial"/>
                <w:color w:val="262626"/>
                <w:sz w:val="17"/>
              </w:rPr>
              <w:t>цифровая</w:t>
            </w:r>
            <w:proofErr w:type="spellEnd"/>
            <w:r>
              <w:rPr>
                <w:rFonts w:ascii="Arial" w:eastAsia="Arial" w:hAnsi="Arial"/>
                <w:color w:val="262626"/>
                <w:sz w:val="17"/>
              </w:rPr>
              <w:t xml:space="preserve"> </w:t>
            </w:r>
            <w:proofErr w:type="spellStart"/>
            <w:r>
              <w:rPr>
                <w:rFonts w:ascii="Arial" w:eastAsia="Arial" w:hAnsi="Arial"/>
                <w:color w:val="262626"/>
                <w:sz w:val="17"/>
              </w:rPr>
              <w:t>платформа</w:t>
            </w:r>
            <w:proofErr w:type="spellEnd"/>
          </w:p>
        </w:tc>
      </w:tr>
      <w:tr w:rsidR="00137D4C" w14:paraId="5EFFC43F"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49A1EE8D" w14:textId="77777777" w:rsidR="00137D4C" w:rsidRDefault="00137D4C" w:rsidP="00D440A0">
            <w:pPr>
              <w:spacing w:after="0" w:line="240" w:lineRule="auto"/>
              <w:jc w:val="center"/>
            </w:pPr>
            <w:r>
              <w:rPr>
                <w:rFonts w:ascii="Arial" w:eastAsia="Arial" w:hAnsi="Arial"/>
                <w:color w:val="262626"/>
                <w:sz w:val="17"/>
              </w:rPr>
              <w:t>4</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644975DB" w14:textId="77777777" w:rsidR="00137D4C" w:rsidRDefault="00137D4C" w:rsidP="00D440A0">
            <w:pPr>
              <w:spacing w:after="0" w:line="240" w:lineRule="auto"/>
            </w:pPr>
            <w:r>
              <w:rPr>
                <w:rFonts w:ascii="Arial" w:eastAsia="Arial" w:hAnsi="Arial"/>
                <w:color w:val="262626"/>
                <w:sz w:val="17"/>
              </w:rPr>
              <w:t>ООО СОВА</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713B3C34"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2</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08819B71" w14:textId="77777777" w:rsidR="00137D4C" w:rsidRDefault="00137D4C" w:rsidP="00D440A0">
            <w:pPr>
              <w:spacing w:after="0" w:line="240" w:lineRule="auto"/>
              <w:jc w:val="center"/>
            </w:pPr>
            <w:r>
              <w:rPr>
                <w:rFonts w:ascii="Arial" w:eastAsia="Arial" w:hAnsi="Arial"/>
                <w:color w:val="262626"/>
                <w:sz w:val="17"/>
              </w:rPr>
              <w:t>7204153791</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6F34FDF6" w14:textId="77777777" w:rsidR="00137D4C" w:rsidRDefault="00137D4C" w:rsidP="00D440A0">
            <w:pPr>
              <w:spacing w:after="0" w:line="240" w:lineRule="auto"/>
            </w:pPr>
            <w:proofErr w:type="spellStart"/>
            <w:r>
              <w:rPr>
                <w:rFonts w:ascii="Arial" w:eastAsia="Arial" w:hAnsi="Arial"/>
                <w:color w:val="262626"/>
                <w:sz w:val="17"/>
              </w:rPr>
              <w:t>Сервис</w:t>
            </w:r>
            <w:proofErr w:type="spellEnd"/>
            <w:r>
              <w:rPr>
                <w:rFonts w:ascii="Arial" w:eastAsia="Arial" w:hAnsi="Arial"/>
                <w:color w:val="262626"/>
                <w:sz w:val="17"/>
              </w:rPr>
              <w:t xml:space="preserve"> </w:t>
            </w:r>
            <w:proofErr w:type="spellStart"/>
            <w:r>
              <w:rPr>
                <w:rFonts w:ascii="Arial" w:eastAsia="Arial" w:hAnsi="Arial"/>
                <w:color w:val="262626"/>
                <w:sz w:val="17"/>
              </w:rPr>
              <w:t>проверки</w:t>
            </w:r>
            <w:proofErr w:type="spellEnd"/>
            <w:r>
              <w:rPr>
                <w:rFonts w:ascii="Arial" w:eastAsia="Arial" w:hAnsi="Arial"/>
                <w:color w:val="262626"/>
                <w:sz w:val="17"/>
              </w:rPr>
              <w:t xml:space="preserve"> </w:t>
            </w:r>
            <w:proofErr w:type="spellStart"/>
            <w:r>
              <w:rPr>
                <w:rFonts w:ascii="Arial" w:eastAsia="Arial" w:hAnsi="Arial"/>
                <w:color w:val="262626"/>
                <w:sz w:val="17"/>
              </w:rPr>
              <w:t>недвижимости</w:t>
            </w:r>
            <w:proofErr w:type="spellEnd"/>
          </w:p>
        </w:tc>
      </w:tr>
      <w:tr w:rsidR="00137D4C" w:rsidRPr="00975198" w14:paraId="5E7AC7B7"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151884B9" w14:textId="77777777" w:rsidR="00137D4C" w:rsidRDefault="00137D4C" w:rsidP="00D440A0">
            <w:pPr>
              <w:spacing w:after="0" w:line="240" w:lineRule="auto"/>
              <w:jc w:val="center"/>
            </w:pPr>
            <w:r>
              <w:rPr>
                <w:rFonts w:ascii="Arial" w:eastAsia="Arial" w:hAnsi="Arial"/>
                <w:color w:val="262626"/>
                <w:sz w:val="17"/>
              </w:rPr>
              <w:t>5</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68A86CE5" w14:textId="77777777" w:rsidR="00137D4C" w:rsidRDefault="00137D4C" w:rsidP="00D440A0">
            <w:pPr>
              <w:spacing w:after="0" w:line="240" w:lineRule="auto"/>
            </w:pPr>
            <w:r>
              <w:rPr>
                <w:rFonts w:ascii="Arial" w:eastAsia="Arial" w:hAnsi="Arial"/>
                <w:color w:val="262626"/>
                <w:sz w:val="17"/>
              </w:rPr>
              <w:t>ООО КОНТРОЛТУГОУ</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2066762B"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2</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15D01575" w14:textId="77777777" w:rsidR="00137D4C" w:rsidRDefault="00137D4C" w:rsidP="00D440A0">
            <w:pPr>
              <w:spacing w:after="0" w:line="240" w:lineRule="auto"/>
              <w:jc w:val="center"/>
            </w:pPr>
            <w:r>
              <w:rPr>
                <w:rFonts w:ascii="Arial" w:eastAsia="Arial" w:hAnsi="Arial"/>
                <w:color w:val="262626"/>
                <w:sz w:val="17"/>
              </w:rPr>
              <w:t>9725064551</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6AD3E811" w14:textId="77777777" w:rsidR="00137D4C" w:rsidRPr="00137D4C" w:rsidRDefault="00137D4C" w:rsidP="00D440A0">
            <w:pPr>
              <w:spacing w:after="0" w:line="240" w:lineRule="auto"/>
              <w:rPr>
                <w:lang w:val="ru-RU"/>
              </w:rPr>
            </w:pPr>
            <w:r w:rsidRPr="00137D4C">
              <w:rPr>
                <w:rFonts w:ascii="Arial" w:eastAsia="Arial" w:hAnsi="Arial"/>
                <w:color w:val="262626"/>
                <w:sz w:val="17"/>
                <w:lang w:val="ru-RU"/>
              </w:rPr>
              <w:t>ИТ для банков / оценка залогов</w:t>
            </w:r>
          </w:p>
        </w:tc>
      </w:tr>
      <w:tr w:rsidR="00137D4C" w14:paraId="24DF416E"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274C94EB" w14:textId="77777777" w:rsidR="00137D4C" w:rsidRDefault="00137D4C" w:rsidP="00D440A0">
            <w:pPr>
              <w:spacing w:after="0" w:line="240" w:lineRule="auto"/>
              <w:jc w:val="center"/>
            </w:pPr>
            <w:r>
              <w:rPr>
                <w:rFonts w:ascii="Arial" w:eastAsia="Arial" w:hAnsi="Arial"/>
                <w:color w:val="262626"/>
                <w:sz w:val="17"/>
              </w:rPr>
              <w:t>6</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3FF9C241" w14:textId="77777777" w:rsidR="00137D4C" w:rsidRDefault="00137D4C" w:rsidP="00D440A0">
            <w:pPr>
              <w:spacing w:after="0" w:line="240" w:lineRule="auto"/>
            </w:pPr>
            <w:r>
              <w:rPr>
                <w:rFonts w:ascii="Arial" w:eastAsia="Arial" w:hAnsi="Arial"/>
                <w:color w:val="262626"/>
                <w:sz w:val="17"/>
              </w:rPr>
              <w:t>АО ЭНЕРГОСБЫТ ПЛЮС 5612042824-502401001</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6B9E0B02" w14:textId="77777777" w:rsidR="00137D4C" w:rsidRDefault="00137D4C" w:rsidP="00D440A0">
            <w:pPr>
              <w:spacing w:after="0" w:line="240" w:lineRule="auto"/>
              <w:jc w:val="center"/>
            </w:pPr>
            <w:proofErr w:type="spellStart"/>
            <w:r>
              <w:rPr>
                <w:rFonts w:ascii="Arial" w:eastAsia="Arial" w:hAnsi="Arial"/>
                <w:color w:val="262626"/>
                <w:sz w:val="17"/>
              </w:rPr>
              <w:t>Мониторинг</w:t>
            </w:r>
            <w:proofErr w:type="spellEnd"/>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29192BF0" w14:textId="77777777" w:rsidR="00137D4C" w:rsidRDefault="00137D4C" w:rsidP="00D440A0">
            <w:pPr>
              <w:spacing w:after="0" w:line="240" w:lineRule="auto"/>
              <w:jc w:val="center"/>
            </w:pPr>
            <w:r>
              <w:rPr>
                <w:rFonts w:ascii="Arial" w:eastAsia="Arial" w:hAnsi="Arial"/>
                <w:color w:val="262626"/>
                <w:sz w:val="17"/>
              </w:rPr>
              <w:t>5612042824</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45B7525B" w14:textId="77777777" w:rsidR="00137D4C" w:rsidRDefault="00137D4C" w:rsidP="00D440A0">
            <w:pPr>
              <w:spacing w:after="0" w:line="240" w:lineRule="auto"/>
            </w:pPr>
            <w:proofErr w:type="spellStart"/>
            <w:r>
              <w:rPr>
                <w:rFonts w:ascii="Arial" w:eastAsia="Arial" w:hAnsi="Arial"/>
                <w:color w:val="262626"/>
                <w:sz w:val="17"/>
              </w:rPr>
              <w:t>Энергетика</w:t>
            </w:r>
            <w:proofErr w:type="spellEnd"/>
            <w:r>
              <w:rPr>
                <w:rFonts w:ascii="Arial" w:eastAsia="Arial" w:hAnsi="Arial"/>
                <w:color w:val="262626"/>
                <w:sz w:val="17"/>
              </w:rPr>
              <w:t xml:space="preserve"> / </w:t>
            </w:r>
            <w:proofErr w:type="spellStart"/>
            <w:r>
              <w:rPr>
                <w:rFonts w:ascii="Arial" w:eastAsia="Arial" w:hAnsi="Arial"/>
                <w:color w:val="262626"/>
                <w:sz w:val="17"/>
              </w:rPr>
              <w:t>энергосбыт</w:t>
            </w:r>
            <w:proofErr w:type="spellEnd"/>
          </w:p>
        </w:tc>
      </w:tr>
      <w:tr w:rsidR="00137D4C" w14:paraId="33CF096F"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23DDE0AB" w14:textId="77777777" w:rsidR="00137D4C" w:rsidRDefault="00137D4C" w:rsidP="00D440A0">
            <w:pPr>
              <w:spacing w:after="0" w:line="240" w:lineRule="auto"/>
              <w:jc w:val="center"/>
            </w:pPr>
            <w:r>
              <w:rPr>
                <w:rFonts w:ascii="Arial" w:eastAsia="Arial" w:hAnsi="Arial"/>
                <w:color w:val="262626"/>
                <w:sz w:val="17"/>
              </w:rPr>
              <w:t>7</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1200D372" w14:textId="77777777" w:rsidR="00137D4C" w:rsidRDefault="00137D4C" w:rsidP="00D440A0">
            <w:pPr>
              <w:spacing w:after="0" w:line="240" w:lineRule="auto"/>
            </w:pPr>
            <w:r>
              <w:rPr>
                <w:rFonts w:ascii="Arial" w:eastAsia="Arial" w:hAnsi="Arial"/>
                <w:color w:val="262626"/>
                <w:sz w:val="17"/>
              </w:rPr>
              <w:t>ООО "ЭКОЛАЙН-ВОСКРЕСЕНСК"</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44BC6F4A" w14:textId="77777777" w:rsidR="00137D4C" w:rsidRDefault="00137D4C" w:rsidP="00D440A0">
            <w:pPr>
              <w:spacing w:after="0" w:line="240" w:lineRule="auto"/>
              <w:jc w:val="center"/>
            </w:pPr>
            <w:proofErr w:type="spellStart"/>
            <w:r>
              <w:rPr>
                <w:rFonts w:ascii="Arial" w:eastAsia="Arial" w:hAnsi="Arial"/>
                <w:color w:val="262626"/>
                <w:sz w:val="17"/>
              </w:rPr>
              <w:t>Мониторинг</w:t>
            </w:r>
            <w:proofErr w:type="spellEnd"/>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0C06508A" w14:textId="77777777" w:rsidR="00137D4C" w:rsidRDefault="00137D4C" w:rsidP="00D440A0">
            <w:pPr>
              <w:spacing w:after="0" w:line="240" w:lineRule="auto"/>
              <w:jc w:val="center"/>
            </w:pPr>
            <w:r>
              <w:rPr>
                <w:rFonts w:ascii="Arial" w:eastAsia="Arial" w:hAnsi="Arial"/>
                <w:color w:val="262626"/>
                <w:sz w:val="17"/>
              </w:rPr>
              <w:t>5047166554</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694C6BC3" w14:textId="77777777" w:rsidR="00137D4C" w:rsidRDefault="00137D4C" w:rsidP="00D440A0">
            <w:pPr>
              <w:spacing w:after="0" w:line="240" w:lineRule="auto"/>
            </w:pPr>
            <w:proofErr w:type="spellStart"/>
            <w:r>
              <w:rPr>
                <w:rFonts w:ascii="Arial" w:eastAsia="Arial" w:hAnsi="Arial"/>
                <w:color w:val="262626"/>
                <w:sz w:val="17"/>
              </w:rPr>
              <w:t>Обращение</w:t>
            </w:r>
            <w:proofErr w:type="spellEnd"/>
            <w:r>
              <w:rPr>
                <w:rFonts w:ascii="Arial" w:eastAsia="Arial" w:hAnsi="Arial"/>
                <w:color w:val="262626"/>
                <w:sz w:val="17"/>
              </w:rPr>
              <w:t xml:space="preserve"> с ТКО</w:t>
            </w:r>
          </w:p>
        </w:tc>
      </w:tr>
      <w:tr w:rsidR="00137D4C" w14:paraId="7F7DF332"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28A9A8E3" w14:textId="77777777" w:rsidR="00137D4C" w:rsidRDefault="00137D4C" w:rsidP="00D440A0">
            <w:pPr>
              <w:spacing w:after="0" w:line="240" w:lineRule="auto"/>
              <w:jc w:val="center"/>
            </w:pPr>
            <w:r>
              <w:rPr>
                <w:rFonts w:ascii="Arial" w:eastAsia="Arial" w:hAnsi="Arial"/>
                <w:color w:val="262626"/>
                <w:sz w:val="17"/>
              </w:rPr>
              <w:t>8</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0FC0E3D6" w14:textId="77777777" w:rsidR="00137D4C" w:rsidRDefault="00137D4C" w:rsidP="00D440A0">
            <w:pPr>
              <w:spacing w:after="0" w:line="240" w:lineRule="auto"/>
            </w:pPr>
            <w:r>
              <w:rPr>
                <w:rFonts w:ascii="Arial" w:eastAsia="Arial" w:hAnsi="Arial"/>
                <w:color w:val="262626"/>
                <w:sz w:val="17"/>
              </w:rPr>
              <w:t>АО "ТАТЭНЕРГО"</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75F13446" w14:textId="77777777" w:rsidR="00137D4C" w:rsidRDefault="00137D4C" w:rsidP="00D440A0">
            <w:pPr>
              <w:spacing w:after="0" w:line="240" w:lineRule="auto"/>
              <w:jc w:val="center"/>
            </w:pPr>
            <w:proofErr w:type="spellStart"/>
            <w:r>
              <w:rPr>
                <w:rFonts w:ascii="Arial" w:eastAsia="Arial" w:hAnsi="Arial"/>
                <w:color w:val="262626"/>
                <w:sz w:val="17"/>
              </w:rPr>
              <w:t>Мониторинг</w:t>
            </w:r>
            <w:proofErr w:type="spellEnd"/>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416F4FB9" w14:textId="77777777" w:rsidR="00137D4C" w:rsidRDefault="00137D4C" w:rsidP="00D440A0">
            <w:pPr>
              <w:spacing w:after="0" w:line="240" w:lineRule="auto"/>
              <w:jc w:val="center"/>
            </w:pPr>
            <w:r>
              <w:rPr>
                <w:rFonts w:ascii="Arial" w:eastAsia="Arial" w:hAnsi="Arial"/>
                <w:color w:val="262626"/>
                <w:sz w:val="17"/>
              </w:rPr>
              <w:t>1657036630</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6652546E" w14:textId="77777777" w:rsidR="00137D4C" w:rsidRDefault="00137D4C" w:rsidP="00D440A0">
            <w:pPr>
              <w:spacing w:after="0" w:line="240" w:lineRule="auto"/>
            </w:pPr>
            <w:proofErr w:type="spellStart"/>
            <w:r>
              <w:rPr>
                <w:rFonts w:ascii="Arial" w:eastAsia="Arial" w:hAnsi="Arial"/>
                <w:color w:val="262626"/>
                <w:sz w:val="17"/>
              </w:rPr>
              <w:t>Энергетика</w:t>
            </w:r>
            <w:proofErr w:type="spellEnd"/>
          </w:p>
        </w:tc>
      </w:tr>
      <w:tr w:rsidR="00137D4C" w14:paraId="66B028FE"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1DE7D34E" w14:textId="77777777" w:rsidR="00137D4C" w:rsidRDefault="00137D4C" w:rsidP="00D440A0">
            <w:pPr>
              <w:spacing w:after="0" w:line="240" w:lineRule="auto"/>
              <w:jc w:val="center"/>
            </w:pPr>
            <w:r>
              <w:rPr>
                <w:rFonts w:ascii="Arial" w:eastAsia="Arial" w:hAnsi="Arial"/>
                <w:color w:val="262626"/>
                <w:sz w:val="17"/>
              </w:rPr>
              <w:t>9</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61A220D7" w14:textId="77777777" w:rsidR="00137D4C" w:rsidRDefault="00137D4C" w:rsidP="00D440A0">
            <w:pPr>
              <w:spacing w:after="0" w:line="240" w:lineRule="auto"/>
            </w:pPr>
            <w:r>
              <w:rPr>
                <w:rFonts w:ascii="Arial" w:eastAsia="Arial" w:hAnsi="Arial"/>
                <w:color w:val="262626"/>
                <w:sz w:val="17"/>
              </w:rPr>
              <w:t xml:space="preserve">ООО УК </w:t>
            </w:r>
            <w:proofErr w:type="spellStart"/>
            <w:r>
              <w:rPr>
                <w:rFonts w:ascii="Arial" w:eastAsia="Arial" w:hAnsi="Arial"/>
                <w:color w:val="262626"/>
                <w:sz w:val="17"/>
              </w:rPr>
              <w:t>Комфорт</w:t>
            </w:r>
            <w:proofErr w:type="spellEnd"/>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23D2B937" w14:textId="77777777" w:rsidR="00137D4C" w:rsidRDefault="00137D4C" w:rsidP="00D440A0">
            <w:pPr>
              <w:spacing w:after="0" w:line="240" w:lineRule="auto"/>
              <w:jc w:val="center"/>
            </w:pPr>
            <w:proofErr w:type="spellStart"/>
            <w:r>
              <w:rPr>
                <w:rFonts w:ascii="Arial" w:eastAsia="Arial" w:hAnsi="Arial"/>
                <w:color w:val="262626"/>
                <w:sz w:val="17"/>
              </w:rPr>
              <w:t>Мониторинг</w:t>
            </w:r>
            <w:proofErr w:type="spellEnd"/>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6618360A" w14:textId="77777777" w:rsidR="00137D4C" w:rsidRDefault="00137D4C" w:rsidP="00D440A0">
            <w:pPr>
              <w:spacing w:after="0" w:line="240" w:lineRule="auto"/>
              <w:jc w:val="center"/>
            </w:pPr>
            <w:r>
              <w:rPr>
                <w:rFonts w:ascii="Arial" w:eastAsia="Arial" w:hAnsi="Arial"/>
                <w:color w:val="262626"/>
                <w:sz w:val="17"/>
              </w:rPr>
              <w:t>5050100673</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49DE0D47" w14:textId="77777777" w:rsidR="00137D4C" w:rsidRDefault="00137D4C" w:rsidP="00D440A0">
            <w:pPr>
              <w:spacing w:after="0" w:line="240" w:lineRule="auto"/>
            </w:pPr>
            <w:proofErr w:type="spellStart"/>
            <w:r>
              <w:rPr>
                <w:rFonts w:ascii="Arial" w:eastAsia="Arial" w:hAnsi="Arial"/>
                <w:color w:val="262626"/>
                <w:sz w:val="17"/>
              </w:rPr>
              <w:t>Управление</w:t>
            </w:r>
            <w:proofErr w:type="spellEnd"/>
            <w:r>
              <w:rPr>
                <w:rFonts w:ascii="Arial" w:eastAsia="Arial" w:hAnsi="Arial"/>
                <w:color w:val="262626"/>
                <w:sz w:val="17"/>
              </w:rPr>
              <w:t xml:space="preserve"> </w:t>
            </w:r>
            <w:proofErr w:type="spellStart"/>
            <w:r>
              <w:rPr>
                <w:rFonts w:ascii="Arial" w:eastAsia="Arial" w:hAnsi="Arial"/>
                <w:color w:val="262626"/>
                <w:sz w:val="17"/>
              </w:rPr>
              <w:t>недвижимостью</w:t>
            </w:r>
            <w:proofErr w:type="spellEnd"/>
            <w:r>
              <w:rPr>
                <w:rFonts w:ascii="Arial" w:eastAsia="Arial" w:hAnsi="Arial"/>
                <w:color w:val="262626"/>
                <w:sz w:val="17"/>
              </w:rPr>
              <w:t xml:space="preserve"> / ЖКХ</w:t>
            </w:r>
          </w:p>
        </w:tc>
      </w:tr>
      <w:tr w:rsidR="00137D4C" w:rsidRPr="00975198" w14:paraId="58D561F4"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0F218E10" w14:textId="77777777" w:rsidR="00137D4C" w:rsidRDefault="00137D4C" w:rsidP="00D440A0">
            <w:pPr>
              <w:spacing w:after="0" w:line="240" w:lineRule="auto"/>
              <w:jc w:val="center"/>
            </w:pPr>
            <w:r>
              <w:rPr>
                <w:rFonts w:ascii="Arial" w:eastAsia="Arial" w:hAnsi="Arial"/>
                <w:color w:val="262626"/>
                <w:sz w:val="17"/>
              </w:rPr>
              <w:t>10</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1553C3F9" w14:textId="77777777" w:rsidR="00137D4C" w:rsidRDefault="00137D4C" w:rsidP="00D440A0">
            <w:pPr>
              <w:spacing w:after="0" w:line="240" w:lineRule="auto"/>
            </w:pPr>
            <w:r>
              <w:rPr>
                <w:rFonts w:ascii="Arial" w:eastAsia="Arial" w:hAnsi="Arial"/>
                <w:color w:val="262626"/>
                <w:sz w:val="17"/>
              </w:rPr>
              <w:t xml:space="preserve">ИП </w:t>
            </w:r>
            <w:proofErr w:type="spellStart"/>
            <w:r>
              <w:rPr>
                <w:rFonts w:ascii="Arial" w:eastAsia="Arial" w:hAnsi="Arial"/>
                <w:color w:val="262626"/>
                <w:sz w:val="17"/>
              </w:rPr>
              <w:t>Стоян</w:t>
            </w:r>
            <w:proofErr w:type="spellEnd"/>
            <w:r>
              <w:rPr>
                <w:rFonts w:ascii="Arial" w:eastAsia="Arial" w:hAnsi="Arial"/>
                <w:color w:val="262626"/>
                <w:sz w:val="17"/>
              </w:rPr>
              <w:t xml:space="preserve"> Дмитрий Владимирович</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4991D7DC" w14:textId="77777777" w:rsidR="00137D4C" w:rsidRDefault="00137D4C" w:rsidP="00D440A0">
            <w:pPr>
              <w:spacing w:after="0" w:line="240" w:lineRule="auto"/>
              <w:jc w:val="center"/>
            </w:pPr>
            <w:proofErr w:type="spellStart"/>
            <w:r>
              <w:rPr>
                <w:rFonts w:ascii="Arial" w:eastAsia="Arial" w:hAnsi="Arial"/>
                <w:color w:val="262626"/>
                <w:sz w:val="17"/>
              </w:rPr>
              <w:t>Открытые</w:t>
            </w:r>
            <w:proofErr w:type="spellEnd"/>
            <w:r>
              <w:rPr>
                <w:rFonts w:ascii="Arial" w:eastAsia="Arial" w:hAnsi="Arial"/>
                <w:color w:val="262626"/>
                <w:sz w:val="17"/>
              </w:rPr>
              <w:t xml:space="preserve"> </w:t>
            </w:r>
            <w:proofErr w:type="spellStart"/>
            <w:r>
              <w:rPr>
                <w:rFonts w:ascii="Arial" w:eastAsia="Arial" w:hAnsi="Arial"/>
                <w:color w:val="262626"/>
                <w:sz w:val="17"/>
              </w:rPr>
              <w:t>данные</w:t>
            </w:r>
            <w:proofErr w:type="spellEnd"/>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7B12F9CC" w14:textId="77777777" w:rsidR="00137D4C" w:rsidRDefault="00137D4C" w:rsidP="00D440A0">
            <w:pPr>
              <w:spacing w:after="0" w:line="240" w:lineRule="auto"/>
              <w:jc w:val="center"/>
            </w:pPr>
            <w:r>
              <w:rPr>
                <w:rFonts w:ascii="Arial" w:eastAsia="Arial" w:hAnsi="Arial"/>
                <w:color w:val="262626"/>
                <w:sz w:val="17"/>
              </w:rPr>
              <w:t>231107905908</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2205F003" w14:textId="77777777" w:rsidR="00137D4C" w:rsidRPr="00C052F5" w:rsidRDefault="00137D4C" w:rsidP="00D440A0">
            <w:pPr>
              <w:spacing w:after="0" w:line="240" w:lineRule="auto"/>
              <w:rPr>
                <w:lang w:val="ru-RU"/>
              </w:rPr>
            </w:pPr>
            <w:r w:rsidRPr="00C052F5">
              <w:rPr>
                <w:rFonts w:ascii="Arial" w:eastAsia="Arial" w:hAnsi="Arial"/>
                <w:color w:val="262626"/>
                <w:sz w:val="17"/>
                <w:lang w:val="ru-RU"/>
              </w:rPr>
              <w:t>Вид деятельности в интервью не раскрыт; ранее был учредителем застройщика / проектные расчеты по земельным участкам</w:t>
            </w:r>
          </w:p>
        </w:tc>
      </w:tr>
      <w:tr w:rsidR="00137D4C" w:rsidRPr="00975198" w14:paraId="48A563E2"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0D1BB6B2" w14:textId="77777777" w:rsidR="00137D4C" w:rsidRDefault="00137D4C" w:rsidP="00D440A0">
            <w:pPr>
              <w:spacing w:after="0" w:line="240" w:lineRule="auto"/>
              <w:jc w:val="center"/>
            </w:pPr>
            <w:r>
              <w:rPr>
                <w:rFonts w:ascii="Arial" w:eastAsia="Arial" w:hAnsi="Arial"/>
                <w:color w:val="262626"/>
                <w:sz w:val="17"/>
              </w:rPr>
              <w:t>11</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7B3C7119" w14:textId="77777777" w:rsidR="00137D4C" w:rsidRDefault="00137D4C" w:rsidP="00D440A0">
            <w:pPr>
              <w:spacing w:after="0" w:line="240" w:lineRule="auto"/>
            </w:pPr>
            <w:r>
              <w:rPr>
                <w:rFonts w:ascii="Arial" w:eastAsia="Arial" w:hAnsi="Arial"/>
                <w:color w:val="262626"/>
                <w:sz w:val="17"/>
              </w:rPr>
              <w:t xml:space="preserve">ИП </w:t>
            </w:r>
            <w:proofErr w:type="spellStart"/>
            <w:r>
              <w:rPr>
                <w:rFonts w:ascii="Arial" w:eastAsia="Arial" w:hAnsi="Arial"/>
                <w:color w:val="262626"/>
                <w:sz w:val="17"/>
              </w:rPr>
              <w:t>Андреева</w:t>
            </w:r>
            <w:proofErr w:type="spellEnd"/>
            <w:r>
              <w:rPr>
                <w:rFonts w:ascii="Arial" w:eastAsia="Arial" w:hAnsi="Arial"/>
                <w:color w:val="262626"/>
                <w:sz w:val="17"/>
              </w:rPr>
              <w:t xml:space="preserve"> </w:t>
            </w:r>
            <w:proofErr w:type="spellStart"/>
            <w:r>
              <w:rPr>
                <w:rFonts w:ascii="Arial" w:eastAsia="Arial" w:hAnsi="Arial"/>
                <w:color w:val="262626"/>
                <w:sz w:val="17"/>
              </w:rPr>
              <w:t>Вероника</w:t>
            </w:r>
            <w:proofErr w:type="spellEnd"/>
            <w:r>
              <w:rPr>
                <w:rFonts w:ascii="Arial" w:eastAsia="Arial" w:hAnsi="Arial"/>
                <w:color w:val="262626"/>
                <w:sz w:val="17"/>
              </w:rPr>
              <w:t xml:space="preserve"> Анатольевна</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58CBD340" w14:textId="77777777" w:rsidR="00137D4C" w:rsidRDefault="00137D4C" w:rsidP="00D440A0">
            <w:pPr>
              <w:spacing w:after="0" w:line="240" w:lineRule="auto"/>
              <w:jc w:val="center"/>
            </w:pPr>
            <w:proofErr w:type="spellStart"/>
            <w:r>
              <w:rPr>
                <w:rFonts w:ascii="Arial" w:eastAsia="Arial" w:hAnsi="Arial"/>
                <w:color w:val="262626"/>
                <w:sz w:val="17"/>
              </w:rPr>
              <w:t>Открытые</w:t>
            </w:r>
            <w:proofErr w:type="spellEnd"/>
            <w:r>
              <w:rPr>
                <w:rFonts w:ascii="Arial" w:eastAsia="Arial" w:hAnsi="Arial"/>
                <w:color w:val="262626"/>
                <w:sz w:val="17"/>
              </w:rPr>
              <w:t xml:space="preserve"> </w:t>
            </w:r>
            <w:proofErr w:type="spellStart"/>
            <w:r>
              <w:rPr>
                <w:rFonts w:ascii="Arial" w:eastAsia="Arial" w:hAnsi="Arial"/>
                <w:color w:val="262626"/>
                <w:sz w:val="17"/>
              </w:rPr>
              <w:t>данные</w:t>
            </w:r>
            <w:proofErr w:type="spellEnd"/>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1E74322B" w14:textId="77777777" w:rsidR="00137D4C" w:rsidRDefault="00137D4C" w:rsidP="00D440A0">
            <w:pPr>
              <w:spacing w:after="0" w:line="240" w:lineRule="auto"/>
              <w:jc w:val="center"/>
            </w:pPr>
            <w:r>
              <w:rPr>
                <w:rFonts w:ascii="Arial" w:eastAsia="Arial" w:hAnsi="Arial"/>
                <w:color w:val="262626"/>
                <w:sz w:val="17"/>
              </w:rPr>
              <w:t>401501827404</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6AB54F05" w14:textId="77777777" w:rsidR="00137D4C" w:rsidRPr="00137D4C" w:rsidRDefault="00137D4C" w:rsidP="00D440A0">
            <w:pPr>
              <w:spacing w:after="0" w:line="240" w:lineRule="auto"/>
              <w:rPr>
                <w:lang w:val="ru-RU"/>
              </w:rPr>
            </w:pPr>
            <w:r w:rsidRPr="00137D4C">
              <w:rPr>
                <w:rFonts w:ascii="Arial" w:eastAsia="Arial" w:hAnsi="Arial"/>
                <w:color w:val="262626"/>
                <w:sz w:val="17"/>
                <w:lang w:val="ru-RU"/>
              </w:rPr>
              <w:t>Разработка ПО для агентств недвижимости</w:t>
            </w:r>
          </w:p>
        </w:tc>
      </w:tr>
      <w:tr w:rsidR="00137D4C" w14:paraId="2D386830"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0BF5B29E" w14:textId="77777777" w:rsidR="00137D4C" w:rsidRDefault="00137D4C" w:rsidP="00D440A0">
            <w:pPr>
              <w:spacing w:after="0" w:line="240" w:lineRule="auto"/>
              <w:jc w:val="center"/>
            </w:pPr>
            <w:r>
              <w:rPr>
                <w:rFonts w:ascii="Arial" w:eastAsia="Arial" w:hAnsi="Arial"/>
                <w:color w:val="262626"/>
                <w:sz w:val="17"/>
              </w:rPr>
              <w:t>12</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6BD1FEE2" w14:textId="77777777" w:rsidR="00137D4C" w:rsidRDefault="00137D4C" w:rsidP="00D440A0">
            <w:pPr>
              <w:spacing w:after="0" w:line="240" w:lineRule="auto"/>
            </w:pPr>
            <w:r>
              <w:rPr>
                <w:rFonts w:ascii="Arial" w:eastAsia="Arial" w:hAnsi="Arial"/>
                <w:color w:val="262626"/>
                <w:sz w:val="17"/>
              </w:rPr>
              <w:t xml:space="preserve">ИП </w:t>
            </w:r>
            <w:proofErr w:type="spellStart"/>
            <w:r>
              <w:rPr>
                <w:rFonts w:ascii="Arial" w:eastAsia="Arial" w:hAnsi="Arial"/>
                <w:color w:val="262626"/>
                <w:sz w:val="17"/>
              </w:rPr>
              <w:t>Першин</w:t>
            </w:r>
            <w:proofErr w:type="spellEnd"/>
            <w:r>
              <w:rPr>
                <w:rFonts w:ascii="Arial" w:eastAsia="Arial" w:hAnsi="Arial"/>
                <w:color w:val="262626"/>
                <w:sz w:val="17"/>
              </w:rPr>
              <w:t xml:space="preserve"> </w:t>
            </w:r>
            <w:proofErr w:type="spellStart"/>
            <w:r>
              <w:rPr>
                <w:rFonts w:ascii="Arial" w:eastAsia="Arial" w:hAnsi="Arial"/>
                <w:color w:val="262626"/>
                <w:sz w:val="17"/>
              </w:rPr>
              <w:t>Константин</w:t>
            </w:r>
            <w:proofErr w:type="spellEnd"/>
            <w:r>
              <w:rPr>
                <w:rFonts w:ascii="Arial" w:eastAsia="Arial" w:hAnsi="Arial"/>
                <w:color w:val="262626"/>
                <w:sz w:val="17"/>
              </w:rPr>
              <w:t xml:space="preserve"> Вячеславович</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722C19BC" w14:textId="77777777" w:rsidR="00137D4C" w:rsidRDefault="00137D4C" w:rsidP="00D440A0">
            <w:pPr>
              <w:spacing w:after="0" w:line="240" w:lineRule="auto"/>
              <w:jc w:val="center"/>
            </w:pPr>
            <w:proofErr w:type="spellStart"/>
            <w:r>
              <w:rPr>
                <w:rFonts w:ascii="Arial" w:eastAsia="Arial" w:hAnsi="Arial"/>
                <w:color w:val="262626"/>
                <w:sz w:val="17"/>
              </w:rPr>
              <w:t>Открытые</w:t>
            </w:r>
            <w:proofErr w:type="spellEnd"/>
            <w:r>
              <w:rPr>
                <w:rFonts w:ascii="Arial" w:eastAsia="Arial" w:hAnsi="Arial"/>
                <w:color w:val="262626"/>
                <w:sz w:val="17"/>
              </w:rPr>
              <w:t xml:space="preserve"> </w:t>
            </w:r>
            <w:proofErr w:type="spellStart"/>
            <w:r>
              <w:rPr>
                <w:rFonts w:ascii="Arial" w:eastAsia="Arial" w:hAnsi="Arial"/>
                <w:color w:val="262626"/>
                <w:sz w:val="17"/>
              </w:rPr>
              <w:t>данные</w:t>
            </w:r>
            <w:proofErr w:type="spellEnd"/>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20E44865" w14:textId="77777777" w:rsidR="00137D4C" w:rsidRDefault="00137D4C" w:rsidP="00D440A0">
            <w:pPr>
              <w:spacing w:after="0" w:line="240" w:lineRule="auto"/>
              <w:jc w:val="center"/>
            </w:pPr>
            <w:r>
              <w:rPr>
                <w:rFonts w:ascii="Arial" w:eastAsia="Arial" w:hAnsi="Arial"/>
                <w:color w:val="262626"/>
                <w:sz w:val="17"/>
              </w:rPr>
              <w:t>860203583005</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70BA1159" w14:textId="77777777" w:rsidR="00137D4C" w:rsidRDefault="00137D4C" w:rsidP="00D440A0">
            <w:pPr>
              <w:spacing w:after="0" w:line="240" w:lineRule="auto"/>
            </w:pPr>
            <w:r>
              <w:rPr>
                <w:rFonts w:ascii="Arial" w:eastAsia="Arial" w:hAnsi="Arial"/>
                <w:color w:val="262626"/>
                <w:sz w:val="17"/>
              </w:rPr>
              <w:t>ИТ-</w:t>
            </w:r>
            <w:proofErr w:type="spellStart"/>
            <w:r>
              <w:rPr>
                <w:rFonts w:ascii="Arial" w:eastAsia="Arial" w:hAnsi="Arial"/>
                <w:color w:val="262626"/>
                <w:sz w:val="17"/>
              </w:rPr>
              <w:t>сервисы</w:t>
            </w:r>
            <w:proofErr w:type="spellEnd"/>
            <w:r>
              <w:rPr>
                <w:rFonts w:ascii="Arial" w:eastAsia="Arial" w:hAnsi="Arial"/>
                <w:color w:val="262626"/>
                <w:sz w:val="17"/>
              </w:rPr>
              <w:t xml:space="preserve"> </w:t>
            </w:r>
            <w:proofErr w:type="spellStart"/>
            <w:r>
              <w:rPr>
                <w:rFonts w:ascii="Arial" w:eastAsia="Arial" w:hAnsi="Arial"/>
                <w:color w:val="262626"/>
                <w:sz w:val="17"/>
              </w:rPr>
              <w:t>для</w:t>
            </w:r>
            <w:proofErr w:type="spellEnd"/>
            <w:r>
              <w:rPr>
                <w:rFonts w:ascii="Arial" w:eastAsia="Arial" w:hAnsi="Arial"/>
                <w:color w:val="262626"/>
                <w:sz w:val="17"/>
              </w:rPr>
              <w:t xml:space="preserve"> </w:t>
            </w:r>
            <w:proofErr w:type="spellStart"/>
            <w:r>
              <w:rPr>
                <w:rFonts w:ascii="Arial" w:eastAsia="Arial" w:hAnsi="Arial"/>
                <w:color w:val="262626"/>
                <w:sz w:val="17"/>
              </w:rPr>
              <w:t>риелторов</w:t>
            </w:r>
            <w:proofErr w:type="spellEnd"/>
          </w:p>
        </w:tc>
      </w:tr>
      <w:tr w:rsidR="00137D4C" w:rsidRPr="00975198" w14:paraId="179ABE10"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6801BFCB" w14:textId="77777777" w:rsidR="00137D4C" w:rsidRDefault="00137D4C" w:rsidP="00D440A0">
            <w:pPr>
              <w:spacing w:after="0" w:line="240" w:lineRule="auto"/>
              <w:jc w:val="center"/>
            </w:pPr>
            <w:r>
              <w:rPr>
                <w:rFonts w:ascii="Arial" w:eastAsia="Arial" w:hAnsi="Arial"/>
                <w:color w:val="262626"/>
                <w:sz w:val="17"/>
              </w:rPr>
              <w:t>13</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2627BE17" w14:textId="77777777" w:rsidR="00137D4C" w:rsidRDefault="00137D4C" w:rsidP="00D440A0">
            <w:pPr>
              <w:spacing w:after="0" w:line="240" w:lineRule="auto"/>
            </w:pPr>
            <w:r>
              <w:rPr>
                <w:rFonts w:ascii="Arial" w:eastAsia="Arial" w:hAnsi="Arial"/>
                <w:color w:val="262626"/>
                <w:sz w:val="17"/>
              </w:rPr>
              <w:t xml:space="preserve">ИП </w:t>
            </w:r>
            <w:proofErr w:type="spellStart"/>
            <w:r>
              <w:rPr>
                <w:rFonts w:ascii="Arial" w:eastAsia="Arial" w:hAnsi="Arial"/>
                <w:color w:val="262626"/>
                <w:sz w:val="17"/>
              </w:rPr>
              <w:t>Кокарев</w:t>
            </w:r>
            <w:proofErr w:type="spellEnd"/>
            <w:r>
              <w:rPr>
                <w:rFonts w:ascii="Arial" w:eastAsia="Arial" w:hAnsi="Arial"/>
                <w:color w:val="262626"/>
                <w:sz w:val="17"/>
              </w:rPr>
              <w:t xml:space="preserve"> </w:t>
            </w:r>
            <w:proofErr w:type="spellStart"/>
            <w:r>
              <w:rPr>
                <w:rFonts w:ascii="Arial" w:eastAsia="Arial" w:hAnsi="Arial"/>
                <w:color w:val="262626"/>
                <w:sz w:val="17"/>
              </w:rPr>
              <w:t>Глеб</w:t>
            </w:r>
            <w:proofErr w:type="spellEnd"/>
            <w:r>
              <w:rPr>
                <w:rFonts w:ascii="Arial" w:eastAsia="Arial" w:hAnsi="Arial"/>
                <w:color w:val="262626"/>
                <w:sz w:val="17"/>
              </w:rPr>
              <w:t xml:space="preserve"> Николаевич</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5DB44F0C" w14:textId="77777777" w:rsidR="00137D4C" w:rsidRDefault="00137D4C" w:rsidP="00D440A0">
            <w:pPr>
              <w:spacing w:after="0" w:line="240" w:lineRule="auto"/>
              <w:jc w:val="center"/>
            </w:pPr>
            <w:proofErr w:type="spellStart"/>
            <w:r>
              <w:rPr>
                <w:rFonts w:ascii="Arial" w:eastAsia="Arial" w:hAnsi="Arial"/>
                <w:color w:val="262626"/>
                <w:sz w:val="17"/>
              </w:rPr>
              <w:t>Открытые</w:t>
            </w:r>
            <w:proofErr w:type="spellEnd"/>
            <w:r>
              <w:rPr>
                <w:rFonts w:ascii="Arial" w:eastAsia="Arial" w:hAnsi="Arial"/>
                <w:color w:val="262626"/>
                <w:sz w:val="17"/>
              </w:rPr>
              <w:t xml:space="preserve"> </w:t>
            </w:r>
            <w:proofErr w:type="spellStart"/>
            <w:r>
              <w:rPr>
                <w:rFonts w:ascii="Arial" w:eastAsia="Arial" w:hAnsi="Arial"/>
                <w:color w:val="262626"/>
                <w:sz w:val="17"/>
              </w:rPr>
              <w:t>данные</w:t>
            </w:r>
            <w:proofErr w:type="spellEnd"/>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69495F44" w14:textId="77777777" w:rsidR="00137D4C" w:rsidRDefault="00137D4C" w:rsidP="00D440A0">
            <w:pPr>
              <w:spacing w:after="0" w:line="240" w:lineRule="auto"/>
              <w:jc w:val="center"/>
            </w:pPr>
            <w:r>
              <w:rPr>
                <w:rFonts w:ascii="Arial" w:eastAsia="Arial" w:hAnsi="Arial"/>
                <w:color w:val="262626"/>
                <w:sz w:val="17"/>
              </w:rPr>
              <w:t>471504518906</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3ED8A0B9" w14:textId="77777777" w:rsidR="00137D4C" w:rsidRPr="00137D4C" w:rsidRDefault="00137D4C" w:rsidP="00D440A0">
            <w:pPr>
              <w:spacing w:after="0" w:line="240" w:lineRule="auto"/>
              <w:rPr>
                <w:lang w:val="ru-RU"/>
              </w:rPr>
            </w:pPr>
            <w:r w:rsidRPr="00137D4C">
              <w:rPr>
                <w:rFonts w:ascii="Arial" w:eastAsia="Arial" w:hAnsi="Arial"/>
                <w:color w:val="262626"/>
                <w:sz w:val="17"/>
                <w:lang w:val="ru-RU"/>
              </w:rPr>
              <w:t>Налогово-юридический консалтинг по недвижимости</w:t>
            </w:r>
          </w:p>
        </w:tc>
      </w:tr>
      <w:tr w:rsidR="00137D4C" w14:paraId="6D8E9B32"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267A3206" w14:textId="77777777" w:rsidR="00137D4C" w:rsidRDefault="00137D4C" w:rsidP="00D440A0">
            <w:pPr>
              <w:spacing w:after="0" w:line="240" w:lineRule="auto"/>
              <w:jc w:val="center"/>
            </w:pPr>
            <w:r>
              <w:rPr>
                <w:rFonts w:ascii="Arial" w:eastAsia="Arial" w:hAnsi="Arial"/>
                <w:color w:val="262626"/>
                <w:sz w:val="17"/>
              </w:rPr>
              <w:t>14</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38DDCB39" w14:textId="77777777" w:rsidR="00137D4C" w:rsidRDefault="00137D4C" w:rsidP="00D440A0">
            <w:pPr>
              <w:spacing w:after="0" w:line="240" w:lineRule="auto"/>
            </w:pPr>
            <w:r>
              <w:rPr>
                <w:rFonts w:ascii="Arial" w:eastAsia="Arial" w:hAnsi="Arial"/>
                <w:color w:val="262626"/>
                <w:sz w:val="17"/>
              </w:rPr>
              <w:t>ООО "ЖИЛИЩНАЯ ЭКОСИСТЕМА ВТБ"</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2FCA28A4" w14:textId="77777777" w:rsidR="00137D4C" w:rsidRDefault="00137D4C" w:rsidP="00D440A0">
            <w:pPr>
              <w:spacing w:after="0" w:line="240" w:lineRule="auto"/>
              <w:jc w:val="center"/>
            </w:pPr>
            <w:proofErr w:type="spellStart"/>
            <w:r>
              <w:rPr>
                <w:rFonts w:ascii="Arial" w:eastAsia="Arial" w:hAnsi="Arial"/>
                <w:color w:val="262626"/>
                <w:sz w:val="17"/>
              </w:rPr>
              <w:t>Открытые</w:t>
            </w:r>
            <w:proofErr w:type="spellEnd"/>
            <w:r>
              <w:rPr>
                <w:rFonts w:ascii="Arial" w:eastAsia="Arial" w:hAnsi="Arial"/>
                <w:color w:val="262626"/>
                <w:sz w:val="17"/>
              </w:rPr>
              <w:t xml:space="preserve"> </w:t>
            </w:r>
            <w:proofErr w:type="spellStart"/>
            <w:r>
              <w:rPr>
                <w:rFonts w:ascii="Arial" w:eastAsia="Arial" w:hAnsi="Arial"/>
                <w:color w:val="262626"/>
                <w:sz w:val="17"/>
              </w:rPr>
              <w:t>данные</w:t>
            </w:r>
            <w:proofErr w:type="spellEnd"/>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7985FABC" w14:textId="77777777" w:rsidR="00137D4C" w:rsidRDefault="00137D4C" w:rsidP="00D440A0">
            <w:pPr>
              <w:spacing w:after="0" w:line="240" w:lineRule="auto"/>
              <w:jc w:val="center"/>
            </w:pPr>
            <w:r>
              <w:rPr>
                <w:rFonts w:ascii="Arial" w:eastAsia="Arial" w:hAnsi="Arial"/>
                <w:color w:val="262626"/>
                <w:sz w:val="17"/>
              </w:rPr>
              <w:t>7707430681</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23F0F25D" w14:textId="77777777" w:rsidR="00137D4C" w:rsidRDefault="00137D4C" w:rsidP="00D440A0">
            <w:pPr>
              <w:spacing w:after="0" w:line="240" w:lineRule="auto"/>
            </w:pPr>
            <w:proofErr w:type="spellStart"/>
            <w:r>
              <w:rPr>
                <w:rFonts w:ascii="Arial" w:eastAsia="Arial" w:hAnsi="Arial"/>
                <w:color w:val="262626"/>
                <w:sz w:val="17"/>
              </w:rPr>
              <w:t>Цифровая</w:t>
            </w:r>
            <w:proofErr w:type="spellEnd"/>
            <w:r>
              <w:rPr>
                <w:rFonts w:ascii="Arial" w:eastAsia="Arial" w:hAnsi="Arial"/>
                <w:color w:val="262626"/>
                <w:sz w:val="17"/>
              </w:rPr>
              <w:t xml:space="preserve"> </w:t>
            </w:r>
            <w:proofErr w:type="spellStart"/>
            <w:r>
              <w:rPr>
                <w:rFonts w:ascii="Arial" w:eastAsia="Arial" w:hAnsi="Arial"/>
                <w:color w:val="262626"/>
                <w:sz w:val="17"/>
              </w:rPr>
              <w:t>платформа</w:t>
            </w:r>
            <w:proofErr w:type="spellEnd"/>
            <w:r>
              <w:rPr>
                <w:rFonts w:ascii="Arial" w:eastAsia="Arial" w:hAnsi="Arial"/>
                <w:color w:val="262626"/>
                <w:sz w:val="17"/>
              </w:rPr>
              <w:t xml:space="preserve"> </w:t>
            </w:r>
            <w:proofErr w:type="spellStart"/>
            <w:r>
              <w:rPr>
                <w:rFonts w:ascii="Arial" w:eastAsia="Arial" w:hAnsi="Arial"/>
                <w:color w:val="262626"/>
                <w:sz w:val="17"/>
              </w:rPr>
              <w:t>недвижимости</w:t>
            </w:r>
            <w:proofErr w:type="spellEnd"/>
          </w:p>
        </w:tc>
      </w:tr>
      <w:tr w:rsidR="00137D4C" w14:paraId="42F4B44D"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12E4BCF6" w14:textId="77777777" w:rsidR="00137D4C" w:rsidRDefault="00137D4C" w:rsidP="00D440A0">
            <w:pPr>
              <w:spacing w:after="0" w:line="240" w:lineRule="auto"/>
              <w:jc w:val="center"/>
            </w:pPr>
            <w:r>
              <w:rPr>
                <w:rFonts w:ascii="Arial" w:eastAsia="Arial" w:hAnsi="Arial"/>
                <w:color w:val="262626"/>
                <w:sz w:val="17"/>
              </w:rPr>
              <w:t>15</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6C31DD24" w14:textId="77777777" w:rsidR="00137D4C" w:rsidRDefault="00137D4C" w:rsidP="00D440A0">
            <w:pPr>
              <w:spacing w:after="0" w:line="240" w:lineRule="auto"/>
            </w:pPr>
            <w:r>
              <w:rPr>
                <w:rFonts w:ascii="Arial" w:eastAsia="Arial" w:hAnsi="Arial"/>
                <w:color w:val="262626"/>
                <w:sz w:val="17"/>
              </w:rPr>
              <w:t>ООО "</w:t>
            </w:r>
            <w:proofErr w:type="spellStart"/>
            <w:r>
              <w:rPr>
                <w:rFonts w:ascii="Arial" w:eastAsia="Arial" w:hAnsi="Arial"/>
                <w:color w:val="262626"/>
                <w:sz w:val="17"/>
              </w:rPr>
              <w:t>Айриэлтор</w:t>
            </w:r>
            <w:proofErr w:type="spellEnd"/>
            <w:r>
              <w:rPr>
                <w:rFonts w:ascii="Arial" w:eastAsia="Arial" w:hAnsi="Arial"/>
                <w:color w:val="262626"/>
                <w:sz w:val="17"/>
              </w:rPr>
              <w:t>" ЦИАН</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4FFD9B9F" w14:textId="77777777" w:rsidR="00137D4C" w:rsidRDefault="00137D4C" w:rsidP="00D440A0">
            <w:pPr>
              <w:spacing w:after="0" w:line="240" w:lineRule="auto"/>
              <w:jc w:val="center"/>
            </w:pPr>
            <w:proofErr w:type="spellStart"/>
            <w:r>
              <w:rPr>
                <w:rFonts w:ascii="Arial" w:eastAsia="Arial" w:hAnsi="Arial"/>
                <w:color w:val="262626"/>
                <w:sz w:val="17"/>
              </w:rPr>
              <w:t>Открытые</w:t>
            </w:r>
            <w:proofErr w:type="spellEnd"/>
            <w:r>
              <w:rPr>
                <w:rFonts w:ascii="Arial" w:eastAsia="Arial" w:hAnsi="Arial"/>
                <w:color w:val="262626"/>
                <w:sz w:val="17"/>
              </w:rPr>
              <w:t xml:space="preserve"> </w:t>
            </w:r>
            <w:proofErr w:type="spellStart"/>
            <w:r>
              <w:rPr>
                <w:rFonts w:ascii="Arial" w:eastAsia="Arial" w:hAnsi="Arial"/>
                <w:color w:val="262626"/>
                <w:sz w:val="17"/>
              </w:rPr>
              <w:t>данные</w:t>
            </w:r>
            <w:proofErr w:type="spellEnd"/>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4F48122E" w14:textId="77777777" w:rsidR="00137D4C" w:rsidRDefault="00137D4C" w:rsidP="00D440A0">
            <w:pPr>
              <w:spacing w:after="0" w:line="240" w:lineRule="auto"/>
              <w:jc w:val="center"/>
            </w:pPr>
            <w:r>
              <w:rPr>
                <w:rFonts w:ascii="Arial" w:eastAsia="Arial" w:hAnsi="Arial"/>
                <w:color w:val="262626"/>
                <w:sz w:val="17"/>
              </w:rPr>
              <w:t>7718935772</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1AEE4C60" w14:textId="77777777" w:rsidR="00137D4C" w:rsidRDefault="00137D4C" w:rsidP="00D440A0">
            <w:pPr>
              <w:spacing w:after="0" w:line="240" w:lineRule="auto"/>
            </w:pPr>
            <w:proofErr w:type="spellStart"/>
            <w:r>
              <w:rPr>
                <w:rFonts w:ascii="Arial" w:eastAsia="Arial" w:hAnsi="Arial"/>
                <w:color w:val="262626"/>
                <w:sz w:val="17"/>
              </w:rPr>
              <w:t>Цифровая</w:t>
            </w:r>
            <w:proofErr w:type="spellEnd"/>
            <w:r>
              <w:rPr>
                <w:rFonts w:ascii="Arial" w:eastAsia="Arial" w:hAnsi="Arial"/>
                <w:color w:val="262626"/>
                <w:sz w:val="17"/>
              </w:rPr>
              <w:t xml:space="preserve"> </w:t>
            </w:r>
            <w:proofErr w:type="spellStart"/>
            <w:r>
              <w:rPr>
                <w:rFonts w:ascii="Arial" w:eastAsia="Arial" w:hAnsi="Arial"/>
                <w:color w:val="262626"/>
                <w:sz w:val="17"/>
              </w:rPr>
              <w:t>платформа</w:t>
            </w:r>
            <w:proofErr w:type="spellEnd"/>
            <w:r>
              <w:rPr>
                <w:rFonts w:ascii="Arial" w:eastAsia="Arial" w:hAnsi="Arial"/>
                <w:color w:val="262626"/>
                <w:sz w:val="17"/>
              </w:rPr>
              <w:t xml:space="preserve"> </w:t>
            </w:r>
            <w:proofErr w:type="spellStart"/>
            <w:r>
              <w:rPr>
                <w:rFonts w:ascii="Arial" w:eastAsia="Arial" w:hAnsi="Arial"/>
                <w:color w:val="262626"/>
                <w:sz w:val="17"/>
              </w:rPr>
              <w:t>недвижимости</w:t>
            </w:r>
            <w:proofErr w:type="spellEnd"/>
          </w:p>
        </w:tc>
      </w:tr>
      <w:tr w:rsidR="00137D4C" w14:paraId="677F170C"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40B5B501" w14:textId="77777777" w:rsidR="00137D4C" w:rsidRDefault="00137D4C" w:rsidP="00D440A0">
            <w:pPr>
              <w:spacing w:after="0" w:line="240" w:lineRule="auto"/>
              <w:jc w:val="center"/>
            </w:pPr>
            <w:r>
              <w:rPr>
                <w:rFonts w:ascii="Arial" w:eastAsia="Arial" w:hAnsi="Arial"/>
                <w:color w:val="262626"/>
                <w:sz w:val="17"/>
              </w:rPr>
              <w:t>16</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15EDC8B3" w14:textId="77777777" w:rsidR="00137D4C" w:rsidRDefault="00137D4C" w:rsidP="00D440A0">
            <w:pPr>
              <w:spacing w:after="0" w:line="240" w:lineRule="auto"/>
            </w:pPr>
            <w:r>
              <w:rPr>
                <w:rFonts w:ascii="Arial" w:eastAsia="Arial" w:hAnsi="Arial"/>
                <w:color w:val="262626"/>
                <w:sz w:val="17"/>
              </w:rPr>
              <w:t xml:space="preserve">ИП </w:t>
            </w:r>
            <w:proofErr w:type="spellStart"/>
            <w:r>
              <w:rPr>
                <w:rFonts w:ascii="Arial" w:eastAsia="Arial" w:hAnsi="Arial"/>
                <w:color w:val="262626"/>
                <w:sz w:val="17"/>
              </w:rPr>
              <w:t>Кочетов</w:t>
            </w:r>
            <w:proofErr w:type="spellEnd"/>
            <w:r>
              <w:rPr>
                <w:rFonts w:ascii="Arial" w:eastAsia="Arial" w:hAnsi="Arial"/>
                <w:color w:val="262626"/>
                <w:sz w:val="17"/>
              </w:rPr>
              <w:t xml:space="preserve"> Максим Андреевич</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5E392CA1" w14:textId="77777777" w:rsidR="00137D4C" w:rsidRDefault="00137D4C" w:rsidP="00D440A0">
            <w:pPr>
              <w:spacing w:after="0" w:line="240" w:lineRule="auto"/>
              <w:jc w:val="center"/>
            </w:pPr>
            <w:proofErr w:type="spellStart"/>
            <w:r>
              <w:rPr>
                <w:rFonts w:ascii="Arial" w:eastAsia="Arial" w:hAnsi="Arial"/>
                <w:color w:val="262626"/>
                <w:sz w:val="17"/>
              </w:rPr>
              <w:t>Открытые</w:t>
            </w:r>
            <w:proofErr w:type="spellEnd"/>
            <w:r>
              <w:rPr>
                <w:rFonts w:ascii="Arial" w:eastAsia="Arial" w:hAnsi="Arial"/>
                <w:color w:val="262626"/>
                <w:sz w:val="17"/>
              </w:rPr>
              <w:t xml:space="preserve"> </w:t>
            </w:r>
            <w:proofErr w:type="spellStart"/>
            <w:r>
              <w:rPr>
                <w:rFonts w:ascii="Arial" w:eastAsia="Arial" w:hAnsi="Arial"/>
                <w:color w:val="262626"/>
                <w:sz w:val="17"/>
              </w:rPr>
              <w:t>данные</w:t>
            </w:r>
            <w:proofErr w:type="spellEnd"/>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5271FFC4" w14:textId="77777777" w:rsidR="00137D4C" w:rsidRDefault="00137D4C" w:rsidP="00D440A0">
            <w:pPr>
              <w:spacing w:after="0" w:line="240" w:lineRule="auto"/>
              <w:jc w:val="center"/>
            </w:pPr>
            <w:r>
              <w:rPr>
                <w:rFonts w:ascii="Arial" w:eastAsia="Arial" w:hAnsi="Arial"/>
                <w:color w:val="262626"/>
                <w:sz w:val="17"/>
              </w:rPr>
              <w:t>711205802228</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7A6DF5E4" w14:textId="77777777" w:rsidR="00137D4C" w:rsidRDefault="00137D4C" w:rsidP="00D440A0">
            <w:pPr>
              <w:spacing w:after="0" w:line="240" w:lineRule="auto"/>
            </w:pPr>
            <w:r>
              <w:rPr>
                <w:rFonts w:ascii="Arial" w:eastAsia="Arial" w:hAnsi="Arial"/>
                <w:color w:val="262626"/>
                <w:sz w:val="17"/>
              </w:rPr>
              <w:t xml:space="preserve">ИТ / </w:t>
            </w:r>
            <w:proofErr w:type="spellStart"/>
            <w:r>
              <w:rPr>
                <w:rFonts w:ascii="Arial" w:eastAsia="Arial" w:hAnsi="Arial"/>
                <w:color w:val="262626"/>
                <w:sz w:val="17"/>
              </w:rPr>
              <w:t>аналитические</w:t>
            </w:r>
            <w:proofErr w:type="spellEnd"/>
            <w:r>
              <w:rPr>
                <w:rFonts w:ascii="Arial" w:eastAsia="Arial" w:hAnsi="Arial"/>
                <w:color w:val="262626"/>
                <w:sz w:val="17"/>
              </w:rPr>
              <w:t xml:space="preserve"> </w:t>
            </w:r>
            <w:proofErr w:type="spellStart"/>
            <w:r>
              <w:rPr>
                <w:rFonts w:ascii="Arial" w:eastAsia="Arial" w:hAnsi="Arial"/>
                <w:color w:val="262626"/>
                <w:sz w:val="17"/>
              </w:rPr>
              <w:t>сервисы</w:t>
            </w:r>
            <w:proofErr w:type="spellEnd"/>
            <w:r>
              <w:rPr>
                <w:rFonts w:ascii="Arial" w:eastAsia="Arial" w:hAnsi="Arial"/>
                <w:color w:val="262626"/>
                <w:sz w:val="17"/>
              </w:rPr>
              <w:t xml:space="preserve"> </w:t>
            </w:r>
            <w:proofErr w:type="spellStart"/>
            <w:r>
              <w:rPr>
                <w:rFonts w:ascii="Arial" w:eastAsia="Arial" w:hAnsi="Arial"/>
                <w:color w:val="262626"/>
                <w:sz w:val="17"/>
              </w:rPr>
              <w:t>недвижимости</w:t>
            </w:r>
            <w:proofErr w:type="spellEnd"/>
          </w:p>
        </w:tc>
      </w:tr>
      <w:tr w:rsidR="00137D4C" w14:paraId="04E0ECB0"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11A424DE" w14:textId="77777777" w:rsidR="00137D4C" w:rsidRDefault="00137D4C" w:rsidP="00D440A0">
            <w:pPr>
              <w:spacing w:after="0" w:line="240" w:lineRule="auto"/>
              <w:jc w:val="center"/>
            </w:pPr>
            <w:r>
              <w:rPr>
                <w:rFonts w:ascii="Arial" w:eastAsia="Arial" w:hAnsi="Arial"/>
                <w:color w:val="262626"/>
                <w:sz w:val="17"/>
              </w:rPr>
              <w:lastRenderedPageBreak/>
              <w:t>17</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612715A3" w14:textId="77777777" w:rsidR="00137D4C" w:rsidRDefault="00137D4C" w:rsidP="00D440A0">
            <w:pPr>
              <w:spacing w:after="0" w:line="240" w:lineRule="auto"/>
            </w:pPr>
            <w:r>
              <w:rPr>
                <w:rFonts w:ascii="Arial" w:eastAsia="Arial" w:hAnsi="Arial"/>
                <w:color w:val="262626"/>
                <w:sz w:val="17"/>
              </w:rPr>
              <w:t>ООО "УК АРТЕС"</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337608E0" w14:textId="77777777" w:rsidR="00137D4C" w:rsidRDefault="00137D4C" w:rsidP="00D440A0">
            <w:pPr>
              <w:spacing w:after="0" w:line="240" w:lineRule="auto"/>
              <w:jc w:val="center"/>
            </w:pPr>
            <w:proofErr w:type="spellStart"/>
            <w:r>
              <w:rPr>
                <w:rFonts w:ascii="Arial" w:eastAsia="Arial" w:hAnsi="Arial"/>
                <w:color w:val="262626"/>
                <w:sz w:val="17"/>
              </w:rPr>
              <w:t>Открытые</w:t>
            </w:r>
            <w:proofErr w:type="spellEnd"/>
            <w:r>
              <w:rPr>
                <w:rFonts w:ascii="Arial" w:eastAsia="Arial" w:hAnsi="Arial"/>
                <w:color w:val="262626"/>
                <w:sz w:val="17"/>
              </w:rPr>
              <w:t xml:space="preserve"> </w:t>
            </w:r>
            <w:proofErr w:type="spellStart"/>
            <w:r>
              <w:rPr>
                <w:rFonts w:ascii="Arial" w:eastAsia="Arial" w:hAnsi="Arial"/>
                <w:color w:val="262626"/>
                <w:sz w:val="17"/>
              </w:rPr>
              <w:t>данные</w:t>
            </w:r>
            <w:proofErr w:type="spellEnd"/>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523F3A1D" w14:textId="77777777" w:rsidR="00137D4C" w:rsidRDefault="00137D4C" w:rsidP="00D440A0">
            <w:pPr>
              <w:spacing w:after="0" w:line="240" w:lineRule="auto"/>
              <w:jc w:val="center"/>
            </w:pPr>
            <w:r>
              <w:rPr>
                <w:rFonts w:ascii="Arial" w:eastAsia="Arial" w:hAnsi="Arial"/>
                <w:color w:val="262626"/>
                <w:sz w:val="17"/>
              </w:rPr>
              <w:t>9703138954</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5EA541FA" w14:textId="77777777" w:rsidR="00137D4C" w:rsidRDefault="00137D4C" w:rsidP="00D440A0">
            <w:pPr>
              <w:spacing w:after="0" w:line="240" w:lineRule="auto"/>
            </w:pPr>
            <w:proofErr w:type="spellStart"/>
            <w:r>
              <w:rPr>
                <w:rFonts w:ascii="Arial" w:eastAsia="Arial" w:hAnsi="Arial"/>
                <w:color w:val="262626"/>
                <w:sz w:val="17"/>
              </w:rPr>
              <w:t>Управление</w:t>
            </w:r>
            <w:proofErr w:type="spellEnd"/>
            <w:r>
              <w:rPr>
                <w:rFonts w:ascii="Arial" w:eastAsia="Arial" w:hAnsi="Arial"/>
                <w:color w:val="262626"/>
                <w:sz w:val="17"/>
              </w:rPr>
              <w:t xml:space="preserve"> </w:t>
            </w:r>
            <w:proofErr w:type="spellStart"/>
            <w:r>
              <w:rPr>
                <w:rFonts w:ascii="Arial" w:eastAsia="Arial" w:hAnsi="Arial"/>
                <w:color w:val="262626"/>
                <w:sz w:val="17"/>
              </w:rPr>
              <w:t>инвестиционными</w:t>
            </w:r>
            <w:proofErr w:type="spellEnd"/>
            <w:r>
              <w:rPr>
                <w:rFonts w:ascii="Arial" w:eastAsia="Arial" w:hAnsi="Arial"/>
                <w:color w:val="262626"/>
                <w:sz w:val="17"/>
              </w:rPr>
              <w:t xml:space="preserve"> </w:t>
            </w:r>
            <w:proofErr w:type="spellStart"/>
            <w:r>
              <w:rPr>
                <w:rFonts w:ascii="Arial" w:eastAsia="Arial" w:hAnsi="Arial"/>
                <w:color w:val="262626"/>
                <w:sz w:val="17"/>
              </w:rPr>
              <w:t>фондами</w:t>
            </w:r>
            <w:proofErr w:type="spellEnd"/>
            <w:r>
              <w:rPr>
                <w:rFonts w:ascii="Arial" w:eastAsia="Arial" w:hAnsi="Arial"/>
                <w:color w:val="262626"/>
                <w:sz w:val="17"/>
              </w:rPr>
              <w:t xml:space="preserve"> / </w:t>
            </w:r>
            <w:proofErr w:type="spellStart"/>
            <w:r>
              <w:rPr>
                <w:rFonts w:ascii="Arial" w:eastAsia="Arial" w:hAnsi="Arial"/>
                <w:color w:val="262626"/>
                <w:sz w:val="17"/>
              </w:rPr>
              <w:t>активами</w:t>
            </w:r>
            <w:proofErr w:type="spellEnd"/>
          </w:p>
        </w:tc>
      </w:tr>
      <w:tr w:rsidR="00137D4C" w14:paraId="4BA2CBBE"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43E4DFBF" w14:textId="77777777" w:rsidR="00137D4C" w:rsidRDefault="00137D4C" w:rsidP="00D440A0">
            <w:pPr>
              <w:spacing w:after="0" w:line="240" w:lineRule="auto"/>
              <w:jc w:val="center"/>
            </w:pPr>
            <w:r>
              <w:rPr>
                <w:rFonts w:ascii="Arial" w:eastAsia="Arial" w:hAnsi="Arial"/>
                <w:color w:val="262626"/>
                <w:sz w:val="17"/>
              </w:rPr>
              <w:t>18</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3E688AFD" w14:textId="77777777" w:rsidR="00137D4C" w:rsidRDefault="00137D4C" w:rsidP="00D440A0">
            <w:pPr>
              <w:spacing w:after="0" w:line="240" w:lineRule="auto"/>
            </w:pPr>
            <w:r>
              <w:rPr>
                <w:rFonts w:ascii="Arial" w:eastAsia="Arial" w:hAnsi="Arial"/>
                <w:color w:val="262626"/>
                <w:sz w:val="17"/>
              </w:rPr>
              <w:t>ООО "УК "ДОХОДЪ"</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4BA8D544" w14:textId="77777777" w:rsidR="00137D4C" w:rsidRDefault="00137D4C" w:rsidP="00D440A0">
            <w:pPr>
              <w:spacing w:after="0" w:line="240" w:lineRule="auto"/>
              <w:jc w:val="center"/>
            </w:pPr>
            <w:proofErr w:type="spellStart"/>
            <w:r>
              <w:rPr>
                <w:rFonts w:ascii="Arial" w:eastAsia="Arial" w:hAnsi="Arial"/>
                <w:color w:val="262626"/>
                <w:sz w:val="17"/>
              </w:rPr>
              <w:t>Открытые</w:t>
            </w:r>
            <w:proofErr w:type="spellEnd"/>
            <w:r>
              <w:rPr>
                <w:rFonts w:ascii="Arial" w:eastAsia="Arial" w:hAnsi="Arial"/>
                <w:color w:val="262626"/>
                <w:sz w:val="17"/>
              </w:rPr>
              <w:t xml:space="preserve"> </w:t>
            </w:r>
            <w:proofErr w:type="spellStart"/>
            <w:r>
              <w:rPr>
                <w:rFonts w:ascii="Arial" w:eastAsia="Arial" w:hAnsi="Arial"/>
                <w:color w:val="262626"/>
                <w:sz w:val="17"/>
              </w:rPr>
              <w:t>данные</w:t>
            </w:r>
            <w:proofErr w:type="spellEnd"/>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270A64E0" w14:textId="77777777" w:rsidR="00137D4C" w:rsidRDefault="00137D4C" w:rsidP="00D440A0">
            <w:pPr>
              <w:spacing w:after="0" w:line="240" w:lineRule="auto"/>
              <w:jc w:val="center"/>
            </w:pPr>
            <w:r>
              <w:rPr>
                <w:rFonts w:ascii="Arial" w:eastAsia="Arial" w:hAnsi="Arial"/>
                <w:color w:val="262626"/>
                <w:sz w:val="17"/>
              </w:rPr>
              <w:t>7826685368</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54CCB0AD" w14:textId="77777777" w:rsidR="00137D4C" w:rsidRDefault="00137D4C" w:rsidP="00D440A0">
            <w:pPr>
              <w:spacing w:after="0" w:line="240" w:lineRule="auto"/>
            </w:pPr>
            <w:proofErr w:type="spellStart"/>
            <w:r>
              <w:rPr>
                <w:rFonts w:ascii="Arial" w:eastAsia="Arial" w:hAnsi="Arial"/>
                <w:color w:val="262626"/>
                <w:sz w:val="17"/>
              </w:rPr>
              <w:t>Управление</w:t>
            </w:r>
            <w:proofErr w:type="spellEnd"/>
            <w:r>
              <w:rPr>
                <w:rFonts w:ascii="Arial" w:eastAsia="Arial" w:hAnsi="Arial"/>
                <w:color w:val="262626"/>
                <w:sz w:val="17"/>
              </w:rPr>
              <w:t xml:space="preserve"> </w:t>
            </w:r>
            <w:proofErr w:type="spellStart"/>
            <w:r>
              <w:rPr>
                <w:rFonts w:ascii="Arial" w:eastAsia="Arial" w:hAnsi="Arial"/>
                <w:color w:val="262626"/>
                <w:sz w:val="17"/>
              </w:rPr>
              <w:t>активами</w:t>
            </w:r>
            <w:proofErr w:type="spellEnd"/>
            <w:r>
              <w:rPr>
                <w:rFonts w:ascii="Arial" w:eastAsia="Arial" w:hAnsi="Arial"/>
                <w:color w:val="262626"/>
                <w:sz w:val="17"/>
              </w:rPr>
              <w:t xml:space="preserve"> / </w:t>
            </w:r>
            <w:proofErr w:type="spellStart"/>
            <w:r>
              <w:rPr>
                <w:rFonts w:ascii="Arial" w:eastAsia="Arial" w:hAnsi="Arial"/>
                <w:color w:val="262626"/>
                <w:sz w:val="17"/>
              </w:rPr>
              <w:t>финансовые</w:t>
            </w:r>
            <w:proofErr w:type="spellEnd"/>
            <w:r>
              <w:rPr>
                <w:rFonts w:ascii="Arial" w:eastAsia="Arial" w:hAnsi="Arial"/>
                <w:color w:val="262626"/>
                <w:sz w:val="17"/>
              </w:rPr>
              <w:t xml:space="preserve"> </w:t>
            </w:r>
            <w:proofErr w:type="spellStart"/>
            <w:r>
              <w:rPr>
                <w:rFonts w:ascii="Arial" w:eastAsia="Arial" w:hAnsi="Arial"/>
                <w:color w:val="262626"/>
                <w:sz w:val="17"/>
              </w:rPr>
              <w:t>услуги</w:t>
            </w:r>
            <w:proofErr w:type="spellEnd"/>
          </w:p>
        </w:tc>
      </w:tr>
      <w:tr w:rsidR="00137D4C" w:rsidRPr="00975198" w14:paraId="065CCAD7"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3F6F0B45" w14:textId="77777777" w:rsidR="00137D4C" w:rsidRDefault="00137D4C" w:rsidP="00D440A0">
            <w:pPr>
              <w:spacing w:after="0" w:line="240" w:lineRule="auto"/>
              <w:jc w:val="center"/>
            </w:pPr>
            <w:r>
              <w:rPr>
                <w:rFonts w:ascii="Arial" w:eastAsia="Arial" w:hAnsi="Arial"/>
                <w:color w:val="262626"/>
                <w:sz w:val="17"/>
              </w:rPr>
              <w:t>19</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22102857" w14:textId="77777777" w:rsidR="00137D4C" w:rsidRDefault="00137D4C" w:rsidP="00D440A0">
            <w:pPr>
              <w:spacing w:after="0" w:line="240" w:lineRule="auto"/>
            </w:pPr>
            <w:r>
              <w:rPr>
                <w:rFonts w:ascii="Arial" w:eastAsia="Arial" w:hAnsi="Arial"/>
                <w:color w:val="262626"/>
                <w:sz w:val="17"/>
              </w:rPr>
              <w:t>ООО "ВТ"</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60E85603" w14:textId="77777777" w:rsidR="00137D4C" w:rsidRDefault="00137D4C" w:rsidP="00D440A0">
            <w:pPr>
              <w:spacing w:after="0" w:line="240" w:lineRule="auto"/>
              <w:jc w:val="center"/>
            </w:pPr>
            <w:proofErr w:type="spellStart"/>
            <w:r>
              <w:rPr>
                <w:rFonts w:ascii="Arial" w:eastAsia="Arial" w:hAnsi="Arial"/>
                <w:color w:val="262626"/>
                <w:sz w:val="17"/>
              </w:rPr>
              <w:t>Открытые</w:t>
            </w:r>
            <w:proofErr w:type="spellEnd"/>
            <w:r>
              <w:rPr>
                <w:rFonts w:ascii="Arial" w:eastAsia="Arial" w:hAnsi="Arial"/>
                <w:color w:val="262626"/>
                <w:sz w:val="17"/>
              </w:rPr>
              <w:t xml:space="preserve"> </w:t>
            </w:r>
            <w:proofErr w:type="spellStart"/>
            <w:r>
              <w:rPr>
                <w:rFonts w:ascii="Arial" w:eastAsia="Arial" w:hAnsi="Arial"/>
                <w:color w:val="262626"/>
                <w:sz w:val="17"/>
              </w:rPr>
              <w:t>данные</w:t>
            </w:r>
            <w:proofErr w:type="spellEnd"/>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4C38AB13" w14:textId="77777777" w:rsidR="00137D4C" w:rsidRDefault="00137D4C" w:rsidP="00D440A0">
            <w:pPr>
              <w:spacing w:after="0" w:line="240" w:lineRule="auto"/>
              <w:jc w:val="center"/>
            </w:pPr>
            <w:r>
              <w:rPr>
                <w:rFonts w:ascii="Arial" w:eastAsia="Arial" w:hAnsi="Arial"/>
                <w:color w:val="262626"/>
                <w:sz w:val="17"/>
              </w:rPr>
              <w:t>7802928004</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3507C6A7" w14:textId="77777777" w:rsidR="00137D4C" w:rsidRPr="00137D4C" w:rsidRDefault="00137D4C" w:rsidP="00D440A0">
            <w:pPr>
              <w:spacing w:after="0" w:line="240" w:lineRule="auto"/>
              <w:rPr>
                <w:lang w:val="ru-RU"/>
              </w:rPr>
            </w:pPr>
            <w:r w:rsidRPr="00137D4C">
              <w:rPr>
                <w:rFonts w:ascii="Arial" w:eastAsia="Arial" w:hAnsi="Arial"/>
                <w:color w:val="262626"/>
                <w:sz w:val="17"/>
                <w:lang w:val="ru-RU"/>
              </w:rPr>
              <w:t>Разработка ПО для агентств недвижимости</w:t>
            </w:r>
          </w:p>
        </w:tc>
      </w:tr>
      <w:tr w:rsidR="00137D4C" w14:paraId="053E0B60"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30DE493D" w14:textId="77777777" w:rsidR="00137D4C" w:rsidRDefault="00137D4C" w:rsidP="00D440A0">
            <w:pPr>
              <w:spacing w:after="0" w:line="240" w:lineRule="auto"/>
              <w:jc w:val="center"/>
            </w:pPr>
            <w:r>
              <w:rPr>
                <w:rFonts w:ascii="Arial" w:eastAsia="Arial" w:hAnsi="Arial"/>
                <w:color w:val="262626"/>
                <w:sz w:val="17"/>
              </w:rPr>
              <w:t>20</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5AAC664D" w14:textId="77777777" w:rsidR="00137D4C" w:rsidRPr="00137D4C" w:rsidRDefault="00137D4C" w:rsidP="00D440A0">
            <w:pPr>
              <w:spacing w:after="0" w:line="240" w:lineRule="auto"/>
              <w:rPr>
                <w:lang w:val="ru-RU"/>
              </w:rPr>
            </w:pPr>
            <w:r w:rsidRPr="00137D4C">
              <w:rPr>
                <w:rFonts w:ascii="Arial" w:eastAsia="Arial" w:hAnsi="Arial"/>
                <w:color w:val="262626"/>
                <w:sz w:val="17"/>
                <w:lang w:val="ru-RU"/>
              </w:rPr>
              <w:t>ООО КБ "ГТ банк" ГАЗТРАНСБАНК</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22DD7A35" w14:textId="77777777" w:rsidR="00137D4C" w:rsidRDefault="00137D4C" w:rsidP="00D440A0">
            <w:pPr>
              <w:spacing w:after="0" w:line="240" w:lineRule="auto"/>
              <w:jc w:val="center"/>
            </w:pPr>
            <w:proofErr w:type="spellStart"/>
            <w:r>
              <w:rPr>
                <w:rFonts w:ascii="Arial" w:eastAsia="Arial" w:hAnsi="Arial"/>
                <w:color w:val="262626"/>
                <w:sz w:val="17"/>
              </w:rPr>
              <w:t>Открытые</w:t>
            </w:r>
            <w:proofErr w:type="spellEnd"/>
            <w:r>
              <w:rPr>
                <w:rFonts w:ascii="Arial" w:eastAsia="Arial" w:hAnsi="Arial"/>
                <w:color w:val="262626"/>
                <w:sz w:val="17"/>
              </w:rPr>
              <w:t xml:space="preserve"> </w:t>
            </w:r>
            <w:proofErr w:type="spellStart"/>
            <w:r>
              <w:rPr>
                <w:rFonts w:ascii="Arial" w:eastAsia="Arial" w:hAnsi="Arial"/>
                <w:color w:val="262626"/>
                <w:sz w:val="17"/>
              </w:rPr>
              <w:t>данные</w:t>
            </w:r>
            <w:proofErr w:type="spellEnd"/>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25A5FBC0" w14:textId="77777777" w:rsidR="00137D4C" w:rsidRDefault="00137D4C" w:rsidP="00D440A0">
            <w:pPr>
              <w:spacing w:after="0" w:line="240" w:lineRule="auto"/>
              <w:jc w:val="center"/>
            </w:pPr>
            <w:r>
              <w:rPr>
                <w:rFonts w:ascii="Arial" w:eastAsia="Arial" w:hAnsi="Arial"/>
                <w:color w:val="262626"/>
                <w:sz w:val="17"/>
              </w:rPr>
              <w:t>0103001895</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6BB7CCF0" w14:textId="77777777" w:rsidR="00137D4C" w:rsidRDefault="00137D4C" w:rsidP="00D440A0">
            <w:pPr>
              <w:spacing w:after="0" w:line="240" w:lineRule="auto"/>
            </w:pPr>
            <w:proofErr w:type="spellStart"/>
            <w:r>
              <w:rPr>
                <w:rFonts w:ascii="Arial" w:eastAsia="Arial" w:hAnsi="Arial"/>
                <w:color w:val="262626"/>
                <w:sz w:val="17"/>
              </w:rPr>
              <w:t>Банковская</w:t>
            </w:r>
            <w:proofErr w:type="spellEnd"/>
            <w:r>
              <w:rPr>
                <w:rFonts w:ascii="Arial" w:eastAsia="Arial" w:hAnsi="Arial"/>
                <w:color w:val="262626"/>
                <w:sz w:val="17"/>
              </w:rPr>
              <w:t xml:space="preserve"> </w:t>
            </w:r>
            <w:proofErr w:type="spellStart"/>
            <w:r>
              <w:rPr>
                <w:rFonts w:ascii="Arial" w:eastAsia="Arial" w:hAnsi="Arial"/>
                <w:color w:val="262626"/>
                <w:sz w:val="17"/>
              </w:rPr>
              <w:t>деятельность</w:t>
            </w:r>
            <w:proofErr w:type="spellEnd"/>
          </w:p>
        </w:tc>
      </w:tr>
      <w:tr w:rsidR="00137D4C" w14:paraId="6FEBDC7B"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384722D7" w14:textId="77777777" w:rsidR="00137D4C" w:rsidRDefault="00137D4C" w:rsidP="00D440A0">
            <w:pPr>
              <w:spacing w:after="0" w:line="240" w:lineRule="auto"/>
              <w:jc w:val="center"/>
            </w:pPr>
            <w:r>
              <w:rPr>
                <w:rFonts w:ascii="Arial" w:eastAsia="Arial" w:hAnsi="Arial"/>
                <w:color w:val="262626"/>
                <w:sz w:val="17"/>
              </w:rPr>
              <w:t>21</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1C105817" w14:textId="77777777" w:rsidR="00137D4C" w:rsidRDefault="00137D4C" w:rsidP="00D440A0">
            <w:pPr>
              <w:spacing w:after="0" w:line="240" w:lineRule="auto"/>
            </w:pPr>
            <w:r>
              <w:rPr>
                <w:rFonts w:ascii="Arial" w:eastAsia="Arial" w:hAnsi="Arial"/>
                <w:color w:val="262626"/>
                <w:sz w:val="17"/>
              </w:rPr>
              <w:t>АО КУПРИТ</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3A1036DC"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1</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1B155ADC" w14:textId="77777777" w:rsidR="00137D4C" w:rsidRDefault="00137D4C" w:rsidP="00D440A0">
            <w:pPr>
              <w:spacing w:after="0" w:line="240" w:lineRule="auto"/>
              <w:jc w:val="center"/>
            </w:pPr>
            <w:r>
              <w:rPr>
                <w:rFonts w:ascii="Arial" w:eastAsia="Arial" w:hAnsi="Arial"/>
                <w:color w:val="262626"/>
                <w:sz w:val="17"/>
              </w:rPr>
              <w:t>4346049110</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1D4B6199" w14:textId="77777777" w:rsidR="00137D4C" w:rsidRDefault="00137D4C" w:rsidP="00D440A0">
            <w:pPr>
              <w:spacing w:after="0" w:line="240" w:lineRule="auto"/>
            </w:pPr>
            <w:proofErr w:type="spellStart"/>
            <w:r>
              <w:rPr>
                <w:rFonts w:ascii="Arial" w:eastAsia="Arial" w:hAnsi="Arial"/>
                <w:color w:val="262626"/>
                <w:sz w:val="17"/>
              </w:rPr>
              <w:t>Обращение</w:t>
            </w:r>
            <w:proofErr w:type="spellEnd"/>
            <w:r>
              <w:rPr>
                <w:rFonts w:ascii="Arial" w:eastAsia="Arial" w:hAnsi="Arial"/>
                <w:color w:val="262626"/>
                <w:sz w:val="17"/>
              </w:rPr>
              <w:t xml:space="preserve"> с ТКО</w:t>
            </w:r>
          </w:p>
        </w:tc>
      </w:tr>
      <w:tr w:rsidR="00137D4C" w14:paraId="7DFFFBFB"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467659D6" w14:textId="77777777" w:rsidR="00137D4C" w:rsidRDefault="00137D4C" w:rsidP="00D440A0">
            <w:pPr>
              <w:spacing w:after="0" w:line="240" w:lineRule="auto"/>
              <w:jc w:val="center"/>
            </w:pPr>
            <w:r>
              <w:rPr>
                <w:rFonts w:ascii="Arial" w:eastAsia="Arial" w:hAnsi="Arial"/>
                <w:color w:val="262626"/>
                <w:sz w:val="17"/>
              </w:rPr>
              <w:t>22</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45614A06" w14:textId="77777777" w:rsidR="00137D4C" w:rsidRDefault="00137D4C" w:rsidP="00D440A0">
            <w:pPr>
              <w:spacing w:after="0" w:line="240" w:lineRule="auto"/>
            </w:pPr>
            <w:r>
              <w:rPr>
                <w:rFonts w:ascii="Arial" w:eastAsia="Arial" w:hAnsi="Arial"/>
                <w:color w:val="262626"/>
                <w:sz w:val="17"/>
              </w:rPr>
              <w:t>ООО УК СЕРВИС 24</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40619582"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1</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7AB16115" w14:textId="77777777" w:rsidR="00137D4C" w:rsidRDefault="00137D4C" w:rsidP="00D440A0">
            <w:pPr>
              <w:spacing w:after="0" w:line="240" w:lineRule="auto"/>
              <w:jc w:val="center"/>
            </w:pPr>
            <w:r>
              <w:rPr>
                <w:rFonts w:ascii="Arial" w:eastAsia="Arial" w:hAnsi="Arial"/>
                <w:color w:val="262626"/>
                <w:sz w:val="17"/>
              </w:rPr>
              <w:t>79685043830</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01E66010" w14:textId="77777777" w:rsidR="00137D4C" w:rsidRDefault="00137D4C" w:rsidP="00D440A0">
            <w:pPr>
              <w:spacing w:after="0" w:line="240" w:lineRule="auto"/>
            </w:pPr>
            <w:proofErr w:type="spellStart"/>
            <w:r>
              <w:rPr>
                <w:rFonts w:ascii="Arial" w:eastAsia="Arial" w:hAnsi="Arial"/>
                <w:color w:val="262626"/>
                <w:sz w:val="17"/>
              </w:rPr>
              <w:t>Управление</w:t>
            </w:r>
            <w:proofErr w:type="spellEnd"/>
            <w:r>
              <w:rPr>
                <w:rFonts w:ascii="Arial" w:eastAsia="Arial" w:hAnsi="Arial"/>
                <w:color w:val="262626"/>
                <w:sz w:val="17"/>
              </w:rPr>
              <w:t xml:space="preserve"> </w:t>
            </w:r>
            <w:proofErr w:type="spellStart"/>
            <w:r>
              <w:rPr>
                <w:rFonts w:ascii="Arial" w:eastAsia="Arial" w:hAnsi="Arial"/>
                <w:color w:val="262626"/>
                <w:sz w:val="17"/>
              </w:rPr>
              <w:t>жилой</w:t>
            </w:r>
            <w:proofErr w:type="spellEnd"/>
            <w:r>
              <w:rPr>
                <w:rFonts w:ascii="Arial" w:eastAsia="Arial" w:hAnsi="Arial"/>
                <w:color w:val="262626"/>
                <w:sz w:val="17"/>
              </w:rPr>
              <w:t xml:space="preserve"> </w:t>
            </w:r>
            <w:proofErr w:type="spellStart"/>
            <w:r>
              <w:rPr>
                <w:rFonts w:ascii="Arial" w:eastAsia="Arial" w:hAnsi="Arial"/>
                <w:color w:val="262626"/>
                <w:sz w:val="17"/>
              </w:rPr>
              <w:t>недвижимостью</w:t>
            </w:r>
            <w:proofErr w:type="spellEnd"/>
            <w:r>
              <w:rPr>
                <w:rFonts w:ascii="Arial" w:eastAsia="Arial" w:hAnsi="Arial"/>
                <w:color w:val="262626"/>
                <w:sz w:val="17"/>
              </w:rPr>
              <w:t xml:space="preserve"> / ЖКХ</w:t>
            </w:r>
          </w:p>
        </w:tc>
      </w:tr>
      <w:tr w:rsidR="00137D4C" w14:paraId="383EA3AF"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6072D8E6" w14:textId="77777777" w:rsidR="00137D4C" w:rsidRDefault="00137D4C" w:rsidP="00D440A0">
            <w:pPr>
              <w:spacing w:after="0" w:line="240" w:lineRule="auto"/>
              <w:jc w:val="center"/>
            </w:pPr>
            <w:r>
              <w:rPr>
                <w:rFonts w:ascii="Arial" w:eastAsia="Arial" w:hAnsi="Arial"/>
                <w:color w:val="262626"/>
                <w:sz w:val="17"/>
              </w:rPr>
              <w:t>23</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30F7E51E" w14:textId="77777777" w:rsidR="00137D4C" w:rsidRDefault="00137D4C" w:rsidP="00D440A0">
            <w:pPr>
              <w:spacing w:after="0" w:line="240" w:lineRule="auto"/>
            </w:pPr>
            <w:r>
              <w:rPr>
                <w:rFonts w:ascii="Arial" w:eastAsia="Arial" w:hAnsi="Arial"/>
                <w:color w:val="262626"/>
                <w:sz w:val="17"/>
              </w:rPr>
              <w:t>ООО УК ГОРОД</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311D8984"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1</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553149B8" w14:textId="77777777" w:rsidR="00137D4C" w:rsidRDefault="00137D4C" w:rsidP="00D440A0">
            <w:pPr>
              <w:spacing w:after="0" w:line="240" w:lineRule="auto"/>
              <w:jc w:val="center"/>
            </w:pPr>
            <w:r>
              <w:rPr>
                <w:rFonts w:ascii="Arial" w:eastAsia="Arial" w:hAnsi="Arial"/>
                <w:color w:val="262626"/>
                <w:sz w:val="17"/>
              </w:rPr>
              <w:t>2457070804</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5EE5FD98" w14:textId="77777777" w:rsidR="00137D4C" w:rsidRDefault="00137D4C" w:rsidP="00D440A0">
            <w:pPr>
              <w:spacing w:after="0" w:line="240" w:lineRule="auto"/>
            </w:pPr>
            <w:proofErr w:type="spellStart"/>
            <w:r>
              <w:rPr>
                <w:rFonts w:ascii="Arial" w:eastAsia="Arial" w:hAnsi="Arial"/>
                <w:color w:val="262626"/>
                <w:sz w:val="17"/>
              </w:rPr>
              <w:t>Управление</w:t>
            </w:r>
            <w:proofErr w:type="spellEnd"/>
            <w:r>
              <w:rPr>
                <w:rFonts w:ascii="Arial" w:eastAsia="Arial" w:hAnsi="Arial"/>
                <w:color w:val="262626"/>
                <w:sz w:val="17"/>
              </w:rPr>
              <w:t xml:space="preserve"> </w:t>
            </w:r>
            <w:proofErr w:type="spellStart"/>
            <w:r>
              <w:rPr>
                <w:rFonts w:ascii="Arial" w:eastAsia="Arial" w:hAnsi="Arial"/>
                <w:color w:val="262626"/>
                <w:sz w:val="17"/>
              </w:rPr>
              <w:t>жилой</w:t>
            </w:r>
            <w:proofErr w:type="spellEnd"/>
            <w:r>
              <w:rPr>
                <w:rFonts w:ascii="Arial" w:eastAsia="Arial" w:hAnsi="Arial"/>
                <w:color w:val="262626"/>
                <w:sz w:val="17"/>
              </w:rPr>
              <w:t xml:space="preserve"> </w:t>
            </w:r>
            <w:proofErr w:type="spellStart"/>
            <w:r>
              <w:rPr>
                <w:rFonts w:ascii="Arial" w:eastAsia="Arial" w:hAnsi="Arial"/>
                <w:color w:val="262626"/>
                <w:sz w:val="17"/>
              </w:rPr>
              <w:t>недвижимостью</w:t>
            </w:r>
            <w:proofErr w:type="spellEnd"/>
            <w:r>
              <w:rPr>
                <w:rFonts w:ascii="Arial" w:eastAsia="Arial" w:hAnsi="Arial"/>
                <w:color w:val="262626"/>
                <w:sz w:val="17"/>
              </w:rPr>
              <w:t xml:space="preserve"> / ЖКХ</w:t>
            </w:r>
          </w:p>
        </w:tc>
      </w:tr>
      <w:tr w:rsidR="00137D4C" w14:paraId="159E688A"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561A46E4" w14:textId="77777777" w:rsidR="00137D4C" w:rsidRDefault="00137D4C" w:rsidP="00D440A0">
            <w:pPr>
              <w:spacing w:after="0" w:line="240" w:lineRule="auto"/>
              <w:jc w:val="center"/>
            </w:pPr>
            <w:r>
              <w:rPr>
                <w:rFonts w:ascii="Arial" w:eastAsia="Arial" w:hAnsi="Arial"/>
                <w:color w:val="262626"/>
                <w:sz w:val="17"/>
              </w:rPr>
              <w:t>24</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491E7C42" w14:textId="77777777" w:rsidR="00137D4C" w:rsidRPr="00137D4C" w:rsidRDefault="00137D4C" w:rsidP="00D440A0">
            <w:pPr>
              <w:spacing w:after="0" w:line="240" w:lineRule="auto"/>
              <w:rPr>
                <w:lang w:val="ru-RU"/>
              </w:rPr>
            </w:pPr>
            <w:r w:rsidRPr="00137D4C">
              <w:rPr>
                <w:rFonts w:ascii="Arial" w:eastAsia="Arial" w:hAnsi="Arial"/>
                <w:color w:val="262626"/>
                <w:sz w:val="17"/>
                <w:lang w:val="ru-RU"/>
              </w:rPr>
              <w:t>Оренбургский филиал АО «</w:t>
            </w:r>
            <w:proofErr w:type="spellStart"/>
            <w:r w:rsidRPr="00137D4C">
              <w:rPr>
                <w:rFonts w:ascii="Arial" w:eastAsia="Arial" w:hAnsi="Arial"/>
                <w:color w:val="262626"/>
                <w:sz w:val="17"/>
                <w:lang w:val="ru-RU"/>
              </w:rPr>
              <w:t>ЭнергосбыТ</w:t>
            </w:r>
            <w:proofErr w:type="spellEnd"/>
            <w:r w:rsidRPr="00137D4C">
              <w:rPr>
                <w:rFonts w:ascii="Arial" w:eastAsia="Arial" w:hAnsi="Arial"/>
                <w:color w:val="262626"/>
                <w:sz w:val="17"/>
                <w:lang w:val="ru-RU"/>
              </w:rPr>
              <w:t xml:space="preserve"> Плюс» 5612042824-561243001</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3191CB3E"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1</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412EC624" w14:textId="77777777" w:rsidR="00137D4C" w:rsidRDefault="00137D4C" w:rsidP="00D440A0">
            <w:pPr>
              <w:spacing w:after="0" w:line="240" w:lineRule="auto"/>
              <w:jc w:val="center"/>
            </w:pPr>
            <w:r>
              <w:rPr>
                <w:rFonts w:ascii="Arial" w:eastAsia="Arial" w:hAnsi="Arial"/>
                <w:color w:val="262626"/>
                <w:sz w:val="17"/>
              </w:rPr>
              <w:t>5612042824</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3A742AE5" w14:textId="77777777" w:rsidR="00137D4C" w:rsidRDefault="00137D4C" w:rsidP="00D440A0">
            <w:pPr>
              <w:spacing w:after="0" w:line="240" w:lineRule="auto"/>
            </w:pPr>
            <w:proofErr w:type="spellStart"/>
            <w:r>
              <w:rPr>
                <w:rFonts w:ascii="Arial" w:eastAsia="Arial" w:hAnsi="Arial"/>
                <w:color w:val="262626"/>
                <w:sz w:val="17"/>
              </w:rPr>
              <w:t>Энергетика</w:t>
            </w:r>
            <w:proofErr w:type="spellEnd"/>
            <w:r>
              <w:rPr>
                <w:rFonts w:ascii="Arial" w:eastAsia="Arial" w:hAnsi="Arial"/>
                <w:color w:val="262626"/>
                <w:sz w:val="17"/>
              </w:rPr>
              <w:t xml:space="preserve"> / </w:t>
            </w:r>
            <w:proofErr w:type="spellStart"/>
            <w:r>
              <w:rPr>
                <w:rFonts w:ascii="Arial" w:eastAsia="Arial" w:hAnsi="Arial"/>
                <w:color w:val="262626"/>
                <w:sz w:val="17"/>
              </w:rPr>
              <w:t>энергосбыт</w:t>
            </w:r>
            <w:proofErr w:type="spellEnd"/>
          </w:p>
        </w:tc>
      </w:tr>
      <w:tr w:rsidR="00137D4C" w14:paraId="1EC2BEBA"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791D2556" w14:textId="77777777" w:rsidR="00137D4C" w:rsidRDefault="00137D4C" w:rsidP="00D440A0">
            <w:pPr>
              <w:spacing w:after="0" w:line="240" w:lineRule="auto"/>
              <w:jc w:val="center"/>
            </w:pPr>
            <w:r>
              <w:rPr>
                <w:rFonts w:ascii="Arial" w:eastAsia="Arial" w:hAnsi="Arial"/>
                <w:color w:val="262626"/>
                <w:sz w:val="17"/>
              </w:rPr>
              <w:t>25</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6E2E3EB6" w14:textId="77777777" w:rsidR="00137D4C" w:rsidRDefault="00137D4C" w:rsidP="00D440A0">
            <w:pPr>
              <w:spacing w:after="0" w:line="240" w:lineRule="auto"/>
            </w:pPr>
            <w:r>
              <w:rPr>
                <w:rFonts w:ascii="Arial" w:eastAsia="Arial" w:hAnsi="Arial"/>
                <w:color w:val="262626"/>
                <w:sz w:val="17"/>
              </w:rPr>
              <w:t>ООО ЭКОСПЕКТР</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7F28D0A9"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1</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5BD9F009" w14:textId="77777777" w:rsidR="00137D4C" w:rsidRDefault="00137D4C" w:rsidP="00D440A0">
            <w:pPr>
              <w:spacing w:after="0" w:line="240" w:lineRule="auto"/>
              <w:jc w:val="center"/>
            </w:pPr>
            <w:r>
              <w:rPr>
                <w:rFonts w:ascii="Arial" w:eastAsia="Arial" w:hAnsi="Arial"/>
                <w:color w:val="262626"/>
                <w:sz w:val="17"/>
              </w:rPr>
              <w:t>1655496141</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52DA60DC" w14:textId="77777777" w:rsidR="00137D4C" w:rsidRDefault="00137D4C" w:rsidP="00D440A0">
            <w:pPr>
              <w:spacing w:after="0" w:line="240" w:lineRule="auto"/>
            </w:pPr>
            <w:proofErr w:type="spellStart"/>
            <w:r>
              <w:rPr>
                <w:rFonts w:ascii="Arial" w:eastAsia="Arial" w:hAnsi="Arial"/>
                <w:color w:val="262626"/>
                <w:sz w:val="17"/>
              </w:rPr>
              <w:t>Обращение</w:t>
            </w:r>
            <w:proofErr w:type="spellEnd"/>
            <w:r>
              <w:rPr>
                <w:rFonts w:ascii="Arial" w:eastAsia="Arial" w:hAnsi="Arial"/>
                <w:color w:val="262626"/>
                <w:sz w:val="17"/>
              </w:rPr>
              <w:t xml:space="preserve"> с ТКО</w:t>
            </w:r>
          </w:p>
        </w:tc>
      </w:tr>
      <w:tr w:rsidR="00137D4C" w:rsidRPr="00975198" w14:paraId="4899AF16"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301BA124" w14:textId="77777777" w:rsidR="00137D4C" w:rsidRDefault="00137D4C" w:rsidP="00D440A0">
            <w:pPr>
              <w:spacing w:after="0" w:line="240" w:lineRule="auto"/>
              <w:jc w:val="center"/>
            </w:pPr>
            <w:r>
              <w:rPr>
                <w:rFonts w:ascii="Arial" w:eastAsia="Arial" w:hAnsi="Arial"/>
                <w:color w:val="262626"/>
                <w:sz w:val="17"/>
              </w:rPr>
              <w:t>26</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2F01A511" w14:textId="77777777" w:rsidR="00137D4C" w:rsidRDefault="00137D4C" w:rsidP="00D440A0">
            <w:pPr>
              <w:spacing w:after="0" w:line="240" w:lineRule="auto"/>
            </w:pPr>
            <w:r>
              <w:rPr>
                <w:rFonts w:ascii="Arial" w:eastAsia="Arial" w:hAnsi="Arial"/>
                <w:color w:val="262626"/>
                <w:sz w:val="17"/>
              </w:rPr>
              <w:t>НО ФКР МКД СПБ</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6D263F7C"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1</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6F5E6EBB" w14:textId="77777777" w:rsidR="00137D4C" w:rsidRDefault="00137D4C" w:rsidP="00D440A0">
            <w:pPr>
              <w:spacing w:after="0" w:line="240" w:lineRule="auto"/>
              <w:jc w:val="center"/>
            </w:pPr>
            <w:r>
              <w:rPr>
                <w:rFonts w:ascii="Arial" w:eastAsia="Arial" w:hAnsi="Arial"/>
                <w:color w:val="262626"/>
                <w:sz w:val="17"/>
              </w:rPr>
              <w:t>7840290890</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14CAF159" w14:textId="77777777" w:rsidR="00137D4C" w:rsidRPr="00137D4C" w:rsidRDefault="00137D4C" w:rsidP="00D440A0">
            <w:pPr>
              <w:spacing w:after="0" w:line="240" w:lineRule="auto"/>
              <w:rPr>
                <w:lang w:val="ru-RU"/>
              </w:rPr>
            </w:pPr>
            <w:r w:rsidRPr="00137D4C">
              <w:rPr>
                <w:rFonts w:ascii="Arial" w:eastAsia="Arial" w:hAnsi="Arial"/>
                <w:color w:val="262626"/>
                <w:sz w:val="17"/>
                <w:lang w:val="ru-RU"/>
              </w:rPr>
              <w:t>Капитальный ремонт многоквартирных домов / ЖКХ</w:t>
            </w:r>
          </w:p>
        </w:tc>
      </w:tr>
      <w:tr w:rsidR="00137D4C" w14:paraId="212C0461"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4ADEAAF8" w14:textId="77777777" w:rsidR="00137D4C" w:rsidRDefault="00137D4C" w:rsidP="00D440A0">
            <w:pPr>
              <w:spacing w:after="0" w:line="240" w:lineRule="auto"/>
              <w:jc w:val="center"/>
            </w:pPr>
            <w:r>
              <w:rPr>
                <w:rFonts w:ascii="Arial" w:eastAsia="Arial" w:hAnsi="Arial"/>
                <w:color w:val="262626"/>
                <w:sz w:val="17"/>
              </w:rPr>
              <w:t>27</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5B51CCFA" w14:textId="77777777" w:rsidR="00137D4C" w:rsidRDefault="00137D4C" w:rsidP="00D440A0">
            <w:pPr>
              <w:spacing w:after="0" w:line="240" w:lineRule="auto"/>
            </w:pPr>
            <w:r>
              <w:rPr>
                <w:rFonts w:ascii="Arial" w:eastAsia="Arial" w:hAnsi="Arial"/>
                <w:color w:val="262626"/>
                <w:sz w:val="17"/>
              </w:rPr>
              <w:t>ООО САХ</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6C316756"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1</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3E564A40" w14:textId="77777777" w:rsidR="00137D4C" w:rsidRDefault="00137D4C" w:rsidP="00D440A0">
            <w:pPr>
              <w:spacing w:after="0" w:line="240" w:lineRule="auto"/>
              <w:jc w:val="center"/>
            </w:pPr>
            <w:r>
              <w:rPr>
                <w:rFonts w:ascii="Arial" w:eastAsia="Arial" w:hAnsi="Arial"/>
                <w:color w:val="262626"/>
                <w:sz w:val="17"/>
              </w:rPr>
              <w:t>1841023336</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0F6B4468" w14:textId="77777777" w:rsidR="00137D4C" w:rsidRDefault="00137D4C" w:rsidP="00D440A0">
            <w:pPr>
              <w:spacing w:after="0" w:line="240" w:lineRule="auto"/>
            </w:pPr>
            <w:proofErr w:type="spellStart"/>
            <w:r>
              <w:rPr>
                <w:rFonts w:ascii="Arial" w:eastAsia="Arial" w:hAnsi="Arial"/>
                <w:color w:val="262626"/>
                <w:sz w:val="17"/>
              </w:rPr>
              <w:t>Обращение</w:t>
            </w:r>
            <w:proofErr w:type="spellEnd"/>
            <w:r>
              <w:rPr>
                <w:rFonts w:ascii="Arial" w:eastAsia="Arial" w:hAnsi="Arial"/>
                <w:color w:val="262626"/>
                <w:sz w:val="17"/>
              </w:rPr>
              <w:t xml:space="preserve"> с ТКО</w:t>
            </w:r>
          </w:p>
        </w:tc>
      </w:tr>
      <w:tr w:rsidR="00137D4C" w14:paraId="7EE1B25C"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30B0B25D" w14:textId="77777777" w:rsidR="00137D4C" w:rsidRDefault="00137D4C" w:rsidP="00D440A0">
            <w:pPr>
              <w:spacing w:after="0" w:line="240" w:lineRule="auto"/>
              <w:jc w:val="center"/>
            </w:pPr>
            <w:r>
              <w:rPr>
                <w:rFonts w:ascii="Arial" w:eastAsia="Arial" w:hAnsi="Arial"/>
                <w:color w:val="262626"/>
                <w:sz w:val="17"/>
              </w:rPr>
              <w:t>28</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05B76B50" w14:textId="77777777" w:rsidR="00137D4C" w:rsidRDefault="00137D4C" w:rsidP="00D440A0">
            <w:pPr>
              <w:spacing w:after="0" w:line="240" w:lineRule="auto"/>
            </w:pPr>
            <w:r>
              <w:rPr>
                <w:rFonts w:ascii="Arial" w:eastAsia="Arial" w:hAnsi="Arial"/>
                <w:color w:val="262626"/>
                <w:sz w:val="17"/>
              </w:rPr>
              <w:t>ООО МЭК</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689C8126"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1</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57138BA2" w14:textId="77777777" w:rsidR="00137D4C" w:rsidRDefault="00137D4C" w:rsidP="00D440A0">
            <w:pPr>
              <w:spacing w:after="0" w:line="240" w:lineRule="auto"/>
              <w:jc w:val="center"/>
            </w:pPr>
            <w:r>
              <w:rPr>
                <w:rFonts w:ascii="Arial" w:eastAsia="Arial" w:hAnsi="Arial"/>
                <w:color w:val="262626"/>
                <w:sz w:val="17"/>
              </w:rPr>
              <w:t>7445020452</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23E0B738" w14:textId="77777777" w:rsidR="00137D4C" w:rsidRDefault="00137D4C" w:rsidP="00D440A0">
            <w:pPr>
              <w:spacing w:after="0" w:line="240" w:lineRule="auto"/>
            </w:pPr>
            <w:proofErr w:type="spellStart"/>
            <w:r>
              <w:rPr>
                <w:rFonts w:ascii="Arial" w:eastAsia="Arial" w:hAnsi="Arial"/>
                <w:color w:val="262626"/>
                <w:sz w:val="17"/>
              </w:rPr>
              <w:t>Энергетика</w:t>
            </w:r>
            <w:proofErr w:type="spellEnd"/>
            <w:r>
              <w:rPr>
                <w:rFonts w:ascii="Arial" w:eastAsia="Arial" w:hAnsi="Arial"/>
                <w:color w:val="262626"/>
                <w:sz w:val="17"/>
              </w:rPr>
              <w:t xml:space="preserve"> / </w:t>
            </w:r>
            <w:proofErr w:type="spellStart"/>
            <w:r>
              <w:rPr>
                <w:rFonts w:ascii="Arial" w:eastAsia="Arial" w:hAnsi="Arial"/>
                <w:color w:val="262626"/>
                <w:sz w:val="17"/>
              </w:rPr>
              <w:t>энергосбыт</w:t>
            </w:r>
            <w:proofErr w:type="spellEnd"/>
          </w:p>
        </w:tc>
      </w:tr>
      <w:tr w:rsidR="00137D4C" w14:paraId="428CAAEE"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33847D84" w14:textId="77777777" w:rsidR="00137D4C" w:rsidRDefault="00137D4C" w:rsidP="00D440A0">
            <w:pPr>
              <w:spacing w:after="0" w:line="240" w:lineRule="auto"/>
              <w:jc w:val="center"/>
            </w:pPr>
            <w:r>
              <w:rPr>
                <w:rFonts w:ascii="Arial" w:eastAsia="Arial" w:hAnsi="Arial"/>
                <w:color w:val="262626"/>
                <w:sz w:val="17"/>
              </w:rPr>
              <w:t>29</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7CD001CC" w14:textId="77777777" w:rsidR="00137D4C" w:rsidRPr="00137D4C" w:rsidRDefault="00137D4C" w:rsidP="00D440A0">
            <w:pPr>
              <w:spacing w:after="0" w:line="240" w:lineRule="auto"/>
              <w:rPr>
                <w:lang w:val="ru-RU"/>
              </w:rPr>
            </w:pPr>
            <w:r w:rsidRPr="00137D4C">
              <w:rPr>
                <w:rFonts w:ascii="Arial" w:eastAsia="Arial" w:hAnsi="Arial"/>
                <w:color w:val="262626"/>
                <w:sz w:val="17"/>
                <w:lang w:val="ru-RU"/>
              </w:rPr>
              <w:t>АО ЭНЕРГОСБЫТ ПЛЮС Саратовский филиал</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52E1EEF0"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1</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40984288" w14:textId="77777777" w:rsidR="00137D4C" w:rsidRDefault="00137D4C" w:rsidP="00D440A0">
            <w:pPr>
              <w:spacing w:after="0" w:line="240" w:lineRule="auto"/>
              <w:jc w:val="center"/>
            </w:pPr>
            <w:r>
              <w:rPr>
                <w:rFonts w:ascii="Arial" w:eastAsia="Arial" w:hAnsi="Arial"/>
                <w:color w:val="262626"/>
                <w:sz w:val="17"/>
              </w:rPr>
              <w:t>5612042824</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2C3D30FA" w14:textId="77777777" w:rsidR="00137D4C" w:rsidRDefault="00137D4C" w:rsidP="00D440A0">
            <w:pPr>
              <w:spacing w:after="0" w:line="240" w:lineRule="auto"/>
            </w:pPr>
            <w:proofErr w:type="spellStart"/>
            <w:r>
              <w:rPr>
                <w:rFonts w:ascii="Arial" w:eastAsia="Arial" w:hAnsi="Arial"/>
                <w:color w:val="262626"/>
                <w:sz w:val="17"/>
              </w:rPr>
              <w:t>Энергетика</w:t>
            </w:r>
            <w:proofErr w:type="spellEnd"/>
            <w:r>
              <w:rPr>
                <w:rFonts w:ascii="Arial" w:eastAsia="Arial" w:hAnsi="Arial"/>
                <w:color w:val="262626"/>
                <w:sz w:val="17"/>
              </w:rPr>
              <w:t xml:space="preserve"> / </w:t>
            </w:r>
            <w:proofErr w:type="spellStart"/>
            <w:r>
              <w:rPr>
                <w:rFonts w:ascii="Arial" w:eastAsia="Arial" w:hAnsi="Arial"/>
                <w:color w:val="262626"/>
                <w:sz w:val="17"/>
              </w:rPr>
              <w:t>энергосбыт</w:t>
            </w:r>
            <w:proofErr w:type="spellEnd"/>
          </w:p>
        </w:tc>
      </w:tr>
      <w:tr w:rsidR="00137D4C" w14:paraId="5E667BF5"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29864A93" w14:textId="77777777" w:rsidR="00137D4C" w:rsidRDefault="00137D4C" w:rsidP="00D440A0">
            <w:pPr>
              <w:spacing w:after="0" w:line="240" w:lineRule="auto"/>
              <w:jc w:val="center"/>
            </w:pPr>
            <w:r>
              <w:rPr>
                <w:rFonts w:ascii="Arial" w:eastAsia="Arial" w:hAnsi="Arial"/>
                <w:color w:val="262626"/>
                <w:sz w:val="17"/>
              </w:rPr>
              <w:t>30</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1FE7A246" w14:textId="77777777" w:rsidR="00137D4C" w:rsidRDefault="00137D4C" w:rsidP="00D440A0">
            <w:pPr>
              <w:spacing w:after="0" w:line="240" w:lineRule="auto"/>
            </w:pPr>
            <w:r>
              <w:rPr>
                <w:rFonts w:ascii="Arial" w:eastAsia="Arial" w:hAnsi="Arial"/>
                <w:color w:val="262626"/>
                <w:sz w:val="17"/>
              </w:rPr>
              <w:t xml:space="preserve">ООО </w:t>
            </w:r>
            <w:proofErr w:type="spellStart"/>
            <w:r>
              <w:rPr>
                <w:rFonts w:ascii="Arial" w:eastAsia="Arial" w:hAnsi="Arial"/>
                <w:color w:val="262626"/>
                <w:sz w:val="17"/>
              </w:rPr>
              <w:t>ЭкоТек</w:t>
            </w:r>
            <w:proofErr w:type="spellEnd"/>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14492C1A"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1</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562D9EA9" w14:textId="77777777" w:rsidR="00137D4C" w:rsidRDefault="00137D4C" w:rsidP="00D440A0">
            <w:pPr>
              <w:spacing w:after="0" w:line="240" w:lineRule="auto"/>
              <w:jc w:val="center"/>
            </w:pPr>
            <w:r>
              <w:rPr>
                <w:rFonts w:ascii="Arial" w:eastAsia="Arial" w:hAnsi="Arial"/>
                <w:color w:val="262626"/>
                <w:sz w:val="17"/>
              </w:rPr>
              <w:t>4217127183</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2F2CA298" w14:textId="77777777" w:rsidR="00137D4C" w:rsidRDefault="00137D4C" w:rsidP="00D440A0">
            <w:pPr>
              <w:spacing w:after="0" w:line="240" w:lineRule="auto"/>
            </w:pPr>
            <w:proofErr w:type="spellStart"/>
            <w:r>
              <w:rPr>
                <w:rFonts w:ascii="Arial" w:eastAsia="Arial" w:hAnsi="Arial"/>
                <w:color w:val="262626"/>
                <w:sz w:val="17"/>
              </w:rPr>
              <w:t>Обращение</w:t>
            </w:r>
            <w:proofErr w:type="spellEnd"/>
            <w:r>
              <w:rPr>
                <w:rFonts w:ascii="Arial" w:eastAsia="Arial" w:hAnsi="Arial"/>
                <w:color w:val="262626"/>
                <w:sz w:val="17"/>
              </w:rPr>
              <w:t xml:space="preserve"> с ТКО</w:t>
            </w:r>
          </w:p>
        </w:tc>
      </w:tr>
      <w:tr w:rsidR="00137D4C" w14:paraId="4F953E90"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1CAE3E92" w14:textId="77777777" w:rsidR="00137D4C" w:rsidRDefault="00137D4C" w:rsidP="00D440A0">
            <w:pPr>
              <w:spacing w:after="0" w:line="240" w:lineRule="auto"/>
              <w:jc w:val="center"/>
            </w:pPr>
            <w:r>
              <w:rPr>
                <w:rFonts w:ascii="Arial" w:eastAsia="Arial" w:hAnsi="Arial"/>
                <w:color w:val="262626"/>
                <w:sz w:val="17"/>
              </w:rPr>
              <w:t>31</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63A33556" w14:textId="77777777" w:rsidR="00137D4C" w:rsidRDefault="00137D4C" w:rsidP="00D440A0">
            <w:pPr>
              <w:spacing w:after="0" w:line="240" w:lineRule="auto"/>
            </w:pPr>
            <w:r>
              <w:rPr>
                <w:rFonts w:ascii="Arial" w:eastAsia="Arial" w:hAnsi="Arial"/>
                <w:color w:val="262626"/>
                <w:sz w:val="17"/>
              </w:rPr>
              <w:t>ООО УК НАРОДНАЯ</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07421D55"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1</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0E6BE760" w14:textId="77777777" w:rsidR="00137D4C" w:rsidRDefault="00137D4C" w:rsidP="00D440A0">
            <w:pPr>
              <w:spacing w:after="0" w:line="240" w:lineRule="auto"/>
              <w:jc w:val="center"/>
            </w:pPr>
            <w:r>
              <w:rPr>
                <w:rFonts w:ascii="Arial" w:eastAsia="Arial" w:hAnsi="Arial"/>
                <w:color w:val="262626"/>
                <w:sz w:val="17"/>
              </w:rPr>
              <w:t>6658420809</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5C9808C4" w14:textId="77777777" w:rsidR="00137D4C" w:rsidRDefault="00137D4C" w:rsidP="00D440A0">
            <w:pPr>
              <w:spacing w:after="0" w:line="240" w:lineRule="auto"/>
            </w:pPr>
            <w:proofErr w:type="spellStart"/>
            <w:r>
              <w:rPr>
                <w:rFonts w:ascii="Arial" w:eastAsia="Arial" w:hAnsi="Arial"/>
                <w:color w:val="262626"/>
                <w:sz w:val="17"/>
              </w:rPr>
              <w:t>Управление</w:t>
            </w:r>
            <w:proofErr w:type="spellEnd"/>
            <w:r>
              <w:rPr>
                <w:rFonts w:ascii="Arial" w:eastAsia="Arial" w:hAnsi="Arial"/>
                <w:color w:val="262626"/>
                <w:sz w:val="17"/>
              </w:rPr>
              <w:t xml:space="preserve"> </w:t>
            </w:r>
            <w:proofErr w:type="spellStart"/>
            <w:r>
              <w:rPr>
                <w:rFonts w:ascii="Arial" w:eastAsia="Arial" w:hAnsi="Arial"/>
                <w:color w:val="262626"/>
                <w:sz w:val="17"/>
              </w:rPr>
              <w:t>жилой</w:t>
            </w:r>
            <w:proofErr w:type="spellEnd"/>
            <w:r>
              <w:rPr>
                <w:rFonts w:ascii="Arial" w:eastAsia="Arial" w:hAnsi="Arial"/>
                <w:color w:val="262626"/>
                <w:sz w:val="17"/>
              </w:rPr>
              <w:t xml:space="preserve"> </w:t>
            </w:r>
            <w:proofErr w:type="spellStart"/>
            <w:r>
              <w:rPr>
                <w:rFonts w:ascii="Arial" w:eastAsia="Arial" w:hAnsi="Arial"/>
                <w:color w:val="262626"/>
                <w:sz w:val="17"/>
              </w:rPr>
              <w:t>недвижимостью</w:t>
            </w:r>
            <w:proofErr w:type="spellEnd"/>
            <w:r>
              <w:rPr>
                <w:rFonts w:ascii="Arial" w:eastAsia="Arial" w:hAnsi="Arial"/>
                <w:color w:val="262626"/>
                <w:sz w:val="17"/>
              </w:rPr>
              <w:t xml:space="preserve"> / ЖКХ</w:t>
            </w:r>
          </w:p>
        </w:tc>
      </w:tr>
      <w:tr w:rsidR="00137D4C" w14:paraId="7C55678B"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2B8E01B7" w14:textId="77777777" w:rsidR="00137D4C" w:rsidRDefault="00137D4C" w:rsidP="00D440A0">
            <w:pPr>
              <w:spacing w:after="0" w:line="240" w:lineRule="auto"/>
              <w:jc w:val="center"/>
            </w:pPr>
            <w:r>
              <w:rPr>
                <w:rFonts w:ascii="Arial" w:eastAsia="Arial" w:hAnsi="Arial"/>
                <w:color w:val="262626"/>
                <w:sz w:val="17"/>
              </w:rPr>
              <w:t>32</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01E49670" w14:textId="77777777" w:rsidR="00137D4C" w:rsidRDefault="00137D4C" w:rsidP="00D440A0">
            <w:pPr>
              <w:spacing w:after="0" w:line="240" w:lineRule="auto"/>
            </w:pPr>
            <w:r>
              <w:rPr>
                <w:rFonts w:ascii="Arial" w:eastAsia="Arial" w:hAnsi="Arial"/>
                <w:color w:val="262626"/>
                <w:sz w:val="17"/>
              </w:rPr>
              <w:t>ООО УК ДОМС</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396BE8B5"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1</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7BCB2D10" w14:textId="77777777" w:rsidR="00137D4C" w:rsidRDefault="00137D4C" w:rsidP="00D440A0">
            <w:pPr>
              <w:spacing w:after="0" w:line="240" w:lineRule="auto"/>
              <w:jc w:val="center"/>
            </w:pPr>
            <w:r>
              <w:rPr>
                <w:rFonts w:ascii="Arial" w:eastAsia="Arial" w:hAnsi="Arial"/>
                <w:color w:val="262626"/>
                <w:sz w:val="17"/>
              </w:rPr>
              <w:t>5047189752</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3C8CB054" w14:textId="77777777" w:rsidR="00137D4C" w:rsidRDefault="00137D4C" w:rsidP="00D440A0">
            <w:pPr>
              <w:spacing w:after="0" w:line="240" w:lineRule="auto"/>
            </w:pPr>
            <w:proofErr w:type="spellStart"/>
            <w:r>
              <w:rPr>
                <w:rFonts w:ascii="Arial" w:eastAsia="Arial" w:hAnsi="Arial"/>
                <w:color w:val="262626"/>
                <w:sz w:val="17"/>
              </w:rPr>
              <w:t>Управление</w:t>
            </w:r>
            <w:proofErr w:type="spellEnd"/>
            <w:r>
              <w:rPr>
                <w:rFonts w:ascii="Arial" w:eastAsia="Arial" w:hAnsi="Arial"/>
                <w:color w:val="262626"/>
                <w:sz w:val="17"/>
              </w:rPr>
              <w:t xml:space="preserve"> </w:t>
            </w:r>
            <w:proofErr w:type="spellStart"/>
            <w:r>
              <w:rPr>
                <w:rFonts w:ascii="Arial" w:eastAsia="Arial" w:hAnsi="Arial"/>
                <w:color w:val="262626"/>
                <w:sz w:val="17"/>
              </w:rPr>
              <w:t>жилой</w:t>
            </w:r>
            <w:proofErr w:type="spellEnd"/>
            <w:r>
              <w:rPr>
                <w:rFonts w:ascii="Arial" w:eastAsia="Arial" w:hAnsi="Arial"/>
                <w:color w:val="262626"/>
                <w:sz w:val="17"/>
              </w:rPr>
              <w:t xml:space="preserve"> </w:t>
            </w:r>
            <w:proofErr w:type="spellStart"/>
            <w:r>
              <w:rPr>
                <w:rFonts w:ascii="Arial" w:eastAsia="Arial" w:hAnsi="Arial"/>
                <w:color w:val="262626"/>
                <w:sz w:val="17"/>
              </w:rPr>
              <w:t>недвижимостью</w:t>
            </w:r>
            <w:proofErr w:type="spellEnd"/>
            <w:r>
              <w:rPr>
                <w:rFonts w:ascii="Arial" w:eastAsia="Arial" w:hAnsi="Arial"/>
                <w:color w:val="262626"/>
                <w:sz w:val="17"/>
              </w:rPr>
              <w:t xml:space="preserve"> / ЖКХ</w:t>
            </w:r>
          </w:p>
        </w:tc>
      </w:tr>
      <w:tr w:rsidR="00137D4C" w14:paraId="7D82E732"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73724850" w14:textId="77777777" w:rsidR="00137D4C" w:rsidRDefault="00137D4C" w:rsidP="00D440A0">
            <w:pPr>
              <w:spacing w:after="0" w:line="240" w:lineRule="auto"/>
              <w:jc w:val="center"/>
            </w:pPr>
            <w:r>
              <w:rPr>
                <w:rFonts w:ascii="Arial" w:eastAsia="Arial" w:hAnsi="Arial"/>
                <w:color w:val="262626"/>
                <w:sz w:val="17"/>
              </w:rPr>
              <w:t>33</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024D18FB" w14:textId="77777777" w:rsidR="00137D4C" w:rsidRDefault="00137D4C" w:rsidP="00D440A0">
            <w:pPr>
              <w:spacing w:after="0" w:line="240" w:lineRule="auto"/>
            </w:pPr>
            <w:r>
              <w:rPr>
                <w:rFonts w:ascii="Arial" w:eastAsia="Arial" w:hAnsi="Arial"/>
                <w:color w:val="262626"/>
                <w:sz w:val="17"/>
              </w:rPr>
              <w:t>АО ЧИТАЭНЕРГОСБЫТ</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62C408A8"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1</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158D0D12" w14:textId="77777777" w:rsidR="00137D4C" w:rsidRDefault="00137D4C" w:rsidP="00D440A0">
            <w:pPr>
              <w:spacing w:after="0" w:line="240" w:lineRule="auto"/>
              <w:jc w:val="center"/>
            </w:pPr>
            <w:r>
              <w:rPr>
                <w:rFonts w:ascii="Arial" w:eastAsia="Arial" w:hAnsi="Arial"/>
                <w:color w:val="262626"/>
                <w:sz w:val="17"/>
              </w:rPr>
              <w:t>7536066430</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5F3B3591" w14:textId="77777777" w:rsidR="00137D4C" w:rsidRDefault="00137D4C" w:rsidP="00D440A0">
            <w:pPr>
              <w:spacing w:after="0" w:line="240" w:lineRule="auto"/>
            </w:pPr>
            <w:proofErr w:type="spellStart"/>
            <w:r>
              <w:rPr>
                <w:rFonts w:ascii="Arial" w:eastAsia="Arial" w:hAnsi="Arial"/>
                <w:color w:val="262626"/>
                <w:sz w:val="17"/>
              </w:rPr>
              <w:t>Энергетика</w:t>
            </w:r>
            <w:proofErr w:type="spellEnd"/>
            <w:r>
              <w:rPr>
                <w:rFonts w:ascii="Arial" w:eastAsia="Arial" w:hAnsi="Arial"/>
                <w:color w:val="262626"/>
                <w:sz w:val="17"/>
              </w:rPr>
              <w:t xml:space="preserve"> / </w:t>
            </w:r>
            <w:proofErr w:type="spellStart"/>
            <w:r>
              <w:rPr>
                <w:rFonts w:ascii="Arial" w:eastAsia="Arial" w:hAnsi="Arial"/>
                <w:color w:val="262626"/>
                <w:sz w:val="17"/>
              </w:rPr>
              <w:t>энергосбыт</w:t>
            </w:r>
            <w:proofErr w:type="spellEnd"/>
          </w:p>
        </w:tc>
      </w:tr>
      <w:tr w:rsidR="00137D4C" w14:paraId="5D0BF553"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21EC5C1B" w14:textId="77777777" w:rsidR="00137D4C" w:rsidRDefault="00137D4C" w:rsidP="00D440A0">
            <w:pPr>
              <w:spacing w:after="0" w:line="240" w:lineRule="auto"/>
              <w:jc w:val="center"/>
            </w:pPr>
            <w:r>
              <w:rPr>
                <w:rFonts w:ascii="Arial" w:eastAsia="Arial" w:hAnsi="Arial"/>
                <w:color w:val="262626"/>
                <w:sz w:val="17"/>
              </w:rPr>
              <w:t>34</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039643DD" w14:textId="77777777" w:rsidR="00137D4C" w:rsidRPr="00137D4C" w:rsidRDefault="00137D4C" w:rsidP="00D440A0">
            <w:pPr>
              <w:spacing w:after="0" w:line="240" w:lineRule="auto"/>
              <w:rPr>
                <w:lang w:val="ru-RU"/>
              </w:rPr>
            </w:pPr>
            <w:r w:rsidRPr="00137D4C">
              <w:rPr>
                <w:rFonts w:ascii="Arial" w:eastAsia="Arial" w:hAnsi="Arial"/>
                <w:color w:val="262626"/>
                <w:sz w:val="17"/>
                <w:lang w:val="ru-RU"/>
              </w:rPr>
              <w:t>АО ЭНЕРГОСБЫТ ПЛЮС Самарский филиал</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36B636C6"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1</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07601A55" w14:textId="77777777" w:rsidR="00137D4C" w:rsidRDefault="00137D4C" w:rsidP="00D440A0">
            <w:pPr>
              <w:spacing w:after="0" w:line="240" w:lineRule="auto"/>
              <w:jc w:val="center"/>
            </w:pPr>
            <w:r>
              <w:rPr>
                <w:rFonts w:ascii="Arial" w:eastAsia="Arial" w:hAnsi="Arial"/>
                <w:color w:val="262626"/>
                <w:sz w:val="17"/>
              </w:rPr>
              <w:t>5612042824</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0CDEDE89" w14:textId="77777777" w:rsidR="00137D4C" w:rsidRDefault="00137D4C" w:rsidP="00D440A0">
            <w:pPr>
              <w:spacing w:after="0" w:line="240" w:lineRule="auto"/>
            </w:pPr>
            <w:proofErr w:type="spellStart"/>
            <w:r>
              <w:rPr>
                <w:rFonts w:ascii="Arial" w:eastAsia="Arial" w:hAnsi="Arial"/>
                <w:color w:val="262626"/>
                <w:sz w:val="17"/>
              </w:rPr>
              <w:t>Энергетика</w:t>
            </w:r>
            <w:proofErr w:type="spellEnd"/>
            <w:r>
              <w:rPr>
                <w:rFonts w:ascii="Arial" w:eastAsia="Arial" w:hAnsi="Arial"/>
                <w:color w:val="262626"/>
                <w:sz w:val="17"/>
              </w:rPr>
              <w:t xml:space="preserve"> / </w:t>
            </w:r>
            <w:proofErr w:type="spellStart"/>
            <w:r>
              <w:rPr>
                <w:rFonts w:ascii="Arial" w:eastAsia="Arial" w:hAnsi="Arial"/>
                <w:color w:val="262626"/>
                <w:sz w:val="17"/>
              </w:rPr>
              <w:t>теплоснабжение</w:t>
            </w:r>
            <w:proofErr w:type="spellEnd"/>
            <w:r>
              <w:rPr>
                <w:rFonts w:ascii="Arial" w:eastAsia="Arial" w:hAnsi="Arial"/>
                <w:color w:val="262626"/>
                <w:sz w:val="17"/>
              </w:rPr>
              <w:t xml:space="preserve"> и </w:t>
            </w:r>
            <w:proofErr w:type="spellStart"/>
            <w:r>
              <w:rPr>
                <w:rFonts w:ascii="Arial" w:eastAsia="Arial" w:hAnsi="Arial"/>
                <w:color w:val="262626"/>
                <w:sz w:val="17"/>
              </w:rPr>
              <w:t>энергосбыт</w:t>
            </w:r>
            <w:proofErr w:type="spellEnd"/>
          </w:p>
        </w:tc>
      </w:tr>
      <w:tr w:rsidR="00137D4C" w14:paraId="7C7640BC"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2ECF5CE7" w14:textId="77777777" w:rsidR="00137D4C" w:rsidRDefault="00137D4C" w:rsidP="00D440A0">
            <w:pPr>
              <w:spacing w:after="0" w:line="240" w:lineRule="auto"/>
              <w:jc w:val="center"/>
            </w:pPr>
            <w:r>
              <w:rPr>
                <w:rFonts w:ascii="Arial" w:eastAsia="Arial" w:hAnsi="Arial"/>
                <w:color w:val="262626"/>
                <w:sz w:val="17"/>
              </w:rPr>
              <w:t>35</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642BC509" w14:textId="77777777" w:rsidR="00137D4C" w:rsidRPr="00137D4C" w:rsidRDefault="00137D4C" w:rsidP="00D440A0">
            <w:pPr>
              <w:spacing w:after="0" w:line="240" w:lineRule="auto"/>
              <w:rPr>
                <w:lang w:val="ru-RU"/>
              </w:rPr>
            </w:pPr>
            <w:r w:rsidRPr="00137D4C">
              <w:rPr>
                <w:rFonts w:ascii="Arial" w:eastAsia="Arial" w:hAnsi="Arial"/>
                <w:color w:val="262626"/>
                <w:sz w:val="17"/>
                <w:lang w:val="ru-RU"/>
              </w:rPr>
              <w:t>АО ЭНЕРГОСБЫТ ПЛЮС Кировский филиал</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7E32D02B"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1</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7E690305" w14:textId="77777777" w:rsidR="00137D4C" w:rsidRDefault="00137D4C" w:rsidP="00D440A0">
            <w:pPr>
              <w:spacing w:after="0" w:line="240" w:lineRule="auto"/>
              <w:jc w:val="center"/>
            </w:pPr>
            <w:r>
              <w:rPr>
                <w:rFonts w:ascii="Arial" w:eastAsia="Arial" w:hAnsi="Arial"/>
                <w:color w:val="262626"/>
                <w:sz w:val="17"/>
              </w:rPr>
              <w:t>5612042824</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1DA5CB55" w14:textId="77777777" w:rsidR="00137D4C" w:rsidRDefault="00137D4C" w:rsidP="00D440A0">
            <w:pPr>
              <w:spacing w:after="0" w:line="240" w:lineRule="auto"/>
            </w:pPr>
            <w:proofErr w:type="spellStart"/>
            <w:r>
              <w:rPr>
                <w:rFonts w:ascii="Arial" w:eastAsia="Arial" w:hAnsi="Arial"/>
                <w:color w:val="262626"/>
                <w:sz w:val="17"/>
              </w:rPr>
              <w:t>Энергетика</w:t>
            </w:r>
            <w:proofErr w:type="spellEnd"/>
            <w:r>
              <w:rPr>
                <w:rFonts w:ascii="Arial" w:eastAsia="Arial" w:hAnsi="Arial"/>
                <w:color w:val="262626"/>
                <w:sz w:val="17"/>
              </w:rPr>
              <w:t xml:space="preserve"> / </w:t>
            </w:r>
            <w:proofErr w:type="spellStart"/>
            <w:r>
              <w:rPr>
                <w:rFonts w:ascii="Arial" w:eastAsia="Arial" w:hAnsi="Arial"/>
                <w:color w:val="262626"/>
                <w:sz w:val="17"/>
              </w:rPr>
              <w:t>ресурсоснабжение</w:t>
            </w:r>
            <w:proofErr w:type="spellEnd"/>
          </w:p>
        </w:tc>
      </w:tr>
      <w:tr w:rsidR="00137D4C" w14:paraId="102E6AB5"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5F9E69BA" w14:textId="77777777" w:rsidR="00137D4C" w:rsidRDefault="00137D4C" w:rsidP="00D440A0">
            <w:pPr>
              <w:spacing w:after="0" w:line="240" w:lineRule="auto"/>
              <w:jc w:val="center"/>
            </w:pPr>
            <w:r>
              <w:rPr>
                <w:rFonts w:ascii="Arial" w:eastAsia="Arial" w:hAnsi="Arial"/>
                <w:color w:val="262626"/>
                <w:sz w:val="17"/>
              </w:rPr>
              <w:t>36</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5B4AE11B" w14:textId="77777777" w:rsidR="00137D4C" w:rsidRPr="00137D4C" w:rsidRDefault="00137D4C" w:rsidP="00D440A0">
            <w:pPr>
              <w:spacing w:after="0" w:line="240" w:lineRule="auto"/>
              <w:rPr>
                <w:lang w:val="ru-RU"/>
              </w:rPr>
            </w:pPr>
            <w:r w:rsidRPr="00137D4C">
              <w:rPr>
                <w:rFonts w:ascii="Arial" w:eastAsia="Arial" w:hAnsi="Arial"/>
                <w:color w:val="262626"/>
                <w:sz w:val="17"/>
                <w:lang w:val="ru-RU"/>
              </w:rPr>
              <w:t>АО КОРПОРАЦИЯ РАЗВИТИЯ ЗАБАЙКАЛЬСКОГО КРАЯ</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62AAAF29"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1</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490E9661" w14:textId="77777777" w:rsidR="00137D4C" w:rsidRDefault="00137D4C" w:rsidP="00D440A0">
            <w:pPr>
              <w:spacing w:after="0" w:line="240" w:lineRule="auto"/>
              <w:jc w:val="center"/>
            </w:pPr>
            <w:r>
              <w:rPr>
                <w:rFonts w:ascii="Arial" w:eastAsia="Arial" w:hAnsi="Arial"/>
                <w:color w:val="262626"/>
                <w:sz w:val="17"/>
              </w:rPr>
              <w:t>7536098520</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4FABE2F3" w14:textId="77777777" w:rsidR="00137D4C" w:rsidRDefault="00137D4C" w:rsidP="00D440A0">
            <w:pPr>
              <w:spacing w:after="0" w:line="240" w:lineRule="auto"/>
            </w:pPr>
            <w:proofErr w:type="spellStart"/>
            <w:r>
              <w:rPr>
                <w:rFonts w:ascii="Arial" w:eastAsia="Arial" w:hAnsi="Arial"/>
                <w:color w:val="262626"/>
                <w:sz w:val="17"/>
              </w:rPr>
              <w:t>Региональный</w:t>
            </w:r>
            <w:proofErr w:type="spellEnd"/>
            <w:r>
              <w:rPr>
                <w:rFonts w:ascii="Arial" w:eastAsia="Arial" w:hAnsi="Arial"/>
                <w:color w:val="262626"/>
                <w:sz w:val="17"/>
              </w:rPr>
              <w:t xml:space="preserve"> </w:t>
            </w:r>
            <w:proofErr w:type="spellStart"/>
            <w:r>
              <w:rPr>
                <w:rFonts w:ascii="Arial" w:eastAsia="Arial" w:hAnsi="Arial"/>
                <w:color w:val="262626"/>
                <w:sz w:val="17"/>
              </w:rPr>
              <w:t>институт</w:t>
            </w:r>
            <w:proofErr w:type="spellEnd"/>
            <w:r>
              <w:rPr>
                <w:rFonts w:ascii="Arial" w:eastAsia="Arial" w:hAnsi="Arial"/>
                <w:color w:val="262626"/>
                <w:sz w:val="17"/>
              </w:rPr>
              <w:t xml:space="preserve"> </w:t>
            </w:r>
            <w:proofErr w:type="spellStart"/>
            <w:r>
              <w:rPr>
                <w:rFonts w:ascii="Arial" w:eastAsia="Arial" w:hAnsi="Arial"/>
                <w:color w:val="262626"/>
                <w:sz w:val="17"/>
              </w:rPr>
              <w:t>развития</w:t>
            </w:r>
            <w:proofErr w:type="spellEnd"/>
          </w:p>
        </w:tc>
      </w:tr>
      <w:tr w:rsidR="00137D4C" w14:paraId="0006B347" w14:textId="77777777" w:rsidTr="00D440A0">
        <w:trPr>
          <w:jc w:val="center"/>
        </w:trPr>
        <w:tc>
          <w:tcPr>
            <w:tcW w:w="518" w:type="dxa"/>
            <w:tcBorders>
              <w:top w:val="nil"/>
              <w:left w:val="nil"/>
              <w:bottom w:val="single" w:sz="4" w:space="0" w:color="C9D2DC"/>
              <w:right w:val="nil"/>
            </w:tcBorders>
            <w:tcMar>
              <w:top w:w="65" w:type="dxa"/>
              <w:left w:w="70" w:type="dxa"/>
              <w:bottom w:w="65" w:type="dxa"/>
              <w:right w:w="70" w:type="dxa"/>
            </w:tcMar>
            <w:vAlign w:val="center"/>
          </w:tcPr>
          <w:p w14:paraId="5FC060D8" w14:textId="77777777" w:rsidR="00137D4C" w:rsidRDefault="00137D4C" w:rsidP="00D440A0">
            <w:pPr>
              <w:spacing w:after="0" w:line="240" w:lineRule="auto"/>
              <w:jc w:val="center"/>
            </w:pPr>
            <w:r>
              <w:rPr>
                <w:rFonts w:ascii="Arial" w:eastAsia="Arial" w:hAnsi="Arial"/>
                <w:color w:val="262626"/>
                <w:sz w:val="17"/>
              </w:rPr>
              <w:t>37</w:t>
            </w:r>
          </w:p>
        </w:tc>
        <w:tc>
          <w:tcPr>
            <w:tcW w:w="3096" w:type="dxa"/>
            <w:tcBorders>
              <w:top w:val="nil"/>
              <w:left w:val="nil"/>
              <w:bottom w:val="single" w:sz="4" w:space="0" w:color="C9D2DC"/>
              <w:right w:val="nil"/>
            </w:tcBorders>
            <w:tcMar>
              <w:top w:w="65" w:type="dxa"/>
              <w:left w:w="70" w:type="dxa"/>
              <w:bottom w:w="65" w:type="dxa"/>
              <w:right w:w="70" w:type="dxa"/>
            </w:tcMar>
            <w:vAlign w:val="center"/>
          </w:tcPr>
          <w:p w14:paraId="7250160F" w14:textId="77777777" w:rsidR="00137D4C" w:rsidRDefault="00137D4C" w:rsidP="00D440A0">
            <w:pPr>
              <w:spacing w:after="0" w:line="240" w:lineRule="auto"/>
            </w:pPr>
            <w:r>
              <w:rPr>
                <w:rFonts w:ascii="Arial" w:eastAsia="Arial" w:hAnsi="Arial"/>
                <w:color w:val="262626"/>
                <w:sz w:val="17"/>
              </w:rPr>
              <w:t>АО ЭНЕРГОСБЫТ ПЛЮС 5612042824-502401001</w:t>
            </w:r>
          </w:p>
        </w:tc>
        <w:tc>
          <w:tcPr>
            <w:tcW w:w="1800" w:type="dxa"/>
            <w:tcBorders>
              <w:top w:val="nil"/>
              <w:left w:val="nil"/>
              <w:bottom w:val="single" w:sz="4" w:space="0" w:color="C9D2DC"/>
              <w:right w:val="nil"/>
            </w:tcBorders>
            <w:tcMar>
              <w:top w:w="65" w:type="dxa"/>
              <w:left w:w="70" w:type="dxa"/>
              <w:bottom w:w="65" w:type="dxa"/>
              <w:right w:w="70" w:type="dxa"/>
            </w:tcMar>
            <w:vAlign w:val="center"/>
          </w:tcPr>
          <w:p w14:paraId="056B2441" w14:textId="77777777" w:rsidR="00137D4C" w:rsidRDefault="00137D4C" w:rsidP="00D440A0">
            <w:pPr>
              <w:spacing w:after="0" w:line="240" w:lineRule="auto"/>
              <w:jc w:val="center"/>
            </w:pPr>
            <w:proofErr w:type="spellStart"/>
            <w:r>
              <w:rPr>
                <w:rFonts w:ascii="Arial" w:eastAsia="Arial" w:hAnsi="Arial"/>
                <w:color w:val="262626"/>
                <w:sz w:val="17"/>
              </w:rPr>
              <w:t>Отчеты</w:t>
            </w:r>
            <w:proofErr w:type="spellEnd"/>
            <w:r>
              <w:rPr>
                <w:rFonts w:ascii="Arial" w:eastAsia="Arial" w:hAnsi="Arial"/>
                <w:color w:val="262626"/>
                <w:sz w:val="17"/>
              </w:rPr>
              <w:t xml:space="preserve">, </w:t>
            </w:r>
            <w:proofErr w:type="spellStart"/>
            <w:r>
              <w:rPr>
                <w:rFonts w:ascii="Arial" w:eastAsia="Arial" w:hAnsi="Arial"/>
                <w:color w:val="262626"/>
                <w:sz w:val="17"/>
              </w:rPr>
              <w:t>лист</w:t>
            </w:r>
            <w:proofErr w:type="spellEnd"/>
            <w:r>
              <w:rPr>
                <w:rFonts w:ascii="Arial" w:eastAsia="Arial" w:hAnsi="Arial"/>
                <w:color w:val="262626"/>
                <w:sz w:val="17"/>
              </w:rPr>
              <w:t xml:space="preserve"> 1</w:t>
            </w:r>
          </w:p>
        </w:tc>
        <w:tc>
          <w:tcPr>
            <w:tcW w:w="1656" w:type="dxa"/>
            <w:tcBorders>
              <w:top w:val="nil"/>
              <w:left w:val="nil"/>
              <w:bottom w:val="single" w:sz="4" w:space="0" w:color="C9D2DC"/>
              <w:right w:val="nil"/>
            </w:tcBorders>
            <w:tcMar>
              <w:top w:w="65" w:type="dxa"/>
              <w:left w:w="70" w:type="dxa"/>
              <w:bottom w:w="65" w:type="dxa"/>
              <w:right w:w="70" w:type="dxa"/>
            </w:tcMar>
            <w:vAlign w:val="center"/>
          </w:tcPr>
          <w:p w14:paraId="7A5A8D2E" w14:textId="77777777" w:rsidR="00137D4C" w:rsidRDefault="00137D4C" w:rsidP="00D440A0">
            <w:pPr>
              <w:spacing w:after="0" w:line="240" w:lineRule="auto"/>
              <w:jc w:val="center"/>
            </w:pPr>
            <w:r>
              <w:rPr>
                <w:rFonts w:ascii="Arial" w:eastAsia="Arial" w:hAnsi="Arial"/>
                <w:color w:val="262626"/>
                <w:sz w:val="17"/>
              </w:rPr>
              <w:t>5612042824</w:t>
            </w:r>
          </w:p>
        </w:tc>
        <w:tc>
          <w:tcPr>
            <w:tcW w:w="3427" w:type="dxa"/>
            <w:tcBorders>
              <w:top w:val="nil"/>
              <w:left w:val="nil"/>
              <w:bottom w:val="single" w:sz="4" w:space="0" w:color="C9D2DC"/>
              <w:right w:val="nil"/>
            </w:tcBorders>
            <w:tcMar>
              <w:top w:w="65" w:type="dxa"/>
              <w:left w:w="70" w:type="dxa"/>
              <w:bottom w:w="65" w:type="dxa"/>
              <w:right w:w="70" w:type="dxa"/>
            </w:tcMar>
            <w:vAlign w:val="center"/>
          </w:tcPr>
          <w:p w14:paraId="7EE7070E" w14:textId="77777777" w:rsidR="00137D4C" w:rsidRDefault="00137D4C" w:rsidP="00D440A0">
            <w:pPr>
              <w:spacing w:after="0" w:line="240" w:lineRule="auto"/>
            </w:pPr>
            <w:proofErr w:type="spellStart"/>
            <w:r>
              <w:rPr>
                <w:rFonts w:ascii="Arial" w:eastAsia="Arial" w:hAnsi="Arial"/>
                <w:color w:val="262626"/>
                <w:sz w:val="17"/>
              </w:rPr>
              <w:t>Энергетика</w:t>
            </w:r>
            <w:proofErr w:type="spellEnd"/>
            <w:r>
              <w:rPr>
                <w:rFonts w:ascii="Arial" w:eastAsia="Arial" w:hAnsi="Arial"/>
                <w:color w:val="262626"/>
                <w:sz w:val="17"/>
              </w:rPr>
              <w:t xml:space="preserve"> / </w:t>
            </w:r>
            <w:proofErr w:type="spellStart"/>
            <w:r>
              <w:rPr>
                <w:rFonts w:ascii="Arial" w:eastAsia="Arial" w:hAnsi="Arial"/>
                <w:color w:val="262626"/>
                <w:sz w:val="17"/>
              </w:rPr>
              <w:t>энергосбыт</w:t>
            </w:r>
            <w:proofErr w:type="spellEnd"/>
          </w:p>
        </w:tc>
      </w:tr>
    </w:tbl>
    <w:p w14:paraId="1C1862C4" w14:textId="77777777" w:rsidR="00137D4C" w:rsidRDefault="00137D4C" w:rsidP="00137D4C">
      <w:pPr>
        <w:rPr>
          <w:lang w:val="ru-RU"/>
        </w:rPr>
      </w:pPr>
    </w:p>
    <w:p w14:paraId="6E91C6FA" w14:textId="77777777" w:rsidR="00137D4C" w:rsidRPr="008B74C5" w:rsidRDefault="00137D4C" w:rsidP="00137D4C">
      <w:pPr>
        <w:pStyle w:val="1"/>
        <w:rPr>
          <w:lang w:val="ru-RU"/>
        </w:rPr>
      </w:pPr>
      <w:r w:rsidRPr="008B74C5">
        <w:rPr>
          <w:lang w:val="ru-RU"/>
        </w:rPr>
        <w:t>Общая карта сценариев</w:t>
      </w:r>
    </w:p>
    <w:p w14:paraId="698B6120" w14:textId="77777777" w:rsidR="00137D4C" w:rsidRDefault="00137D4C" w:rsidP="00137D4C">
      <w:pPr>
        <w:spacing w:after="160"/>
        <w:rPr>
          <w:lang w:val="ru-RU"/>
        </w:rPr>
      </w:pPr>
      <w:r w:rsidRPr="008B74C5">
        <w:rPr>
          <w:lang w:val="ru-RU"/>
        </w:rPr>
        <w:t>Сортировка — от наиболее частотных сценариев к единичным. В колонке «Продукты» указаны продукты, которые фактически используются или прямо описаны респондентом как закрывающие соответствующую часть задачи; отдельно указаны факторы, из-за которых внутри одного сценария используются разные продукты.</w:t>
      </w:r>
    </w:p>
    <w:p w14:paraId="2319EFA7" w14:textId="77777777" w:rsidR="00137D4C" w:rsidRDefault="00137D4C" w:rsidP="00137D4C">
      <w:pPr>
        <w:rPr>
          <w:lang w:val="ru-RU"/>
        </w:rPr>
      </w:pPr>
    </w:p>
    <w:p w14:paraId="350BAA24" w14:textId="77777777" w:rsidR="00137D4C" w:rsidRPr="00137D4C" w:rsidRDefault="00137D4C" w:rsidP="00137D4C">
      <w:pPr>
        <w:rPr>
          <w:lang w:val="ru-RU"/>
        </w:rPr>
      </w:pPr>
    </w:p>
    <w:p w14:paraId="1B8B0411" w14:textId="77777777" w:rsidR="00137D4C" w:rsidRDefault="00137D4C">
      <w:pPr>
        <w:pStyle w:val="1"/>
        <w:rPr>
          <w:lang w:val="ru-RU"/>
        </w:rPr>
      </w:pPr>
    </w:p>
    <w:p w14:paraId="3F27C39D" w14:textId="77777777" w:rsidR="00AE5C81" w:rsidRPr="00681431" w:rsidRDefault="00AE5C81" w:rsidP="00AE5C81">
      <w:pPr>
        <w:spacing w:after="80"/>
        <w:rPr>
          <w:lang w:val="ru-RU"/>
        </w:rPr>
      </w:pPr>
      <w:r w:rsidRPr="00681431">
        <w:rPr>
          <w:rFonts w:ascii="Aptos Display" w:hAnsi="Aptos Display"/>
          <w:b/>
          <w:color w:val="17324D"/>
          <w:sz w:val="40"/>
          <w:lang w:val="ru-RU"/>
        </w:rPr>
        <w:t>Обновленная сводная таблица клиентских сценариев</w:t>
      </w:r>
    </w:p>
    <w:p w14:paraId="738823CA" w14:textId="77777777" w:rsidR="00AE5C81" w:rsidRDefault="00AE5C81" w:rsidP="00AE5C81">
      <w:pPr>
        <w:spacing w:after="140" w:line="252" w:lineRule="auto"/>
      </w:pPr>
      <w:r w:rsidRPr="00681431">
        <w:rPr>
          <w:b/>
          <w:color w:val="1E5A7A"/>
          <w:lang w:val="ru-RU"/>
        </w:rPr>
        <w:t xml:space="preserve">Правило подсчета: </w:t>
      </w:r>
      <w:r w:rsidRPr="00681431">
        <w:rPr>
          <w:color w:val="263645"/>
          <w:sz w:val="18"/>
          <w:lang w:val="ru-RU"/>
        </w:rPr>
        <w:t xml:space="preserve">повторяемость — число карточек респондентов, где сценарий существует сейчас. Прекращенные или закрытые до запуска кейсы в действующую частотность не входят и показываются отдельно. Если сама потребность сохраняется, но продукт Контур больше не используется или не закрывает ключевую часть задачи, сценарий остается в частотности, а ограничение отмечается в колонке «Продукты и от чего зависит выбор». </w:t>
      </w:r>
      <w:proofErr w:type="spellStart"/>
      <w:r>
        <w:rPr>
          <w:color w:val="263645"/>
          <w:sz w:val="18"/>
        </w:rPr>
        <w:t>Один</w:t>
      </w:r>
      <w:proofErr w:type="spellEnd"/>
      <w:r>
        <w:rPr>
          <w:color w:val="263645"/>
          <w:sz w:val="18"/>
        </w:rPr>
        <w:t xml:space="preserve"> </w:t>
      </w:r>
      <w:proofErr w:type="spellStart"/>
      <w:r>
        <w:rPr>
          <w:color w:val="263645"/>
          <w:sz w:val="18"/>
        </w:rPr>
        <w:t>респондент</w:t>
      </w:r>
      <w:proofErr w:type="spellEnd"/>
      <w:r>
        <w:rPr>
          <w:color w:val="263645"/>
          <w:sz w:val="18"/>
        </w:rPr>
        <w:t xml:space="preserve"> </w:t>
      </w:r>
      <w:proofErr w:type="spellStart"/>
      <w:r>
        <w:rPr>
          <w:color w:val="263645"/>
          <w:sz w:val="18"/>
        </w:rPr>
        <w:t>может</w:t>
      </w:r>
      <w:proofErr w:type="spellEnd"/>
      <w:r>
        <w:rPr>
          <w:color w:val="263645"/>
          <w:sz w:val="18"/>
        </w:rPr>
        <w:t xml:space="preserve"> </w:t>
      </w:r>
      <w:proofErr w:type="spellStart"/>
      <w:r>
        <w:rPr>
          <w:color w:val="263645"/>
          <w:sz w:val="18"/>
        </w:rPr>
        <w:t>входить</w:t>
      </w:r>
      <w:proofErr w:type="spellEnd"/>
      <w:r>
        <w:rPr>
          <w:color w:val="263645"/>
          <w:sz w:val="18"/>
        </w:rPr>
        <w:t xml:space="preserve"> в </w:t>
      </w:r>
      <w:proofErr w:type="spellStart"/>
      <w:r>
        <w:rPr>
          <w:color w:val="263645"/>
          <w:sz w:val="18"/>
        </w:rPr>
        <w:t>несколько</w:t>
      </w:r>
      <w:proofErr w:type="spellEnd"/>
      <w:r>
        <w:rPr>
          <w:color w:val="263645"/>
          <w:sz w:val="18"/>
        </w:rPr>
        <w:t xml:space="preserve"> </w:t>
      </w:r>
      <w:proofErr w:type="spellStart"/>
      <w:r>
        <w:rPr>
          <w:color w:val="263645"/>
          <w:sz w:val="18"/>
        </w:rPr>
        <w:t>сценариев</w:t>
      </w:r>
      <w:proofErr w:type="spellEnd"/>
      <w:r>
        <w:rPr>
          <w:color w:val="263645"/>
          <w:sz w:val="18"/>
        </w:rPr>
        <w:t>.</w:t>
      </w:r>
    </w:p>
    <w:tbl>
      <w:tblPr>
        <w:tblStyle w:val="aff0"/>
        <w:tblW w:w="12060" w:type="dxa"/>
        <w:jc w:val="center"/>
        <w:tblBorders>
          <w:top w:val="single" w:sz="3" w:space="0" w:color="CBD5DE"/>
          <w:left w:val="single" w:sz="3" w:space="0" w:color="CBD5DE"/>
          <w:bottom w:val="single" w:sz="3" w:space="0" w:color="CBD5DE"/>
          <w:right w:val="single" w:sz="3" w:space="0" w:color="CBD5DE"/>
          <w:insideH w:val="single" w:sz="3" w:space="0" w:color="CBD5DE"/>
          <w:insideV w:val="single" w:sz="3" w:space="0" w:color="CBD5DE"/>
        </w:tblBorders>
        <w:tblLayout w:type="fixed"/>
        <w:tblLook w:val="04A0" w:firstRow="1" w:lastRow="0" w:firstColumn="1" w:lastColumn="0" w:noHBand="0" w:noVBand="1"/>
      </w:tblPr>
      <w:tblGrid>
        <w:gridCol w:w="374"/>
        <w:gridCol w:w="1660"/>
        <w:gridCol w:w="1076"/>
        <w:gridCol w:w="2128"/>
        <w:gridCol w:w="3251"/>
        <w:gridCol w:w="2245"/>
        <w:gridCol w:w="1326"/>
      </w:tblGrid>
      <w:tr w:rsidR="00AE5C81" w14:paraId="07A6B6AA" w14:textId="77777777" w:rsidTr="00AE5C81">
        <w:trPr>
          <w:trHeight w:val="132"/>
          <w:tblHeader/>
          <w:jc w:val="center"/>
        </w:trPr>
        <w:tc>
          <w:tcPr>
            <w:tcW w:w="374" w:type="dxa"/>
            <w:shd w:val="clear" w:color="auto" w:fill="17324D"/>
            <w:tcMar>
              <w:top w:w="65" w:type="dxa"/>
              <w:left w:w="75" w:type="dxa"/>
              <w:bottom w:w="65" w:type="dxa"/>
              <w:right w:w="75" w:type="dxa"/>
            </w:tcMar>
            <w:vAlign w:val="center"/>
          </w:tcPr>
          <w:p w14:paraId="48D200B5" w14:textId="77777777" w:rsidR="00AE5C81" w:rsidRDefault="00AE5C81" w:rsidP="00AE5C81">
            <w:pPr>
              <w:spacing w:line="247" w:lineRule="auto"/>
              <w:ind w:left="-110" w:firstLine="110"/>
              <w:jc w:val="center"/>
            </w:pPr>
            <w:r>
              <w:rPr>
                <w:b/>
                <w:color w:val="FFFFFF"/>
                <w:sz w:val="16"/>
              </w:rPr>
              <w:t>№</w:t>
            </w:r>
          </w:p>
        </w:tc>
        <w:tc>
          <w:tcPr>
            <w:tcW w:w="1660" w:type="dxa"/>
            <w:shd w:val="clear" w:color="auto" w:fill="17324D"/>
            <w:tcMar>
              <w:top w:w="65" w:type="dxa"/>
              <w:left w:w="75" w:type="dxa"/>
              <w:bottom w:w="65" w:type="dxa"/>
              <w:right w:w="75" w:type="dxa"/>
            </w:tcMar>
            <w:vAlign w:val="center"/>
          </w:tcPr>
          <w:p w14:paraId="3B71F134" w14:textId="77777777" w:rsidR="00AE5C81" w:rsidRDefault="00AE5C81" w:rsidP="00D440A0">
            <w:pPr>
              <w:spacing w:line="247" w:lineRule="auto"/>
              <w:jc w:val="center"/>
            </w:pPr>
            <w:proofErr w:type="spellStart"/>
            <w:r>
              <w:rPr>
                <w:b/>
                <w:color w:val="FFFFFF"/>
                <w:sz w:val="16"/>
              </w:rPr>
              <w:t>Сценарная</w:t>
            </w:r>
            <w:proofErr w:type="spellEnd"/>
            <w:r>
              <w:rPr>
                <w:b/>
                <w:color w:val="FFFFFF"/>
                <w:sz w:val="16"/>
              </w:rPr>
              <w:t xml:space="preserve"> </w:t>
            </w:r>
            <w:proofErr w:type="spellStart"/>
            <w:r>
              <w:rPr>
                <w:b/>
                <w:color w:val="FFFFFF"/>
                <w:sz w:val="16"/>
              </w:rPr>
              <w:t>группа</w:t>
            </w:r>
            <w:proofErr w:type="spellEnd"/>
          </w:p>
        </w:tc>
        <w:tc>
          <w:tcPr>
            <w:tcW w:w="1076" w:type="dxa"/>
            <w:shd w:val="clear" w:color="auto" w:fill="17324D"/>
            <w:tcMar>
              <w:top w:w="65" w:type="dxa"/>
              <w:left w:w="75" w:type="dxa"/>
              <w:bottom w:w="65" w:type="dxa"/>
              <w:right w:w="75" w:type="dxa"/>
            </w:tcMar>
            <w:vAlign w:val="center"/>
          </w:tcPr>
          <w:p w14:paraId="1D3F1C61" w14:textId="77777777" w:rsidR="00AE5C81" w:rsidRDefault="00AE5C81" w:rsidP="00D440A0">
            <w:pPr>
              <w:spacing w:line="247" w:lineRule="auto"/>
              <w:jc w:val="center"/>
            </w:pPr>
            <w:proofErr w:type="spellStart"/>
            <w:r>
              <w:rPr>
                <w:b/>
                <w:color w:val="FFFFFF"/>
                <w:sz w:val="16"/>
              </w:rPr>
              <w:t>Повторяемость</w:t>
            </w:r>
            <w:proofErr w:type="spellEnd"/>
          </w:p>
        </w:tc>
        <w:tc>
          <w:tcPr>
            <w:tcW w:w="2128" w:type="dxa"/>
            <w:shd w:val="clear" w:color="auto" w:fill="17324D"/>
            <w:tcMar>
              <w:top w:w="65" w:type="dxa"/>
              <w:left w:w="75" w:type="dxa"/>
              <w:bottom w:w="65" w:type="dxa"/>
              <w:right w:w="75" w:type="dxa"/>
            </w:tcMar>
            <w:vAlign w:val="center"/>
          </w:tcPr>
          <w:p w14:paraId="19306977" w14:textId="77777777" w:rsidR="00AE5C81" w:rsidRDefault="00AE5C81" w:rsidP="00D440A0">
            <w:pPr>
              <w:spacing w:line="247" w:lineRule="auto"/>
              <w:jc w:val="center"/>
            </w:pPr>
            <w:proofErr w:type="spellStart"/>
            <w:r>
              <w:rPr>
                <w:b/>
                <w:color w:val="FFFFFF"/>
                <w:sz w:val="16"/>
              </w:rPr>
              <w:t>Смысл</w:t>
            </w:r>
            <w:proofErr w:type="spellEnd"/>
            <w:r>
              <w:rPr>
                <w:b/>
                <w:color w:val="FFFFFF"/>
                <w:sz w:val="16"/>
              </w:rPr>
              <w:t xml:space="preserve"> </w:t>
            </w:r>
            <w:proofErr w:type="spellStart"/>
            <w:r>
              <w:rPr>
                <w:b/>
                <w:color w:val="FFFFFF"/>
                <w:sz w:val="16"/>
              </w:rPr>
              <w:t>группировки</w:t>
            </w:r>
            <w:proofErr w:type="spellEnd"/>
          </w:p>
        </w:tc>
        <w:tc>
          <w:tcPr>
            <w:tcW w:w="3251" w:type="dxa"/>
            <w:shd w:val="clear" w:color="auto" w:fill="17324D"/>
            <w:tcMar>
              <w:top w:w="65" w:type="dxa"/>
              <w:left w:w="75" w:type="dxa"/>
              <w:bottom w:w="65" w:type="dxa"/>
              <w:right w:w="75" w:type="dxa"/>
            </w:tcMar>
            <w:vAlign w:val="center"/>
          </w:tcPr>
          <w:p w14:paraId="714AC4DB" w14:textId="77777777" w:rsidR="00AE5C81" w:rsidRPr="00681431" w:rsidRDefault="00AE5C81" w:rsidP="00D440A0">
            <w:pPr>
              <w:spacing w:line="247" w:lineRule="auto"/>
              <w:jc w:val="center"/>
              <w:rPr>
                <w:lang w:val="ru-RU"/>
              </w:rPr>
            </w:pPr>
            <w:r w:rsidRPr="00681431">
              <w:rPr>
                <w:b/>
                <w:color w:val="FFFFFF"/>
                <w:sz w:val="16"/>
                <w:lang w:val="ru-RU"/>
              </w:rPr>
              <w:t>Продукты и от чего зависит выбор</w:t>
            </w:r>
          </w:p>
        </w:tc>
        <w:tc>
          <w:tcPr>
            <w:tcW w:w="2245" w:type="dxa"/>
            <w:shd w:val="clear" w:color="auto" w:fill="17324D"/>
            <w:tcMar>
              <w:top w:w="65" w:type="dxa"/>
              <w:left w:w="75" w:type="dxa"/>
              <w:bottom w:w="65" w:type="dxa"/>
              <w:right w:w="75" w:type="dxa"/>
            </w:tcMar>
            <w:vAlign w:val="center"/>
          </w:tcPr>
          <w:p w14:paraId="5C6F0276" w14:textId="77777777" w:rsidR="00AE5C81" w:rsidRDefault="00AE5C81" w:rsidP="00D440A0">
            <w:pPr>
              <w:spacing w:line="247" w:lineRule="auto"/>
              <w:jc w:val="center"/>
            </w:pPr>
            <w:proofErr w:type="spellStart"/>
            <w:r>
              <w:rPr>
                <w:b/>
                <w:color w:val="FFFFFF"/>
                <w:sz w:val="16"/>
              </w:rPr>
              <w:t>Клиенты</w:t>
            </w:r>
            <w:proofErr w:type="spellEnd"/>
          </w:p>
        </w:tc>
        <w:tc>
          <w:tcPr>
            <w:tcW w:w="1326" w:type="dxa"/>
            <w:shd w:val="clear" w:color="auto" w:fill="17324D"/>
            <w:tcMar>
              <w:top w:w="65" w:type="dxa"/>
              <w:left w:w="75" w:type="dxa"/>
              <w:bottom w:w="65" w:type="dxa"/>
              <w:right w:w="75" w:type="dxa"/>
            </w:tcMar>
            <w:vAlign w:val="center"/>
          </w:tcPr>
          <w:p w14:paraId="29BE6147" w14:textId="77777777" w:rsidR="00AE5C81" w:rsidRDefault="00AE5C81" w:rsidP="00D440A0">
            <w:pPr>
              <w:spacing w:line="247" w:lineRule="auto"/>
              <w:jc w:val="center"/>
            </w:pPr>
            <w:proofErr w:type="spellStart"/>
            <w:r>
              <w:rPr>
                <w:b/>
                <w:color w:val="FFFFFF"/>
                <w:sz w:val="16"/>
              </w:rPr>
              <w:t>Отрасли</w:t>
            </w:r>
            <w:proofErr w:type="spellEnd"/>
          </w:p>
        </w:tc>
      </w:tr>
      <w:tr w:rsidR="00AE5C81" w:rsidRPr="00975198" w14:paraId="670DE180" w14:textId="77777777" w:rsidTr="00AE5C81">
        <w:trPr>
          <w:trHeight w:val="2110"/>
          <w:jc w:val="center"/>
        </w:trPr>
        <w:tc>
          <w:tcPr>
            <w:tcW w:w="374" w:type="dxa"/>
            <w:shd w:val="clear" w:color="auto" w:fill="F7FAFC"/>
            <w:tcMar>
              <w:top w:w="65" w:type="dxa"/>
              <w:left w:w="75" w:type="dxa"/>
              <w:bottom w:w="65" w:type="dxa"/>
              <w:right w:w="75" w:type="dxa"/>
            </w:tcMar>
            <w:vAlign w:val="center"/>
          </w:tcPr>
          <w:p w14:paraId="21BA5161" w14:textId="77777777" w:rsidR="00AE5C81" w:rsidRDefault="00AE5C81" w:rsidP="00D440A0">
            <w:pPr>
              <w:spacing w:line="247" w:lineRule="auto"/>
              <w:jc w:val="center"/>
            </w:pPr>
            <w:r>
              <w:rPr>
                <w:color w:val="263645"/>
                <w:sz w:val="15"/>
              </w:rPr>
              <w:t>1</w:t>
            </w:r>
          </w:p>
        </w:tc>
        <w:tc>
          <w:tcPr>
            <w:tcW w:w="1660" w:type="dxa"/>
            <w:shd w:val="clear" w:color="auto" w:fill="F7FAFC"/>
            <w:tcMar>
              <w:top w:w="65" w:type="dxa"/>
              <w:left w:w="75" w:type="dxa"/>
              <w:bottom w:w="65" w:type="dxa"/>
              <w:right w:w="75" w:type="dxa"/>
            </w:tcMar>
            <w:vAlign w:val="center"/>
          </w:tcPr>
          <w:p w14:paraId="03D0C3DE" w14:textId="77777777" w:rsidR="00AE5C81" w:rsidRDefault="00AE5C81" w:rsidP="00D440A0">
            <w:pPr>
              <w:spacing w:line="247" w:lineRule="auto"/>
            </w:pPr>
            <w:proofErr w:type="spellStart"/>
            <w:r>
              <w:rPr>
                <w:color w:val="263645"/>
                <w:sz w:val="15"/>
              </w:rPr>
              <w:t>Судебное</w:t>
            </w:r>
            <w:proofErr w:type="spellEnd"/>
            <w:r>
              <w:rPr>
                <w:color w:val="263645"/>
                <w:sz w:val="15"/>
              </w:rPr>
              <w:t xml:space="preserve"> </w:t>
            </w:r>
            <w:proofErr w:type="spellStart"/>
            <w:r>
              <w:rPr>
                <w:color w:val="263645"/>
                <w:sz w:val="15"/>
              </w:rPr>
              <w:t>взыскание</w:t>
            </w:r>
            <w:proofErr w:type="spellEnd"/>
            <w:r>
              <w:rPr>
                <w:color w:val="263645"/>
                <w:sz w:val="15"/>
              </w:rPr>
              <w:t xml:space="preserve"> </w:t>
            </w:r>
            <w:proofErr w:type="spellStart"/>
            <w:r>
              <w:rPr>
                <w:color w:val="263645"/>
                <w:sz w:val="15"/>
              </w:rPr>
              <w:t>задолженности</w:t>
            </w:r>
            <w:proofErr w:type="spellEnd"/>
          </w:p>
        </w:tc>
        <w:tc>
          <w:tcPr>
            <w:tcW w:w="1076" w:type="dxa"/>
            <w:shd w:val="clear" w:color="auto" w:fill="F7FAFC"/>
            <w:tcMar>
              <w:top w:w="65" w:type="dxa"/>
              <w:left w:w="75" w:type="dxa"/>
              <w:bottom w:w="65" w:type="dxa"/>
              <w:right w:w="75" w:type="dxa"/>
            </w:tcMar>
            <w:vAlign w:val="center"/>
          </w:tcPr>
          <w:p w14:paraId="7AF6D604" w14:textId="77777777" w:rsidR="00AE5C81" w:rsidRPr="00681431" w:rsidRDefault="00AE5C81" w:rsidP="00D440A0">
            <w:pPr>
              <w:spacing w:line="247" w:lineRule="auto"/>
              <w:jc w:val="center"/>
              <w:rPr>
                <w:b/>
                <w:bCs/>
                <w:lang w:val="ru-RU"/>
              </w:rPr>
            </w:pPr>
            <w:r w:rsidRPr="00681431">
              <w:rPr>
                <w:b/>
                <w:bCs/>
                <w:color w:val="E36C0A" w:themeColor="accent6" w:themeShade="BF"/>
                <w:sz w:val="15"/>
                <w:lang w:val="ru-RU"/>
              </w:rPr>
              <w:t>14 действующих; 1 больше не используется. Из 14 действующих 1 — с остаточным использованием продукта Контур.</w:t>
            </w:r>
          </w:p>
        </w:tc>
        <w:tc>
          <w:tcPr>
            <w:tcW w:w="2128" w:type="dxa"/>
            <w:shd w:val="clear" w:color="auto" w:fill="F7FAFC"/>
            <w:tcMar>
              <w:top w:w="65" w:type="dxa"/>
              <w:left w:w="75" w:type="dxa"/>
              <w:bottom w:w="65" w:type="dxa"/>
              <w:right w:w="75" w:type="dxa"/>
            </w:tcMar>
            <w:vAlign w:val="center"/>
          </w:tcPr>
          <w:p w14:paraId="6A7D4466" w14:textId="77777777" w:rsidR="00AE5C81" w:rsidRPr="00681431" w:rsidRDefault="00AE5C81" w:rsidP="00D440A0">
            <w:pPr>
              <w:spacing w:line="247" w:lineRule="auto"/>
              <w:rPr>
                <w:lang w:val="ru-RU"/>
              </w:rPr>
            </w:pPr>
            <w:r w:rsidRPr="00681431">
              <w:rPr>
                <w:color w:val="263645"/>
                <w:sz w:val="15"/>
                <w:lang w:val="ru-RU"/>
              </w:rPr>
              <w:t>Клиент готовит претензионно-судебную работу по задолженности и должен связать долг с надлежащим собственником и правильным периодом владения объектом. В части интервью достаточно подтвердить текущего собственника и характеристики объекта; в более сложных случаях критична история переходов права с датами начала и прекращения владения.</w:t>
            </w:r>
          </w:p>
        </w:tc>
        <w:tc>
          <w:tcPr>
            <w:tcW w:w="3251" w:type="dxa"/>
            <w:shd w:val="clear" w:color="auto" w:fill="F7FAFC"/>
            <w:tcMar>
              <w:top w:w="65" w:type="dxa"/>
              <w:left w:w="75" w:type="dxa"/>
              <w:bottom w:w="65" w:type="dxa"/>
              <w:right w:w="75" w:type="dxa"/>
            </w:tcMar>
            <w:vAlign w:val="center"/>
          </w:tcPr>
          <w:p w14:paraId="62B5DB17" w14:textId="77777777" w:rsidR="00AE5C81" w:rsidRPr="00681431" w:rsidRDefault="00AE5C81" w:rsidP="00D440A0">
            <w:pPr>
              <w:spacing w:line="247" w:lineRule="auto"/>
              <w:rPr>
                <w:lang w:val="ru-RU"/>
              </w:rPr>
            </w:pPr>
            <w:r w:rsidRPr="00681431">
              <w:rPr>
                <w:b/>
                <w:bCs/>
                <w:color w:val="263645"/>
                <w:sz w:val="15"/>
                <w:lang w:val="ru-RU"/>
              </w:rPr>
              <w:t>Отчеты и Открытые данные.</w:t>
            </w:r>
            <w:r w:rsidRPr="00681431">
              <w:rPr>
                <w:color w:val="263645"/>
                <w:sz w:val="15"/>
                <w:lang w:val="ru-RU"/>
              </w:rPr>
              <w:t xml:space="preserve"> Если для иска нужны история переходов права, даты начала и прекращения владения и развернутый документ по объекту, используются Отчеты. Если поток массовый и для первичной подготовки достаточно текущих структурированных полей, используются Открытые данные: у ЭКОЛАЙН-ВОСКРЕСЕНСК они встроены в учетную систему и дешевле массовых выписок, но при необходимости определить период владения требуется развернутый Отчет/выписка. У ООО УК НАРОДНАЯ самостоятельное получение реестровых сведений для взыскания больше не используется: необходимые сведения запрашивает суд, поэтому этот кейс не входит в действующую частотность. АО ЧИТАЭНЕРГОСБЫТ продолжает задачу идентификации собственника, но Отчеты использует остаточно из-за ограничения персональных данных.</w:t>
            </w:r>
          </w:p>
        </w:tc>
        <w:tc>
          <w:tcPr>
            <w:tcW w:w="2245" w:type="dxa"/>
            <w:shd w:val="clear" w:color="auto" w:fill="F7FAFC"/>
            <w:tcMar>
              <w:top w:w="65" w:type="dxa"/>
              <w:left w:w="75" w:type="dxa"/>
              <w:bottom w:w="65" w:type="dxa"/>
              <w:right w:w="75" w:type="dxa"/>
            </w:tcMar>
            <w:vAlign w:val="center"/>
          </w:tcPr>
          <w:p w14:paraId="75A2D99E" w14:textId="77777777" w:rsidR="00AE5C81" w:rsidRPr="00681431" w:rsidRDefault="00AE5C81" w:rsidP="00D440A0">
            <w:pPr>
              <w:spacing w:line="247" w:lineRule="auto"/>
              <w:rPr>
                <w:lang w:val="ru-RU"/>
              </w:rPr>
            </w:pPr>
            <w:r w:rsidRPr="00681431">
              <w:rPr>
                <w:color w:val="263645"/>
                <w:sz w:val="15"/>
                <w:lang w:val="ru-RU"/>
              </w:rPr>
              <w:t>Оренбургский филиал АО «</w:t>
            </w:r>
            <w:proofErr w:type="spellStart"/>
            <w:r w:rsidRPr="00681431">
              <w:rPr>
                <w:color w:val="263645"/>
                <w:sz w:val="15"/>
                <w:lang w:val="ru-RU"/>
              </w:rPr>
              <w:t>ЭнергосбыТ</w:t>
            </w:r>
            <w:proofErr w:type="spellEnd"/>
            <w:r w:rsidRPr="00681431">
              <w:rPr>
                <w:color w:val="263645"/>
                <w:sz w:val="15"/>
                <w:lang w:val="ru-RU"/>
              </w:rPr>
              <w:t xml:space="preserve"> Плюс»; АО ЭНЕРГОСБЫТ ПЛЮС; ООО «ЭКОЛАЙН-ВОСКРЕСЕНСК»; ООО УК ДОМС; АО ЭНЕРГОСБЫТ ПЛЮС Кировский филиал; АО КУПРИТ; ООО УК СЕРВИС 24; ООО УК ГОРОД; ООО ЭКОСПЕКТР; ООО САХ; ООО МЭК; ООО </w:t>
            </w:r>
            <w:proofErr w:type="spellStart"/>
            <w:r w:rsidRPr="00681431">
              <w:rPr>
                <w:color w:val="263645"/>
                <w:sz w:val="15"/>
                <w:lang w:val="ru-RU"/>
              </w:rPr>
              <w:t>ЭкоТек</w:t>
            </w:r>
            <w:proofErr w:type="spellEnd"/>
            <w:r w:rsidRPr="00681431">
              <w:rPr>
                <w:color w:val="263645"/>
                <w:sz w:val="15"/>
                <w:lang w:val="ru-RU"/>
              </w:rPr>
              <w:t>; НО ФКР МКД СПБ; ООО УК НАРОДНАЯ — самостоятельное получение данных для взыскания прекращено; АО ЧИТАЭНЕРГОСБЫТ</w:t>
            </w:r>
          </w:p>
        </w:tc>
        <w:tc>
          <w:tcPr>
            <w:tcW w:w="1326" w:type="dxa"/>
            <w:shd w:val="clear" w:color="auto" w:fill="F7FAFC"/>
            <w:tcMar>
              <w:top w:w="65" w:type="dxa"/>
              <w:left w:w="75" w:type="dxa"/>
              <w:bottom w:w="65" w:type="dxa"/>
              <w:right w:w="75" w:type="dxa"/>
            </w:tcMar>
            <w:vAlign w:val="center"/>
          </w:tcPr>
          <w:p w14:paraId="0383818E" w14:textId="77777777" w:rsidR="00AE5C81" w:rsidRPr="00681431" w:rsidRDefault="00AE5C81" w:rsidP="00D440A0">
            <w:pPr>
              <w:spacing w:line="247" w:lineRule="auto"/>
              <w:rPr>
                <w:lang w:val="ru-RU"/>
              </w:rPr>
            </w:pPr>
            <w:r w:rsidRPr="00681431">
              <w:rPr>
                <w:color w:val="263645"/>
                <w:sz w:val="15"/>
                <w:lang w:val="ru-RU"/>
              </w:rPr>
              <w:t>энергосбыт; ТКО/обращение с отходами; управляющие организации ЖКХ; фонд капитального ремонта</w:t>
            </w:r>
          </w:p>
        </w:tc>
      </w:tr>
      <w:tr w:rsidR="00AE5C81" w14:paraId="775920E1" w14:textId="77777777" w:rsidTr="00AE5C81">
        <w:trPr>
          <w:trHeight w:val="1487"/>
          <w:jc w:val="center"/>
        </w:trPr>
        <w:tc>
          <w:tcPr>
            <w:tcW w:w="374" w:type="dxa"/>
            <w:shd w:val="clear" w:color="auto" w:fill="F7FAFC"/>
            <w:tcMar>
              <w:top w:w="65" w:type="dxa"/>
              <w:left w:w="75" w:type="dxa"/>
              <w:bottom w:w="65" w:type="dxa"/>
              <w:right w:w="75" w:type="dxa"/>
            </w:tcMar>
            <w:vAlign w:val="center"/>
          </w:tcPr>
          <w:p w14:paraId="1A90DF31" w14:textId="77777777" w:rsidR="00AE5C81" w:rsidRDefault="00AE5C81" w:rsidP="00D440A0">
            <w:pPr>
              <w:spacing w:line="247" w:lineRule="auto"/>
              <w:jc w:val="center"/>
            </w:pPr>
            <w:r>
              <w:rPr>
                <w:color w:val="263645"/>
                <w:sz w:val="15"/>
              </w:rPr>
              <w:t>2</w:t>
            </w:r>
          </w:p>
        </w:tc>
        <w:tc>
          <w:tcPr>
            <w:tcW w:w="1660" w:type="dxa"/>
            <w:shd w:val="clear" w:color="auto" w:fill="F7FAFC"/>
            <w:tcMar>
              <w:top w:w="65" w:type="dxa"/>
              <w:left w:w="75" w:type="dxa"/>
              <w:bottom w:w="65" w:type="dxa"/>
              <w:right w:w="75" w:type="dxa"/>
            </w:tcMar>
            <w:vAlign w:val="center"/>
          </w:tcPr>
          <w:p w14:paraId="42CF1FA9" w14:textId="77777777" w:rsidR="00AE5C81" w:rsidRPr="00681431" w:rsidRDefault="00AE5C81" w:rsidP="00D440A0">
            <w:pPr>
              <w:spacing w:line="247" w:lineRule="auto"/>
              <w:rPr>
                <w:lang w:val="ru-RU"/>
              </w:rPr>
            </w:pPr>
            <w:r w:rsidRPr="00681431">
              <w:rPr>
                <w:color w:val="263645"/>
                <w:sz w:val="15"/>
                <w:lang w:val="ru-RU"/>
              </w:rPr>
              <w:t>Договорная работа при смене собственника или изменении объекта</w:t>
            </w:r>
          </w:p>
        </w:tc>
        <w:tc>
          <w:tcPr>
            <w:tcW w:w="1076" w:type="dxa"/>
            <w:shd w:val="clear" w:color="auto" w:fill="F7FAFC"/>
            <w:tcMar>
              <w:top w:w="65" w:type="dxa"/>
              <w:left w:w="75" w:type="dxa"/>
              <w:bottom w:w="65" w:type="dxa"/>
              <w:right w:w="75" w:type="dxa"/>
            </w:tcMar>
            <w:vAlign w:val="center"/>
          </w:tcPr>
          <w:p w14:paraId="1EFE6D77" w14:textId="77777777" w:rsidR="00AE5C81" w:rsidRDefault="00AE5C81" w:rsidP="00D440A0">
            <w:pPr>
              <w:spacing w:line="247" w:lineRule="auto"/>
              <w:jc w:val="center"/>
            </w:pPr>
            <w:r>
              <w:rPr>
                <w:color w:val="263645"/>
                <w:sz w:val="15"/>
              </w:rPr>
              <w:t>6</w:t>
            </w:r>
          </w:p>
        </w:tc>
        <w:tc>
          <w:tcPr>
            <w:tcW w:w="2128" w:type="dxa"/>
            <w:shd w:val="clear" w:color="auto" w:fill="F7FAFC"/>
            <w:tcMar>
              <w:top w:w="65" w:type="dxa"/>
              <w:left w:w="75" w:type="dxa"/>
              <w:bottom w:w="65" w:type="dxa"/>
              <w:right w:w="75" w:type="dxa"/>
            </w:tcMar>
            <w:vAlign w:val="center"/>
          </w:tcPr>
          <w:p w14:paraId="21BA2442" w14:textId="77777777" w:rsidR="00AE5C81" w:rsidRPr="00681431" w:rsidRDefault="00AE5C81" w:rsidP="00D440A0">
            <w:pPr>
              <w:spacing w:line="247" w:lineRule="auto"/>
              <w:rPr>
                <w:lang w:val="ru-RU"/>
              </w:rPr>
            </w:pPr>
            <w:r w:rsidRPr="00681431">
              <w:rPr>
                <w:color w:val="263645"/>
                <w:sz w:val="15"/>
                <w:lang w:val="ru-RU"/>
              </w:rPr>
              <w:t>Ресурсоснабжающая организация обслуживает известный пул объектов и должна вовремя заметить смену собственника или юридически значимое изменение объекта, чтобы переоформить договор и не продолжать начисления прежнему контрагенту.</w:t>
            </w:r>
          </w:p>
        </w:tc>
        <w:tc>
          <w:tcPr>
            <w:tcW w:w="3251" w:type="dxa"/>
            <w:shd w:val="clear" w:color="auto" w:fill="F7FAFC"/>
            <w:tcMar>
              <w:top w:w="65" w:type="dxa"/>
              <w:left w:w="75" w:type="dxa"/>
              <w:bottom w:w="65" w:type="dxa"/>
              <w:right w:w="75" w:type="dxa"/>
            </w:tcMar>
            <w:vAlign w:val="center"/>
          </w:tcPr>
          <w:p w14:paraId="7D0DAA06" w14:textId="77777777" w:rsidR="00AE5C81" w:rsidRPr="00681431" w:rsidRDefault="00AE5C81" w:rsidP="00D440A0">
            <w:pPr>
              <w:spacing w:line="247" w:lineRule="auto"/>
              <w:rPr>
                <w:lang w:val="ru-RU"/>
              </w:rPr>
            </w:pPr>
            <w:r w:rsidRPr="00681431">
              <w:rPr>
                <w:b/>
                <w:bCs/>
                <w:color w:val="263645"/>
                <w:sz w:val="15"/>
                <w:lang w:val="ru-RU"/>
              </w:rPr>
              <w:t>Мониторинг и Отчеты.</w:t>
            </w:r>
            <w:r w:rsidRPr="00681431">
              <w:rPr>
                <w:color w:val="263645"/>
                <w:sz w:val="15"/>
                <w:lang w:val="ru-RU"/>
              </w:rPr>
              <w:t xml:space="preserve"> Если у клиента есть постоянный перечень объектов и важно не пропустить само событие смены права или характеристики между периодами, используется Мониторинг. Если задача возникает по конкретному объекту и нужны точная дата права, история переходов или более полный документ, используются Отчеты. В нескольких интервью ЭНЕРГОСБЫТ ПЛЮС массовый договорный процесс уже переведен с Отчетов на Мониторинг, а Отчеты оставлены для детализации и специальных случаев. Когда новый собственник — физлицо, сигнал об изменении сам по себе не решает последующую задачу его идентификации и контакта.</w:t>
            </w:r>
          </w:p>
        </w:tc>
        <w:tc>
          <w:tcPr>
            <w:tcW w:w="2245" w:type="dxa"/>
            <w:shd w:val="clear" w:color="auto" w:fill="F7FAFC"/>
            <w:tcMar>
              <w:top w:w="65" w:type="dxa"/>
              <w:left w:w="75" w:type="dxa"/>
              <w:bottom w:w="65" w:type="dxa"/>
              <w:right w:w="75" w:type="dxa"/>
            </w:tcMar>
            <w:vAlign w:val="center"/>
          </w:tcPr>
          <w:p w14:paraId="1040B546" w14:textId="77777777" w:rsidR="00AE5C81" w:rsidRPr="00681431" w:rsidRDefault="00AE5C81" w:rsidP="00D440A0">
            <w:pPr>
              <w:spacing w:line="247" w:lineRule="auto"/>
              <w:rPr>
                <w:lang w:val="ru-RU"/>
              </w:rPr>
            </w:pPr>
            <w:r w:rsidRPr="00681431">
              <w:rPr>
                <w:color w:val="263645"/>
                <w:sz w:val="15"/>
                <w:lang w:val="ru-RU"/>
              </w:rPr>
              <w:t>АО ЭНЕРГОСБЫТ ПЛЮС; Оренбургский филиал АО «</w:t>
            </w:r>
            <w:proofErr w:type="spellStart"/>
            <w:r w:rsidRPr="00681431">
              <w:rPr>
                <w:color w:val="263645"/>
                <w:sz w:val="15"/>
                <w:lang w:val="ru-RU"/>
              </w:rPr>
              <w:t>ЭнергосбыТ</w:t>
            </w:r>
            <w:proofErr w:type="spellEnd"/>
            <w:r w:rsidRPr="00681431">
              <w:rPr>
                <w:color w:val="263645"/>
                <w:sz w:val="15"/>
                <w:lang w:val="ru-RU"/>
              </w:rPr>
              <w:t xml:space="preserve"> Плюс»; АО ЭНЕРГОСБЫТ ПЛЮС Саратовский филиал; АО ЭНЕРГОСБЫТ ПЛЮС (отдельное интервью по Отчетам); АО ЭНЕРГОСБЫТ ПЛЮС Самарский филиал; АО «ТАТЭНЕРГО»</w:t>
            </w:r>
          </w:p>
        </w:tc>
        <w:tc>
          <w:tcPr>
            <w:tcW w:w="1326" w:type="dxa"/>
            <w:shd w:val="clear" w:color="auto" w:fill="F7FAFC"/>
            <w:tcMar>
              <w:top w:w="65" w:type="dxa"/>
              <w:left w:w="75" w:type="dxa"/>
              <w:bottom w:w="65" w:type="dxa"/>
              <w:right w:w="75" w:type="dxa"/>
            </w:tcMar>
            <w:vAlign w:val="center"/>
          </w:tcPr>
          <w:p w14:paraId="1D76F31B" w14:textId="77777777" w:rsidR="00AE5C81" w:rsidRDefault="00AE5C81" w:rsidP="00D440A0">
            <w:pPr>
              <w:spacing w:line="247" w:lineRule="auto"/>
            </w:pPr>
            <w:proofErr w:type="spellStart"/>
            <w:r>
              <w:rPr>
                <w:color w:val="263645"/>
                <w:sz w:val="15"/>
              </w:rPr>
              <w:t>энергосбыт</w:t>
            </w:r>
            <w:proofErr w:type="spellEnd"/>
            <w:r>
              <w:rPr>
                <w:color w:val="263645"/>
                <w:sz w:val="15"/>
              </w:rPr>
              <w:t xml:space="preserve"> и </w:t>
            </w:r>
            <w:proofErr w:type="spellStart"/>
            <w:r>
              <w:rPr>
                <w:color w:val="263645"/>
                <w:sz w:val="15"/>
              </w:rPr>
              <w:t>теплоснабжение</w:t>
            </w:r>
            <w:proofErr w:type="spellEnd"/>
          </w:p>
        </w:tc>
      </w:tr>
      <w:tr w:rsidR="00AE5C81" w:rsidRPr="00975198" w14:paraId="64A09A96" w14:textId="77777777" w:rsidTr="00AE5C81">
        <w:trPr>
          <w:trHeight w:val="1732"/>
          <w:jc w:val="center"/>
        </w:trPr>
        <w:tc>
          <w:tcPr>
            <w:tcW w:w="374" w:type="dxa"/>
            <w:shd w:val="clear" w:color="auto" w:fill="F7FAFC"/>
            <w:tcMar>
              <w:top w:w="65" w:type="dxa"/>
              <w:left w:w="75" w:type="dxa"/>
              <w:bottom w:w="65" w:type="dxa"/>
              <w:right w:w="75" w:type="dxa"/>
            </w:tcMar>
            <w:vAlign w:val="center"/>
          </w:tcPr>
          <w:p w14:paraId="314F6248" w14:textId="77777777" w:rsidR="00AE5C81" w:rsidRDefault="00AE5C81" w:rsidP="00D440A0">
            <w:pPr>
              <w:spacing w:line="247" w:lineRule="auto"/>
              <w:jc w:val="center"/>
            </w:pPr>
            <w:r>
              <w:rPr>
                <w:color w:val="263645"/>
                <w:sz w:val="15"/>
              </w:rPr>
              <w:t>3</w:t>
            </w:r>
          </w:p>
        </w:tc>
        <w:tc>
          <w:tcPr>
            <w:tcW w:w="1660" w:type="dxa"/>
            <w:shd w:val="clear" w:color="auto" w:fill="F7FAFC"/>
            <w:tcMar>
              <w:top w:w="65" w:type="dxa"/>
              <w:left w:w="75" w:type="dxa"/>
              <w:bottom w:w="65" w:type="dxa"/>
              <w:right w:w="75" w:type="dxa"/>
            </w:tcMar>
            <w:vAlign w:val="center"/>
          </w:tcPr>
          <w:p w14:paraId="4D7A3873" w14:textId="77777777" w:rsidR="00AE5C81" w:rsidRPr="00681431" w:rsidRDefault="00AE5C81" w:rsidP="00D440A0">
            <w:pPr>
              <w:spacing w:line="247" w:lineRule="auto"/>
              <w:rPr>
                <w:lang w:val="ru-RU"/>
              </w:rPr>
            </w:pPr>
            <w:r w:rsidRPr="00681431">
              <w:rPr>
                <w:color w:val="263645"/>
                <w:sz w:val="15"/>
                <w:lang w:val="ru-RU"/>
              </w:rPr>
              <w:t>Начисления и ведение лицевых счетов по характеристикам объекта</w:t>
            </w:r>
          </w:p>
        </w:tc>
        <w:tc>
          <w:tcPr>
            <w:tcW w:w="1076" w:type="dxa"/>
            <w:shd w:val="clear" w:color="auto" w:fill="F7FAFC"/>
            <w:tcMar>
              <w:top w:w="65" w:type="dxa"/>
              <w:left w:w="75" w:type="dxa"/>
              <w:bottom w:w="65" w:type="dxa"/>
              <w:right w:w="75" w:type="dxa"/>
            </w:tcMar>
            <w:vAlign w:val="center"/>
          </w:tcPr>
          <w:p w14:paraId="64D47AE0" w14:textId="77777777" w:rsidR="00AE5C81" w:rsidRDefault="00AE5C81" w:rsidP="00D440A0">
            <w:pPr>
              <w:spacing w:line="247" w:lineRule="auto"/>
              <w:jc w:val="center"/>
            </w:pPr>
            <w:r>
              <w:rPr>
                <w:color w:val="263645"/>
                <w:sz w:val="15"/>
              </w:rPr>
              <w:t>5</w:t>
            </w:r>
          </w:p>
        </w:tc>
        <w:tc>
          <w:tcPr>
            <w:tcW w:w="2128" w:type="dxa"/>
            <w:shd w:val="clear" w:color="auto" w:fill="F7FAFC"/>
            <w:tcMar>
              <w:top w:w="65" w:type="dxa"/>
              <w:left w:w="75" w:type="dxa"/>
              <w:bottom w:w="65" w:type="dxa"/>
              <w:right w:w="75" w:type="dxa"/>
            </w:tcMar>
            <w:vAlign w:val="center"/>
          </w:tcPr>
          <w:p w14:paraId="467AE12E" w14:textId="77777777" w:rsidR="00AE5C81" w:rsidRPr="00681431" w:rsidRDefault="00AE5C81" w:rsidP="00D440A0">
            <w:pPr>
              <w:spacing w:line="247" w:lineRule="auto"/>
              <w:rPr>
                <w:lang w:val="ru-RU"/>
              </w:rPr>
            </w:pPr>
            <w:r w:rsidRPr="00681431">
              <w:rPr>
                <w:color w:val="263645"/>
                <w:sz w:val="15"/>
                <w:lang w:val="ru-RU"/>
              </w:rPr>
              <w:t>Сведения о недвижимости входят непосредственно в расчет платы или в карточку лицевого счета. Ошибка в площади, типе объекта, назначении или праве собственности приводит к неверному начислению либо необходимости ручной перепроверки.</w:t>
            </w:r>
          </w:p>
        </w:tc>
        <w:tc>
          <w:tcPr>
            <w:tcW w:w="3251" w:type="dxa"/>
            <w:shd w:val="clear" w:color="auto" w:fill="F7FAFC"/>
            <w:tcMar>
              <w:top w:w="65" w:type="dxa"/>
              <w:left w:w="75" w:type="dxa"/>
              <w:bottom w:w="65" w:type="dxa"/>
              <w:right w:w="75" w:type="dxa"/>
            </w:tcMar>
            <w:vAlign w:val="center"/>
          </w:tcPr>
          <w:p w14:paraId="731D7A93" w14:textId="77777777" w:rsidR="00AE5C81" w:rsidRPr="00681431" w:rsidRDefault="00AE5C81" w:rsidP="00D440A0">
            <w:pPr>
              <w:spacing w:line="247" w:lineRule="auto"/>
              <w:rPr>
                <w:lang w:val="ru-RU"/>
              </w:rPr>
            </w:pPr>
            <w:r w:rsidRPr="00681431">
              <w:rPr>
                <w:b/>
                <w:bCs/>
                <w:color w:val="263645"/>
                <w:sz w:val="15"/>
                <w:lang w:val="ru-RU"/>
              </w:rPr>
              <w:t>Открытые данные, Отчеты и Мониторинг</w:t>
            </w:r>
            <w:r w:rsidRPr="00681431">
              <w:rPr>
                <w:color w:val="263645"/>
                <w:sz w:val="15"/>
                <w:lang w:val="ru-RU"/>
              </w:rPr>
              <w:t xml:space="preserve">. Если для массового расчета нужны отдельные структурированные поля и их надо автоматически загрузить в лицевой счет, используются Открытые данные. Если уже возник спор и нужно подтвердить площадь, право или получить полный срез по квартире/дому, используются Отчеты. Если один и тот же пул объектов нужно регулярно проверять на изменение площади или права, используется Мониторинг. В кейсе ЭНЕРГОСБЫТ ПЛЮС массовое </w:t>
            </w:r>
            <w:proofErr w:type="spellStart"/>
            <w:r w:rsidRPr="00681431">
              <w:rPr>
                <w:color w:val="263645"/>
                <w:sz w:val="15"/>
                <w:lang w:val="ru-RU"/>
              </w:rPr>
              <w:t>проактивное</w:t>
            </w:r>
            <w:proofErr w:type="spellEnd"/>
            <w:r w:rsidRPr="00681431">
              <w:rPr>
                <w:color w:val="263645"/>
                <w:sz w:val="15"/>
                <w:lang w:val="ru-RU"/>
              </w:rPr>
              <w:t xml:space="preserve"> обновление площади по примерно </w:t>
            </w:r>
            <w:r w:rsidRPr="00975198">
              <w:rPr>
                <w:color w:val="263645"/>
                <w:sz w:val="15"/>
                <w:highlight w:val="lightGray"/>
                <w:lang w:val="ru-RU"/>
              </w:rPr>
              <w:t>7 млн жилых абонентов с</w:t>
            </w:r>
            <w:r w:rsidRPr="00681431">
              <w:rPr>
                <w:color w:val="263645"/>
                <w:sz w:val="15"/>
                <w:lang w:val="ru-RU"/>
              </w:rPr>
              <w:t>ейчас не закрывается этими продуктами в приемлемой экономике: клиент проверяет площадь точечно при обращениях и заказывает Отчет по спорному объекту или дому.</w:t>
            </w:r>
          </w:p>
        </w:tc>
        <w:tc>
          <w:tcPr>
            <w:tcW w:w="2245" w:type="dxa"/>
            <w:shd w:val="clear" w:color="auto" w:fill="F7FAFC"/>
            <w:tcMar>
              <w:top w:w="65" w:type="dxa"/>
              <w:left w:w="75" w:type="dxa"/>
              <w:bottom w:w="65" w:type="dxa"/>
              <w:right w:w="75" w:type="dxa"/>
            </w:tcMar>
            <w:vAlign w:val="center"/>
          </w:tcPr>
          <w:p w14:paraId="4CF44393" w14:textId="77777777" w:rsidR="00AE5C81" w:rsidRPr="00681431" w:rsidRDefault="00AE5C81" w:rsidP="00D440A0">
            <w:pPr>
              <w:spacing w:line="247" w:lineRule="auto"/>
              <w:rPr>
                <w:lang w:val="ru-RU"/>
              </w:rPr>
            </w:pPr>
            <w:r w:rsidRPr="00681431">
              <w:rPr>
                <w:color w:val="263645"/>
                <w:sz w:val="15"/>
                <w:lang w:val="ru-RU"/>
              </w:rPr>
              <w:t>АО ЭНЕРГОСБЫТ ПЛЮС; ООО «ЭКОЛАЙН-ВОСКРЕСЕНСК»; АО ЭНЕРГОСБЫТ ПЛЮС Самарский филиал; АО ЭНЕРГОСБЫТ ПЛЮС Кировский филиал; НО ФКР МКД СПБ</w:t>
            </w:r>
          </w:p>
        </w:tc>
        <w:tc>
          <w:tcPr>
            <w:tcW w:w="1326" w:type="dxa"/>
            <w:shd w:val="clear" w:color="auto" w:fill="F7FAFC"/>
            <w:tcMar>
              <w:top w:w="65" w:type="dxa"/>
              <w:left w:w="75" w:type="dxa"/>
              <w:bottom w:w="65" w:type="dxa"/>
              <w:right w:w="75" w:type="dxa"/>
            </w:tcMar>
            <w:vAlign w:val="center"/>
          </w:tcPr>
          <w:p w14:paraId="51D14714" w14:textId="77777777" w:rsidR="00AE5C81" w:rsidRPr="00681431" w:rsidRDefault="00AE5C81" w:rsidP="00D440A0">
            <w:pPr>
              <w:spacing w:line="247" w:lineRule="auto"/>
              <w:rPr>
                <w:lang w:val="ru-RU"/>
              </w:rPr>
            </w:pPr>
            <w:r w:rsidRPr="00681431">
              <w:rPr>
                <w:color w:val="263645"/>
                <w:sz w:val="15"/>
                <w:lang w:val="ru-RU"/>
              </w:rPr>
              <w:t>энергосбыт/теплоснабжение; ТКО; фонд капитального ремонта</w:t>
            </w:r>
          </w:p>
        </w:tc>
      </w:tr>
      <w:tr w:rsidR="00AE5C81" w:rsidRPr="00975198" w14:paraId="767D07BE" w14:textId="77777777" w:rsidTr="00AE5C81">
        <w:trPr>
          <w:trHeight w:val="1738"/>
          <w:jc w:val="center"/>
        </w:trPr>
        <w:tc>
          <w:tcPr>
            <w:tcW w:w="374" w:type="dxa"/>
            <w:tcMar>
              <w:top w:w="65" w:type="dxa"/>
              <w:left w:w="75" w:type="dxa"/>
              <w:bottom w:w="65" w:type="dxa"/>
              <w:right w:w="75" w:type="dxa"/>
            </w:tcMar>
            <w:vAlign w:val="center"/>
          </w:tcPr>
          <w:p w14:paraId="005761E9" w14:textId="77777777" w:rsidR="00AE5C81" w:rsidRDefault="00AE5C81" w:rsidP="00D440A0">
            <w:pPr>
              <w:spacing w:line="247" w:lineRule="auto"/>
              <w:jc w:val="center"/>
            </w:pPr>
            <w:r>
              <w:rPr>
                <w:color w:val="263645"/>
                <w:sz w:val="15"/>
              </w:rPr>
              <w:lastRenderedPageBreak/>
              <w:t>4</w:t>
            </w:r>
          </w:p>
        </w:tc>
        <w:tc>
          <w:tcPr>
            <w:tcW w:w="1660" w:type="dxa"/>
            <w:tcMar>
              <w:top w:w="65" w:type="dxa"/>
              <w:left w:w="75" w:type="dxa"/>
              <w:bottom w:w="65" w:type="dxa"/>
              <w:right w:w="75" w:type="dxa"/>
            </w:tcMar>
            <w:vAlign w:val="center"/>
          </w:tcPr>
          <w:p w14:paraId="3353CCF6" w14:textId="77777777" w:rsidR="00AE5C81" w:rsidRPr="00681431" w:rsidRDefault="00AE5C81" w:rsidP="00D440A0">
            <w:pPr>
              <w:spacing w:line="247" w:lineRule="auto"/>
              <w:rPr>
                <w:lang w:val="ru-RU"/>
              </w:rPr>
            </w:pPr>
            <w:r w:rsidRPr="00681431">
              <w:rPr>
                <w:color w:val="263645"/>
                <w:sz w:val="15"/>
                <w:lang w:val="ru-RU"/>
              </w:rPr>
              <w:t>Встроенная экспресс-проверка объекта перед сделкой</w:t>
            </w:r>
          </w:p>
        </w:tc>
        <w:tc>
          <w:tcPr>
            <w:tcW w:w="1076" w:type="dxa"/>
            <w:shd w:val="clear" w:color="auto" w:fill="FFF3E8"/>
            <w:tcMar>
              <w:top w:w="65" w:type="dxa"/>
              <w:left w:w="75" w:type="dxa"/>
              <w:bottom w:w="65" w:type="dxa"/>
              <w:right w:w="75" w:type="dxa"/>
            </w:tcMar>
            <w:vAlign w:val="center"/>
          </w:tcPr>
          <w:p w14:paraId="30EABE61" w14:textId="77777777" w:rsidR="00AE5C81" w:rsidRDefault="00AE5C81" w:rsidP="00D440A0">
            <w:pPr>
              <w:spacing w:line="247" w:lineRule="auto"/>
              <w:jc w:val="center"/>
            </w:pPr>
            <w:r>
              <w:rPr>
                <w:b/>
                <w:color w:val="D96B32"/>
                <w:sz w:val="15"/>
              </w:rPr>
              <w:t xml:space="preserve">4 </w:t>
            </w:r>
            <w:proofErr w:type="spellStart"/>
            <w:r>
              <w:rPr>
                <w:b/>
                <w:color w:val="D96B32"/>
                <w:sz w:val="15"/>
              </w:rPr>
              <w:t>действующих</w:t>
            </w:r>
            <w:proofErr w:type="spellEnd"/>
            <w:r>
              <w:rPr>
                <w:b/>
                <w:color w:val="D96B32"/>
                <w:sz w:val="15"/>
              </w:rPr>
              <w:t xml:space="preserve">; 1 </w:t>
            </w:r>
            <w:proofErr w:type="spellStart"/>
            <w:r>
              <w:rPr>
                <w:b/>
                <w:color w:val="D96B32"/>
                <w:sz w:val="15"/>
              </w:rPr>
              <w:t>закрыт</w:t>
            </w:r>
            <w:proofErr w:type="spellEnd"/>
            <w:r>
              <w:rPr>
                <w:b/>
                <w:color w:val="D96B32"/>
                <w:sz w:val="15"/>
              </w:rPr>
              <w:t xml:space="preserve"> </w:t>
            </w:r>
            <w:proofErr w:type="spellStart"/>
            <w:r>
              <w:rPr>
                <w:b/>
                <w:color w:val="D96B32"/>
                <w:sz w:val="15"/>
              </w:rPr>
              <w:t>до</w:t>
            </w:r>
            <w:proofErr w:type="spellEnd"/>
            <w:r>
              <w:rPr>
                <w:b/>
                <w:color w:val="D96B32"/>
                <w:sz w:val="15"/>
              </w:rPr>
              <w:t xml:space="preserve"> </w:t>
            </w:r>
            <w:proofErr w:type="spellStart"/>
            <w:r>
              <w:rPr>
                <w:b/>
                <w:color w:val="D96B32"/>
                <w:sz w:val="15"/>
              </w:rPr>
              <w:t>запуска</w:t>
            </w:r>
            <w:proofErr w:type="spellEnd"/>
          </w:p>
        </w:tc>
        <w:tc>
          <w:tcPr>
            <w:tcW w:w="2128" w:type="dxa"/>
            <w:tcMar>
              <w:top w:w="65" w:type="dxa"/>
              <w:left w:w="75" w:type="dxa"/>
              <w:bottom w:w="65" w:type="dxa"/>
              <w:right w:w="75" w:type="dxa"/>
            </w:tcMar>
            <w:vAlign w:val="center"/>
          </w:tcPr>
          <w:p w14:paraId="38965C44" w14:textId="77777777" w:rsidR="00AE5C81" w:rsidRPr="00681431" w:rsidRDefault="00AE5C81" w:rsidP="00D440A0">
            <w:pPr>
              <w:spacing w:line="247" w:lineRule="auto"/>
              <w:rPr>
                <w:lang w:val="ru-RU"/>
              </w:rPr>
            </w:pPr>
            <w:r w:rsidRPr="00681431">
              <w:rPr>
                <w:color w:val="263645"/>
                <w:sz w:val="15"/>
                <w:lang w:val="ru-RU"/>
              </w:rPr>
              <w:t>Сведения об объекте используются внутри рабочего процесса агентства, платформы или сервиса, чтобы быстро решить, можно ли двигаться дальше по объекту, нужен ли юрист или углубленная проверка. Конечная ценность здесь — решение по объекту внутри процесса, а не продажа самого набора данных как отдельного информационного продукта.</w:t>
            </w:r>
          </w:p>
        </w:tc>
        <w:tc>
          <w:tcPr>
            <w:tcW w:w="3251" w:type="dxa"/>
            <w:tcMar>
              <w:top w:w="65" w:type="dxa"/>
              <w:left w:w="75" w:type="dxa"/>
              <w:bottom w:w="65" w:type="dxa"/>
              <w:right w:w="75" w:type="dxa"/>
            </w:tcMar>
            <w:vAlign w:val="center"/>
          </w:tcPr>
          <w:p w14:paraId="7B5E6C0D" w14:textId="77777777" w:rsidR="00AE5C81" w:rsidRPr="00681431" w:rsidRDefault="00AE5C81" w:rsidP="00D440A0">
            <w:pPr>
              <w:spacing w:line="247" w:lineRule="auto"/>
              <w:rPr>
                <w:lang w:val="ru-RU"/>
              </w:rPr>
            </w:pPr>
            <w:r w:rsidRPr="00133A24">
              <w:rPr>
                <w:b/>
                <w:bCs/>
                <w:color w:val="263645"/>
                <w:sz w:val="15"/>
                <w:lang w:val="ru-RU"/>
              </w:rPr>
              <w:t>Отчеты, Открытые данные и Эксперт Проверка.</w:t>
            </w:r>
            <w:r w:rsidRPr="00681431">
              <w:rPr>
                <w:color w:val="263645"/>
                <w:sz w:val="15"/>
                <w:lang w:val="ru-RU"/>
              </w:rPr>
              <w:t xml:space="preserve"> У ВЛАДИС используются Отчеты через программный интерфейс: система получает широкий состав сведений и на своей стороне выделяет ограничения и другие маркеры для агента/юриста. У СОВА фактически приобретена Эксперт Проверка; респондент прямо говорит, </w:t>
            </w:r>
            <w:r w:rsidR="00C052F5">
              <w:rPr>
                <w:color w:val="263645"/>
                <w:sz w:val="15"/>
                <w:lang w:val="ru-RU"/>
              </w:rPr>
              <w:t>а также проверили продажи.</w:t>
            </w:r>
            <w:r w:rsidRPr="00681431">
              <w:rPr>
                <w:color w:val="263645"/>
                <w:sz w:val="15"/>
                <w:lang w:val="ru-RU"/>
              </w:rPr>
              <w:t xml:space="preserve"> Если достаточно отдельных полей, а риск-сигналы строятся на стороне клиента, могут использоваться Открытые данные. У ООО «ВТ» сценарий продолжает работать, но Контур больше не используется: компания перешла к прямому источнику Росреестра. У «ЖИЛИЩНОЙ ЭКОСИСТЕМЫ ВТБ» объектная проверка существует, но Открытые данные Контур не стали регулярным источником. Проект ИП Першина закрыт до запуска и в действующую частотность не включен.</w:t>
            </w:r>
          </w:p>
        </w:tc>
        <w:tc>
          <w:tcPr>
            <w:tcW w:w="2245" w:type="dxa"/>
            <w:tcMar>
              <w:top w:w="65" w:type="dxa"/>
              <w:left w:w="75" w:type="dxa"/>
              <w:bottom w:w="65" w:type="dxa"/>
              <w:right w:w="75" w:type="dxa"/>
            </w:tcMar>
            <w:vAlign w:val="center"/>
          </w:tcPr>
          <w:p w14:paraId="70641645" w14:textId="77777777" w:rsidR="00AE5C81" w:rsidRPr="00681431" w:rsidRDefault="00AE5C81" w:rsidP="00D440A0">
            <w:pPr>
              <w:spacing w:line="247" w:lineRule="auto"/>
              <w:rPr>
                <w:lang w:val="ru-RU"/>
              </w:rPr>
            </w:pPr>
            <w:r w:rsidRPr="00681431">
              <w:rPr>
                <w:color w:val="263645"/>
                <w:sz w:val="15"/>
                <w:lang w:val="ru-RU"/>
              </w:rPr>
              <w:t>ООО ВЛАДИС; ООО СОВА; ООО «ЖИЛИЩНАЯ ЭКОСИСТЕМА ВТБ»; ООО «ВТ»; ИП Першин Константин Вячеславович — проект закрыт до запуска</w:t>
            </w:r>
          </w:p>
        </w:tc>
        <w:tc>
          <w:tcPr>
            <w:tcW w:w="1326" w:type="dxa"/>
            <w:tcMar>
              <w:top w:w="65" w:type="dxa"/>
              <w:left w:w="75" w:type="dxa"/>
              <w:bottom w:w="65" w:type="dxa"/>
              <w:right w:w="75" w:type="dxa"/>
            </w:tcMar>
            <w:vAlign w:val="center"/>
          </w:tcPr>
          <w:p w14:paraId="4AB75678" w14:textId="77777777" w:rsidR="00AE5C81" w:rsidRPr="00681431" w:rsidRDefault="00AE5C81" w:rsidP="00D440A0">
            <w:pPr>
              <w:spacing w:line="247" w:lineRule="auto"/>
              <w:rPr>
                <w:lang w:val="ru-RU"/>
              </w:rPr>
            </w:pPr>
            <w:r w:rsidRPr="00681431">
              <w:rPr>
                <w:color w:val="263645"/>
                <w:sz w:val="15"/>
                <w:lang w:val="ru-RU"/>
              </w:rPr>
              <w:t>агентства недвижимости; цифровые платформы недвижимости; разработчики программных решений</w:t>
            </w:r>
          </w:p>
        </w:tc>
      </w:tr>
      <w:tr w:rsidR="00AE5C81" w:rsidRPr="00975198" w14:paraId="4B3E1D3B" w14:textId="77777777" w:rsidTr="00AE5C81">
        <w:trPr>
          <w:trHeight w:val="1366"/>
          <w:jc w:val="center"/>
        </w:trPr>
        <w:tc>
          <w:tcPr>
            <w:tcW w:w="374" w:type="dxa"/>
            <w:tcMar>
              <w:top w:w="65" w:type="dxa"/>
              <w:left w:w="75" w:type="dxa"/>
              <w:bottom w:w="65" w:type="dxa"/>
              <w:right w:w="75" w:type="dxa"/>
            </w:tcMar>
            <w:vAlign w:val="center"/>
          </w:tcPr>
          <w:p w14:paraId="359EEF2C" w14:textId="77777777" w:rsidR="00AE5C81" w:rsidRDefault="00AE5C81" w:rsidP="00D440A0">
            <w:pPr>
              <w:spacing w:line="247" w:lineRule="auto"/>
              <w:jc w:val="center"/>
            </w:pPr>
            <w:r>
              <w:rPr>
                <w:color w:val="263645"/>
                <w:sz w:val="15"/>
              </w:rPr>
              <w:t>5</w:t>
            </w:r>
          </w:p>
        </w:tc>
        <w:tc>
          <w:tcPr>
            <w:tcW w:w="1660" w:type="dxa"/>
            <w:tcMar>
              <w:top w:w="65" w:type="dxa"/>
              <w:left w:w="75" w:type="dxa"/>
              <w:bottom w:w="65" w:type="dxa"/>
              <w:right w:w="75" w:type="dxa"/>
            </w:tcMar>
            <w:vAlign w:val="center"/>
          </w:tcPr>
          <w:p w14:paraId="2D4A3B3C" w14:textId="77777777" w:rsidR="00AE5C81" w:rsidRPr="00681431" w:rsidRDefault="00AE5C81" w:rsidP="00D440A0">
            <w:pPr>
              <w:spacing w:line="247" w:lineRule="auto"/>
              <w:rPr>
                <w:lang w:val="ru-RU"/>
              </w:rPr>
            </w:pPr>
            <w:r w:rsidRPr="00681431">
              <w:rPr>
                <w:color w:val="263645"/>
                <w:sz w:val="15"/>
                <w:lang w:val="ru-RU"/>
              </w:rPr>
              <w:t>Внутренние налоговые, инвестиционные и оценочные расчеты</w:t>
            </w:r>
          </w:p>
        </w:tc>
        <w:tc>
          <w:tcPr>
            <w:tcW w:w="1076" w:type="dxa"/>
            <w:tcMar>
              <w:top w:w="65" w:type="dxa"/>
              <w:left w:w="75" w:type="dxa"/>
              <w:bottom w:w="65" w:type="dxa"/>
              <w:right w:w="75" w:type="dxa"/>
            </w:tcMar>
            <w:vAlign w:val="center"/>
          </w:tcPr>
          <w:p w14:paraId="13CF34E2" w14:textId="77777777" w:rsidR="00AE5C81" w:rsidRDefault="00AE5C81" w:rsidP="00D440A0">
            <w:pPr>
              <w:spacing w:line="247" w:lineRule="auto"/>
              <w:jc w:val="center"/>
            </w:pPr>
            <w:r>
              <w:rPr>
                <w:color w:val="263645"/>
                <w:sz w:val="15"/>
              </w:rPr>
              <w:t>3</w:t>
            </w:r>
          </w:p>
        </w:tc>
        <w:tc>
          <w:tcPr>
            <w:tcW w:w="2128" w:type="dxa"/>
            <w:tcMar>
              <w:top w:w="65" w:type="dxa"/>
              <w:left w:w="75" w:type="dxa"/>
              <w:bottom w:w="65" w:type="dxa"/>
              <w:right w:w="75" w:type="dxa"/>
            </w:tcMar>
            <w:vAlign w:val="center"/>
          </w:tcPr>
          <w:p w14:paraId="0F2C6B8A" w14:textId="77777777" w:rsidR="00AE5C81" w:rsidRPr="00681431" w:rsidRDefault="00AE5C81" w:rsidP="00D440A0">
            <w:pPr>
              <w:spacing w:line="247" w:lineRule="auto"/>
              <w:rPr>
                <w:lang w:val="ru-RU"/>
              </w:rPr>
            </w:pPr>
            <w:r w:rsidRPr="00681431">
              <w:rPr>
                <w:color w:val="263645"/>
                <w:sz w:val="15"/>
                <w:lang w:val="ru-RU"/>
              </w:rPr>
              <w:t>Реестровые параметры используются как исходные данные для внутреннего расчета самой организации: уплаты налога, оценки активов фонда или проектной экономики земельного участка. Результат нужен для собственного решения или обязательства клиента, а не как отдельный отчет/консультация для внешнего заказчика.</w:t>
            </w:r>
          </w:p>
        </w:tc>
        <w:tc>
          <w:tcPr>
            <w:tcW w:w="3251" w:type="dxa"/>
            <w:tcMar>
              <w:top w:w="65" w:type="dxa"/>
              <w:left w:w="75" w:type="dxa"/>
              <w:bottom w:w="65" w:type="dxa"/>
              <w:right w:w="75" w:type="dxa"/>
            </w:tcMar>
            <w:vAlign w:val="center"/>
          </w:tcPr>
          <w:p w14:paraId="362651C5" w14:textId="77777777" w:rsidR="00AE5C81" w:rsidRDefault="00AE5C81" w:rsidP="00D440A0">
            <w:pPr>
              <w:spacing w:line="247" w:lineRule="auto"/>
            </w:pPr>
            <w:r w:rsidRPr="00133A24">
              <w:rPr>
                <w:b/>
                <w:bCs/>
                <w:color w:val="263645"/>
                <w:sz w:val="15"/>
                <w:lang w:val="ru-RU"/>
              </w:rPr>
              <w:t xml:space="preserve">Открытые данные </w:t>
            </w:r>
            <w:r w:rsidRPr="00681431">
              <w:rPr>
                <w:color w:val="263645"/>
                <w:sz w:val="15"/>
                <w:lang w:val="ru-RU"/>
              </w:rPr>
              <w:t xml:space="preserve">— фактически используемый продукт во всех трех подтвержденных кейсах. Если организации нужны отдельные структурированные параметры для собственной модели или учета и не нужен самостоятельный документ ЕГРН, используются Открытые данные: кадастровая стоимость на расчетную дату — для налога; параметры участка — для финансовой модели; кадастровая стоимость, площадь, адрес и вид разрешенного использования — для контроля инвестиционного портфеля. </w:t>
            </w:r>
            <w:proofErr w:type="spellStart"/>
            <w:r>
              <w:rPr>
                <w:color w:val="263645"/>
                <w:sz w:val="15"/>
              </w:rPr>
              <w:t>Причины</w:t>
            </w:r>
            <w:proofErr w:type="spellEnd"/>
            <w:r>
              <w:rPr>
                <w:color w:val="263645"/>
                <w:sz w:val="15"/>
              </w:rPr>
              <w:t xml:space="preserve"> </w:t>
            </w:r>
            <w:proofErr w:type="spellStart"/>
            <w:r>
              <w:rPr>
                <w:color w:val="263645"/>
                <w:sz w:val="15"/>
              </w:rPr>
              <w:t>выбора</w:t>
            </w:r>
            <w:proofErr w:type="spellEnd"/>
            <w:r>
              <w:rPr>
                <w:color w:val="263645"/>
                <w:sz w:val="15"/>
              </w:rPr>
              <w:t xml:space="preserve"> </w:t>
            </w:r>
            <w:proofErr w:type="spellStart"/>
            <w:r>
              <w:rPr>
                <w:color w:val="263645"/>
                <w:sz w:val="15"/>
              </w:rPr>
              <w:t>другого</w:t>
            </w:r>
            <w:proofErr w:type="spellEnd"/>
            <w:r>
              <w:rPr>
                <w:color w:val="263645"/>
                <w:sz w:val="15"/>
              </w:rPr>
              <w:t xml:space="preserve"> </w:t>
            </w:r>
            <w:proofErr w:type="spellStart"/>
            <w:r>
              <w:rPr>
                <w:color w:val="263645"/>
                <w:sz w:val="15"/>
              </w:rPr>
              <w:t>продукта</w:t>
            </w:r>
            <w:proofErr w:type="spellEnd"/>
            <w:r>
              <w:rPr>
                <w:color w:val="263645"/>
                <w:sz w:val="15"/>
              </w:rPr>
              <w:t xml:space="preserve"> в </w:t>
            </w:r>
            <w:proofErr w:type="spellStart"/>
            <w:r>
              <w:rPr>
                <w:color w:val="263645"/>
                <w:sz w:val="15"/>
              </w:rPr>
              <w:t>этих</w:t>
            </w:r>
            <w:proofErr w:type="spellEnd"/>
            <w:r>
              <w:rPr>
                <w:color w:val="263645"/>
                <w:sz w:val="15"/>
              </w:rPr>
              <w:t xml:space="preserve"> </w:t>
            </w:r>
            <w:proofErr w:type="spellStart"/>
            <w:r>
              <w:rPr>
                <w:color w:val="263645"/>
                <w:sz w:val="15"/>
              </w:rPr>
              <w:t>интервью</w:t>
            </w:r>
            <w:proofErr w:type="spellEnd"/>
            <w:r>
              <w:rPr>
                <w:color w:val="263645"/>
                <w:sz w:val="15"/>
              </w:rPr>
              <w:t xml:space="preserve"> </w:t>
            </w:r>
            <w:proofErr w:type="spellStart"/>
            <w:r>
              <w:rPr>
                <w:color w:val="263645"/>
                <w:sz w:val="15"/>
              </w:rPr>
              <w:t>не</w:t>
            </w:r>
            <w:proofErr w:type="spellEnd"/>
            <w:r>
              <w:rPr>
                <w:color w:val="263645"/>
                <w:sz w:val="15"/>
              </w:rPr>
              <w:t xml:space="preserve"> </w:t>
            </w:r>
            <w:proofErr w:type="spellStart"/>
            <w:r>
              <w:rPr>
                <w:color w:val="263645"/>
                <w:sz w:val="15"/>
              </w:rPr>
              <w:t>подтверждены</w:t>
            </w:r>
            <w:proofErr w:type="spellEnd"/>
            <w:r>
              <w:rPr>
                <w:color w:val="263645"/>
                <w:sz w:val="15"/>
              </w:rPr>
              <w:t>.</w:t>
            </w:r>
          </w:p>
        </w:tc>
        <w:tc>
          <w:tcPr>
            <w:tcW w:w="2245" w:type="dxa"/>
            <w:tcMar>
              <w:top w:w="65" w:type="dxa"/>
              <w:left w:w="75" w:type="dxa"/>
              <w:bottom w:w="65" w:type="dxa"/>
              <w:right w:w="75" w:type="dxa"/>
            </w:tcMar>
            <w:vAlign w:val="center"/>
          </w:tcPr>
          <w:p w14:paraId="771BB4BA" w14:textId="77777777" w:rsidR="00AE5C81" w:rsidRPr="00681431" w:rsidRDefault="00AE5C81" w:rsidP="00D440A0">
            <w:pPr>
              <w:spacing w:line="247" w:lineRule="auto"/>
              <w:rPr>
                <w:lang w:val="ru-RU"/>
              </w:rPr>
            </w:pPr>
            <w:r w:rsidRPr="00681431">
              <w:rPr>
                <w:color w:val="263645"/>
                <w:sz w:val="15"/>
                <w:lang w:val="ru-RU"/>
              </w:rPr>
              <w:t xml:space="preserve">ООО «УК АРТЕС»; ИП </w:t>
            </w:r>
            <w:proofErr w:type="spellStart"/>
            <w:r w:rsidRPr="00681431">
              <w:rPr>
                <w:color w:val="263645"/>
                <w:sz w:val="15"/>
                <w:lang w:val="ru-RU"/>
              </w:rPr>
              <w:t>Стоян</w:t>
            </w:r>
            <w:proofErr w:type="spellEnd"/>
            <w:r w:rsidRPr="00681431">
              <w:rPr>
                <w:color w:val="263645"/>
                <w:sz w:val="15"/>
                <w:lang w:val="ru-RU"/>
              </w:rPr>
              <w:t xml:space="preserve"> Дмитрий Владимирович; ООО «УК «ДОХОДЪ»</w:t>
            </w:r>
          </w:p>
        </w:tc>
        <w:tc>
          <w:tcPr>
            <w:tcW w:w="1326" w:type="dxa"/>
            <w:tcMar>
              <w:top w:w="65" w:type="dxa"/>
              <w:left w:w="75" w:type="dxa"/>
              <w:bottom w:w="65" w:type="dxa"/>
              <w:right w:w="75" w:type="dxa"/>
            </w:tcMar>
            <w:vAlign w:val="center"/>
          </w:tcPr>
          <w:p w14:paraId="7CF12C51" w14:textId="77777777" w:rsidR="00AE5C81" w:rsidRPr="00681431" w:rsidRDefault="00AE5C81" w:rsidP="00D440A0">
            <w:pPr>
              <w:spacing w:line="247" w:lineRule="auto"/>
              <w:rPr>
                <w:lang w:val="ru-RU"/>
              </w:rPr>
            </w:pPr>
            <w:r w:rsidRPr="00681431">
              <w:rPr>
                <w:color w:val="263645"/>
                <w:sz w:val="15"/>
                <w:lang w:val="ru-RU"/>
              </w:rPr>
              <w:t>управление инвестиционными фондами и активами; проектные финансовые расчеты; управление недвижимым портфелем и налоговый учет</w:t>
            </w:r>
          </w:p>
        </w:tc>
      </w:tr>
      <w:tr w:rsidR="00AE5C81" w:rsidRPr="00975198" w14:paraId="683E33CF" w14:textId="77777777" w:rsidTr="00AE5C81">
        <w:trPr>
          <w:trHeight w:val="1487"/>
          <w:jc w:val="center"/>
        </w:trPr>
        <w:tc>
          <w:tcPr>
            <w:tcW w:w="374" w:type="dxa"/>
            <w:tcMar>
              <w:top w:w="65" w:type="dxa"/>
              <w:left w:w="75" w:type="dxa"/>
              <w:bottom w:w="65" w:type="dxa"/>
              <w:right w:w="75" w:type="dxa"/>
            </w:tcMar>
            <w:vAlign w:val="center"/>
          </w:tcPr>
          <w:p w14:paraId="28F43960" w14:textId="77777777" w:rsidR="00AE5C81" w:rsidRDefault="00AE5C81" w:rsidP="00D440A0">
            <w:pPr>
              <w:spacing w:line="247" w:lineRule="auto"/>
              <w:jc w:val="center"/>
            </w:pPr>
            <w:r>
              <w:rPr>
                <w:color w:val="263645"/>
                <w:sz w:val="15"/>
              </w:rPr>
              <w:t>6</w:t>
            </w:r>
          </w:p>
        </w:tc>
        <w:tc>
          <w:tcPr>
            <w:tcW w:w="1660" w:type="dxa"/>
            <w:tcMar>
              <w:top w:w="65" w:type="dxa"/>
              <w:left w:w="75" w:type="dxa"/>
              <w:bottom w:w="65" w:type="dxa"/>
              <w:right w:w="75" w:type="dxa"/>
            </w:tcMar>
            <w:vAlign w:val="center"/>
          </w:tcPr>
          <w:p w14:paraId="3C49E2A7" w14:textId="77777777" w:rsidR="00AE5C81" w:rsidRPr="00681431" w:rsidRDefault="00AE5C81" w:rsidP="00D440A0">
            <w:pPr>
              <w:spacing w:line="247" w:lineRule="auto"/>
              <w:rPr>
                <w:lang w:val="ru-RU"/>
              </w:rPr>
            </w:pPr>
            <w:r w:rsidRPr="00681431">
              <w:rPr>
                <w:color w:val="263645"/>
                <w:sz w:val="15"/>
                <w:lang w:val="ru-RU"/>
              </w:rPr>
              <w:t>Создание и продажа собственного информационно-аналитического продукта на данных о недвижимости</w:t>
            </w:r>
          </w:p>
        </w:tc>
        <w:tc>
          <w:tcPr>
            <w:tcW w:w="1076" w:type="dxa"/>
            <w:tcMar>
              <w:top w:w="65" w:type="dxa"/>
              <w:left w:w="75" w:type="dxa"/>
              <w:bottom w:w="65" w:type="dxa"/>
              <w:right w:w="75" w:type="dxa"/>
            </w:tcMar>
            <w:vAlign w:val="center"/>
          </w:tcPr>
          <w:p w14:paraId="79890525" w14:textId="77777777" w:rsidR="00AE5C81" w:rsidRDefault="00AE5C81" w:rsidP="00D440A0">
            <w:pPr>
              <w:spacing w:line="247" w:lineRule="auto"/>
              <w:jc w:val="center"/>
            </w:pPr>
            <w:r>
              <w:rPr>
                <w:color w:val="263645"/>
                <w:sz w:val="15"/>
              </w:rPr>
              <w:t>3</w:t>
            </w:r>
          </w:p>
        </w:tc>
        <w:tc>
          <w:tcPr>
            <w:tcW w:w="2128" w:type="dxa"/>
            <w:tcMar>
              <w:top w:w="65" w:type="dxa"/>
              <w:left w:w="75" w:type="dxa"/>
              <w:bottom w:w="65" w:type="dxa"/>
              <w:right w:w="75" w:type="dxa"/>
            </w:tcMar>
            <w:vAlign w:val="center"/>
          </w:tcPr>
          <w:p w14:paraId="18974C89" w14:textId="77777777" w:rsidR="00AE5C81" w:rsidRPr="00681431" w:rsidRDefault="00AE5C81" w:rsidP="00D440A0">
            <w:pPr>
              <w:spacing w:line="247" w:lineRule="auto"/>
              <w:rPr>
                <w:lang w:val="ru-RU"/>
              </w:rPr>
            </w:pPr>
            <w:r w:rsidRPr="00681431">
              <w:rPr>
                <w:color w:val="263645"/>
                <w:sz w:val="15"/>
                <w:lang w:val="ru-RU"/>
              </w:rPr>
              <w:t>Клиент использует сведения о недвижимости как сырье и поверх них формирует собственный коммерческий результат для внешнего пользователя: отчет, автоматический аудит, налогово-юридическую консультацию или рекомендации. Конечная задача — выдать свой продукт/услугу клиенту и получить собственную выручку.</w:t>
            </w:r>
          </w:p>
        </w:tc>
        <w:tc>
          <w:tcPr>
            <w:tcW w:w="3251" w:type="dxa"/>
            <w:tcMar>
              <w:top w:w="65" w:type="dxa"/>
              <w:left w:w="75" w:type="dxa"/>
              <w:bottom w:w="65" w:type="dxa"/>
              <w:right w:w="75" w:type="dxa"/>
            </w:tcMar>
            <w:vAlign w:val="center"/>
          </w:tcPr>
          <w:p w14:paraId="7F5FF36A" w14:textId="77777777" w:rsidR="00AE5C81" w:rsidRPr="00681431" w:rsidRDefault="00AE5C81" w:rsidP="00D440A0">
            <w:pPr>
              <w:spacing w:line="247" w:lineRule="auto"/>
              <w:rPr>
                <w:lang w:val="ru-RU"/>
              </w:rPr>
            </w:pPr>
            <w:r w:rsidRPr="00133A24">
              <w:rPr>
                <w:b/>
                <w:bCs/>
                <w:color w:val="263645"/>
                <w:sz w:val="15"/>
                <w:lang w:val="ru-RU"/>
              </w:rPr>
              <w:t>Открытые данные и Отчеты.</w:t>
            </w:r>
            <w:r w:rsidRPr="00681431">
              <w:rPr>
                <w:color w:val="263645"/>
                <w:sz w:val="15"/>
                <w:lang w:val="ru-RU"/>
              </w:rPr>
              <w:t xml:space="preserve"> Если клиенту достаточно отдельных структурированных полей, а интерпретацию, порядок и форму выдачи он строит сам, используются Открытые данные — так работают ИП Кокарев и ранее ИП Кочетов. Если для собственного отчета требуется почти полный состав ЕГРН, выбираются Отчеты — так планировал ИП Ченков. При этом продукт Контур не во всех кейсах остается рабочим: ИП Кочетов продолжает сам сценарий, но перешел к более дешевому источнику; ИП Ченков купил Отчеты, но не использует их по задуманной модели из-за договорного запрета на перепродажу/распространение сведений и рассматривает другие источники.</w:t>
            </w:r>
          </w:p>
        </w:tc>
        <w:tc>
          <w:tcPr>
            <w:tcW w:w="2245" w:type="dxa"/>
            <w:tcMar>
              <w:top w:w="65" w:type="dxa"/>
              <w:left w:w="75" w:type="dxa"/>
              <w:bottom w:w="65" w:type="dxa"/>
              <w:right w:w="75" w:type="dxa"/>
            </w:tcMar>
            <w:vAlign w:val="center"/>
          </w:tcPr>
          <w:p w14:paraId="1F0A2CEF" w14:textId="77777777" w:rsidR="00AE5C81" w:rsidRPr="00681431" w:rsidRDefault="00AE5C81" w:rsidP="00D440A0">
            <w:pPr>
              <w:spacing w:line="247" w:lineRule="auto"/>
              <w:rPr>
                <w:lang w:val="ru-RU"/>
              </w:rPr>
            </w:pPr>
            <w:r w:rsidRPr="00681431">
              <w:rPr>
                <w:color w:val="263645"/>
                <w:sz w:val="15"/>
                <w:lang w:val="ru-RU"/>
              </w:rPr>
              <w:t>ИП Ченков Федор Михайлович; ИП Кокарев Глеб Николаевич; ИП Кочетов Максим Андреевич</w:t>
            </w:r>
          </w:p>
        </w:tc>
        <w:tc>
          <w:tcPr>
            <w:tcW w:w="1326" w:type="dxa"/>
            <w:tcMar>
              <w:top w:w="65" w:type="dxa"/>
              <w:left w:w="75" w:type="dxa"/>
              <w:bottom w:w="65" w:type="dxa"/>
              <w:right w:w="75" w:type="dxa"/>
            </w:tcMar>
            <w:vAlign w:val="center"/>
          </w:tcPr>
          <w:p w14:paraId="646A9760" w14:textId="77777777" w:rsidR="00AE5C81" w:rsidRPr="00681431" w:rsidRDefault="00AE5C81" w:rsidP="00D440A0">
            <w:pPr>
              <w:spacing w:line="247" w:lineRule="auto"/>
              <w:rPr>
                <w:lang w:val="ru-RU"/>
              </w:rPr>
            </w:pPr>
            <w:r w:rsidRPr="00681431">
              <w:rPr>
                <w:color w:val="263645"/>
                <w:sz w:val="15"/>
                <w:lang w:val="ru-RU"/>
              </w:rPr>
              <w:t>информационно-аналитические и ИТ-сервисы; налогово-юридическое консультирование</w:t>
            </w:r>
          </w:p>
        </w:tc>
      </w:tr>
      <w:tr w:rsidR="00AE5C81" w:rsidRPr="00975198" w14:paraId="78CDB4B2" w14:textId="77777777" w:rsidTr="00AE5C81">
        <w:trPr>
          <w:trHeight w:val="1115"/>
          <w:jc w:val="center"/>
        </w:trPr>
        <w:tc>
          <w:tcPr>
            <w:tcW w:w="374" w:type="dxa"/>
            <w:tcMar>
              <w:top w:w="65" w:type="dxa"/>
              <w:left w:w="75" w:type="dxa"/>
              <w:bottom w:w="65" w:type="dxa"/>
              <w:right w:w="75" w:type="dxa"/>
            </w:tcMar>
            <w:vAlign w:val="center"/>
          </w:tcPr>
          <w:p w14:paraId="355688A8" w14:textId="77777777" w:rsidR="00AE5C81" w:rsidRDefault="00AE5C81" w:rsidP="00D440A0">
            <w:pPr>
              <w:spacing w:line="247" w:lineRule="auto"/>
              <w:jc w:val="center"/>
            </w:pPr>
            <w:r>
              <w:rPr>
                <w:color w:val="263645"/>
                <w:sz w:val="15"/>
              </w:rPr>
              <w:t>7</w:t>
            </w:r>
          </w:p>
        </w:tc>
        <w:tc>
          <w:tcPr>
            <w:tcW w:w="1660" w:type="dxa"/>
            <w:tcMar>
              <w:top w:w="65" w:type="dxa"/>
              <w:left w:w="75" w:type="dxa"/>
              <w:bottom w:w="65" w:type="dxa"/>
              <w:right w:w="75" w:type="dxa"/>
            </w:tcMar>
            <w:vAlign w:val="center"/>
          </w:tcPr>
          <w:p w14:paraId="53C5638E" w14:textId="77777777" w:rsidR="00AE5C81" w:rsidRDefault="00AE5C81" w:rsidP="00D440A0">
            <w:pPr>
              <w:spacing w:line="247" w:lineRule="auto"/>
            </w:pPr>
            <w:proofErr w:type="spellStart"/>
            <w:r>
              <w:rPr>
                <w:color w:val="263645"/>
                <w:sz w:val="15"/>
              </w:rPr>
              <w:t>Работа</w:t>
            </w:r>
            <w:proofErr w:type="spellEnd"/>
            <w:r>
              <w:rPr>
                <w:color w:val="263645"/>
                <w:sz w:val="15"/>
              </w:rPr>
              <w:t xml:space="preserve"> с </w:t>
            </w:r>
            <w:proofErr w:type="spellStart"/>
            <w:r>
              <w:rPr>
                <w:color w:val="263645"/>
                <w:sz w:val="15"/>
              </w:rPr>
              <w:t>залоговой</w:t>
            </w:r>
            <w:proofErr w:type="spellEnd"/>
            <w:r>
              <w:rPr>
                <w:color w:val="263645"/>
                <w:sz w:val="15"/>
              </w:rPr>
              <w:t xml:space="preserve"> </w:t>
            </w:r>
            <w:proofErr w:type="spellStart"/>
            <w:r>
              <w:rPr>
                <w:color w:val="263645"/>
                <w:sz w:val="15"/>
              </w:rPr>
              <w:t>недвижимостью</w:t>
            </w:r>
            <w:proofErr w:type="spellEnd"/>
          </w:p>
        </w:tc>
        <w:tc>
          <w:tcPr>
            <w:tcW w:w="1076" w:type="dxa"/>
            <w:tcMar>
              <w:top w:w="65" w:type="dxa"/>
              <w:left w:w="75" w:type="dxa"/>
              <w:bottom w:w="65" w:type="dxa"/>
              <w:right w:w="75" w:type="dxa"/>
            </w:tcMar>
            <w:vAlign w:val="center"/>
          </w:tcPr>
          <w:p w14:paraId="56892636" w14:textId="77777777" w:rsidR="00AE5C81" w:rsidRDefault="00AE5C81" w:rsidP="00D440A0">
            <w:pPr>
              <w:spacing w:line="247" w:lineRule="auto"/>
              <w:jc w:val="center"/>
            </w:pPr>
            <w:r>
              <w:rPr>
                <w:color w:val="263645"/>
                <w:sz w:val="15"/>
              </w:rPr>
              <w:t>2</w:t>
            </w:r>
          </w:p>
        </w:tc>
        <w:tc>
          <w:tcPr>
            <w:tcW w:w="2128" w:type="dxa"/>
            <w:tcMar>
              <w:top w:w="65" w:type="dxa"/>
              <w:left w:w="75" w:type="dxa"/>
              <w:bottom w:w="65" w:type="dxa"/>
              <w:right w:w="75" w:type="dxa"/>
            </w:tcMar>
            <w:vAlign w:val="center"/>
          </w:tcPr>
          <w:p w14:paraId="668BC779" w14:textId="77777777" w:rsidR="00AE5C81" w:rsidRPr="00681431" w:rsidRDefault="00AE5C81" w:rsidP="00D440A0">
            <w:pPr>
              <w:spacing w:line="247" w:lineRule="auto"/>
              <w:rPr>
                <w:lang w:val="ru-RU"/>
              </w:rPr>
            </w:pPr>
            <w:r w:rsidRPr="00681431">
              <w:rPr>
                <w:color w:val="263645"/>
                <w:sz w:val="15"/>
                <w:lang w:val="ru-RU"/>
              </w:rPr>
              <w:t xml:space="preserve">Два этапа одного процесса работы с недвижимостью как обеспечением по кредиту. </w:t>
            </w:r>
            <w:proofErr w:type="gramStart"/>
            <w:r w:rsidRPr="00681431">
              <w:rPr>
                <w:color w:val="263645"/>
                <w:sz w:val="15"/>
                <w:lang w:val="ru-RU"/>
              </w:rPr>
              <w:t>До/при</w:t>
            </w:r>
            <w:proofErr w:type="gramEnd"/>
            <w:r w:rsidRPr="00681431">
              <w:rPr>
                <w:color w:val="263645"/>
                <w:sz w:val="15"/>
                <w:lang w:val="ru-RU"/>
              </w:rPr>
              <w:t xml:space="preserve"> выдаче кредита нужно получить характеристики объекта и оценить качество/стоимость залога; после выдачи — регулярно контролировать уже принятый залог и выявлять изменения, способные ухудшить качество обеспечения.</w:t>
            </w:r>
          </w:p>
        </w:tc>
        <w:tc>
          <w:tcPr>
            <w:tcW w:w="3251" w:type="dxa"/>
            <w:tcMar>
              <w:top w:w="65" w:type="dxa"/>
              <w:left w:w="75" w:type="dxa"/>
              <w:bottom w:w="65" w:type="dxa"/>
              <w:right w:w="75" w:type="dxa"/>
            </w:tcMar>
            <w:vAlign w:val="center"/>
          </w:tcPr>
          <w:p w14:paraId="1B704F57" w14:textId="77777777" w:rsidR="00AE5C81" w:rsidRPr="00681431" w:rsidRDefault="00AE5C81" w:rsidP="00D440A0">
            <w:pPr>
              <w:spacing w:line="247" w:lineRule="auto"/>
              <w:rPr>
                <w:lang w:val="ru-RU"/>
              </w:rPr>
            </w:pPr>
            <w:r w:rsidRPr="00133A24">
              <w:rPr>
                <w:b/>
                <w:bCs/>
                <w:color w:val="263645"/>
                <w:sz w:val="15"/>
                <w:lang w:val="ru-RU"/>
              </w:rPr>
              <w:t>Отчеты и Открытые данные.</w:t>
            </w:r>
            <w:r w:rsidRPr="00681431">
              <w:rPr>
                <w:color w:val="263645"/>
                <w:sz w:val="15"/>
                <w:lang w:val="ru-RU"/>
              </w:rPr>
              <w:t xml:space="preserve"> Если объект только принимается в залог и для оценки конкретного земельного участка нужны границы/геометрия и полный набор кадастровых характеристик, используется Отчет — так работает ООО КОНТРОЛТУГОУ. Если объект уже принят в залог и требуется повторно отслеживать ограниченный набор изменений по известному объекту — новые ограничения/обременения, аресты, смену собственника и другие изменения — используются Открытые данные, как у ГАЗТРАНСБАНКА. Банк ранее использовал Отчеты, но для регулярной повторной проверки перешел на более короткий и дешевый набор; респондент прямо отмечает, что вернулся бы к Отчетам при более низкой цене.</w:t>
            </w:r>
          </w:p>
        </w:tc>
        <w:tc>
          <w:tcPr>
            <w:tcW w:w="2245" w:type="dxa"/>
            <w:tcMar>
              <w:top w:w="65" w:type="dxa"/>
              <w:left w:w="75" w:type="dxa"/>
              <w:bottom w:w="65" w:type="dxa"/>
              <w:right w:w="75" w:type="dxa"/>
            </w:tcMar>
            <w:vAlign w:val="center"/>
          </w:tcPr>
          <w:p w14:paraId="3EA0830A" w14:textId="77777777" w:rsidR="00AE5C81" w:rsidRPr="00681431" w:rsidRDefault="00AE5C81" w:rsidP="00D440A0">
            <w:pPr>
              <w:spacing w:line="247" w:lineRule="auto"/>
              <w:rPr>
                <w:lang w:val="ru-RU"/>
              </w:rPr>
            </w:pPr>
            <w:r w:rsidRPr="00681431">
              <w:rPr>
                <w:color w:val="263645"/>
                <w:sz w:val="15"/>
                <w:lang w:val="ru-RU"/>
              </w:rPr>
              <w:t>ООО КОНТРОЛТУГОУ; ООО КБ «ГТ банк» / ГАЗТРАНСБАНК</w:t>
            </w:r>
          </w:p>
        </w:tc>
        <w:tc>
          <w:tcPr>
            <w:tcW w:w="1326" w:type="dxa"/>
            <w:tcMar>
              <w:top w:w="65" w:type="dxa"/>
              <w:left w:w="75" w:type="dxa"/>
              <w:bottom w:w="65" w:type="dxa"/>
              <w:right w:w="75" w:type="dxa"/>
            </w:tcMar>
            <w:vAlign w:val="center"/>
          </w:tcPr>
          <w:p w14:paraId="2ECFE695" w14:textId="77777777" w:rsidR="00AE5C81" w:rsidRPr="00C052F5" w:rsidRDefault="00AE5C81" w:rsidP="00D440A0">
            <w:pPr>
              <w:spacing w:line="247" w:lineRule="auto"/>
              <w:rPr>
                <w:lang w:val="ru-RU"/>
              </w:rPr>
            </w:pPr>
            <w:r w:rsidRPr="00C052F5">
              <w:rPr>
                <w:color w:val="263645"/>
                <w:sz w:val="15"/>
                <w:lang w:val="ru-RU"/>
              </w:rPr>
              <w:t>разработчик банковского решения по оценке залога; банк</w:t>
            </w:r>
          </w:p>
        </w:tc>
      </w:tr>
      <w:tr w:rsidR="00AE5C81" w:rsidRPr="00975198" w14:paraId="1F20E929" w14:textId="77777777" w:rsidTr="00AE5C81">
        <w:trPr>
          <w:trHeight w:val="1115"/>
          <w:jc w:val="center"/>
        </w:trPr>
        <w:tc>
          <w:tcPr>
            <w:tcW w:w="374" w:type="dxa"/>
            <w:tcMar>
              <w:top w:w="65" w:type="dxa"/>
              <w:left w:w="75" w:type="dxa"/>
              <w:bottom w:w="65" w:type="dxa"/>
              <w:right w:w="75" w:type="dxa"/>
            </w:tcMar>
            <w:vAlign w:val="center"/>
          </w:tcPr>
          <w:p w14:paraId="069A1750" w14:textId="77777777" w:rsidR="00AE5C81" w:rsidRDefault="00AE5C81" w:rsidP="00D440A0">
            <w:pPr>
              <w:spacing w:line="247" w:lineRule="auto"/>
              <w:jc w:val="center"/>
            </w:pPr>
            <w:r>
              <w:rPr>
                <w:color w:val="263645"/>
                <w:sz w:val="15"/>
              </w:rPr>
              <w:lastRenderedPageBreak/>
              <w:t>8</w:t>
            </w:r>
          </w:p>
        </w:tc>
        <w:tc>
          <w:tcPr>
            <w:tcW w:w="1660" w:type="dxa"/>
            <w:tcMar>
              <w:top w:w="65" w:type="dxa"/>
              <w:left w:w="75" w:type="dxa"/>
              <w:bottom w:w="65" w:type="dxa"/>
              <w:right w:w="75" w:type="dxa"/>
            </w:tcMar>
            <w:vAlign w:val="center"/>
          </w:tcPr>
          <w:p w14:paraId="607D1B46" w14:textId="77777777" w:rsidR="00AE5C81" w:rsidRPr="00681431" w:rsidRDefault="00AE5C81" w:rsidP="00D440A0">
            <w:pPr>
              <w:spacing w:line="247" w:lineRule="auto"/>
              <w:rPr>
                <w:lang w:val="ru-RU"/>
              </w:rPr>
            </w:pPr>
            <w:r w:rsidRPr="00681431">
              <w:rPr>
                <w:color w:val="263645"/>
                <w:sz w:val="15"/>
                <w:lang w:val="ru-RU"/>
              </w:rPr>
              <w:t>Контроль изменений участков и строений на обслуживаемой территории</w:t>
            </w:r>
          </w:p>
        </w:tc>
        <w:tc>
          <w:tcPr>
            <w:tcW w:w="1076" w:type="dxa"/>
            <w:tcMar>
              <w:top w:w="65" w:type="dxa"/>
              <w:left w:w="75" w:type="dxa"/>
              <w:bottom w:w="65" w:type="dxa"/>
              <w:right w:w="75" w:type="dxa"/>
            </w:tcMar>
            <w:vAlign w:val="center"/>
          </w:tcPr>
          <w:p w14:paraId="3A8C23A6" w14:textId="77777777" w:rsidR="00AE5C81" w:rsidRDefault="00AE5C81" w:rsidP="00D440A0">
            <w:pPr>
              <w:spacing w:line="247" w:lineRule="auto"/>
              <w:jc w:val="center"/>
            </w:pPr>
            <w:r>
              <w:rPr>
                <w:color w:val="263645"/>
                <w:sz w:val="15"/>
              </w:rPr>
              <w:t>1</w:t>
            </w:r>
          </w:p>
        </w:tc>
        <w:tc>
          <w:tcPr>
            <w:tcW w:w="2128" w:type="dxa"/>
            <w:tcMar>
              <w:top w:w="65" w:type="dxa"/>
              <w:left w:w="75" w:type="dxa"/>
              <w:bottom w:w="65" w:type="dxa"/>
              <w:right w:w="75" w:type="dxa"/>
            </w:tcMar>
            <w:vAlign w:val="center"/>
          </w:tcPr>
          <w:p w14:paraId="2D405B44" w14:textId="77777777" w:rsidR="00AE5C81" w:rsidRPr="00681431" w:rsidRDefault="00AE5C81" w:rsidP="00D440A0">
            <w:pPr>
              <w:spacing w:line="247" w:lineRule="auto"/>
              <w:rPr>
                <w:lang w:val="ru-RU"/>
              </w:rPr>
            </w:pPr>
            <w:r w:rsidRPr="00681431">
              <w:rPr>
                <w:color w:val="263645"/>
                <w:sz w:val="15"/>
                <w:lang w:val="ru-RU"/>
              </w:rPr>
              <w:t>Компания обслуживает коттеджные поселки и должна видеть изменения в кадастровой структуре территории: раздел и объединение участков, снятие с учета, смену права и появление зарегистрированных строений, поскольку это влияет на управление территорией и коммунальную инфраструктуру.</w:t>
            </w:r>
          </w:p>
        </w:tc>
        <w:tc>
          <w:tcPr>
            <w:tcW w:w="3251" w:type="dxa"/>
            <w:tcMar>
              <w:top w:w="65" w:type="dxa"/>
              <w:left w:w="75" w:type="dxa"/>
              <w:bottom w:w="65" w:type="dxa"/>
              <w:right w:w="75" w:type="dxa"/>
            </w:tcMar>
            <w:vAlign w:val="center"/>
          </w:tcPr>
          <w:p w14:paraId="18FA0FE1" w14:textId="77777777" w:rsidR="00AE5C81" w:rsidRPr="00681431" w:rsidRDefault="00AE5C81" w:rsidP="00D440A0">
            <w:pPr>
              <w:spacing w:line="247" w:lineRule="auto"/>
              <w:rPr>
                <w:lang w:val="ru-RU"/>
              </w:rPr>
            </w:pPr>
            <w:r w:rsidRPr="00133A24">
              <w:rPr>
                <w:b/>
                <w:bCs/>
                <w:color w:val="263645"/>
                <w:sz w:val="15"/>
                <w:lang w:val="ru-RU"/>
              </w:rPr>
              <w:t>Мониторинг и Отчеты</w:t>
            </w:r>
            <w:r w:rsidRPr="00681431">
              <w:rPr>
                <w:color w:val="263645"/>
                <w:sz w:val="15"/>
                <w:lang w:val="ru-RU"/>
              </w:rPr>
              <w:t>. Сейчас клиент точечно актуализирует около 5–10% исторической базы Отчетами и открытыми источниками. Мониторинг рассматривается как способ автоматизировать отслеживание изменений по известной базе, потому что клиенту важна динамика, а не разовый срез. При этом из интервью нельзя подтвердить, что Мониторинг технически закрывает выявление всех новых объектов, появившихся внутри кадастрового квартала; эту часть сценария нужно проверять отдельно.</w:t>
            </w:r>
          </w:p>
        </w:tc>
        <w:tc>
          <w:tcPr>
            <w:tcW w:w="2245" w:type="dxa"/>
            <w:tcMar>
              <w:top w:w="65" w:type="dxa"/>
              <w:left w:w="75" w:type="dxa"/>
              <w:bottom w:w="65" w:type="dxa"/>
              <w:right w:w="75" w:type="dxa"/>
            </w:tcMar>
            <w:vAlign w:val="center"/>
          </w:tcPr>
          <w:p w14:paraId="4C3FEBDA" w14:textId="77777777" w:rsidR="00AE5C81" w:rsidRDefault="00AE5C81" w:rsidP="00D440A0">
            <w:pPr>
              <w:spacing w:line="247" w:lineRule="auto"/>
            </w:pPr>
            <w:r>
              <w:rPr>
                <w:color w:val="263645"/>
                <w:sz w:val="15"/>
              </w:rPr>
              <w:t xml:space="preserve">ООО УК </w:t>
            </w:r>
            <w:proofErr w:type="spellStart"/>
            <w:r>
              <w:rPr>
                <w:color w:val="263645"/>
                <w:sz w:val="15"/>
              </w:rPr>
              <w:t>Комфорт</w:t>
            </w:r>
            <w:proofErr w:type="spellEnd"/>
          </w:p>
        </w:tc>
        <w:tc>
          <w:tcPr>
            <w:tcW w:w="1326" w:type="dxa"/>
            <w:tcMar>
              <w:top w:w="65" w:type="dxa"/>
              <w:left w:w="75" w:type="dxa"/>
              <w:bottom w:w="65" w:type="dxa"/>
              <w:right w:w="75" w:type="dxa"/>
            </w:tcMar>
            <w:vAlign w:val="center"/>
          </w:tcPr>
          <w:p w14:paraId="4B47DE1D" w14:textId="77777777" w:rsidR="00AE5C81" w:rsidRPr="00681431" w:rsidRDefault="00AE5C81" w:rsidP="00D440A0">
            <w:pPr>
              <w:spacing w:line="247" w:lineRule="auto"/>
              <w:rPr>
                <w:lang w:val="ru-RU"/>
              </w:rPr>
            </w:pPr>
            <w:r w:rsidRPr="00681431">
              <w:rPr>
                <w:color w:val="263645"/>
                <w:sz w:val="15"/>
                <w:lang w:val="ru-RU"/>
              </w:rPr>
              <w:t>управление коттеджными поселками и коммунальной инфраструктурой</w:t>
            </w:r>
          </w:p>
        </w:tc>
      </w:tr>
      <w:tr w:rsidR="00AE5C81" w14:paraId="62ECEB83" w14:textId="77777777" w:rsidTr="00AE5C81">
        <w:trPr>
          <w:trHeight w:val="989"/>
          <w:jc w:val="center"/>
        </w:trPr>
        <w:tc>
          <w:tcPr>
            <w:tcW w:w="374" w:type="dxa"/>
            <w:tcMar>
              <w:top w:w="65" w:type="dxa"/>
              <w:left w:w="75" w:type="dxa"/>
              <w:bottom w:w="65" w:type="dxa"/>
              <w:right w:w="75" w:type="dxa"/>
            </w:tcMar>
            <w:vAlign w:val="center"/>
          </w:tcPr>
          <w:p w14:paraId="4C9D8F94" w14:textId="77777777" w:rsidR="00AE5C81" w:rsidRDefault="00AE5C81" w:rsidP="00D440A0">
            <w:pPr>
              <w:spacing w:line="247" w:lineRule="auto"/>
              <w:jc w:val="center"/>
            </w:pPr>
            <w:r>
              <w:rPr>
                <w:color w:val="263645"/>
                <w:sz w:val="15"/>
              </w:rPr>
              <w:t>9</w:t>
            </w:r>
          </w:p>
        </w:tc>
        <w:tc>
          <w:tcPr>
            <w:tcW w:w="1660" w:type="dxa"/>
            <w:tcMar>
              <w:top w:w="65" w:type="dxa"/>
              <w:left w:w="75" w:type="dxa"/>
              <w:bottom w:w="65" w:type="dxa"/>
              <w:right w:w="75" w:type="dxa"/>
            </w:tcMar>
            <w:vAlign w:val="center"/>
          </w:tcPr>
          <w:p w14:paraId="5399F7C2" w14:textId="77777777" w:rsidR="00AE5C81" w:rsidRPr="00681431" w:rsidRDefault="00AE5C81" w:rsidP="00D440A0">
            <w:pPr>
              <w:spacing w:line="247" w:lineRule="auto"/>
              <w:rPr>
                <w:lang w:val="ru-RU"/>
              </w:rPr>
            </w:pPr>
            <w:r w:rsidRPr="00681431">
              <w:rPr>
                <w:color w:val="263645"/>
                <w:sz w:val="15"/>
                <w:lang w:val="ru-RU"/>
              </w:rPr>
              <w:t>Подтверждение партнерской сделки по переходу права</w:t>
            </w:r>
          </w:p>
        </w:tc>
        <w:tc>
          <w:tcPr>
            <w:tcW w:w="1076" w:type="dxa"/>
            <w:tcMar>
              <w:top w:w="65" w:type="dxa"/>
              <w:left w:w="75" w:type="dxa"/>
              <w:bottom w:w="65" w:type="dxa"/>
              <w:right w:w="75" w:type="dxa"/>
            </w:tcMar>
            <w:vAlign w:val="center"/>
          </w:tcPr>
          <w:p w14:paraId="54C2A2E5" w14:textId="77777777" w:rsidR="00AE5C81" w:rsidRDefault="00AE5C81" w:rsidP="00D440A0">
            <w:pPr>
              <w:spacing w:line="247" w:lineRule="auto"/>
              <w:jc w:val="center"/>
            </w:pPr>
            <w:r>
              <w:rPr>
                <w:color w:val="263645"/>
                <w:sz w:val="15"/>
              </w:rPr>
              <w:t>1</w:t>
            </w:r>
          </w:p>
        </w:tc>
        <w:tc>
          <w:tcPr>
            <w:tcW w:w="2128" w:type="dxa"/>
            <w:tcMar>
              <w:top w:w="65" w:type="dxa"/>
              <w:left w:w="75" w:type="dxa"/>
              <w:bottom w:w="65" w:type="dxa"/>
              <w:right w:w="75" w:type="dxa"/>
            </w:tcMar>
            <w:vAlign w:val="center"/>
          </w:tcPr>
          <w:p w14:paraId="49F007BA" w14:textId="77777777" w:rsidR="00AE5C81" w:rsidRPr="00681431" w:rsidRDefault="00AE5C81" w:rsidP="00D440A0">
            <w:pPr>
              <w:spacing w:line="247" w:lineRule="auto"/>
              <w:rPr>
                <w:lang w:val="ru-RU"/>
              </w:rPr>
            </w:pPr>
            <w:r w:rsidRPr="00681431">
              <w:rPr>
                <w:color w:val="263645"/>
                <w:sz w:val="15"/>
                <w:lang w:val="ru-RU"/>
              </w:rPr>
              <w:t>Платформа независимо проверяет, состоялась ли заявленная партнером сделка, потому что это влияет на комиссию и момент признания выручки. Ключевой признак — дата возникновения последнего актуального права по уже известному объекту.</w:t>
            </w:r>
          </w:p>
        </w:tc>
        <w:tc>
          <w:tcPr>
            <w:tcW w:w="3251" w:type="dxa"/>
            <w:tcMar>
              <w:top w:w="65" w:type="dxa"/>
              <w:left w:w="75" w:type="dxa"/>
              <w:bottom w:w="65" w:type="dxa"/>
              <w:right w:w="75" w:type="dxa"/>
            </w:tcMar>
            <w:vAlign w:val="center"/>
          </w:tcPr>
          <w:p w14:paraId="186550ED" w14:textId="77777777" w:rsidR="00AE5C81" w:rsidRPr="00681431" w:rsidRDefault="00AE5C81" w:rsidP="00D440A0">
            <w:pPr>
              <w:spacing w:line="247" w:lineRule="auto"/>
              <w:rPr>
                <w:lang w:val="ru-RU"/>
              </w:rPr>
            </w:pPr>
            <w:r w:rsidRPr="00133A24">
              <w:rPr>
                <w:b/>
                <w:bCs/>
                <w:color w:val="263645"/>
                <w:sz w:val="15"/>
                <w:lang w:val="ru-RU"/>
              </w:rPr>
              <w:t>Открытые данные.</w:t>
            </w:r>
            <w:r w:rsidRPr="00681431">
              <w:rPr>
                <w:color w:val="263645"/>
                <w:sz w:val="15"/>
                <w:lang w:val="ru-RU"/>
              </w:rPr>
              <w:t xml:space="preserve"> Если кадастровый номер уже известен и нужен один короткий структурированный признак перехода права для пакетной перепроверки партнера, полный Отчет избыточен. Клиент протестировал несколько поставщиков и выбрал Контур, но на момент интервью коммерческая интеграция еще находилась в настройке; в критических случаях проверка выполнялась вручную через Росреестр.</w:t>
            </w:r>
          </w:p>
        </w:tc>
        <w:tc>
          <w:tcPr>
            <w:tcW w:w="2245" w:type="dxa"/>
            <w:tcMar>
              <w:top w:w="65" w:type="dxa"/>
              <w:left w:w="75" w:type="dxa"/>
              <w:bottom w:w="65" w:type="dxa"/>
              <w:right w:w="75" w:type="dxa"/>
            </w:tcMar>
            <w:vAlign w:val="center"/>
          </w:tcPr>
          <w:p w14:paraId="01DE4C39" w14:textId="77777777" w:rsidR="00AE5C81" w:rsidRDefault="00AE5C81" w:rsidP="00D440A0">
            <w:pPr>
              <w:spacing w:line="247" w:lineRule="auto"/>
            </w:pPr>
            <w:r>
              <w:rPr>
                <w:color w:val="263645"/>
                <w:sz w:val="15"/>
              </w:rPr>
              <w:t>ООО «</w:t>
            </w:r>
            <w:proofErr w:type="spellStart"/>
            <w:r>
              <w:rPr>
                <w:color w:val="263645"/>
                <w:sz w:val="15"/>
              </w:rPr>
              <w:t>Айриэлтор</w:t>
            </w:r>
            <w:proofErr w:type="spellEnd"/>
            <w:r>
              <w:rPr>
                <w:color w:val="263645"/>
                <w:sz w:val="15"/>
              </w:rPr>
              <w:t>» / ЦИАН</w:t>
            </w:r>
          </w:p>
        </w:tc>
        <w:tc>
          <w:tcPr>
            <w:tcW w:w="1326" w:type="dxa"/>
            <w:tcMar>
              <w:top w:w="65" w:type="dxa"/>
              <w:left w:w="75" w:type="dxa"/>
              <w:bottom w:w="65" w:type="dxa"/>
              <w:right w:w="75" w:type="dxa"/>
            </w:tcMar>
            <w:vAlign w:val="center"/>
          </w:tcPr>
          <w:p w14:paraId="481EDC0E" w14:textId="77777777" w:rsidR="00AE5C81" w:rsidRDefault="00AE5C81" w:rsidP="00D440A0">
            <w:pPr>
              <w:spacing w:line="247" w:lineRule="auto"/>
            </w:pPr>
            <w:proofErr w:type="spellStart"/>
            <w:r>
              <w:rPr>
                <w:color w:val="263645"/>
                <w:sz w:val="15"/>
              </w:rPr>
              <w:t>цифровая</w:t>
            </w:r>
            <w:proofErr w:type="spellEnd"/>
            <w:r>
              <w:rPr>
                <w:color w:val="263645"/>
                <w:sz w:val="15"/>
              </w:rPr>
              <w:t xml:space="preserve"> </w:t>
            </w:r>
            <w:proofErr w:type="spellStart"/>
            <w:r>
              <w:rPr>
                <w:color w:val="263645"/>
                <w:sz w:val="15"/>
              </w:rPr>
              <w:t>платформа</w:t>
            </w:r>
            <w:proofErr w:type="spellEnd"/>
            <w:r>
              <w:rPr>
                <w:color w:val="263645"/>
                <w:sz w:val="15"/>
              </w:rPr>
              <w:t xml:space="preserve"> </w:t>
            </w:r>
            <w:proofErr w:type="spellStart"/>
            <w:r>
              <w:rPr>
                <w:color w:val="263645"/>
                <w:sz w:val="15"/>
              </w:rPr>
              <w:t>недвижимости</w:t>
            </w:r>
            <w:proofErr w:type="spellEnd"/>
          </w:p>
        </w:tc>
      </w:tr>
      <w:tr w:rsidR="00AE5C81" w:rsidRPr="00975198" w14:paraId="35431CE7" w14:textId="77777777" w:rsidTr="00AE5C81">
        <w:trPr>
          <w:trHeight w:val="1241"/>
          <w:jc w:val="center"/>
        </w:trPr>
        <w:tc>
          <w:tcPr>
            <w:tcW w:w="374" w:type="dxa"/>
            <w:tcMar>
              <w:top w:w="65" w:type="dxa"/>
              <w:left w:w="75" w:type="dxa"/>
              <w:bottom w:w="65" w:type="dxa"/>
              <w:right w:w="75" w:type="dxa"/>
            </w:tcMar>
            <w:vAlign w:val="center"/>
          </w:tcPr>
          <w:p w14:paraId="3613FD0C" w14:textId="77777777" w:rsidR="00AE5C81" w:rsidRDefault="00AE5C81" w:rsidP="00D440A0">
            <w:pPr>
              <w:spacing w:line="247" w:lineRule="auto"/>
              <w:jc w:val="center"/>
            </w:pPr>
            <w:r>
              <w:rPr>
                <w:color w:val="263645"/>
                <w:sz w:val="15"/>
              </w:rPr>
              <w:t>10</w:t>
            </w:r>
          </w:p>
        </w:tc>
        <w:tc>
          <w:tcPr>
            <w:tcW w:w="1660" w:type="dxa"/>
            <w:tcMar>
              <w:top w:w="65" w:type="dxa"/>
              <w:left w:w="75" w:type="dxa"/>
              <w:bottom w:w="65" w:type="dxa"/>
              <w:right w:w="75" w:type="dxa"/>
            </w:tcMar>
            <w:vAlign w:val="center"/>
          </w:tcPr>
          <w:p w14:paraId="37DF83E3" w14:textId="77777777" w:rsidR="00AE5C81" w:rsidRPr="00681431" w:rsidRDefault="00AE5C81" w:rsidP="00D440A0">
            <w:pPr>
              <w:spacing w:line="247" w:lineRule="auto"/>
              <w:rPr>
                <w:lang w:val="ru-RU"/>
              </w:rPr>
            </w:pPr>
            <w:r w:rsidRPr="00681431">
              <w:rPr>
                <w:color w:val="263645"/>
                <w:sz w:val="15"/>
                <w:lang w:val="ru-RU"/>
              </w:rPr>
              <w:t xml:space="preserve">Отбор объектов торгов и </w:t>
            </w:r>
            <w:proofErr w:type="spellStart"/>
            <w:r w:rsidRPr="00681431">
              <w:rPr>
                <w:color w:val="263645"/>
                <w:sz w:val="15"/>
                <w:lang w:val="ru-RU"/>
              </w:rPr>
              <w:t>банкротных</w:t>
            </w:r>
            <w:proofErr w:type="spellEnd"/>
            <w:r w:rsidRPr="00681431">
              <w:rPr>
                <w:color w:val="263645"/>
                <w:sz w:val="15"/>
                <w:lang w:val="ru-RU"/>
              </w:rPr>
              <w:t xml:space="preserve"> процедур</w:t>
            </w:r>
          </w:p>
        </w:tc>
        <w:tc>
          <w:tcPr>
            <w:tcW w:w="1076" w:type="dxa"/>
            <w:tcMar>
              <w:top w:w="65" w:type="dxa"/>
              <w:left w:w="75" w:type="dxa"/>
              <w:bottom w:w="65" w:type="dxa"/>
              <w:right w:w="75" w:type="dxa"/>
            </w:tcMar>
            <w:vAlign w:val="center"/>
          </w:tcPr>
          <w:p w14:paraId="14D35CBB" w14:textId="77777777" w:rsidR="00AE5C81" w:rsidRDefault="00AE5C81" w:rsidP="00D440A0">
            <w:pPr>
              <w:spacing w:line="247" w:lineRule="auto"/>
              <w:jc w:val="center"/>
            </w:pPr>
            <w:r>
              <w:rPr>
                <w:color w:val="263645"/>
                <w:sz w:val="15"/>
              </w:rPr>
              <w:t>1</w:t>
            </w:r>
          </w:p>
        </w:tc>
        <w:tc>
          <w:tcPr>
            <w:tcW w:w="2128" w:type="dxa"/>
            <w:tcMar>
              <w:top w:w="65" w:type="dxa"/>
              <w:left w:w="75" w:type="dxa"/>
              <w:bottom w:w="65" w:type="dxa"/>
              <w:right w:w="75" w:type="dxa"/>
            </w:tcMar>
            <w:vAlign w:val="center"/>
          </w:tcPr>
          <w:p w14:paraId="0B992D6E" w14:textId="77777777" w:rsidR="00AE5C81" w:rsidRPr="00681431" w:rsidRDefault="00AE5C81" w:rsidP="00D440A0">
            <w:pPr>
              <w:spacing w:line="247" w:lineRule="auto"/>
              <w:rPr>
                <w:lang w:val="ru-RU"/>
              </w:rPr>
            </w:pPr>
            <w:r w:rsidRPr="00681431">
              <w:rPr>
                <w:color w:val="263645"/>
                <w:sz w:val="15"/>
                <w:lang w:val="ru-RU"/>
              </w:rPr>
              <w:t>Клиент обогащает большой поток карточек торгов, чтобы быстро отсеять неподходящие активы и глубоко разбирать только короткий список объектов для инвестора.</w:t>
            </w:r>
          </w:p>
        </w:tc>
        <w:tc>
          <w:tcPr>
            <w:tcW w:w="3251" w:type="dxa"/>
            <w:tcMar>
              <w:top w:w="65" w:type="dxa"/>
              <w:left w:w="75" w:type="dxa"/>
              <w:bottom w:w="65" w:type="dxa"/>
              <w:right w:w="75" w:type="dxa"/>
            </w:tcMar>
            <w:vAlign w:val="center"/>
          </w:tcPr>
          <w:p w14:paraId="0E7090FB" w14:textId="77777777" w:rsidR="00AE5C81" w:rsidRPr="00681431" w:rsidRDefault="00AE5C81" w:rsidP="00D440A0">
            <w:pPr>
              <w:spacing w:line="247" w:lineRule="auto"/>
              <w:rPr>
                <w:lang w:val="ru-RU"/>
              </w:rPr>
            </w:pPr>
            <w:r w:rsidRPr="00133A24">
              <w:rPr>
                <w:b/>
                <w:bCs/>
                <w:color w:val="263645"/>
                <w:sz w:val="15"/>
                <w:lang w:val="ru-RU"/>
              </w:rPr>
              <w:t>Отчеты и Открытые данные.</w:t>
            </w:r>
            <w:r w:rsidRPr="00681431">
              <w:rPr>
                <w:color w:val="263645"/>
                <w:sz w:val="15"/>
                <w:lang w:val="ru-RU"/>
              </w:rPr>
              <w:t xml:space="preserve"> Сейчас клиент покупает Отчеты, но для массовой реестровой части использует только небольшой набор полей и прямо считает Открытые данные достаточными. Углубленный анализ отобранных объектов строится также на других источниках. Интервью не подтверждает условие, при котором именно полный Отчет становится обязательным для второго этапа.</w:t>
            </w:r>
          </w:p>
        </w:tc>
        <w:tc>
          <w:tcPr>
            <w:tcW w:w="2245" w:type="dxa"/>
            <w:tcMar>
              <w:top w:w="65" w:type="dxa"/>
              <w:left w:w="75" w:type="dxa"/>
              <w:bottom w:w="65" w:type="dxa"/>
              <w:right w:w="75" w:type="dxa"/>
            </w:tcMar>
            <w:vAlign w:val="center"/>
          </w:tcPr>
          <w:p w14:paraId="0F76B39F" w14:textId="77777777" w:rsidR="00AE5C81" w:rsidRDefault="00AE5C81" w:rsidP="00D440A0">
            <w:pPr>
              <w:spacing w:line="247" w:lineRule="auto"/>
            </w:pPr>
            <w:r>
              <w:rPr>
                <w:color w:val="263645"/>
                <w:sz w:val="15"/>
              </w:rPr>
              <w:t>ООО ТРАНСЭКСПОСТРОЙ</w:t>
            </w:r>
          </w:p>
        </w:tc>
        <w:tc>
          <w:tcPr>
            <w:tcW w:w="1326" w:type="dxa"/>
            <w:tcMar>
              <w:top w:w="65" w:type="dxa"/>
              <w:left w:w="75" w:type="dxa"/>
              <w:bottom w:w="65" w:type="dxa"/>
              <w:right w:w="75" w:type="dxa"/>
            </w:tcMar>
            <w:vAlign w:val="center"/>
          </w:tcPr>
          <w:p w14:paraId="57D58459" w14:textId="77777777" w:rsidR="00AE5C81" w:rsidRPr="00681431" w:rsidRDefault="00AE5C81" w:rsidP="00D440A0">
            <w:pPr>
              <w:spacing w:line="247" w:lineRule="auto"/>
              <w:rPr>
                <w:lang w:val="ru-RU"/>
              </w:rPr>
            </w:pPr>
            <w:r w:rsidRPr="00681431">
              <w:rPr>
                <w:color w:val="263645"/>
                <w:sz w:val="15"/>
                <w:lang w:val="ru-RU"/>
              </w:rPr>
              <w:t xml:space="preserve">аналитика торгов и </w:t>
            </w:r>
            <w:proofErr w:type="spellStart"/>
            <w:r w:rsidRPr="00681431">
              <w:rPr>
                <w:color w:val="263645"/>
                <w:sz w:val="15"/>
                <w:lang w:val="ru-RU"/>
              </w:rPr>
              <w:t>банкротных</w:t>
            </w:r>
            <w:proofErr w:type="spellEnd"/>
            <w:r w:rsidRPr="00681431">
              <w:rPr>
                <w:color w:val="263645"/>
                <w:sz w:val="15"/>
                <w:lang w:val="ru-RU"/>
              </w:rPr>
              <w:t xml:space="preserve"> активов</w:t>
            </w:r>
          </w:p>
        </w:tc>
      </w:tr>
      <w:tr w:rsidR="00AE5C81" w14:paraId="467B321D" w14:textId="77777777" w:rsidTr="00AE5C81">
        <w:trPr>
          <w:trHeight w:val="497"/>
          <w:jc w:val="center"/>
        </w:trPr>
        <w:tc>
          <w:tcPr>
            <w:tcW w:w="374" w:type="dxa"/>
            <w:tcMar>
              <w:top w:w="65" w:type="dxa"/>
              <w:left w:w="75" w:type="dxa"/>
              <w:bottom w:w="65" w:type="dxa"/>
              <w:right w:w="75" w:type="dxa"/>
            </w:tcMar>
            <w:vAlign w:val="center"/>
          </w:tcPr>
          <w:p w14:paraId="6AB8AA33" w14:textId="77777777" w:rsidR="00AE5C81" w:rsidRDefault="00AE5C81" w:rsidP="00D440A0">
            <w:pPr>
              <w:spacing w:line="247" w:lineRule="auto"/>
              <w:jc w:val="center"/>
            </w:pPr>
            <w:r>
              <w:rPr>
                <w:color w:val="263645"/>
                <w:sz w:val="15"/>
              </w:rPr>
              <w:t>11</w:t>
            </w:r>
          </w:p>
        </w:tc>
        <w:tc>
          <w:tcPr>
            <w:tcW w:w="1660" w:type="dxa"/>
            <w:tcMar>
              <w:top w:w="65" w:type="dxa"/>
              <w:left w:w="75" w:type="dxa"/>
              <w:bottom w:w="65" w:type="dxa"/>
              <w:right w:w="75" w:type="dxa"/>
            </w:tcMar>
            <w:vAlign w:val="center"/>
          </w:tcPr>
          <w:p w14:paraId="49665007" w14:textId="77777777" w:rsidR="00AE5C81" w:rsidRDefault="00AE5C81" w:rsidP="00D440A0">
            <w:pPr>
              <w:spacing w:line="247" w:lineRule="auto"/>
            </w:pPr>
            <w:proofErr w:type="spellStart"/>
            <w:r>
              <w:rPr>
                <w:color w:val="263645"/>
                <w:sz w:val="15"/>
              </w:rPr>
              <w:t>Подготовка</w:t>
            </w:r>
            <w:proofErr w:type="spellEnd"/>
            <w:r>
              <w:rPr>
                <w:color w:val="263645"/>
                <w:sz w:val="15"/>
              </w:rPr>
              <w:t xml:space="preserve"> </w:t>
            </w:r>
            <w:proofErr w:type="spellStart"/>
            <w:r>
              <w:rPr>
                <w:color w:val="263645"/>
                <w:sz w:val="15"/>
              </w:rPr>
              <w:t>территории</w:t>
            </w:r>
            <w:proofErr w:type="spellEnd"/>
            <w:r>
              <w:rPr>
                <w:color w:val="263645"/>
                <w:sz w:val="15"/>
              </w:rPr>
              <w:t xml:space="preserve"> </w:t>
            </w:r>
            <w:proofErr w:type="spellStart"/>
            <w:r>
              <w:rPr>
                <w:color w:val="263645"/>
                <w:sz w:val="15"/>
              </w:rPr>
              <w:t>комплексного</w:t>
            </w:r>
            <w:proofErr w:type="spellEnd"/>
            <w:r>
              <w:rPr>
                <w:color w:val="263645"/>
                <w:sz w:val="15"/>
              </w:rPr>
              <w:t xml:space="preserve"> </w:t>
            </w:r>
            <w:proofErr w:type="spellStart"/>
            <w:r>
              <w:rPr>
                <w:color w:val="263645"/>
                <w:sz w:val="15"/>
              </w:rPr>
              <w:t>развития</w:t>
            </w:r>
            <w:proofErr w:type="spellEnd"/>
          </w:p>
        </w:tc>
        <w:tc>
          <w:tcPr>
            <w:tcW w:w="1076" w:type="dxa"/>
            <w:tcMar>
              <w:top w:w="65" w:type="dxa"/>
              <w:left w:w="75" w:type="dxa"/>
              <w:bottom w:w="65" w:type="dxa"/>
              <w:right w:w="75" w:type="dxa"/>
            </w:tcMar>
            <w:vAlign w:val="center"/>
          </w:tcPr>
          <w:p w14:paraId="7518ECCA" w14:textId="77777777" w:rsidR="00AE5C81" w:rsidRDefault="00AE5C81" w:rsidP="00D440A0">
            <w:pPr>
              <w:spacing w:line="247" w:lineRule="auto"/>
              <w:jc w:val="center"/>
            </w:pPr>
            <w:r>
              <w:rPr>
                <w:color w:val="263645"/>
                <w:sz w:val="15"/>
              </w:rPr>
              <w:t>1</w:t>
            </w:r>
          </w:p>
        </w:tc>
        <w:tc>
          <w:tcPr>
            <w:tcW w:w="2128" w:type="dxa"/>
            <w:tcMar>
              <w:top w:w="65" w:type="dxa"/>
              <w:left w:w="75" w:type="dxa"/>
              <w:bottom w:w="65" w:type="dxa"/>
              <w:right w:w="75" w:type="dxa"/>
            </w:tcMar>
            <w:vAlign w:val="center"/>
          </w:tcPr>
          <w:p w14:paraId="5840EFD3" w14:textId="77777777" w:rsidR="00AE5C81" w:rsidRPr="00681431" w:rsidRDefault="00AE5C81" w:rsidP="00D440A0">
            <w:pPr>
              <w:spacing w:line="247" w:lineRule="auto"/>
              <w:rPr>
                <w:lang w:val="ru-RU"/>
              </w:rPr>
            </w:pPr>
            <w:r w:rsidRPr="00681431">
              <w:rPr>
                <w:color w:val="263645"/>
                <w:sz w:val="15"/>
                <w:lang w:val="ru-RU"/>
              </w:rPr>
              <w:t>Проектная команда собирает полный правовой и кадастровый срез по земельным участкам и объектам внутри территории, чтобы подготовить решение, межведомственную работу и конкурсную документацию.</w:t>
            </w:r>
          </w:p>
        </w:tc>
        <w:tc>
          <w:tcPr>
            <w:tcW w:w="3251" w:type="dxa"/>
            <w:tcMar>
              <w:top w:w="65" w:type="dxa"/>
              <w:left w:w="75" w:type="dxa"/>
              <w:bottom w:w="65" w:type="dxa"/>
              <w:right w:w="75" w:type="dxa"/>
            </w:tcMar>
            <w:vAlign w:val="center"/>
          </w:tcPr>
          <w:p w14:paraId="4E3D67F7" w14:textId="77777777" w:rsidR="00AE5C81" w:rsidRPr="00681431" w:rsidRDefault="00AE5C81" w:rsidP="00D440A0">
            <w:pPr>
              <w:spacing w:line="247" w:lineRule="auto"/>
              <w:rPr>
                <w:lang w:val="ru-RU"/>
              </w:rPr>
            </w:pPr>
            <w:r w:rsidRPr="00133A24">
              <w:rPr>
                <w:b/>
                <w:bCs/>
                <w:color w:val="263645"/>
                <w:sz w:val="15"/>
                <w:lang w:val="ru-RU"/>
              </w:rPr>
              <w:t>Отчеты.</w:t>
            </w:r>
            <w:r w:rsidRPr="00681431">
              <w:rPr>
                <w:color w:val="263645"/>
                <w:sz w:val="15"/>
                <w:lang w:val="ru-RU"/>
              </w:rPr>
              <w:t xml:space="preserve"> Если задача — первично собрать полный сопоставимый набор по каждому объекту и использовать его как документальную основу проектной и межведомственной работы, выбираются Отчеты. Потребность возникает проектными волнами, а постоянное отслеживание одного и того же пула в интервью не подтверждено.</w:t>
            </w:r>
          </w:p>
        </w:tc>
        <w:tc>
          <w:tcPr>
            <w:tcW w:w="2245" w:type="dxa"/>
            <w:tcMar>
              <w:top w:w="65" w:type="dxa"/>
              <w:left w:w="75" w:type="dxa"/>
              <w:bottom w:w="65" w:type="dxa"/>
              <w:right w:w="75" w:type="dxa"/>
            </w:tcMar>
            <w:vAlign w:val="center"/>
          </w:tcPr>
          <w:p w14:paraId="24CA414E" w14:textId="77777777" w:rsidR="00AE5C81" w:rsidRPr="00681431" w:rsidRDefault="00AE5C81" w:rsidP="00D440A0">
            <w:pPr>
              <w:spacing w:line="247" w:lineRule="auto"/>
              <w:rPr>
                <w:lang w:val="ru-RU"/>
              </w:rPr>
            </w:pPr>
            <w:r w:rsidRPr="00681431">
              <w:rPr>
                <w:color w:val="263645"/>
                <w:sz w:val="15"/>
                <w:lang w:val="ru-RU"/>
              </w:rPr>
              <w:t>АО КОРПОРАЦИЯ РАЗВИТИЯ ЗАБАЙКАЛЬСКОГО КРАЯ</w:t>
            </w:r>
          </w:p>
        </w:tc>
        <w:tc>
          <w:tcPr>
            <w:tcW w:w="1326" w:type="dxa"/>
            <w:tcMar>
              <w:top w:w="65" w:type="dxa"/>
              <w:left w:w="75" w:type="dxa"/>
              <w:bottom w:w="65" w:type="dxa"/>
              <w:right w:w="75" w:type="dxa"/>
            </w:tcMar>
            <w:vAlign w:val="center"/>
          </w:tcPr>
          <w:p w14:paraId="7E380741" w14:textId="77777777" w:rsidR="00AE5C81" w:rsidRDefault="00AE5C81" w:rsidP="00D440A0">
            <w:pPr>
              <w:spacing w:line="247" w:lineRule="auto"/>
            </w:pPr>
            <w:proofErr w:type="spellStart"/>
            <w:r>
              <w:rPr>
                <w:color w:val="263645"/>
                <w:sz w:val="15"/>
              </w:rPr>
              <w:t>региональный</w:t>
            </w:r>
            <w:proofErr w:type="spellEnd"/>
            <w:r>
              <w:rPr>
                <w:color w:val="263645"/>
                <w:sz w:val="15"/>
              </w:rPr>
              <w:t xml:space="preserve"> </w:t>
            </w:r>
            <w:proofErr w:type="spellStart"/>
            <w:r>
              <w:rPr>
                <w:color w:val="263645"/>
                <w:sz w:val="15"/>
              </w:rPr>
              <w:t>институт</w:t>
            </w:r>
            <w:proofErr w:type="spellEnd"/>
            <w:r>
              <w:rPr>
                <w:color w:val="263645"/>
                <w:sz w:val="15"/>
              </w:rPr>
              <w:t xml:space="preserve"> </w:t>
            </w:r>
            <w:proofErr w:type="spellStart"/>
            <w:r>
              <w:rPr>
                <w:color w:val="263645"/>
                <w:sz w:val="15"/>
              </w:rPr>
              <w:t>развития</w:t>
            </w:r>
            <w:proofErr w:type="spellEnd"/>
          </w:p>
        </w:tc>
      </w:tr>
      <w:tr w:rsidR="00AE5C81" w14:paraId="281E116B" w14:textId="77777777" w:rsidTr="00AE5C81">
        <w:trPr>
          <w:trHeight w:val="995"/>
          <w:jc w:val="center"/>
        </w:trPr>
        <w:tc>
          <w:tcPr>
            <w:tcW w:w="374" w:type="dxa"/>
            <w:tcMar>
              <w:top w:w="65" w:type="dxa"/>
              <w:left w:w="75" w:type="dxa"/>
              <w:bottom w:w="65" w:type="dxa"/>
              <w:right w:w="75" w:type="dxa"/>
            </w:tcMar>
            <w:vAlign w:val="center"/>
          </w:tcPr>
          <w:p w14:paraId="7F3E52C8" w14:textId="77777777" w:rsidR="00AE5C81" w:rsidRDefault="00AE5C81" w:rsidP="00D440A0">
            <w:pPr>
              <w:spacing w:line="247" w:lineRule="auto"/>
              <w:jc w:val="center"/>
            </w:pPr>
            <w:r>
              <w:rPr>
                <w:color w:val="263645"/>
                <w:sz w:val="15"/>
              </w:rPr>
              <w:t>12</w:t>
            </w:r>
          </w:p>
        </w:tc>
        <w:tc>
          <w:tcPr>
            <w:tcW w:w="1660" w:type="dxa"/>
            <w:tcMar>
              <w:top w:w="65" w:type="dxa"/>
              <w:left w:w="75" w:type="dxa"/>
              <w:bottom w:w="65" w:type="dxa"/>
              <w:right w:w="75" w:type="dxa"/>
            </w:tcMar>
            <w:vAlign w:val="center"/>
          </w:tcPr>
          <w:p w14:paraId="14FAB11B" w14:textId="77777777" w:rsidR="00AE5C81" w:rsidRPr="00681431" w:rsidRDefault="00AE5C81" w:rsidP="00D440A0">
            <w:pPr>
              <w:spacing w:line="247" w:lineRule="auto"/>
              <w:rPr>
                <w:lang w:val="ru-RU"/>
              </w:rPr>
            </w:pPr>
            <w:r w:rsidRPr="00681431">
              <w:rPr>
                <w:color w:val="263645"/>
                <w:sz w:val="15"/>
                <w:lang w:val="ru-RU"/>
              </w:rPr>
              <w:t>Включение новых домов в программу капитального ремонта</w:t>
            </w:r>
          </w:p>
        </w:tc>
        <w:tc>
          <w:tcPr>
            <w:tcW w:w="1076" w:type="dxa"/>
            <w:tcMar>
              <w:top w:w="65" w:type="dxa"/>
              <w:left w:w="75" w:type="dxa"/>
              <w:bottom w:w="65" w:type="dxa"/>
              <w:right w:w="75" w:type="dxa"/>
            </w:tcMar>
            <w:vAlign w:val="center"/>
          </w:tcPr>
          <w:p w14:paraId="70690264" w14:textId="77777777" w:rsidR="00AE5C81" w:rsidRDefault="00AE5C81" w:rsidP="00D440A0">
            <w:pPr>
              <w:spacing w:line="247" w:lineRule="auto"/>
              <w:jc w:val="center"/>
            </w:pPr>
            <w:r>
              <w:rPr>
                <w:color w:val="263645"/>
                <w:sz w:val="15"/>
              </w:rPr>
              <w:t>1</w:t>
            </w:r>
          </w:p>
        </w:tc>
        <w:tc>
          <w:tcPr>
            <w:tcW w:w="2128" w:type="dxa"/>
            <w:tcMar>
              <w:top w:w="65" w:type="dxa"/>
              <w:left w:w="75" w:type="dxa"/>
              <w:bottom w:w="65" w:type="dxa"/>
              <w:right w:w="75" w:type="dxa"/>
            </w:tcMar>
            <w:vAlign w:val="center"/>
          </w:tcPr>
          <w:p w14:paraId="078DAF44" w14:textId="77777777" w:rsidR="00AE5C81" w:rsidRPr="00681431" w:rsidRDefault="00AE5C81" w:rsidP="00D440A0">
            <w:pPr>
              <w:spacing w:line="247" w:lineRule="auto"/>
              <w:rPr>
                <w:lang w:val="ru-RU"/>
              </w:rPr>
            </w:pPr>
            <w:r w:rsidRPr="00681431">
              <w:rPr>
                <w:color w:val="263645"/>
                <w:sz w:val="15"/>
                <w:lang w:val="ru-RU"/>
              </w:rPr>
              <w:t>При ежегодной актуализации региональной программы капитального ремонта в нее включаются новые многоквартирные дома, введенные в эксплуатацию после утверждения программы. Фонду нужно сформировать исходную базу по дому и помещениям, чтобы поставить объекты на учет и перейти к начислениям и дальнейшей работе.</w:t>
            </w:r>
          </w:p>
        </w:tc>
        <w:tc>
          <w:tcPr>
            <w:tcW w:w="3251" w:type="dxa"/>
            <w:tcMar>
              <w:top w:w="65" w:type="dxa"/>
              <w:left w:w="75" w:type="dxa"/>
              <w:bottom w:w="65" w:type="dxa"/>
              <w:right w:w="75" w:type="dxa"/>
            </w:tcMar>
            <w:vAlign w:val="center"/>
          </w:tcPr>
          <w:p w14:paraId="61897DC5" w14:textId="77777777" w:rsidR="00AE5C81" w:rsidRPr="00681431" w:rsidRDefault="00AE5C81" w:rsidP="00D440A0">
            <w:pPr>
              <w:spacing w:line="247" w:lineRule="auto"/>
              <w:rPr>
                <w:lang w:val="ru-RU"/>
              </w:rPr>
            </w:pPr>
            <w:r w:rsidRPr="00681431">
              <w:rPr>
                <w:b/>
                <w:color w:val="263645"/>
                <w:sz w:val="15"/>
                <w:lang w:val="ru-RU"/>
              </w:rPr>
              <w:t>Отчеты через программный интерфейс.</w:t>
            </w:r>
            <w:r>
              <w:rPr>
                <w:color w:val="263645"/>
                <w:sz w:val="15"/>
                <w:lang w:val="ru-RU"/>
              </w:rPr>
              <w:t xml:space="preserve"> Если при ежегодном включении нового дома нужен полный исходный набор по дому и помещениям, включая площади и права, используются Отчеты. Мониторинг у фонда планируется как отдельный последующий процесс после доработки внутренней системы и не заменяет первичное формирование базы нового дома.</w:t>
            </w:r>
          </w:p>
        </w:tc>
        <w:tc>
          <w:tcPr>
            <w:tcW w:w="2245" w:type="dxa"/>
            <w:tcMar>
              <w:top w:w="65" w:type="dxa"/>
              <w:left w:w="75" w:type="dxa"/>
              <w:bottom w:w="65" w:type="dxa"/>
              <w:right w:w="75" w:type="dxa"/>
            </w:tcMar>
            <w:vAlign w:val="center"/>
          </w:tcPr>
          <w:p w14:paraId="72AAE600" w14:textId="77777777" w:rsidR="00AE5C81" w:rsidRDefault="00AE5C81" w:rsidP="00D440A0">
            <w:pPr>
              <w:spacing w:line="247" w:lineRule="auto"/>
            </w:pPr>
            <w:r>
              <w:rPr>
                <w:color w:val="263645"/>
                <w:sz w:val="15"/>
              </w:rPr>
              <w:t>НО ФКР МКД СПБ</w:t>
            </w:r>
          </w:p>
        </w:tc>
        <w:tc>
          <w:tcPr>
            <w:tcW w:w="1326" w:type="dxa"/>
            <w:tcMar>
              <w:top w:w="65" w:type="dxa"/>
              <w:left w:w="75" w:type="dxa"/>
              <w:bottom w:w="65" w:type="dxa"/>
              <w:right w:w="75" w:type="dxa"/>
            </w:tcMar>
            <w:vAlign w:val="center"/>
          </w:tcPr>
          <w:p w14:paraId="21467C5F" w14:textId="77777777" w:rsidR="00AE5C81" w:rsidRDefault="00AE5C81" w:rsidP="00D440A0">
            <w:pPr>
              <w:spacing w:line="247" w:lineRule="auto"/>
            </w:pPr>
            <w:proofErr w:type="spellStart"/>
            <w:r>
              <w:rPr>
                <w:color w:val="263645"/>
                <w:sz w:val="15"/>
              </w:rPr>
              <w:t>фонд</w:t>
            </w:r>
            <w:proofErr w:type="spellEnd"/>
            <w:r>
              <w:rPr>
                <w:color w:val="263645"/>
                <w:sz w:val="15"/>
              </w:rPr>
              <w:t xml:space="preserve"> </w:t>
            </w:r>
            <w:proofErr w:type="spellStart"/>
            <w:r>
              <w:rPr>
                <w:color w:val="263645"/>
                <w:sz w:val="15"/>
              </w:rPr>
              <w:t>капитального</w:t>
            </w:r>
            <w:proofErr w:type="spellEnd"/>
            <w:r>
              <w:rPr>
                <w:color w:val="263645"/>
                <w:sz w:val="15"/>
              </w:rPr>
              <w:t xml:space="preserve"> </w:t>
            </w:r>
            <w:proofErr w:type="spellStart"/>
            <w:r>
              <w:rPr>
                <w:color w:val="263645"/>
                <w:sz w:val="15"/>
              </w:rPr>
              <w:t>ремонта</w:t>
            </w:r>
            <w:proofErr w:type="spellEnd"/>
          </w:p>
        </w:tc>
      </w:tr>
      <w:tr w:rsidR="00AE5C81" w:rsidRPr="00975198" w14:paraId="6B4450A9" w14:textId="77777777" w:rsidTr="00AE5C81">
        <w:trPr>
          <w:trHeight w:val="989"/>
          <w:jc w:val="center"/>
        </w:trPr>
        <w:tc>
          <w:tcPr>
            <w:tcW w:w="374" w:type="dxa"/>
            <w:tcMar>
              <w:top w:w="65" w:type="dxa"/>
              <w:left w:w="75" w:type="dxa"/>
              <w:bottom w:w="65" w:type="dxa"/>
              <w:right w:w="75" w:type="dxa"/>
            </w:tcMar>
            <w:vAlign w:val="center"/>
          </w:tcPr>
          <w:p w14:paraId="248F0599" w14:textId="77777777" w:rsidR="00AE5C81" w:rsidRDefault="00AE5C81" w:rsidP="00D440A0">
            <w:pPr>
              <w:spacing w:line="247" w:lineRule="auto"/>
              <w:jc w:val="center"/>
            </w:pPr>
            <w:r>
              <w:rPr>
                <w:color w:val="263645"/>
                <w:sz w:val="15"/>
              </w:rPr>
              <w:t>13</w:t>
            </w:r>
          </w:p>
        </w:tc>
        <w:tc>
          <w:tcPr>
            <w:tcW w:w="1660" w:type="dxa"/>
            <w:tcMar>
              <w:top w:w="65" w:type="dxa"/>
              <w:left w:w="75" w:type="dxa"/>
              <w:bottom w:w="65" w:type="dxa"/>
              <w:right w:w="75" w:type="dxa"/>
            </w:tcMar>
            <w:vAlign w:val="center"/>
          </w:tcPr>
          <w:p w14:paraId="1DD67C40" w14:textId="77777777" w:rsidR="00AE5C81" w:rsidRDefault="00AE5C81" w:rsidP="00D440A0">
            <w:pPr>
              <w:spacing w:line="247" w:lineRule="auto"/>
            </w:pPr>
            <w:proofErr w:type="spellStart"/>
            <w:r>
              <w:rPr>
                <w:color w:val="263645"/>
                <w:sz w:val="15"/>
              </w:rPr>
              <w:t>Автоматическое</w:t>
            </w:r>
            <w:proofErr w:type="spellEnd"/>
            <w:r>
              <w:rPr>
                <w:color w:val="263645"/>
                <w:sz w:val="15"/>
              </w:rPr>
              <w:t xml:space="preserve"> </w:t>
            </w:r>
            <w:proofErr w:type="spellStart"/>
            <w:r>
              <w:rPr>
                <w:color w:val="263645"/>
                <w:sz w:val="15"/>
              </w:rPr>
              <w:t>заполнение</w:t>
            </w:r>
            <w:proofErr w:type="spellEnd"/>
            <w:r>
              <w:rPr>
                <w:color w:val="263645"/>
                <w:sz w:val="15"/>
              </w:rPr>
              <w:t xml:space="preserve"> </w:t>
            </w:r>
            <w:proofErr w:type="spellStart"/>
            <w:r>
              <w:rPr>
                <w:color w:val="263645"/>
                <w:sz w:val="15"/>
              </w:rPr>
              <w:t>карточек</w:t>
            </w:r>
            <w:proofErr w:type="spellEnd"/>
            <w:r>
              <w:rPr>
                <w:color w:val="263645"/>
                <w:sz w:val="15"/>
              </w:rPr>
              <w:t xml:space="preserve"> </w:t>
            </w:r>
            <w:proofErr w:type="spellStart"/>
            <w:r>
              <w:rPr>
                <w:color w:val="263645"/>
                <w:sz w:val="15"/>
              </w:rPr>
              <w:t>объявлений</w:t>
            </w:r>
            <w:proofErr w:type="spellEnd"/>
          </w:p>
        </w:tc>
        <w:tc>
          <w:tcPr>
            <w:tcW w:w="1076" w:type="dxa"/>
            <w:shd w:val="clear" w:color="auto" w:fill="FFF3E8"/>
            <w:tcMar>
              <w:top w:w="65" w:type="dxa"/>
              <w:left w:w="75" w:type="dxa"/>
              <w:bottom w:w="65" w:type="dxa"/>
              <w:right w:w="75" w:type="dxa"/>
            </w:tcMar>
            <w:vAlign w:val="center"/>
          </w:tcPr>
          <w:p w14:paraId="48696988" w14:textId="77777777" w:rsidR="00AE5C81" w:rsidRDefault="00AE5C81" w:rsidP="00D440A0">
            <w:pPr>
              <w:spacing w:line="247" w:lineRule="auto"/>
              <w:jc w:val="center"/>
            </w:pPr>
            <w:r>
              <w:rPr>
                <w:b/>
                <w:color w:val="D96B32"/>
                <w:sz w:val="15"/>
              </w:rPr>
              <w:t xml:space="preserve">0 </w:t>
            </w:r>
            <w:proofErr w:type="spellStart"/>
            <w:r>
              <w:rPr>
                <w:b/>
                <w:color w:val="D96B32"/>
                <w:sz w:val="15"/>
              </w:rPr>
              <w:t>действующих</w:t>
            </w:r>
            <w:proofErr w:type="spellEnd"/>
            <w:r>
              <w:rPr>
                <w:b/>
                <w:color w:val="D96B32"/>
                <w:sz w:val="15"/>
              </w:rPr>
              <w:t xml:space="preserve">; 1 </w:t>
            </w:r>
            <w:proofErr w:type="spellStart"/>
            <w:r>
              <w:rPr>
                <w:b/>
                <w:color w:val="D96B32"/>
                <w:sz w:val="15"/>
              </w:rPr>
              <w:t>прекращен</w:t>
            </w:r>
            <w:proofErr w:type="spellEnd"/>
          </w:p>
        </w:tc>
        <w:tc>
          <w:tcPr>
            <w:tcW w:w="2128" w:type="dxa"/>
            <w:tcMar>
              <w:top w:w="65" w:type="dxa"/>
              <w:left w:w="75" w:type="dxa"/>
              <w:bottom w:w="65" w:type="dxa"/>
              <w:right w:w="75" w:type="dxa"/>
            </w:tcMar>
            <w:vAlign w:val="center"/>
          </w:tcPr>
          <w:p w14:paraId="0F026EC9" w14:textId="77777777" w:rsidR="00AE5C81" w:rsidRPr="00681431" w:rsidRDefault="00AE5C81" w:rsidP="00D440A0">
            <w:pPr>
              <w:spacing w:line="247" w:lineRule="auto"/>
              <w:rPr>
                <w:lang w:val="ru-RU"/>
              </w:rPr>
            </w:pPr>
            <w:r w:rsidRPr="00681431">
              <w:rPr>
                <w:color w:val="263645"/>
                <w:sz w:val="15"/>
                <w:lang w:val="ru-RU"/>
              </w:rPr>
              <w:t>Ранее реестровые поля автоматически подставлялись в карточку объекта перед публикацией на площадках, чтобы сократить ручной ввод и выполнить требования классифайдов.</w:t>
            </w:r>
          </w:p>
        </w:tc>
        <w:tc>
          <w:tcPr>
            <w:tcW w:w="3251" w:type="dxa"/>
            <w:tcMar>
              <w:top w:w="65" w:type="dxa"/>
              <w:left w:w="75" w:type="dxa"/>
              <w:bottom w:w="65" w:type="dxa"/>
              <w:right w:w="75" w:type="dxa"/>
            </w:tcMar>
            <w:vAlign w:val="center"/>
          </w:tcPr>
          <w:p w14:paraId="6B60C978" w14:textId="77777777" w:rsidR="00AE5C81" w:rsidRPr="00681431" w:rsidRDefault="00AE5C81" w:rsidP="00D440A0">
            <w:pPr>
              <w:spacing w:line="247" w:lineRule="auto"/>
              <w:rPr>
                <w:lang w:val="ru-RU"/>
              </w:rPr>
            </w:pPr>
            <w:r w:rsidRPr="00681431">
              <w:rPr>
                <w:color w:val="263645"/>
                <w:sz w:val="15"/>
                <w:lang w:val="ru-RU"/>
              </w:rPr>
              <w:t>Открытые данные использовались исторически для автоматического получения кадастрового номера, площади, этажа и адреса. Сценарий прекращен: по словам респондента, крупные площадки теперь сами получают необходимые сведения либо соответствующие поля перестали быть обязательными. Поэтому этот кейс подтверждает историческое использование продукта, но не текущий спрос.</w:t>
            </w:r>
          </w:p>
        </w:tc>
        <w:tc>
          <w:tcPr>
            <w:tcW w:w="2245" w:type="dxa"/>
            <w:tcMar>
              <w:top w:w="65" w:type="dxa"/>
              <w:left w:w="75" w:type="dxa"/>
              <w:bottom w:w="65" w:type="dxa"/>
              <w:right w:w="75" w:type="dxa"/>
            </w:tcMar>
            <w:vAlign w:val="center"/>
          </w:tcPr>
          <w:p w14:paraId="7B1DE020" w14:textId="77777777" w:rsidR="00AE5C81" w:rsidRPr="00681431" w:rsidRDefault="00AE5C81" w:rsidP="00D440A0">
            <w:pPr>
              <w:spacing w:line="247" w:lineRule="auto"/>
              <w:rPr>
                <w:lang w:val="ru-RU"/>
              </w:rPr>
            </w:pPr>
            <w:r w:rsidRPr="00681431">
              <w:rPr>
                <w:color w:val="263645"/>
                <w:sz w:val="15"/>
                <w:lang w:val="ru-RU"/>
              </w:rPr>
              <w:t>ИП Андреева Вероника Анатольевна — сценарий больше не используется</w:t>
            </w:r>
          </w:p>
        </w:tc>
        <w:tc>
          <w:tcPr>
            <w:tcW w:w="1326" w:type="dxa"/>
            <w:tcMar>
              <w:top w:w="65" w:type="dxa"/>
              <w:left w:w="75" w:type="dxa"/>
              <w:bottom w:w="65" w:type="dxa"/>
              <w:right w:w="75" w:type="dxa"/>
            </w:tcMar>
            <w:vAlign w:val="center"/>
          </w:tcPr>
          <w:p w14:paraId="442C1C3E" w14:textId="77777777" w:rsidR="00AE5C81" w:rsidRPr="00681431" w:rsidRDefault="00AE5C81" w:rsidP="00D440A0">
            <w:pPr>
              <w:spacing w:line="247" w:lineRule="auto"/>
              <w:rPr>
                <w:lang w:val="ru-RU"/>
              </w:rPr>
            </w:pPr>
            <w:r w:rsidRPr="00681431">
              <w:rPr>
                <w:color w:val="263645"/>
                <w:sz w:val="15"/>
                <w:lang w:val="ru-RU"/>
              </w:rPr>
              <w:t>разработчик программного обеспечения для агентств недвижимости</w:t>
            </w:r>
          </w:p>
        </w:tc>
      </w:tr>
    </w:tbl>
    <w:p w14:paraId="36D750F1" w14:textId="77777777" w:rsidR="00AE5C81" w:rsidRPr="00681431" w:rsidRDefault="00AE5C81" w:rsidP="00AE5C81">
      <w:pPr>
        <w:spacing w:before="120" w:after="0"/>
        <w:rPr>
          <w:lang w:val="ru-RU"/>
        </w:rPr>
      </w:pPr>
      <w:r w:rsidRPr="00681431">
        <w:rPr>
          <w:b/>
          <w:color w:val="1E5A7A"/>
          <w:sz w:val="17"/>
          <w:lang w:val="ru-RU"/>
        </w:rPr>
        <w:t xml:space="preserve">Основание: </w:t>
      </w:r>
      <w:proofErr w:type="spellStart"/>
      <w:r w:rsidRPr="00681431">
        <w:rPr>
          <w:color w:val="657786"/>
          <w:sz w:val="17"/>
          <w:lang w:val="ru-RU"/>
        </w:rPr>
        <w:t>частотники</w:t>
      </w:r>
      <w:proofErr w:type="spellEnd"/>
      <w:r w:rsidRPr="00681431">
        <w:rPr>
          <w:color w:val="657786"/>
          <w:sz w:val="17"/>
          <w:lang w:val="ru-RU"/>
        </w:rPr>
        <w:t xml:space="preserve"> интервью по Мониторингу, Открытым данным и Отчетам. Формулировки отражают наблюдаемые клиентские процессы; где интервью не подтверждает причину выбора продукта, это прямо указано.</w:t>
      </w:r>
    </w:p>
    <w:p w14:paraId="7D48F69A" w14:textId="77777777" w:rsidR="009A038D" w:rsidRPr="008B74C5" w:rsidRDefault="00860041">
      <w:pPr>
        <w:pStyle w:val="1"/>
        <w:rPr>
          <w:lang w:val="ru-RU"/>
        </w:rPr>
      </w:pPr>
      <w:r w:rsidRPr="008B74C5">
        <w:rPr>
          <w:lang w:val="ru-RU"/>
        </w:rPr>
        <w:lastRenderedPageBreak/>
        <w:t>Подробное описание сценариев</w:t>
      </w:r>
    </w:p>
    <w:p w14:paraId="732975F7" w14:textId="77777777" w:rsidR="009A038D" w:rsidRPr="008B74C5" w:rsidRDefault="00860041">
      <w:pPr>
        <w:pStyle w:val="1"/>
        <w:rPr>
          <w:lang w:val="ru-RU"/>
        </w:rPr>
      </w:pPr>
      <w:r w:rsidRPr="008B74C5">
        <w:rPr>
          <w:lang w:val="ru-RU"/>
        </w:rPr>
        <w:t>1. Судебное взыскание задолженности</w:t>
      </w:r>
    </w:p>
    <w:p w14:paraId="189F8709" w14:textId="77777777" w:rsidR="009A038D" w:rsidRPr="008B74C5" w:rsidRDefault="00860041">
      <w:pPr>
        <w:spacing w:after="100" w:line="259" w:lineRule="auto"/>
        <w:rPr>
          <w:lang w:val="ru-RU"/>
        </w:rPr>
      </w:pPr>
      <w:r w:rsidRPr="008B74C5">
        <w:rPr>
          <w:b/>
          <w:color w:val="315B7D"/>
          <w:lang w:val="ru-RU"/>
        </w:rPr>
        <w:t xml:space="preserve">Общий паттерн. </w:t>
      </w:r>
      <w:r w:rsidRPr="008B74C5">
        <w:rPr>
          <w:lang w:val="ru-RU"/>
        </w:rPr>
        <w:t>Клиент готовит претензионно-судебную работу по задолженности и должен связать долг с надлежащим собственником и правильным периодом владения объектом. В части интервью достаточно подтвердить текущего собственника и характеристики объекта; в более сложных случаях критична история переходов права с датами начала и прекращения владения.</w:t>
      </w:r>
    </w:p>
    <w:p w14:paraId="3B0C12F3" w14:textId="77777777" w:rsidR="009A038D" w:rsidRPr="008B74C5" w:rsidRDefault="00860041">
      <w:pPr>
        <w:spacing w:after="60"/>
        <w:rPr>
          <w:lang w:val="ru-RU"/>
        </w:rPr>
      </w:pPr>
      <w:r w:rsidRPr="008B74C5">
        <w:rPr>
          <w:b/>
          <w:color w:val="315B7D"/>
          <w:lang w:val="ru-RU"/>
        </w:rPr>
        <w:t>Внутри группы в интервью встречались:</w:t>
      </w:r>
    </w:p>
    <w:p w14:paraId="593FD456" w14:textId="77777777" w:rsidR="009A038D" w:rsidRPr="008B74C5" w:rsidRDefault="00860041">
      <w:pPr>
        <w:spacing w:after="40"/>
        <w:ind w:left="259" w:hanging="173"/>
        <w:rPr>
          <w:lang w:val="ru-RU"/>
        </w:rPr>
      </w:pPr>
      <w:r w:rsidRPr="008B74C5">
        <w:rPr>
          <w:b/>
          <w:lang w:val="ru-RU"/>
        </w:rPr>
        <w:t xml:space="preserve">• </w:t>
      </w:r>
      <w:r w:rsidRPr="008B74C5">
        <w:rPr>
          <w:lang w:val="ru-RU"/>
        </w:rPr>
        <w:t>Определить собственника и период владения, чтобы предъявить требование надлежащему ответчику.</w:t>
      </w:r>
    </w:p>
    <w:p w14:paraId="00C1BBD7" w14:textId="77777777" w:rsidR="009A038D" w:rsidRPr="008B74C5" w:rsidRDefault="00860041">
      <w:pPr>
        <w:spacing w:after="40"/>
        <w:ind w:left="259" w:hanging="173"/>
        <w:rPr>
          <w:lang w:val="ru-RU"/>
        </w:rPr>
      </w:pPr>
      <w:r w:rsidRPr="008B74C5">
        <w:rPr>
          <w:b/>
          <w:lang w:val="ru-RU"/>
        </w:rPr>
        <w:t xml:space="preserve">• </w:t>
      </w:r>
      <w:r w:rsidRPr="008B74C5">
        <w:rPr>
          <w:lang w:val="ru-RU"/>
        </w:rPr>
        <w:t>Подтвердить площадь и другие характеристики, если от них зависит размер начисленной задолженности.</w:t>
      </w:r>
    </w:p>
    <w:p w14:paraId="234FDD5B" w14:textId="77777777" w:rsidR="009A038D" w:rsidRPr="008B74C5" w:rsidRDefault="00860041">
      <w:pPr>
        <w:spacing w:after="40"/>
        <w:ind w:left="259" w:hanging="173"/>
        <w:rPr>
          <w:lang w:val="ru-RU"/>
        </w:rPr>
      </w:pPr>
      <w:r w:rsidRPr="008B74C5">
        <w:rPr>
          <w:b/>
          <w:lang w:val="ru-RU"/>
        </w:rPr>
        <w:t xml:space="preserve">• </w:t>
      </w:r>
      <w:r w:rsidRPr="008B74C5">
        <w:rPr>
          <w:lang w:val="ru-RU"/>
        </w:rPr>
        <w:t>Подготовить документ/набор сведений для приложения к делу или внутренней подготовки иска.</w:t>
      </w:r>
    </w:p>
    <w:p w14:paraId="49EBB304" w14:textId="77777777" w:rsidR="009A038D" w:rsidRPr="008B74C5" w:rsidRDefault="00860041">
      <w:pPr>
        <w:spacing w:after="40"/>
        <w:ind w:left="259" w:hanging="173"/>
        <w:rPr>
          <w:lang w:val="ru-RU"/>
        </w:rPr>
      </w:pPr>
      <w:r w:rsidRPr="008B74C5">
        <w:rPr>
          <w:b/>
          <w:lang w:val="ru-RU"/>
        </w:rPr>
        <w:t xml:space="preserve">• </w:t>
      </w:r>
      <w:r w:rsidRPr="008B74C5">
        <w:rPr>
          <w:lang w:val="ru-RU"/>
        </w:rPr>
        <w:t>В отдельных случаях суд сам запрашивает официальные сведения; тогда клиент использует данные прежде всего для предварительной подготовки и маршрутизации дела.</w:t>
      </w:r>
    </w:p>
    <w:p w14:paraId="723F8651" w14:textId="77777777" w:rsidR="009A038D" w:rsidRPr="008B74C5" w:rsidRDefault="00860041">
      <w:pPr>
        <w:spacing w:after="100" w:line="259" w:lineRule="auto"/>
        <w:rPr>
          <w:lang w:val="ru-RU"/>
        </w:rPr>
      </w:pPr>
      <w:r w:rsidRPr="008B74C5">
        <w:rPr>
          <w:b/>
          <w:color w:val="315B7D"/>
          <w:lang w:val="ru-RU"/>
        </w:rPr>
        <w:t>Продукты в наблюдаемых процессах.</w:t>
      </w:r>
      <w:r w:rsidRPr="008B74C5">
        <w:rPr>
          <w:lang w:val="ru-RU"/>
        </w:rPr>
        <w:t xml:space="preserve"> Отчеты — основной наблюдаемый продукт. Открытые данные используются у части клиентов как более дешевый массовый предварительный слой, но текущих полей недостаточно, когда нужен период владения. У ООО УК НАРОДНАЯ самостоятельный сценарий получения реестровых данных для взыскания прекращен: необходимые сведения запрашивает суд. АО ЧИТАЭНЕРГОСБЫТ продолжает задачу идентификации собственника, но Отчеты использует остаточно.</w:t>
      </w:r>
    </w:p>
    <w:p w14:paraId="0A10BC21" w14:textId="77777777" w:rsidR="009A038D" w:rsidRPr="008B74C5" w:rsidRDefault="00860041">
      <w:pPr>
        <w:spacing w:after="100" w:line="259" w:lineRule="auto"/>
        <w:rPr>
          <w:lang w:val="ru-RU"/>
        </w:rPr>
      </w:pPr>
      <w:r w:rsidRPr="008B74C5">
        <w:rPr>
          <w:b/>
          <w:color w:val="315B7D"/>
          <w:lang w:val="ru-RU"/>
        </w:rPr>
        <w:t xml:space="preserve">Что определяет выбор продукта внутри сценария. </w:t>
      </w:r>
      <w:r w:rsidRPr="008B74C5">
        <w:rPr>
          <w:lang w:val="ru-RU"/>
        </w:rPr>
        <w:t>Наличие истории переходов и дат права; необходимость прикладывать понятный документ к делу; объем судебного потока; наличие интеграции; возможность суда самостоятельно запросить сведения; доступность данных, позволяющих идентифицировать конкретного собственника.</w:t>
      </w:r>
    </w:p>
    <w:p w14:paraId="3F0DE447" w14:textId="77777777" w:rsidR="009A038D" w:rsidRPr="008B74C5" w:rsidRDefault="00860041">
      <w:pPr>
        <w:pStyle w:val="21"/>
        <w:spacing w:after="80"/>
        <w:rPr>
          <w:lang w:val="ru-RU"/>
        </w:rPr>
      </w:pPr>
      <w:r w:rsidRPr="008B74C5">
        <w:rPr>
          <w:lang w:val="ru-RU"/>
        </w:rPr>
        <w:t>Оренбургский филиал АО «</w:t>
      </w:r>
      <w:proofErr w:type="spellStart"/>
      <w:r w:rsidRPr="008B74C5">
        <w:rPr>
          <w:lang w:val="ru-RU"/>
        </w:rPr>
        <w:t>ЭнергосбыТ</w:t>
      </w:r>
      <w:proofErr w:type="spellEnd"/>
      <w:r w:rsidRPr="008B74C5">
        <w:rPr>
          <w:lang w:val="ru-RU"/>
        </w:rPr>
        <w:t xml:space="preserve"> Плюс» 5612042824-561243001</w:t>
      </w:r>
    </w:p>
    <w:tbl>
      <w:tblPr>
        <w:tblW w:w="0" w:type="auto"/>
        <w:tblLayout w:type="fixed"/>
        <w:tblLook w:val="04A0" w:firstRow="1" w:lastRow="0" w:firstColumn="1" w:lastColumn="0" w:noHBand="0" w:noVBand="1"/>
      </w:tblPr>
      <w:tblGrid>
        <w:gridCol w:w="2232"/>
        <w:gridCol w:w="7560"/>
      </w:tblGrid>
      <w:tr w:rsidR="009A038D" w14:paraId="4AB5C73D" w14:textId="77777777">
        <w:tc>
          <w:tcPr>
            <w:tcW w:w="2232" w:type="dxa"/>
            <w:shd w:val="clear" w:color="auto" w:fill="EEF3F7"/>
            <w:tcMar>
              <w:top w:w="80" w:type="dxa"/>
              <w:left w:w="100" w:type="dxa"/>
              <w:bottom w:w="80" w:type="dxa"/>
              <w:right w:w="100" w:type="dxa"/>
            </w:tcMar>
            <w:vAlign w:val="center"/>
          </w:tcPr>
          <w:p w14:paraId="12FB4AAB"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4D6C318D" w14:textId="77777777" w:rsidR="009A038D" w:rsidRDefault="00860041">
            <w:pPr>
              <w:spacing w:after="0" w:line="240" w:lineRule="auto"/>
            </w:pPr>
            <w:r>
              <w:rPr>
                <w:sz w:val="17"/>
              </w:rPr>
              <w:t>5612042824</w:t>
            </w:r>
          </w:p>
        </w:tc>
      </w:tr>
      <w:tr w:rsidR="009A038D" w:rsidRPr="00975198" w14:paraId="50EF31AE" w14:textId="77777777">
        <w:tc>
          <w:tcPr>
            <w:tcW w:w="2232" w:type="dxa"/>
            <w:shd w:val="clear" w:color="auto" w:fill="EEF3F7"/>
            <w:tcMar>
              <w:top w:w="80" w:type="dxa"/>
              <w:left w:w="100" w:type="dxa"/>
              <w:bottom w:w="80" w:type="dxa"/>
              <w:right w:w="100" w:type="dxa"/>
            </w:tcMar>
            <w:vAlign w:val="center"/>
          </w:tcPr>
          <w:p w14:paraId="3AA940E8"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0A2BE4A5" w14:textId="77777777" w:rsidR="009A038D" w:rsidRPr="008B74C5" w:rsidRDefault="00860041">
            <w:pPr>
              <w:spacing w:after="0" w:line="240" w:lineRule="auto"/>
              <w:rPr>
                <w:lang w:val="ru-RU"/>
              </w:rPr>
            </w:pPr>
            <w:r w:rsidRPr="008B74C5">
              <w:rPr>
                <w:sz w:val="17"/>
                <w:lang w:val="ru-RU"/>
              </w:rPr>
              <w:t>Энергосбытовая организация; в карточке раскрыты продажи/начисления новому собственнику и отдельная судебная работа.</w:t>
            </w:r>
          </w:p>
        </w:tc>
      </w:tr>
      <w:tr w:rsidR="009A038D" w14:paraId="108C501D" w14:textId="77777777">
        <w:tc>
          <w:tcPr>
            <w:tcW w:w="2232" w:type="dxa"/>
            <w:shd w:val="clear" w:color="auto" w:fill="EEF3F7"/>
            <w:tcMar>
              <w:top w:w="80" w:type="dxa"/>
              <w:left w:w="100" w:type="dxa"/>
              <w:bottom w:w="80" w:type="dxa"/>
              <w:right w:w="100" w:type="dxa"/>
            </w:tcMar>
            <w:vAlign w:val="center"/>
          </w:tcPr>
          <w:p w14:paraId="0351D2B5"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750D0BD8"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4</w:t>
            </w:r>
          </w:p>
        </w:tc>
      </w:tr>
    </w:tbl>
    <w:p w14:paraId="71EA2FA4"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В судебном контуре филиалу важно определить не только текущего собственника, но и дату, с которой возникло право: она задает период ответственности за задолженность. История права используется при подготовке взыскания.</w:t>
      </w:r>
    </w:p>
    <w:p w14:paraId="40328EE1"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Определить надлежащего ответчика и период его ответственности за задолженность.</w:t>
      </w:r>
    </w:p>
    <w:p w14:paraId="6EA02195"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Тип объекта в интервью не уточнен.</w:t>
      </w:r>
    </w:p>
    <w:p w14:paraId="103534C9"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Собственник, дата возникновения и прекращения права, история переходов, кадастровый номер и адрес.</w:t>
      </w:r>
    </w:p>
    <w:p w14:paraId="6436CCF9"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По судебным делам; точный объем не указан.</w:t>
      </w:r>
    </w:p>
    <w:p w14:paraId="25625103"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Отчеты: выбираются из-за наличия даты/периода права и истории, которой не хватает короткому текущему набору данных.</w:t>
      </w:r>
    </w:p>
    <w:p w14:paraId="47CAB0CA" w14:textId="77777777" w:rsidR="009A038D" w:rsidRDefault="00860041">
      <w:pPr>
        <w:pStyle w:val="21"/>
        <w:spacing w:after="80"/>
      </w:pPr>
      <w:r>
        <w:t>АО ЭНЕРГОСБЫТ ПЛЮС 5612042824-502401001</w:t>
      </w:r>
    </w:p>
    <w:tbl>
      <w:tblPr>
        <w:tblW w:w="0" w:type="auto"/>
        <w:tblLayout w:type="fixed"/>
        <w:tblLook w:val="04A0" w:firstRow="1" w:lastRow="0" w:firstColumn="1" w:lastColumn="0" w:noHBand="0" w:noVBand="1"/>
      </w:tblPr>
      <w:tblGrid>
        <w:gridCol w:w="2232"/>
        <w:gridCol w:w="7560"/>
      </w:tblGrid>
      <w:tr w:rsidR="009A038D" w14:paraId="73309482" w14:textId="77777777">
        <w:tc>
          <w:tcPr>
            <w:tcW w:w="2232" w:type="dxa"/>
            <w:shd w:val="clear" w:color="auto" w:fill="EEF3F7"/>
            <w:tcMar>
              <w:top w:w="80" w:type="dxa"/>
              <w:left w:w="100" w:type="dxa"/>
              <w:bottom w:w="80" w:type="dxa"/>
              <w:right w:w="100" w:type="dxa"/>
            </w:tcMar>
            <w:vAlign w:val="center"/>
          </w:tcPr>
          <w:p w14:paraId="45ED00E9"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3048C815" w14:textId="77777777" w:rsidR="009A038D" w:rsidRDefault="00860041">
            <w:pPr>
              <w:spacing w:after="0" w:line="240" w:lineRule="auto"/>
            </w:pPr>
            <w:r>
              <w:rPr>
                <w:sz w:val="17"/>
              </w:rPr>
              <w:t>5612042824</w:t>
            </w:r>
          </w:p>
        </w:tc>
      </w:tr>
      <w:tr w:rsidR="009A038D" w:rsidRPr="00975198" w14:paraId="7E75DD83" w14:textId="77777777">
        <w:tc>
          <w:tcPr>
            <w:tcW w:w="2232" w:type="dxa"/>
            <w:shd w:val="clear" w:color="auto" w:fill="EEF3F7"/>
            <w:tcMar>
              <w:top w:w="80" w:type="dxa"/>
              <w:left w:w="100" w:type="dxa"/>
              <w:bottom w:w="80" w:type="dxa"/>
              <w:right w:w="100" w:type="dxa"/>
            </w:tcMar>
            <w:vAlign w:val="center"/>
          </w:tcPr>
          <w:p w14:paraId="29BE38FD"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019CFBD5" w14:textId="77777777" w:rsidR="009A038D" w:rsidRPr="008B74C5" w:rsidRDefault="00860041">
            <w:pPr>
              <w:spacing w:after="0" w:line="240" w:lineRule="auto"/>
              <w:rPr>
                <w:lang w:val="ru-RU"/>
              </w:rPr>
            </w:pPr>
            <w:r w:rsidRPr="008B74C5">
              <w:rPr>
                <w:sz w:val="17"/>
                <w:lang w:val="ru-RU"/>
              </w:rPr>
              <w:t>Энергосбытовая организация; в интервью по Отчетам раскрыты договорная работа и взыскание, а также факт перехода части массового процесса на Мониторинг.</w:t>
            </w:r>
          </w:p>
        </w:tc>
      </w:tr>
      <w:tr w:rsidR="009A038D" w14:paraId="79D95F35" w14:textId="77777777">
        <w:tc>
          <w:tcPr>
            <w:tcW w:w="2232" w:type="dxa"/>
            <w:shd w:val="clear" w:color="auto" w:fill="EEF3F7"/>
            <w:tcMar>
              <w:top w:w="80" w:type="dxa"/>
              <w:left w:w="100" w:type="dxa"/>
              <w:bottom w:w="80" w:type="dxa"/>
              <w:right w:w="100" w:type="dxa"/>
            </w:tcMar>
            <w:vAlign w:val="center"/>
          </w:tcPr>
          <w:p w14:paraId="0ABFE135" w14:textId="77777777" w:rsidR="009A038D" w:rsidRDefault="00860041">
            <w:pPr>
              <w:spacing w:after="0" w:line="240" w:lineRule="auto"/>
            </w:pPr>
            <w:proofErr w:type="spellStart"/>
            <w:r>
              <w:rPr>
                <w:b/>
                <w:color w:val="315B7D"/>
                <w:sz w:val="17"/>
              </w:rPr>
              <w:lastRenderedPageBreak/>
              <w:t>Источник</w:t>
            </w:r>
            <w:proofErr w:type="spellEnd"/>
          </w:p>
        </w:tc>
        <w:tc>
          <w:tcPr>
            <w:tcW w:w="7560" w:type="dxa"/>
            <w:tcMar>
              <w:top w:w="80" w:type="dxa"/>
              <w:left w:w="100" w:type="dxa"/>
              <w:bottom w:w="80" w:type="dxa"/>
              <w:right w:w="100" w:type="dxa"/>
            </w:tcMar>
            <w:vAlign w:val="center"/>
          </w:tcPr>
          <w:p w14:paraId="7E2F5B95"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17</w:t>
            </w:r>
          </w:p>
        </w:tc>
      </w:tr>
    </w:tbl>
    <w:p w14:paraId="23266CAA" w14:textId="77777777" w:rsidR="009A038D" w:rsidRPr="008B74C5" w:rsidRDefault="00860041">
      <w:pPr>
        <w:spacing w:after="100" w:line="259" w:lineRule="auto"/>
        <w:rPr>
          <w:lang w:val="ru-RU"/>
        </w:rPr>
      </w:pPr>
      <w:r w:rsidRPr="008B74C5">
        <w:rPr>
          <w:b/>
          <w:color w:val="315B7D"/>
          <w:lang w:val="ru-RU"/>
        </w:rPr>
        <w:t>Что происходит у клиента.</w:t>
      </w:r>
      <w:r w:rsidRPr="008B74C5">
        <w:rPr>
          <w:lang w:val="ru-RU"/>
        </w:rPr>
        <w:t xml:space="preserve"> Респондент курирует договор по Отчетам и описывает два блока, которые раньше работали с выписками: продажи/договорная работа и дебиторская задолженность. После роста стоимости работа с выписками в обоих блоках, по словам респондента, практически остановилась. Как сейчас организовано получение сведений для судебного блока, респондент не знает.</w:t>
      </w:r>
    </w:p>
    <w:p w14:paraId="14238BB4"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Подтвердить право и период владения объектом для судебной работы.</w:t>
      </w:r>
    </w:p>
    <w:p w14:paraId="32B338FB"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Тип объекта в этой карточке не уточнен.</w:t>
      </w:r>
    </w:p>
    <w:p w14:paraId="209DBEB1"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История права, даты переходов/владения, собственник, идентификаторы объекта.</w:t>
      </w:r>
    </w:p>
    <w:p w14:paraId="5EA9470B" w14:textId="77777777" w:rsidR="009A038D" w:rsidRPr="008B74C5" w:rsidRDefault="00860041">
      <w:pPr>
        <w:spacing w:after="100" w:line="259" w:lineRule="auto"/>
        <w:rPr>
          <w:lang w:val="ru-RU"/>
        </w:rPr>
      </w:pPr>
      <w:r w:rsidRPr="008B74C5">
        <w:rPr>
          <w:b/>
          <w:color w:val="315B7D"/>
          <w:lang w:val="ru-RU"/>
        </w:rPr>
        <w:t>Периодичность и масштаб.</w:t>
      </w:r>
      <w:r w:rsidRPr="008B74C5">
        <w:rPr>
          <w:lang w:val="ru-RU"/>
        </w:rPr>
        <w:t xml:space="preserve"> Судебная задача существует, но текущий объем запросов и способ получения сведений после остановки массовой работы с Отчетами в интервью не установлены.</w:t>
      </w:r>
    </w:p>
    <w:p w14:paraId="1F175A6C" w14:textId="77777777" w:rsidR="009A038D" w:rsidRPr="008B74C5" w:rsidRDefault="00860041">
      <w:pPr>
        <w:spacing w:after="100" w:line="259" w:lineRule="auto"/>
        <w:rPr>
          <w:lang w:val="ru-RU"/>
        </w:rPr>
      </w:pPr>
      <w:r w:rsidRPr="008B74C5">
        <w:rPr>
          <w:b/>
          <w:color w:val="315B7D"/>
          <w:lang w:val="ru-RU"/>
        </w:rPr>
        <w:t>Текущий продукт и причина выбора — факт.</w:t>
      </w:r>
      <w:r w:rsidRPr="008B74C5">
        <w:rPr>
          <w:lang w:val="ru-RU"/>
        </w:rPr>
        <w:t xml:space="preserve"> Ранее использовались Отчеты; после роста стоимости работа с ними в блоке дебиторской задолженности практически остановилась. Каким источником этот блок пользуется сейчас, из интервью не установлено.</w:t>
      </w:r>
    </w:p>
    <w:p w14:paraId="5DF4AA83" w14:textId="77777777" w:rsidR="009A038D" w:rsidRDefault="00860041">
      <w:pPr>
        <w:pStyle w:val="21"/>
        <w:spacing w:after="80"/>
      </w:pPr>
      <w:r>
        <w:t>ООО "ЭКОЛАЙН-ВОСКРЕСЕНСК"</w:t>
      </w:r>
    </w:p>
    <w:tbl>
      <w:tblPr>
        <w:tblW w:w="0" w:type="auto"/>
        <w:tblLayout w:type="fixed"/>
        <w:tblLook w:val="04A0" w:firstRow="1" w:lastRow="0" w:firstColumn="1" w:lastColumn="0" w:noHBand="0" w:noVBand="1"/>
      </w:tblPr>
      <w:tblGrid>
        <w:gridCol w:w="2232"/>
        <w:gridCol w:w="7560"/>
      </w:tblGrid>
      <w:tr w:rsidR="009A038D" w14:paraId="19E37E2A" w14:textId="77777777">
        <w:tc>
          <w:tcPr>
            <w:tcW w:w="2232" w:type="dxa"/>
            <w:shd w:val="clear" w:color="auto" w:fill="EEF3F7"/>
            <w:tcMar>
              <w:top w:w="80" w:type="dxa"/>
              <w:left w:w="100" w:type="dxa"/>
              <w:bottom w:w="80" w:type="dxa"/>
              <w:right w:w="100" w:type="dxa"/>
            </w:tcMar>
            <w:vAlign w:val="center"/>
          </w:tcPr>
          <w:p w14:paraId="0E3E5629"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087C0BF5" w14:textId="77777777" w:rsidR="009A038D" w:rsidRDefault="00860041">
            <w:pPr>
              <w:spacing w:after="0" w:line="240" w:lineRule="auto"/>
            </w:pPr>
            <w:r>
              <w:rPr>
                <w:sz w:val="17"/>
              </w:rPr>
              <w:t>5047166554</w:t>
            </w:r>
          </w:p>
        </w:tc>
      </w:tr>
      <w:tr w:rsidR="009A038D" w:rsidRPr="00975198" w14:paraId="44ADDAF7" w14:textId="77777777">
        <w:tc>
          <w:tcPr>
            <w:tcW w:w="2232" w:type="dxa"/>
            <w:shd w:val="clear" w:color="auto" w:fill="EEF3F7"/>
            <w:tcMar>
              <w:top w:w="80" w:type="dxa"/>
              <w:left w:w="100" w:type="dxa"/>
              <w:bottom w:w="80" w:type="dxa"/>
              <w:right w:w="100" w:type="dxa"/>
            </w:tcMar>
            <w:vAlign w:val="center"/>
          </w:tcPr>
          <w:p w14:paraId="476BC1A9"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0BF15746" w14:textId="77777777" w:rsidR="009A038D" w:rsidRPr="008B74C5" w:rsidRDefault="00860041">
            <w:pPr>
              <w:spacing w:after="0" w:line="240" w:lineRule="auto"/>
              <w:rPr>
                <w:lang w:val="ru-RU"/>
              </w:rPr>
            </w:pPr>
            <w:r w:rsidRPr="008B74C5">
              <w:rPr>
                <w:sz w:val="17"/>
                <w:lang w:val="ru-RU"/>
              </w:rPr>
              <w:t>Региональный оператор по обращению с твердыми коммунальными отходами; задача связана с начислением платы и судебным взысканием задолженности.</w:t>
            </w:r>
          </w:p>
        </w:tc>
      </w:tr>
      <w:tr w:rsidR="009A038D" w:rsidRPr="00975198" w14:paraId="7C026FE2" w14:textId="77777777">
        <w:tc>
          <w:tcPr>
            <w:tcW w:w="2232" w:type="dxa"/>
            <w:shd w:val="clear" w:color="auto" w:fill="EEF3F7"/>
            <w:tcMar>
              <w:top w:w="80" w:type="dxa"/>
              <w:left w:w="100" w:type="dxa"/>
              <w:bottom w:w="80" w:type="dxa"/>
              <w:right w:w="100" w:type="dxa"/>
            </w:tcMar>
            <w:vAlign w:val="center"/>
          </w:tcPr>
          <w:p w14:paraId="5CB61AF5"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5135120D" w14:textId="77777777" w:rsidR="009A038D" w:rsidRPr="008B74C5" w:rsidRDefault="00860041">
            <w:pPr>
              <w:spacing w:after="0" w:line="240" w:lineRule="auto"/>
              <w:rPr>
                <w:lang w:val="ru-RU"/>
              </w:rPr>
            </w:pPr>
            <w:r w:rsidRPr="008B74C5">
              <w:rPr>
                <w:sz w:val="17"/>
                <w:lang w:val="ru-RU"/>
              </w:rPr>
              <w:t>«Сценарии использования Мониторинга и Открытых данных», блок Мониторинг</w:t>
            </w:r>
          </w:p>
        </w:tc>
      </w:tr>
    </w:tbl>
    <w:p w14:paraId="048B3847"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Отдел по работе с дебиторской задолженностью готовит материалы в суд. Открытые данные автоматически попадают в карточку лицевого счета и используются для первичной подготовки, но в них нет периода владения; при возврате/споре приходится получать развернутую выписку/Отчет.</w:t>
      </w:r>
    </w:p>
    <w:p w14:paraId="6BFAA2FA"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Определить правообладателя и период владения, чтобы правильно сформировать требования по задолженности.</w:t>
      </w:r>
    </w:p>
    <w:p w14:paraId="094B50F4"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Жилые помещения; также в операционном контуре встречаются нежилые объекты и земля, но судебный пример раскрыт прежде всего на лицевых счетах населения.</w:t>
      </w:r>
    </w:p>
    <w:p w14:paraId="296D4522"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Право собственности, площадь, кадастровый номер, адрес; для полного судебного сценария — даты начала/прекращения права и история переходов.</w:t>
      </w:r>
    </w:p>
    <w:p w14:paraId="6001EE6F"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Ежедневная работа; назывался план около 4 тыс. заявлений в суд в месяц.</w:t>
      </w:r>
    </w:p>
    <w:p w14:paraId="4525044C"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Открытые данные — массовый предварительный слой через интеграцию; при необходимости периода владения используется развернутый Отчет/выписка.</w:t>
      </w:r>
    </w:p>
    <w:p w14:paraId="3822A7A2" w14:textId="77777777" w:rsidR="009A038D" w:rsidRDefault="00860041">
      <w:pPr>
        <w:pStyle w:val="21"/>
        <w:spacing w:after="80"/>
      </w:pPr>
      <w:r>
        <w:t>ООО УК ДОМС</w:t>
      </w:r>
    </w:p>
    <w:tbl>
      <w:tblPr>
        <w:tblW w:w="0" w:type="auto"/>
        <w:tblLayout w:type="fixed"/>
        <w:tblLook w:val="04A0" w:firstRow="1" w:lastRow="0" w:firstColumn="1" w:lastColumn="0" w:noHBand="0" w:noVBand="1"/>
      </w:tblPr>
      <w:tblGrid>
        <w:gridCol w:w="2232"/>
        <w:gridCol w:w="7560"/>
      </w:tblGrid>
      <w:tr w:rsidR="009A038D" w14:paraId="7F388048" w14:textId="77777777">
        <w:tc>
          <w:tcPr>
            <w:tcW w:w="2232" w:type="dxa"/>
            <w:shd w:val="clear" w:color="auto" w:fill="EEF3F7"/>
            <w:tcMar>
              <w:top w:w="80" w:type="dxa"/>
              <w:left w:w="100" w:type="dxa"/>
              <w:bottom w:w="80" w:type="dxa"/>
              <w:right w:w="100" w:type="dxa"/>
            </w:tcMar>
            <w:vAlign w:val="center"/>
          </w:tcPr>
          <w:p w14:paraId="2485CB65"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3BD8977E" w14:textId="77777777" w:rsidR="009A038D" w:rsidRDefault="00860041">
            <w:pPr>
              <w:spacing w:after="0" w:line="240" w:lineRule="auto"/>
            </w:pPr>
            <w:r>
              <w:rPr>
                <w:sz w:val="17"/>
              </w:rPr>
              <w:t>5047189752</w:t>
            </w:r>
          </w:p>
        </w:tc>
      </w:tr>
      <w:tr w:rsidR="009A038D" w:rsidRPr="00975198" w14:paraId="3084783E" w14:textId="77777777">
        <w:tc>
          <w:tcPr>
            <w:tcW w:w="2232" w:type="dxa"/>
            <w:shd w:val="clear" w:color="auto" w:fill="EEF3F7"/>
            <w:tcMar>
              <w:top w:w="80" w:type="dxa"/>
              <w:left w:w="100" w:type="dxa"/>
              <w:bottom w:w="80" w:type="dxa"/>
              <w:right w:w="100" w:type="dxa"/>
            </w:tcMar>
            <w:vAlign w:val="center"/>
          </w:tcPr>
          <w:p w14:paraId="359E3D3F"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12A073BB" w14:textId="77777777" w:rsidR="009A038D" w:rsidRPr="008B74C5" w:rsidRDefault="00860041">
            <w:pPr>
              <w:spacing w:after="0" w:line="240" w:lineRule="auto"/>
              <w:rPr>
                <w:lang w:val="ru-RU"/>
              </w:rPr>
            </w:pPr>
            <w:r w:rsidRPr="008B74C5">
              <w:rPr>
                <w:sz w:val="17"/>
                <w:lang w:val="ru-RU"/>
              </w:rPr>
              <w:t>Управляющая организация; по справочнику — управление эксплуатацией жилого фонда.</w:t>
            </w:r>
          </w:p>
        </w:tc>
      </w:tr>
      <w:tr w:rsidR="009A038D" w14:paraId="28229F8D" w14:textId="77777777">
        <w:tc>
          <w:tcPr>
            <w:tcW w:w="2232" w:type="dxa"/>
            <w:shd w:val="clear" w:color="auto" w:fill="EEF3F7"/>
            <w:tcMar>
              <w:top w:w="80" w:type="dxa"/>
              <w:left w:w="100" w:type="dxa"/>
              <w:bottom w:w="80" w:type="dxa"/>
              <w:right w:w="100" w:type="dxa"/>
            </w:tcMar>
            <w:vAlign w:val="center"/>
          </w:tcPr>
          <w:p w14:paraId="6505BBE9"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2806CE3C"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12</w:t>
            </w:r>
          </w:p>
        </w:tc>
      </w:tr>
    </w:tbl>
    <w:p w14:paraId="534FB033"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При взыскании управляющей организации нужен понятный результат по праву на жилое помещение. Отдельные технические поля без контекста респондент считает менее удобными для юридической работы.</w:t>
      </w:r>
    </w:p>
    <w:p w14:paraId="33277569"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Подтвердить право на жилое помещение и подготовить сведения для взыскания.</w:t>
      </w:r>
    </w:p>
    <w:p w14:paraId="0BD011AB"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Жилые помещения управляемого фонда.</w:t>
      </w:r>
    </w:p>
    <w:p w14:paraId="48427C67" w14:textId="77777777" w:rsidR="009A038D" w:rsidRPr="008B74C5" w:rsidRDefault="00860041">
      <w:pPr>
        <w:spacing w:after="100" w:line="259" w:lineRule="auto"/>
        <w:rPr>
          <w:lang w:val="ru-RU"/>
        </w:rPr>
      </w:pPr>
      <w:r w:rsidRPr="008B74C5">
        <w:rPr>
          <w:b/>
          <w:color w:val="315B7D"/>
          <w:lang w:val="ru-RU"/>
        </w:rPr>
        <w:lastRenderedPageBreak/>
        <w:t xml:space="preserve">Какие данные нужны. </w:t>
      </w:r>
      <w:r w:rsidRPr="008B74C5">
        <w:rPr>
          <w:lang w:val="ru-RU"/>
        </w:rPr>
        <w:t>Собственник/право, дата регистрации, площадь, кадастровый номер и адрес; для юридической работы — развернутый документ.</w:t>
      </w:r>
    </w:p>
    <w:p w14:paraId="39AB467F"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По судебным делам; точный объем не назван.</w:t>
      </w:r>
    </w:p>
    <w:p w14:paraId="7ABC501F"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Отчеты; документальная форма важна для юридической задачи.</w:t>
      </w:r>
    </w:p>
    <w:p w14:paraId="255ABB3C" w14:textId="77777777" w:rsidR="009A038D" w:rsidRDefault="00860041">
      <w:pPr>
        <w:pStyle w:val="21"/>
        <w:spacing w:after="80"/>
      </w:pPr>
      <w:r>
        <w:t xml:space="preserve">АО ЭНЕРГОСБЫТ ПЛЮС </w:t>
      </w:r>
      <w:proofErr w:type="spellStart"/>
      <w:r>
        <w:t>Кировский</w:t>
      </w:r>
      <w:proofErr w:type="spellEnd"/>
      <w:r>
        <w:t xml:space="preserve"> </w:t>
      </w:r>
      <w:proofErr w:type="spellStart"/>
      <w:r>
        <w:t>филиал</w:t>
      </w:r>
      <w:proofErr w:type="spellEnd"/>
    </w:p>
    <w:tbl>
      <w:tblPr>
        <w:tblW w:w="0" w:type="auto"/>
        <w:tblLayout w:type="fixed"/>
        <w:tblLook w:val="04A0" w:firstRow="1" w:lastRow="0" w:firstColumn="1" w:lastColumn="0" w:noHBand="0" w:noVBand="1"/>
      </w:tblPr>
      <w:tblGrid>
        <w:gridCol w:w="2232"/>
        <w:gridCol w:w="7560"/>
      </w:tblGrid>
      <w:tr w:rsidR="009A038D" w14:paraId="11C0DE8A" w14:textId="77777777">
        <w:tc>
          <w:tcPr>
            <w:tcW w:w="2232" w:type="dxa"/>
            <w:shd w:val="clear" w:color="auto" w:fill="EEF3F7"/>
            <w:tcMar>
              <w:top w:w="80" w:type="dxa"/>
              <w:left w:w="100" w:type="dxa"/>
              <w:bottom w:w="80" w:type="dxa"/>
              <w:right w:w="100" w:type="dxa"/>
            </w:tcMar>
            <w:vAlign w:val="center"/>
          </w:tcPr>
          <w:p w14:paraId="24CDBDF2"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03FCBBE4" w14:textId="77777777" w:rsidR="009A038D" w:rsidRDefault="00860041">
            <w:pPr>
              <w:spacing w:after="0" w:line="240" w:lineRule="auto"/>
            </w:pPr>
            <w:r>
              <w:rPr>
                <w:sz w:val="17"/>
              </w:rPr>
              <w:t>5612042824</w:t>
            </w:r>
          </w:p>
        </w:tc>
      </w:tr>
      <w:tr w:rsidR="009A038D" w:rsidRPr="00975198" w14:paraId="25303CC3" w14:textId="77777777">
        <w:tc>
          <w:tcPr>
            <w:tcW w:w="2232" w:type="dxa"/>
            <w:shd w:val="clear" w:color="auto" w:fill="EEF3F7"/>
            <w:tcMar>
              <w:top w:w="80" w:type="dxa"/>
              <w:left w:w="100" w:type="dxa"/>
              <w:bottom w:w="80" w:type="dxa"/>
              <w:right w:w="100" w:type="dxa"/>
            </w:tcMar>
            <w:vAlign w:val="center"/>
          </w:tcPr>
          <w:p w14:paraId="2F261D44"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643D77F7" w14:textId="77777777" w:rsidR="009A038D" w:rsidRPr="008B74C5" w:rsidRDefault="00860041">
            <w:pPr>
              <w:spacing w:after="0" w:line="240" w:lineRule="auto"/>
              <w:rPr>
                <w:lang w:val="ru-RU"/>
              </w:rPr>
            </w:pPr>
            <w:r w:rsidRPr="008B74C5">
              <w:rPr>
                <w:sz w:val="17"/>
                <w:lang w:val="ru-RU"/>
              </w:rPr>
              <w:t>Ресурсоснабжающая организация; отчеты используются для начислений, актуализации прав и судебных задач.</w:t>
            </w:r>
          </w:p>
        </w:tc>
      </w:tr>
      <w:tr w:rsidR="009A038D" w14:paraId="74A11863" w14:textId="77777777">
        <w:tc>
          <w:tcPr>
            <w:tcW w:w="2232" w:type="dxa"/>
            <w:shd w:val="clear" w:color="auto" w:fill="EEF3F7"/>
            <w:tcMar>
              <w:top w:w="80" w:type="dxa"/>
              <w:left w:w="100" w:type="dxa"/>
              <w:bottom w:w="80" w:type="dxa"/>
              <w:right w:w="100" w:type="dxa"/>
            </w:tcMar>
            <w:vAlign w:val="center"/>
          </w:tcPr>
          <w:p w14:paraId="4697CC3F"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48836AB2"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15</w:t>
            </w:r>
          </w:p>
        </w:tc>
      </w:tr>
    </w:tbl>
    <w:p w14:paraId="6331731E"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Помимо ежедневной актуализации характеристик, отдельные случаи требуют истории переходов права для взыскания.</w:t>
      </w:r>
    </w:p>
    <w:p w14:paraId="7B1A2820"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Подтвердить право и при необходимости историю переходов при подготовке взыскания.</w:t>
      </w:r>
    </w:p>
    <w:p w14:paraId="358258D9"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Жилые помещения/квартиры и многоквартирные дома.</w:t>
      </w:r>
    </w:p>
    <w:p w14:paraId="6497552C"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Право, собственник, даты регистрации/переходов, кадастровый номер и адрес.</w:t>
      </w:r>
    </w:p>
    <w:p w14:paraId="1CAB58BF"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Отдельные судебные случаи внутри ежедневного потока запросов.</w:t>
      </w:r>
    </w:p>
    <w:p w14:paraId="7478501B"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Отчеты, поскольку они дают полный результат для разных подразделений, включая юридические задачи.</w:t>
      </w:r>
    </w:p>
    <w:p w14:paraId="46A608E7" w14:textId="77777777" w:rsidR="009A038D" w:rsidRDefault="00860041">
      <w:pPr>
        <w:pStyle w:val="21"/>
        <w:spacing w:after="80"/>
      </w:pPr>
      <w:r>
        <w:t>АО КУПРИТ</w:t>
      </w:r>
    </w:p>
    <w:tbl>
      <w:tblPr>
        <w:tblW w:w="0" w:type="auto"/>
        <w:tblLayout w:type="fixed"/>
        <w:tblLook w:val="04A0" w:firstRow="1" w:lastRow="0" w:firstColumn="1" w:lastColumn="0" w:noHBand="0" w:noVBand="1"/>
      </w:tblPr>
      <w:tblGrid>
        <w:gridCol w:w="2232"/>
        <w:gridCol w:w="7560"/>
      </w:tblGrid>
      <w:tr w:rsidR="009A038D" w14:paraId="6EC33BF3" w14:textId="77777777">
        <w:tc>
          <w:tcPr>
            <w:tcW w:w="2232" w:type="dxa"/>
            <w:shd w:val="clear" w:color="auto" w:fill="EEF3F7"/>
            <w:tcMar>
              <w:top w:w="80" w:type="dxa"/>
              <w:left w:w="100" w:type="dxa"/>
              <w:bottom w:w="80" w:type="dxa"/>
              <w:right w:w="100" w:type="dxa"/>
            </w:tcMar>
            <w:vAlign w:val="center"/>
          </w:tcPr>
          <w:p w14:paraId="6AB071BD"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0E08481D" w14:textId="77777777" w:rsidR="009A038D" w:rsidRDefault="00860041">
            <w:pPr>
              <w:spacing w:after="0" w:line="240" w:lineRule="auto"/>
            </w:pPr>
            <w:r>
              <w:rPr>
                <w:sz w:val="17"/>
              </w:rPr>
              <w:t>4346049110</w:t>
            </w:r>
          </w:p>
        </w:tc>
      </w:tr>
      <w:tr w:rsidR="009A038D" w:rsidRPr="00975198" w14:paraId="60B1CD26" w14:textId="77777777">
        <w:tc>
          <w:tcPr>
            <w:tcW w:w="2232" w:type="dxa"/>
            <w:shd w:val="clear" w:color="auto" w:fill="EEF3F7"/>
            <w:tcMar>
              <w:top w:w="80" w:type="dxa"/>
              <w:left w:w="100" w:type="dxa"/>
              <w:bottom w:w="80" w:type="dxa"/>
              <w:right w:w="100" w:type="dxa"/>
            </w:tcMar>
            <w:vAlign w:val="center"/>
          </w:tcPr>
          <w:p w14:paraId="52DFDB0D"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70E372A3" w14:textId="77777777" w:rsidR="009A038D" w:rsidRPr="008B74C5" w:rsidRDefault="00860041">
            <w:pPr>
              <w:spacing w:after="0" w:line="240" w:lineRule="auto"/>
              <w:rPr>
                <w:lang w:val="ru-RU"/>
              </w:rPr>
            </w:pPr>
            <w:r w:rsidRPr="008B74C5">
              <w:rPr>
                <w:sz w:val="17"/>
                <w:lang w:val="ru-RU"/>
              </w:rPr>
              <w:t>Региональный оператор по обращению с твердыми коммунальными отходами; отчеты используются в претензионно-судебной работе.</w:t>
            </w:r>
          </w:p>
        </w:tc>
      </w:tr>
      <w:tr w:rsidR="009A038D" w14:paraId="53D8F0B1" w14:textId="77777777">
        <w:tc>
          <w:tcPr>
            <w:tcW w:w="2232" w:type="dxa"/>
            <w:shd w:val="clear" w:color="auto" w:fill="EEF3F7"/>
            <w:tcMar>
              <w:top w:w="80" w:type="dxa"/>
              <w:left w:w="100" w:type="dxa"/>
              <w:bottom w:w="80" w:type="dxa"/>
              <w:right w:w="100" w:type="dxa"/>
            </w:tcMar>
            <w:vAlign w:val="center"/>
          </w:tcPr>
          <w:p w14:paraId="2018276A"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59ACC39B"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1</w:t>
            </w:r>
          </w:p>
        </w:tc>
      </w:tr>
    </w:tbl>
    <w:p w14:paraId="449698E8"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При подготовке иска клиент должен установить, кто владел объектом в период образования задолженности. Недостаточно знать только текущего собственника: важны даты регистрации и перехода права, доли и последовательность правообладателей. Отчет о переходе прав прикладывается к материалам или используется при формировании позиции. При этом суд может самостоятельно запрашивать отдельные сведения, поэтому для клиента важна скорость подготовки собственного пакета.</w:t>
      </w:r>
    </w:p>
    <w:p w14:paraId="6074D79E"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Определить надлежащего ответчика и период его ответственности за задолженность по услуге обращения с отходами, чтобы корректно подать иск.</w:t>
      </w:r>
    </w:p>
    <w:p w14:paraId="7D80B258" w14:textId="77777777" w:rsidR="009A038D" w:rsidRPr="008B74C5" w:rsidRDefault="00860041">
      <w:pPr>
        <w:spacing w:after="100" w:line="259" w:lineRule="auto"/>
        <w:rPr>
          <w:lang w:val="ru-RU"/>
        </w:rPr>
      </w:pPr>
      <w:r w:rsidRPr="008B74C5">
        <w:rPr>
          <w:b/>
          <w:color w:val="315B7D"/>
          <w:lang w:val="ru-RU"/>
        </w:rPr>
        <w:t>Тип объектов.</w:t>
      </w:r>
      <w:r w:rsidRPr="008B74C5">
        <w:rPr>
          <w:lang w:val="ru-RU"/>
        </w:rPr>
        <w:t xml:space="preserve"> Объекты потребителей услуг; тип объекта в интервью не ограничен только жилыми. Интервью не позволяет надежно разделить объекты на жилые и нежилые.</w:t>
      </w:r>
    </w:p>
    <w:p w14:paraId="4D46D407"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Дата регистрации права, дата перехода/прекращения права, доля, кадастровый номер, адрес, запись о регистрации и история правообладателей. ФИО не является единственной критичной частью: суд может устанавливать личность отдельно.</w:t>
      </w:r>
    </w:p>
    <w:p w14:paraId="3140E656"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Около 2 тыс. запросов/дел в месяц. Запрос делается при подготовке конкретного судебного обращения; свежесть документа важна даже если визуально изменений не было.</w:t>
      </w:r>
    </w:p>
    <w:p w14:paraId="21D14A42" w14:textId="77777777" w:rsidR="009A038D" w:rsidRDefault="00860041">
      <w:pPr>
        <w:spacing w:after="100" w:line="259" w:lineRule="auto"/>
      </w:pPr>
      <w:r w:rsidRPr="008B74C5">
        <w:rPr>
          <w:b/>
          <w:color w:val="315B7D"/>
          <w:lang w:val="ru-RU"/>
        </w:rPr>
        <w:t xml:space="preserve">Текущий продукт и причина выбора — факт. </w:t>
      </w:r>
      <w:r w:rsidRPr="008B74C5">
        <w:rPr>
          <w:lang w:val="ru-RU"/>
        </w:rPr>
        <w:t xml:space="preserve">Клиент покупает Отчеты о правах/переходах, потому что нужен развернутый результат с периодами владения, пригодный для судебной подготовки. </w:t>
      </w:r>
      <w:proofErr w:type="spellStart"/>
      <w:r>
        <w:t>Короткого</w:t>
      </w:r>
      <w:proofErr w:type="spellEnd"/>
      <w:r>
        <w:t xml:space="preserve"> </w:t>
      </w:r>
      <w:proofErr w:type="spellStart"/>
      <w:r>
        <w:t>набора</w:t>
      </w:r>
      <w:proofErr w:type="spellEnd"/>
      <w:r>
        <w:t xml:space="preserve"> </w:t>
      </w:r>
      <w:proofErr w:type="spellStart"/>
      <w:r>
        <w:t>текущих</w:t>
      </w:r>
      <w:proofErr w:type="spellEnd"/>
      <w:r>
        <w:t xml:space="preserve"> </w:t>
      </w:r>
      <w:proofErr w:type="spellStart"/>
      <w:r>
        <w:t>открытых</w:t>
      </w:r>
      <w:proofErr w:type="spellEnd"/>
      <w:r>
        <w:t xml:space="preserve"> </w:t>
      </w:r>
      <w:proofErr w:type="spellStart"/>
      <w:r>
        <w:t>полей</w:t>
      </w:r>
      <w:proofErr w:type="spellEnd"/>
      <w:r>
        <w:t xml:space="preserve"> </w:t>
      </w:r>
      <w:proofErr w:type="spellStart"/>
      <w:r>
        <w:t>недостаточно</w:t>
      </w:r>
      <w:proofErr w:type="spellEnd"/>
      <w:r>
        <w:t>.</w:t>
      </w:r>
    </w:p>
    <w:p w14:paraId="751A97B8" w14:textId="77777777" w:rsidR="009A038D" w:rsidRDefault="00860041">
      <w:pPr>
        <w:pStyle w:val="21"/>
        <w:spacing w:after="80"/>
      </w:pPr>
      <w:r>
        <w:lastRenderedPageBreak/>
        <w:t>ООО УК СЕРВИС 24</w:t>
      </w:r>
    </w:p>
    <w:tbl>
      <w:tblPr>
        <w:tblW w:w="0" w:type="auto"/>
        <w:tblLayout w:type="fixed"/>
        <w:tblLook w:val="04A0" w:firstRow="1" w:lastRow="0" w:firstColumn="1" w:lastColumn="0" w:noHBand="0" w:noVBand="1"/>
      </w:tblPr>
      <w:tblGrid>
        <w:gridCol w:w="2232"/>
        <w:gridCol w:w="7560"/>
      </w:tblGrid>
      <w:tr w:rsidR="009A038D" w14:paraId="0DA48C87" w14:textId="77777777">
        <w:tc>
          <w:tcPr>
            <w:tcW w:w="2232" w:type="dxa"/>
            <w:shd w:val="clear" w:color="auto" w:fill="EEF3F7"/>
            <w:tcMar>
              <w:top w:w="80" w:type="dxa"/>
              <w:left w:w="100" w:type="dxa"/>
              <w:bottom w:w="80" w:type="dxa"/>
              <w:right w:w="100" w:type="dxa"/>
            </w:tcMar>
            <w:vAlign w:val="center"/>
          </w:tcPr>
          <w:p w14:paraId="183B7491"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3BF3A8EE" w14:textId="77777777" w:rsidR="009A038D" w:rsidRDefault="00860041">
            <w:pPr>
              <w:spacing w:after="0" w:line="240" w:lineRule="auto"/>
            </w:pPr>
            <w:r>
              <w:rPr>
                <w:sz w:val="17"/>
              </w:rPr>
              <w:t>79685043830</w:t>
            </w:r>
          </w:p>
        </w:tc>
      </w:tr>
      <w:tr w:rsidR="009A038D" w:rsidRPr="00975198" w14:paraId="715C11B6" w14:textId="77777777">
        <w:tc>
          <w:tcPr>
            <w:tcW w:w="2232" w:type="dxa"/>
            <w:shd w:val="clear" w:color="auto" w:fill="EEF3F7"/>
            <w:tcMar>
              <w:top w:w="80" w:type="dxa"/>
              <w:left w:w="100" w:type="dxa"/>
              <w:bottom w:w="80" w:type="dxa"/>
              <w:right w:w="100" w:type="dxa"/>
            </w:tcMar>
            <w:vAlign w:val="center"/>
          </w:tcPr>
          <w:p w14:paraId="7CAFD741"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00E1CC02" w14:textId="77777777" w:rsidR="009A038D" w:rsidRPr="008B74C5" w:rsidRDefault="00860041">
            <w:pPr>
              <w:spacing w:after="0" w:line="240" w:lineRule="auto"/>
              <w:rPr>
                <w:lang w:val="ru-RU"/>
              </w:rPr>
            </w:pPr>
            <w:r w:rsidRPr="008B74C5">
              <w:rPr>
                <w:sz w:val="17"/>
                <w:lang w:val="ru-RU"/>
              </w:rPr>
              <w:t>Управляющая/жилищная организация; отчеты используются при взыскании задолженности и подтверждении права на помещение.</w:t>
            </w:r>
          </w:p>
        </w:tc>
      </w:tr>
      <w:tr w:rsidR="009A038D" w14:paraId="65DD3863" w14:textId="77777777">
        <w:tc>
          <w:tcPr>
            <w:tcW w:w="2232" w:type="dxa"/>
            <w:shd w:val="clear" w:color="auto" w:fill="EEF3F7"/>
            <w:tcMar>
              <w:top w:w="80" w:type="dxa"/>
              <w:left w:w="100" w:type="dxa"/>
              <w:bottom w:w="80" w:type="dxa"/>
              <w:right w:w="100" w:type="dxa"/>
            </w:tcMar>
            <w:vAlign w:val="center"/>
          </w:tcPr>
          <w:p w14:paraId="74205AAB"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1843388D"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2</w:t>
            </w:r>
          </w:p>
        </w:tc>
      </w:tr>
    </w:tbl>
    <w:p w14:paraId="72C90C86"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Юридический процесс строится вокруг подготовки доказательств по конкретному должнику и помещению. Клиент массово выгружает отчеты и затем загружает сведения в свою систему; машинный формат доступен, но внутреннего парсера/автоматической обработки пока нет. Поэтому фактическая ценность сейчас остается у документа как готового результата, даже если часть ручной работы можно было бы автоматизировать.</w:t>
      </w:r>
    </w:p>
    <w:p w14:paraId="25F2535D"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Подтвердить собственника/историю права по помещению и подготовить документальную основу для взыскания задолженности.</w:t>
      </w:r>
    </w:p>
    <w:p w14:paraId="5C74D2CD"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 xml:space="preserve">Жилые помещения в управляемом фонде вероятны по деятельности компании, но в интервью тип объекта не зафиксирован достаточно явно — </w:t>
      </w:r>
      <w:proofErr w:type="gramStart"/>
      <w:r w:rsidRPr="008B74C5">
        <w:rPr>
          <w:lang w:val="ru-RU"/>
        </w:rPr>
        <w:t>отмечаем</w:t>
      </w:r>
      <w:proofErr w:type="gramEnd"/>
      <w:r w:rsidRPr="008B74C5">
        <w:rPr>
          <w:lang w:val="ru-RU"/>
        </w:rPr>
        <w:t xml:space="preserve"> как «не уточнено».</w:t>
      </w:r>
    </w:p>
    <w:p w14:paraId="08C7EF46"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Правообладатели, периоды/переходы права, кадастровый номер, адрес и характеристики, связывающие отчет с лицевым счетом.</w:t>
      </w:r>
    </w:p>
    <w:p w14:paraId="7932FA03"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Массовая регулярная судебная работа; точное число отчетов и календарная частота в карточке интервью не подтверждены.</w:t>
      </w:r>
    </w:p>
    <w:p w14:paraId="33AE3E06"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Покупает Отчеты и использует готовые документы в юридическом процессе. Причина — нужен не только текущий набор полей, а документ с данными о праве; структурированный ответ пока не интегрирован полноценно во внутренний процесс.</w:t>
      </w:r>
    </w:p>
    <w:p w14:paraId="3E8E4C9D" w14:textId="77777777" w:rsidR="009A038D" w:rsidRDefault="00860041">
      <w:pPr>
        <w:pStyle w:val="21"/>
        <w:spacing w:after="80"/>
      </w:pPr>
      <w:r>
        <w:t>ООО УК ГОРОД</w:t>
      </w:r>
    </w:p>
    <w:tbl>
      <w:tblPr>
        <w:tblW w:w="0" w:type="auto"/>
        <w:tblLayout w:type="fixed"/>
        <w:tblLook w:val="04A0" w:firstRow="1" w:lastRow="0" w:firstColumn="1" w:lastColumn="0" w:noHBand="0" w:noVBand="1"/>
      </w:tblPr>
      <w:tblGrid>
        <w:gridCol w:w="2232"/>
        <w:gridCol w:w="7560"/>
      </w:tblGrid>
      <w:tr w:rsidR="009A038D" w14:paraId="4A03139E" w14:textId="77777777">
        <w:tc>
          <w:tcPr>
            <w:tcW w:w="2232" w:type="dxa"/>
            <w:shd w:val="clear" w:color="auto" w:fill="EEF3F7"/>
            <w:tcMar>
              <w:top w:w="80" w:type="dxa"/>
              <w:left w:w="100" w:type="dxa"/>
              <w:bottom w:w="80" w:type="dxa"/>
              <w:right w:w="100" w:type="dxa"/>
            </w:tcMar>
            <w:vAlign w:val="center"/>
          </w:tcPr>
          <w:p w14:paraId="741DF41B"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3C2A9E2E" w14:textId="77777777" w:rsidR="009A038D" w:rsidRDefault="00860041">
            <w:pPr>
              <w:spacing w:after="0" w:line="240" w:lineRule="auto"/>
            </w:pPr>
            <w:r>
              <w:rPr>
                <w:sz w:val="17"/>
              </w:rPr>
              <w:t>2457070804</w:t>
            </w:r>
          </w:p>
        </w:tc>
      </w:tr>
      <w:tr w:rsidR="009A038D" w:rsidRPr="00975198" w14:paraId="0FA34C9B" w14:textId="77777777">
        <w:tc>
          <w:tcPr>
            <w:tcW w:w="2232" w:type="dxa"/>
            <w:shd w:val="clear" w:color="auto" w:fill="EEF3F7"/>
            <w:tcMar>
              <w:top w:w="80" w:type="dxa"/>
              <w:left w:w="100" w:type="dxa"/>
              <w:bottom w:w="80" w:type="dxa"/>
              <w:right w:w="100" w:type="dxa"/>
            </w:tcMar>
            <w:vAlign w:val="center"/>
          </w:tcPr>
          <w:p w14:paraId="7314641F"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7051DD4A" w14:textId="77777777" w:rsidR="009A038D" w:rsidRPr="008B74C5" w:rsidRDefault="00860041">
            <w:pPr>
              <w:spacing w:after="0" w:line="240" w:lineRule="auto"/>
              <w:rPr>
                <w:lang w:val="ru-RU"/>
              </w:rPr>
            </w:pPr>
            <w:r w:rsidRPr="008B74C5">
              <w:rPr>
                <w:sz w:val="17"/>
                <w:lang w:val="ru-RU"/>
              </w:rPr>
              <w:t>Управляющая организация; респондент описывает взыскание задолженности с собственников помещений.</w:t>
            </w:r>
          </w:p>
        </w:tc>
      </w:tr>
      <w:tr w:rsidR="009A038D" w14:paraId="16564134" w14:textId="77777777">
        <w:tc>
          <w:tcPr>
            <w:tcW w:w="2232" w:type="dxa"/>
            <w:shd w:val="clear" w:color="auto" w:fill="EEF3F7"/>
            <w:tcMar>
              <w:top w:w="80" w:type="dxa"/>
              <w:left w:w="100" w:type="dxa"/>
              <w:bottom w:w="80" w:type="dxa"/>
              <w:right w:w="100" w:type="dxa"/>
            </w:tcMar>
            <w:vAlign w:val="center"/>
          </w:tcPr>
          <w:p w14:paraId="06BE9F5E"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59F49072"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3</w:t>
            </w:r>
          </w:p>
        </w:tc>
      </w:tr>
    </w:tbl>
    <w:p w14:paraId="06102EED"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Перед обращением в суд нужно убедиться, что должник действительно остается собственником и что площадь помещения, на которую начислялась плата, актуальна. В интервью прямо приводится пример квартиры. Если данные уже получены недавно и клиент уверен в их актуальности, повторный отчет не всегда заказывается, то есть потребление зависит от срока «свежести» сведений.</w:t>
      </w:r>
    </w:p>
    <w:p w14:paraId="35E4F511"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Перед судебным взысканием подтвердить текущего собственника жилого помещения и корректность площади, чтобы иск и сумма задолженности были обоснованы.</w:t>
      </w:r>
    </w:p>
    <w:p w14:paraId="2B9A6525"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Жилые помещения/квартиры.</w:t>
      </w:r>
    </w:p>
    <w:p w14:paraId="5D26F95B"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Текущий собственник, право на объект, площадь, кадастровый номер/адрес; при необходимости история права.</w:t>
      </w:r>
    </w:p>
    <w:p w14:paraId="3B390BC0"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Около 500 запросов в месяц; повтор по одному объекту зависит от того, насколько свежие сведения уже есть.</w:t>
      </w:r>
    </w:p>
    <w:p w14:paraId="1684899D"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Покупает Отчеты, потому что они дают достаточно полный набор сведений для судебной подготовки и позволяют подтвердить собственника и характеристики помещения.</w:t>
      </w:r>
    </w:p>
    <w:p w14:paraId="759FFCBC" w14:textId="77777777" w:rsidR="009A038D" w:rsidRDefault="00860041">
      <w:pPr>
        <w:pStyle w:val="21"/>
        <w:spacing w:after="80"/>
      </w:pPr>
      <w:r>
        <w:t>ООО ЭКОСПЕКТР</w:t>
      </w:r>
    </w:p>
    <w:tbl>
      <w:tblPr>
        <w:tblW w:w="0" w:type="auto"/>
        <w:tblLayout w:type="fixed"/>
        <w:tblLook w:val="04A0" w:firstRow="1" w:lastRow="0" w:firstColumn="1" w:lastColumn="0" w:noHBand="0" w:noVBand="1"/>
      </w:tblPr>
      <w:tblGrid>
        <w:gridCol w:w="2232"/>
        <w:gridCol w:w="7560"/>
      </w:tblGrid>
      <w:tr w:rsidR="009A038D" w14:paraId="64DFD986" w14:textId="77777777">
        <w:tc>
          <w:tcPr>
            <w:tcW w:w="2232" w:type="dxa"/>
            <w:shd w:val="clear" w:color="auto" w:fill="EEF3F7"/>
            <w:tcMar>
              <w:top w:w="80" w:type="dxa"/>
              <w:left w:w="100" w:type="dxa"/>
              <w:bottom w:w="80" w:type="dxa"/>
              <w:right w:w="100" w:type="dxa"/>
            </w:tcMar>
            <w:vAlign w:val="center"/>
          </w:tcPr>
          <w:p w14:paraId="15AFBB0D"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11A793DA" w14:textId="77777777" w:rsidR="009A038D" w:rsidRDefault="00860041">
            <w:pPr>
              <w:spacing w:after="0" w:line="240" w:lineRule="auto"/>
            </w:pPr>
            <w:r>
              <w:rPr>
                <w:sz w:val="17"/>
              </w:rPr>
              <w:t>1655496141</w:t>
            </w:r>
          </w:p>
        </w:tc>
      </w:tr>
      <w:tr w:rsidR="009A038D" w:rsidRPr="00975198" w14:paraId="07BD7DD9" w14:textId="77777777">
        <w:tc>
          <w:tcPr>
            <w:tcW w:w="2232" w:type="dxa"/>
            <w:shd w:val="clear" w:color="auto" w:fill="EEF3F7"/>
            <w:tcMar>
              <w:top w:w="80" w:type="dxa"/>
              <w:left w:w="100" w:type="dxa"/>
              <w:bottom w:w="80" w:type="dxa"/>
              <w:right w:w="100" w:type="dxa"/>
            </w:tcMar>
            <w:vAlign w:val="center"/>
          </w:tcPr>
          <w:p w14:paraId="7AA8E6E2" w14:textId="77777777" w:rsidR="009A038D" w:rsidRDefault="00860041">
            <w:pPr>
              <w:spacing w:after="0" w:line="240" w:lineRule="auto"/>
            </w:pPr>
            <w:proofErr w:type="spellStart"/>
            <w:r>
              <w:rPr>
                <w:b/>
                <w:color w:val="315B7D"/>
                <w:sz w:val="17"/>
              </w:rPr>
              <w:lastRenderedPageBreak/>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3CAE59F2" w14:textId="77777777" w:rsidR="009A038D" w:rsidRPr="008B74C5" w:rsidRDefault="00860041">
            <w:pPr>
              <w:spacing w:after="0" w:line="240" w:lineRule="auto"/>
              <w:rPr>
                <w:lang w:val="ru-RU"/>
              </w:rPr>
            </w:pPr>
            <w:r w:rsidRPr="008B74C5">
              <w:rPr>
                <w:sz w:val="17"/>
                <w:lang w:val="ru-RU"/>
              </w:rPr>
              <w:t>Региональный оператор/компания в сфере обращения с отходами; отчеты используются для определения собственника и судебного взыскания.</w:t>
            </w:r>
          </w:p>
        </w:tc>
      </w:tr>
      <w:tr w:rsidR="009A038D" w14:paraId="07B89F62" w14:textId="77777777">
        <w:tc>
          <w:tcPr>
            <w:tcW w:w="2232" w:type="dxa"/>
            <w:shd w:val="clear" w:color="auto" w:fill="EEF3F7"/>
            <w:tcMar>
              <w:top w:w="80" w:type="dxa"/>
              <w:left w:w="100" w:type="dxa"/>
              <w:bottom w:w="80" w:type="dxa"/>
              <w:right w:w="100" w:type="dxa"/>
            </w:tcMar>
            <w:vAlign w:val="center"/>
          </w:tcPr>
          <w:p w14:paraId="0B9194A6"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6B005B3A"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5</w:t>
            </w:r>
          </w:p>
        </w:tc>
      </w:tr>
    </w:tbl>
    <w:p w14:paraId="50C727E0"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Большой массовый абонентский контур создает ежедневную потребность в установлении собственника. Для суда важно видеть не только текущее право, но и историю переходов с датами, чтобы связать задолженность с периодом владения. Отчет в формате документа прикладывается к материалам дела. При таком масштабе полный отчет по каждому обращению дорог, поэтому мониторинг интересен как способ не проверять заново неизменившиеся объекты.</w:t>
      </w:r>
    </w:p>
    <w:p w14:paraId="03519BD6"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Определить правильного собственника и период владения объектом для начисления и взыскания задолженности, а затем предоставить суду достаточную подтверждающую информацию.</w:t>
      </w:r>
    </w:p>
    <w:p w14:paraId="6CD423F3"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Объекты абонентов оператора по обращению с отходами; жилые и нежилые могут присутствовать, но точное разделение в интервью не зафиксировано.</w:t>
      </w:r>
    </w:p>
    <w:p w14:paraId="21741EDD"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Текущий правообладатель, история переходов и даты, кадастровый номер, адрес, характеристики объекта; документальный результат для суда.</w:t>
      </w:r>
    </w:p>
    <w:p w14:paraId="7ED0B8F5"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Ежедневные запросы; клиент обслуживает порядка 560 тыс. абонентов, но число отчетов не равно числу абонентов и зависит от судебной/операционной работы.</w:t>
      </w:r>
    </w:p>
    <w:p w14:paraId="28548372" w14:textId="77777777" w:rsidR="009A038D" w:rsidRDefault="00860041">
      <w:pPr>
        <w:spacing w:after="100" w:line="259" w:lineRule="auto"/>
      </w:pPr>
      <w:r w:rsidRPr="008B74C5">
        <w:rPr>
          <w:b/>
          <w:color w:val="315B7D"/>
          <w:lang w:val="ru-RU"/>
        </w:rPr>
        <w:t xml:space="preserve">Текущий продукт и причина выбора — факт. </w:t>
      </w:r>
      <w:r w:rsidRPr="008B74C5">
        <w:rPr>
          <w:lang w:val="ru-RU"/>
        </w:rPr>
        <w:t xml:space="preserve">Покупает Отчеты, в том числе расширенные сведения о переходах прав, потому что они позволяют определить период владения и приложить результат к делу. </w:t>
      </w:r>
      <w:proofErr w:type="spellStart"/>
      <w:r>
        <w:t>Мониторинг</w:t>
      </w:r>
      <w:proofErr w:type="spellEnd"/>
      <w:r>
        <w:t xml:space="preserve"> </w:t>
      </w:r>
      <w:proofErr w:type="spellStart"/>
      <w:r>
        <w:t>клиент</w:t>
      </w:r>
      <w:proofErr w:type="spellEnd"/>
      <w:r>
        <w:t xml:space="preserve"> </w:t>
      </w:r>
      <w:proofErr w:type="spellStart"/>
      <w:r>
        <w:t>считает</w:t>
      </w:r>
      <w:proofErr w:type="spellEnd"/>
      <w:r>
        <w:t xml:space="preserve"> </w:t>
      </w:r>
      <w:proofErr w:type="spellStart"/>
      <w:r>
        <w:t>потенциально</w:t>
      </w:r>
      <w:proofErr w:type="spellEnd"/>
      <w:r>
        <w:t xml:space="preserve"> </w:t>
      </w:r>
      <w:proofErr w:type="spellStart"/>
      <w:r>
        <w:t>полезным</w:t>
      </w:r>
      <w:proofErr w:type="spellEnd"/>
      <w:r>
        <w:t>.</w:t>
      </w:r>
    </w:p>
    <w:p w14:paraId="4D436A61" w14:textId="77777777" w:rsidR="009A038D" w:rsidRDefault="00860041">
      <w:pPr>
        <w:pStyle w:val="21"/>
        <w:spacing w:after="80"/>
      </w:pPr>
      <w:r>
        <w:t>ООО САХ</w:t>
      </w:r>
    </w:p>
    <w:tbl>
      <w:tblPr>
        <w:tblW w:w="0" w:type="auto"/>
        <w:tblLayout w:type="fixed"/>
        <w:tblLook w:val="04A0" w:firstRow="1" w:lastRow="0" w:firstColumn="1" w:lastColumn="0" w:noHBand="0" w:noVBand="1"/>
      </w:tblPr>
      <w:tblGrid>
        <w:gridCol w:w="2232"/>
        <w:gridCol w:w="7560"/>
      </w:tblGrid>
      <w:tr w:rsidR="009A038D" w14:paraId="02101772" w14:textId="77777777">
        <w:tc>
          <w:tcPr>
            <w:tcW w:w="2232" w:type="dxa"/>
            <w:shd w:val="clear" w:color="auto" w:fill="EEF3F7"/>
            <w:tcMar>
              <w:top w:w="80" w:type="dxa"/>
              <w:left w:w="100" w:type="dxa"/>
              <w:bottom w:w="80" w:type="dxa"/>
              <w:right w:w="100" w:type="dxa"/>
            </w:tcMar>
            <w:vAlign w:val="center"/>
          </w:tcPr>
          <w:p w14:paraId="2E54ED65"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0B241396" w14:textId="77777777" w:rsidR="009A038D" w:rsidRDefault="00860041">
            <w:pPr>
              <w:spacing w:after="0" w:line="240" w:lineRule="auto"/>
            </w:pPr>
            <w:r>
              <w:rPr>
                <w:sz w:val="17"/>
              </w:rPr>
              <w:t>1841023336</w:t>
            </w:r>
          </w:p>
        </w:tc>
      </w:tr>
      <w:tr w:rsidR="009A038D" w:rsidRPr="00975198" w14:paraId="461DD223" w14:textId="77777777">
        <w:tc>
          <w:tcPr>
            <w:tcW w:w="2232" w:type="dxa"/>
            <w:shd w:val="clear" w:color="auto" w:fill="EEF3F7"/>
            <w:tcMar>
              <w:top w:w="80" w:type="dxa"/>
              <w:left w:w="100" w:type="dxa"/>
              <w:bottom w:w="80" w:type="dxa"/>
              <w:right w:w="100" w:type="dxa"/>
            </w:tcMar>
            <w:vAlign w:val="center"/>
          </w:tcPr>
          <w:p w14:paraId="3E601B80"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080BC1FE" w14:textId="77777777" w:rsidR="009A038D" w:rsidRPr="008B74C5" w:rsidRDefault="00860041">
            <w:pPr>
              <w:spacing w:after="0" w:line="240" w:lineRule="auto"/>
              <w:rPr>
                <w:lang w:val="ru-RU"/>
              </w:rPr>
            </w:pPr>
            <w:r w:rsidRPr="008B74C5">
              <w:rPr>
                <w:sz w:val="17"/>
                <w:lang w:val="ru-RU"/>
              </w:rPr>
              <w:t>Региональный оператор/компания по обращению с отходами; респондент — технический администратор и знает бизнес-процесс частично.</w:t>
            </w:r>
          </w:p>
        </w:tc>
      </w:tr>
      <w:tr w:rsidR="009A038D" w14:paraId="477787D0" w14:textId="77777777">
        <w:tc>
          <w:tcPr>
            <w:tcW w:w="2232" w:type="dxa"/>
            <w:shd w:val="clear" w:color="auto" w:fill="EEF3F7"/>
            <w:tcMar>
              <w:top w:w="80" w:type="dxa"/>
              <w:left w:w="100" w:type="dxa"/>
              <w:bottom w:w="80" w:type="dxa"/>
              <w:right w:w="100" w:type="dxa"/>
            </w:tcMar>
            <w:vAlign w:val="center"/>
          </w:tcPr>
          <w:p w14:paraId="011370A5"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61D51AF1"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7</w:t>
            </w:r>
          </w:p>
        </w:tc>
      </w:tr>
    </w:tbl>
    <w:p w14:paraId="4FA209F5"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 xml:space="preserve">Пользователи внутри организации заказывают сведения об объекте и собственнике, в том числе для судебных задач. Из интервью видно, что разные сотрудники могут независимо заказывать одинаковые сведения, то есть </w:t>
      </w:r>
      <w:proofErr w:type="spellStart"/>
      <w:r w:rsidRPr="008B74C5">
        <w:rPr>
          <w:lang w:val="ru-RU"/>
        </w:rPr>
        <w:t>есть</w:t>
      </w:r>
      <w:proofErr w:type="spellEnd"/>
      <w:r w:rsidRPr="008B74C5">
        <w:rPr>
          <w:lang w:val="ru-RU"/>
        </w:rPr>
        <w:t xml:space="preserve"> проблема дублирования запросов. Однако респондент не владеет всей юридической логикой, поэтому нельзя достраивать детали периода задолженности или обязательных полей без дополнительных интервью.</w:t>
      </w:r>
    </w:p>
    <w:p w14:paraId="1664DC37"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Поддержать работу сотрудников, которым нужно проверить объект/собственника и подготовить сведения для судебного взыскания; параллельно снизить дублирование одинаковых запросов.</w:t>
      </w:r>
    </w:p>
    <w:p w14:paraId="3660E626"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Не уточнено.</w:t>
      </w:r>
    </w:p>
    <w:p w14:paraId="3E6A142D"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Сведения об объекте и правообладателе; точный обязательный набор для суда в интервью не раскрыт.</w:t>
      </w:r>
    </w:p>
    <w:p w14:paraId="0694CA0F"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Регулярно по рабочим обращениям; точный объем не назван. Есть повторные/</w:t>
      </w:r>
      <w:proofErr w:type="spellStart"/>
      <w:r w:rsidRPr="008B74C5">
        <w:rPr>
          <w:lang w:val="ru-RU"/>
        </w:rPr>
        <w:t>дублирующиеся</w:t>
      </w:r>
      <w:proofErr w:type="spellEnd"/>
      <w:r w:rsidRPr="008B74C5">
        <w:rPr>
          <w:lang w:val="ru-RU"/>
        </w:rPr>
        <w:t xml:space="preserve"> заказы одного объекта разными сотрудниками.</w:t>
      </w:r>
    </w:p>
    <w:p w14:paraId="15184E69"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Используются Отчеты, включая сведения о переходах прав. Респондент считает идею Мониторинга удобной, но не описывает конкретную схему внедрения.</w:t>
      </w:r>
    </w:p>
    <w:p w14:paraId="6084C505" w14:textId="77777777" w:rsidR="009A038D" w:rsidRDefault="00860041">
      <w:pPr>
        <w:pStyle w:val="21"/>
        <w:spacing w:after="80"/>
      </w:pPr>
      <w:r>
        <w:t>ООО МЭК</w:t>
      </w:r>
    </w:p>
    <w:tbl>
      <w:tblPr>
        <w:tblW w:w="0" w:type="auto"/>
        <w:tblLayout w:type="fixed"/>
        <w:tblLook w:val="04A0" w:firstRow="1" w:lastRow="0" w:firstColumn="1" w:lastColumn="0" w:noHBand="0" w:noVBand="1"/>
      </w:tblPr>
      <w:tblGrid>
        <w:gridCol w:w="2232"/>
        <w:gridCol w:w="7560"/>
      </w:tblGrid>
      <w:tr w:rsidR="009A038D" w14:paraId="2ED3CE16" w14:textId="77777777">
        <w:tc>
          <w:tcPr>
            <w:tcW w:w="2232" w:type="dxa"/>
            <w:shd w:val="clear" w:color="auto" w:fill="EEF3F7"/>
            <w:tcMar>
              <w:top w:w="80" w:type="dxa"/>
              <w:left w:w="100" w:type="dxa"/>
              <w:bottom w:w="80" w:type="dxa"/>
              <w:right w:w="100" w:type="dxa"/>
            </w:tcMar>
            <w:vAlign w:val="center"/>
          </w:tcPr>
          <w:p w14:paraId="60873777"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3E67CA97" w14:textId="77777777" w:rsidR="009A038D" w:rsidRDefault="00860041">
            <w:pPr>
              <w:spacing w:after="0" w:line="240" w:lineRule="auto"/>
            </w:pPr>
            <w:r>
              <w:rPr>
                <w:sz w:val="17"/>
              </w:rPr>
              <w:t>7445020452</w:t>
            </w:r>
          </w:p>
        </w:tc>
      </w:tr>
      <w:tr w:rsidR="009A038D" w:rsidRPr="00975198" w14:paraId="0050838B" w14:textId="77777777">
        <w:tc>
          <w:tcPr>
            <w:tcW w:w="2232" w:type="dxa"/>
            <w:shd w:val="clear" w:color="auto" w:fill="EEF3F7"/>
            <w:tcMar>
              <w:top w:w="80" w:type="dxa"/>
              <w:left w:w="100" w:type="dxa"/>
              <w:bottom w:w="80" w:type="dxa"/>
              <w:right w:w="100" w:type="dxa"/>
            </w:tcMar>
            <w:vAlign w:val="center"/>
          </w:tcPr>
          <w:p w14:paraId="0E95E38F"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274795F4" w14:textId="77777777" w:rsidR="009A038D" w:rsidRPr="008B74C5" w:rsidRDefault="00860041">
            <w:pPr>
              <w:spacing w:after="0" w:line="240" w:lineRule="auto"/>
              <w:rPr>
                <w:lang w:val="ru-RU"/>
              </w:rPr>
            </w:pPr>
            <w:r w:rsidRPr="008B74C5">
              <w:rPr>
                <w:sz w:val="17"/>
                <w:lang w:val="ru-RU"/>
              </w:rPr>
              <w:t>Энергосбытовая организация; в интервью прямо описана работа с населением и взыскание задолженности.</w:t>
            </w:r>
          </w:p>
        </w:tc>
      </w:tr>
      <w:tr w:rsidR="009A038D" w14:paraId="217FE5E6" w14:textId="77777777">
        <w:tc>
          <w:tcPr>
            <w:tcW w:w="2232" w:type="dxa"/>
            <w:shd w:val="clear" w:color="auto" w:fill="EEF3F7"/>
            <w:tcMar>
              <w:top w:w="80" w:type="dxa"/>
              <w:left w:w="100" w:type="dxa"/>
              <w:bottom w:w="80" w:type="dxa"/>
              <w:right w:w="100" w:type="dxa"/>
            </w:tcMar>
            <w:vAlign w:val="center"/>
          </w:tcPr>
          <w:p w14:paraId="2BD30D11" w14:textId="77777777" w:rsidR="009A038D" w:rsidRDefault="00860041">
            <w:pPr>
              <w:spacing w:after="0" w:line="240" w:lineRule="auto"/>
            </w:pPr>
            <w:proofErr w:type="spellStart"/>
            <w:r>
              <w:rPr>
                <w:b/>
                <w:color w:val="315B7D"/>
                <w:sz w:val="17"/>
              </w:rPr>
              <w:lastRenderedPageBreak/>
              <w:t>Источник</w:t>
            </w:r>
            <w:proofErr w:type="spellEnd"/>
          </w:p>
        </w:tc>
        <w:tc>
          <w:tcPr>
            <w:tcW w:w="7560" w:type="dxa"/>
            <w:tcMar>
              <w:top w:w="80" w:type="dxa"/>
              <w:left w:w="100" w:type="dxa"/>
              <w:bottom w:w="80" w:type="dxa"/>
              <w:right w:w="100" w:type="dxa"/>
            </w:tcMar>
            <w:vAlign w:val="center"/>
          </w:tcPr>
          <w:p w14:paraId="5AA9070A"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8</w:t>
            </w:r>
          </w:p>
        </w:tc>
      </w:tr>
    </w:tbl>
    <w:p w14:paraId="42A3652C"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 xml:space="preserve">Юридический отдел работает с задолженностью по жилым помещениям. Нужно установить всех собственников и их доли, период права и при необходимости промежуточные переходы. Эти сведения вручную переносятся в </w:t>
      </w:r>
      <w:proofErr w:type="spellStart"/>
      <w:r w:rsidRPr="008B74C5">
        <w:rPr>
          <w:lang w:val="ru-RU"/>
        </w:rPr>
        <w:t>биллинговую</w:t>
      </w:r>
      <w:proofErr w:type="spellEnd"/>
      <w:r w:rsidRPr="008B74C5">
        <w:rPr>
          <w:lang w:val="ru-RU"/>
        </w:rPr>
        <w:t>/учетную систему и используются при подготовке материалов. Простого текущего списка собственников недостаточно, если задолженность накапливалась в разные периоды.</w:t>
      </w:r>
    </w:p>
    <w:p w14:paraId="116D20CE"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Корректно определить собственников жилого помещения и периоды их ответственности, чтобы взыскать задолженность за электроэнергию с надлежащих лиц.</w:t>
      </w:r>
    </w:p>
    <w:p w14:paraId="22902DD1"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Жилые помещения населения.</w:t>
      </w:r>
    </w:p>
    <w:p w14:paraId="103A807F"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Собственники, доли, дата начала права, история переходов, обременения, адрес, кадастровый номер и основные характеристики.</w:t>
      </w:r>
    </w:p>
    <w:p w14:paraId="2F604C3F"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Около 400–600 отчетов в месяц.</w:t>
      </w:r>
    </w:p>
    <w:p w14:paraId="1C59EB00"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Покупает Отчеты, потому что требуется развернутая история права и доли, которые затем используются юристами. Открытые данные, по оценке респондента, не закрывают судебную задачу полностью.</w:t>
      </w:r>
    </w:p>
    <w:p w14:paraId="409917DF" w14:textId="77777777" w:rsidR="009A038D" w:rsidRDefault="00860041">
      <w:pPr>
        <w:pStyle w:val="21"/>
        <w:spacing w:after="80"/>
      </w:pPr>
      <w:r>
        <w:t xml:space="preserve">ООО </w:t>
      </w:r>
      <w:proofErr w:type="spellStart"/>
      <w:r>
        <w:t>ЭкоТек</w:t>
      </w:r>
      <w:proofErr w:type="spellEnd"/>
    </w:p>
    <w:tbl>
      <w:tblPr>
        <w:tblW w:w="0" w:type="auto"/>
        <w:tblLayout w:type="fixed"/>
        <w:tblLook w:val="04A0" w:firstRow="1" w:lastRow="0" w:firstColumn="1" w:lastColumn="0" w:noHBand="0" w:noVBand="1"/>
      </w:tblPr>
      <w:tblGrid>
        <w:gridCol w:w="2232"/>
        <w:gridCol w:w="7560"/>
      </w:tblGrid>
      <w:tr w:rsidR="009A038D" w14:paraId="0F9E7696" w14:textId="77777777">
        <w:tc>
          <w:tcPr>
            <w:tcW w:w="2232" w:type="dxa"/>
            <w:shd w:val="clear" w:color="auto" w:fill="EEF3F7"/>
            <w:tcMar>
              <w:top w:w="80" w:type="dxa"/>
              <w:left w:w="100" w:type="dxa"/>
              <w:bottom w:w="80" w:type="dxa"/>
              <w:right w:w="100" w:type="dxa"/>
            </w:tcMar>
            <w:vAlign w:val="center"/>
          </w:tcPr>
          <w:p w14:paraId="4C359AAE"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3F7BE8CA" w14:textId="77777777" w:rsidR="009A038D" w:rsidRDefault="00860041">
            <w:pPr>
              <w:spacing w:after="0" w:line="240" w:lineRule="auto"/>
            </w:pPr>
            <w:r>
              <w:rPr>
                <w:sz w:val="17"/>
              </w:rPr>
              <w:t>4217127183</w:t>
            </w:r>
          </w:p>
        </w:tc>
      </w:tr>
      <w:tr w:rsidR="009A038D" w:rsidRPr="00975198" w14:paraId="49010148" w14:textId="77777777">
        <w:tc>
          <w:tcPr>
            <w:tcW w:w="2232" w:type="dxa"/>
            <w:shd w:val="clear" w:color="auto" w:fill="EEF3F7"/>
            <w:tcMar>
              <w:top w:w="80" w:type="dxa"/>
              <w:left w:w="100" w:type="dxa"/>
              <w:bottom w:w="80" w:type="dxa"/>
              <w:right w:w="100" w:type="dxa"/>
            </w:tcMar>
            <w:vAlign w:val="center"/>
          </w:tcPr>
          <w:p w14:paraId="4D380CDE"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7A527936" w14:textId="77777777" w:rsidR="009A038D" w:rsidRPr="008B74C5" w:rsidRDefault="00860041">
            <w:pPr>
              <w:spacing w:after="0" w:line="240" w:lineRule="auto"/>
              <w:rPr>
                <w:lang w:val="ru-RU"/>
              </w:rPr>
            </w:pPr>
            <w:r w:rsidRPr="008B74C5">
              <w:rPr>
                <w:sz w:val="17"/>
                <w:lang w:val="ru-RU"/>
              </w:rPr>
              <w:t>Региональный оператор по обращению с твердыми коммунальными отходами; в интервью основной контур — физические лица и судебное взыскание.</w:t>
            </w:r>
          </w:p>
        </w:tc>
      </w:tr>
      <w:tr w:rsidR="009A038D" w14:paraId="70AAB65D" w14:textId="77777777">
        <w:tc>
          <w:tcPr>
            <w:tcW w:w="2232" w:type="dxa"/>
            <w:shd w:val="clear" w:color="auto" w:fill="EEF3F7"/>
            <w:tcMar>
              <w:top w:w="80" w:type="dxa"/>
              <w:left w:w="100" w:type="dxa"/>
              <w:bottom w:w="80" w:type="dxa"/>
              <w:right w:w="100" w:type="dxa"/>
            </w:tcMar>
            <w:vAlign w:val="center"/>
          </w:tcPr>
          <w:p w14:paraId="469AF9F4"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4273D477"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10</w:t>
            </w:r>
          </w:p>
        </w:tc>
      </w:tr>
    </w:tbl>
    <w:p w14:paraId="60230585"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Клиент работает с большой базой физических лиц и заказывает сведения точечно по должникам. Важна история права с датами начала и окончания, чтобы связать период задолженности с конкретным собственником. Одновременно нужен тип объекта — жилой или нежилой, поскольку это влияет на учет/начисления. Отчет имеет ограниченный срок практической «свежести» в судебной работе, поэтому повторный запрос возникает не по календарю для всей базы, а при подготовке дела по конкретному должнику.</w:t>
      </w:r>
    </w:p>
    <w:p w14:paraId="3A97A359"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Для каждого судебного дела определить правообладателя и период владения объектом, а также подтвердить тип объекта, чтобы корректно взыскать задолженность.</w:t>
      </w:r>
    </w:p>
    <w:p w14:paraId="6662539D"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Преимущественно жилые помещения физических лиц; при этом в данных явно нужен признак «жилое/нежилое», то есть нежилые объекты также встречаются.</w:t>
      </w:r>
    </w:p>
    <w:p w14:paraId="652E9669"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Дата начала/окончания права, правообладатель/категория собственника, число собственников и доли, кадастровый номер, адрес по ФИАС, тип объекта.</w:t>
      </w:r>
    </w:p>
    <w:p w14:paraId="474D14F5"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Ежедневные точечные запросы; респондент называл порядка 80 тыс. отчетов в год. Один отчет может использоваться до нескольких месяцев, если остается достаточно свежим для дела.</w:t>
      </w:r>
    </w:p>
    <w:p w14:paraId="7329DA89"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Покупает Отчеты, потому что они дают историю права и документ, используемый в судебном процессе. Не ставит весь клиентский фонд на постоянный мониторинг — проверяет прежде всего должников и объекты с устаревшими сведениями.</w:t>
      </w:r>
    </w:p>
    <w:p w14:paraId="27B1AA50" w14:textId="77777777" w:rsidR="009A038D" w:rsidRDefault="00860041">
      <w:pPr>
        <w:pStyle w:val="21"/>
        <w:spacing w:after="80"/>
      </w:pPr>
      <w:r>
        <w:t>НО ФКР МКД СПБ</w:t>
      </w:r>
    </w:p>
    <w:tbl>
      <w:tblPr>
        <w:tblW w:w="0" w:type="auto"/>
        <w:tblLayout w:type="fixed"/>
        <w:tblLook w:val="04A0" w:firstRow="1" w:lastRow="0" w:firstColumn="1" w:lastColumn="0" w:noHBand="0" w:noVBand="1"/>
      </w:tblPr>
      <w:tblGrid>
        <w:gridCol w:w="2232"/>
        <w:gridCol w:w="7560"/>
      </w:tblGrid>
      <w:tr w:rsidR="009A038D" w14:paraId="156ABEDF" w14:textId="77777777">
        <w:tc>
          <w:tcPr>
            <w:tcW w:w="2232" w:type="dxa"/>
            <w:shd w:val="clear" w:color="auto" w:fill="EEF3F7"/>
            <w:tcMar>
              <w:top w:w="80" w:type="dxa"/>
              <w:left w:w="100" w:type="dxa"/>
              <w:bottom w:w="80" w:type="dxa"/>
              <w:right w:w="100" w:type="dxa"/>
            </w:tcMar>
            <w:vAlign w:val="center"/>
          </w:tcPr>
          <w:p w14:paraId="65DF924E"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4CFCB2F8" w14:textId="77777777" w:rsidR="009A038D" w:rsidRDefault="00860041">
            <w:pPr>
              <w:spacing w:after="0" w:line="240" w:lineRule="auto"/>
            </w:pPr>
            <w:r>
              <w:rPr>
                <w:sz w:val="17"/>
              </w:rPr>
              <w:t>7840290890</w:t>
            </w:r>
          </w:p>
        </w:tc>
      </w:tr>
      <w:tr w:rsidR="009A038D" w:rsidRPr="00975198" w14:paraId="12812719" w14:textId="77777777">
        <w:tc>
          <w:tcPr>
            <w:tcW w:w="2232" w:type="dxa"/>
            <w:shd w:val="clear" w:color="auto" w:fill="EEF3F7"/>
            <w:tcMar>
              <w:top w:w="80" w:type="dxa"/>
              <w:left w:w="100" w:type="dxa"/>
              <w:bottom w:w="80" w:type="dxa"/>
              <w:right w:w="100" w:type="dxa"/>
            </w:tcMar>
            <w:vAlign w:val="center"/>
          </w:tcPr>
          <w:p w14:paraId="3B291E45"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337B0BD1" w14:textId="77777777" w:rsidR="009A038D" w:rsidRPr="008B74C5" w:rsidRDefault="00860041">
            <w:pPr>
              <w:spacing w:after="0" w:line="240" w:lineRule="auto"/>
              <w:rPr>
                <w:lang w:val="ru-RU"/>
              </w:rPr>
            </w:pPr>
            <w:r w:rsidRPr="008B74C5">
              <w:rPr>
                <w:sz w:val="17"/>
                <w:lang w:val="ru-RU"/>
              </w:rPr>
              <w:t>Региональный фонд капитального ремонта многоквартирных домов; работает с домами и помещениями для включения в программу, начислений и взыскания.</w:t>
            </w:r>
          </w:p>
        </w:tc>
      </w:tr>
      <w:tr w:rsidR="009A038D" w14:paraId="6A0CD77E" w14:textId="77777777">
        <w:tc>
          <w:tcPr>
            <w:tcW w:w="2232" w:type="dxa"/>
            <w:shd w:val="clear" w:color="auto" w:fill="EEF3F7"/>
            <w:tcMar>
              <w:top w:w="80" w:type="dxa"/>
              <w:left w:w="100" w:type="dxa"/>
              <w:bottom w:w="80" w:type="dxa"/>
              <w:right w:w="100" w:type="dxa"/>
            </w:tcMar>
            <w:vAlign w:val="center"/>
          </w:tcPr>
          <w:p w14:paraId="7FC59935"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5A93901F"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6</w:t>
            </w:r>
          </w:p>
        </w:tc>
      </w:tr>
    </w:tbl>
    <w:p w14:paraId="09B3DBA3" w14:textId="77777777" w:rsidR="009A038D" w:rsidRPr="008B74C5" w:rsidRDefault="00860041">
      <w:pPr>
        <w:spacing w:after="100" w:line="259" w:lineRule="auto"/>
        <w:rPr>
          <w:lang w:val="ru-RU"/>
        </w:rPr>
      </w:pPr>
      <w:r w:rsidRPr="008B74C5">
        <w:rPr>
          <w:b/>
          <w:color w:val="315B7D"/>
          <w:lang w:val="ru-RU"/>
        </w:rPr>
        <w:lastRenderedPageBreak/>
        <w:t xml:space="preserve">Что происходит у клиента. </w:t>
      </w:r>
      <w:r w:rsidRPr="008B74C5">
        <w:rPr>
          <w:lang w:val="ru-RU"/>
        </w:rPr>
        <w:t>У фонда судебная работа отделена от постановки новых домов на учет: для взыскания важна полная история прав, поскольку долг по взносам связан с периодами владения и типом предыдущего собственника.</w:t>
      </w:r>
    </w:p>
    <w:p w14:paraId="53FDAE0B"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Определить историю владения помещением для корректного взыскания накопленного долга.</w:t>
      </w:r>
    </w:p>
    <w:p w14:paraId="460AADD1"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Жилые и нежилые помещения в многоквартирных домах.</w:t>
      </w:r>
    </w:p>
    <w:p w14:paraId="22BB1241"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История переходов права, даты владения, собственники/доли в доступном составе, идентификаторы помещения.</w:t>
      </w:r>
    </w:p>
    <w:p w14:paraId="7DB80D98"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Регулярно по судебным делам; точный объем не указан.</w:t>
      </w:r>
    </w:p>
    <w:p w14:paraId="18EE7316"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Отчеты через программный интерфейс: нужны история прав и полный состав по помещению.</w:t>
      </w:r>
    </w:p>
    <w:p w14:paraId="0EC1D801" w14:textId="77777777" w:rsidR="009A038D" w:rsidRDefault="00860041">
      <w:pPr>
        <w:pStyle w:val="21"/>
        <w:spacing w:after="80"/>
      </w:pPr>
      <w:r>
        <w:t>ООО УК НАРОДНАЯ</w:t>
      </w:r>
    </w:p>
    <w:tbl>
      <w:tblPr>
        <w:tblW w:w="0" w:type="auto"/>
        <w:tblLayout w:type="fixed"/>
        <w:tblLook w:val="04A0" w:firstRow="1" w:lastRow="0" w:firstColumn="1" w:lastColumn="0" w:noHBand="0" w:noVBand="1"/>
      </w:tblPr>
      <w:tblGrid>
        <w:gridCol w:w="2232"/>
        <w:gridCol w:w="7560"/>
      </w:tblGrid>
      <w:tr w:rsidR="009A038D" w14:paraId="3BAD2B64" w14:textId="77777777">
        <w:tc>
          <w:tcPr>
            <w:tcW w:w="2232" w:type="dxa"/>
            <w:shd w:val="clear" w:color="auto" w:fill="EEF3F7"/>
            <w:tcMar>
              <w:top w:w="80" w:type="dxa"/>
              <w:left w:w="100" w:type="dxa"/>
              <w:bottom w:w="80" w:type="dxa"/>
              <w:right w:w="100" w:type="dxa"/>
            </w:tcMar>
            <w:vAlign w:val="center"/>
          </w:tcPr>
          <w:p w14:paraId="3D885D01"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3364C382" w14:textId="77777777" w:rsidR="009A038D" w:rsidRDefault="00860041">
            <w:pPr>
              <w:spacing w:after="0" w:line="240" w:lineRule="auto"/>
            </w:pPr>
            <w:r>
              <w:rPr>
                <w:sz w:val="17"/>
              </w:rPr>
              <w:t>6658420809</w:t>
            </w:r>
          </w:p>
        </w:tc>
      </w:tr>
      <w:tr w:rsidR="009A038D" w:rsidRPr="00975198" w14:paraId="4B508E1B" w14:textId="77777777">
        <w:tc>
          <w:tcPr>
            <w:tcW w:w="2232" w:type="dxa"/>
            <w:shd w:val="clear" w:color="auto" w:fill="EEF3F7"/>
            <w:tcMar>
              <w:top w:w="80" w:type="dxa"/>
              <w:left w:w="100" w:type="dxa"/>
              <w:bottom w:w="80" w:type="dxa"/>
              <w:right w:w="100" w:type="dxa"/>
            </w:tcMar>
            <w:vAlign w:val="center"/>
          </w:tcPr>
          <w:p w14:paraId="7D667B02"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5F89FA34" w14:textId="77777777" w:rsidR="009A038D" w:rsidRPr="008B74C5" w:rsidRDefault="00860041">
            <w:pPr>
              <w:spacing w:after="0" w:line="240" w:lineRule="auto"/>
              <w:rPr>
                <w:lang w:val="ru-RU"/>
              </w:rPr>
            </w:pPr>
            <w:r w:rsidRPr="008B74C5">
              <w:rPr>
                <w:sz w:val="17"/>
                <w:lang w:val="ru-RU"/>
              </w:rPr>
              <w:t>Управляющая организация жилого фонда; ранее использовала реестровые сведения для актуализации базы собственников и работы с задолженностью.</w:t>
            </w:r>
          </w:p>
        </w:tc>
      </w:tr>
      <w:tr w:rsidR="009A038D" w14:paraId="50A46497" w14:textId="77777777">
        <w:tc>
          <w:tcPr>
            <w:tcW w:w="2232" w:type="dxa"/>
            <w:shd w:val="clear" w:color="auto" w:fill="EEF3F7"/>
            <w:tcMar>
              <w:top w:w="80" w:type="dxa"/>
              <w:left w:w="100" w:type="dxa"/>
              <w:bottom w:w="80" w:type="dxa"/>
              <w:right w:w="100" w:type="dxa"/>
            </w:tcMar>
            <w:vAlign w:val="center"/>
          </w:tcPr>
          <w:p w14:paraId="6C688D41"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01FFE297"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11</w:t>
            </w:r>
          </w:p>
        </w:tc>
      </w:tr>
    </w:tbl>
    <w:p w14:paraId="4DB3D55D"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Ключевая историческая ценность для компании состояла в возможности понять, кто конкретно является собственником помещения, и обновить клиентскую базу. После ограничения персональных данных в отчетах этот результат исчез. В судебном процессе суд может запросить сведения самостоятельно, а для текущей работы компания старается получать документы непосредственно у жителей. Поэтому факт наличия Отчетов в прошлом не равен действующему сценарию спроса.</w:t>
      </w:r>
    </w:p>
    <w:p w14:paraId="070D3FD5"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Историческая задача — установить конкретного собственника жилого помещения и актуализировать данные для управления/взыскания.</w:t>
      </w:r>
    </w:p>
    <w:p w14:paraId="22568933"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Жилые помещения в управляемых многоквартирных домах.</w:t>
      </w:r>
    </w:p>
    <w:p w14:paraId="6CDA338E"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Идентичность конкретного собственника и подтверждение права; дополнительные характеристики вторичны.</w:t>
      </w:r>
    </w:p>
    <w:p w14:paraId="09F8BA1D"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Ранее — по мере актуализации базы и судебных дел. Текущий регулярный сценарий покупки фактически прекращен.</w:t>
      </w:r>
    </w:p>
    <w:p w14:paraId="260890D3"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Ранее покупала Отчеты, но сейчас не видит в них прежней ценности, поскольку данные собственника скрыты/ограничены. Для суда полагается на судебный запрос, для текущей актуализации — на документы жильцов.</w:t>
      </w:r>
    </w:p>
    <w:p w14:paraId="31A8C186" w14:textId="77777777" w:rsidR="009A038D" w:rsidRDefault="00860041">
      <w:pPr>
        <w:pStyle w:val="21"/>
        <w:spacing w:after="80"/>
      </w:pPr>
      <w:r>
        <w:t>АО ЧИТАЭНЕРГОСБЫТ</w:t>
      </w:r>
    </w:p>
    <w:tbl>
      <w:tblPr>
        <w:tblW w:w="0" w:type="auto"/>
        <w:tblLayout w:type="fixed"/>
        <w:tblLook w:val="04A0" w:firstRow="1" w:lastRow="0" w:firstColumn="1" w:lastColumn="0" w:noHBand="0" w:noVBand="1"/>
      </w:tblPr>
      <w:tblGrid>
        <w:gridCol w:w="2232"/>
        <w:gridCol w:w="7560"/>
      </w:tblGrid>
      <w:tr w:rsidR="009A038D" w14:paraId="203C7335" w14:textId="77777777">
        <w:tc>
          <w:tcPr>
            <w:tcW w:w="2232" w:type="dxa"/>
            <w:shd w:val="clear" w:color="auto" w:fill="EEF3F7"/>
            <w:tcMar>
              <w:top w:w="80" w:type="dxa"/>
              <w:left w:w="100" w:type="dxa"/>
              <w:bottom w:w="80" w:type="dxa"/>
              <w:right w:w="100" w:type="dxa"/>
            </w:tcMar>
            <w:vAlign w:val="center"/>
          </w:tcPr>
          <w:p w14:paraId="32150779"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6BCC85F8" w14:textId="77777777" w:rsidR="009A038D" w:rsidRDefault="00860041">
            <w:pPr>
              <w:spacing w:after="0" w:line="240" w:lineRule="auto"/>
            </w:pPr>
            <w:r>
              <w:rPr>
                <w:sz w:val="17"/>
              </w:rPr>
              <w:t>7536066430</w:t>
            </w:r>
          </w:p>
        </w:tc>
      </w:tr>
      <w:tr w:rsidR="009A038D" w:rsidRPr="00975198" w14:paraId="71679813" w14:textId="77777777">
        <w:tc>
          <w:tcPr>
            <w:tcW w:w="2232" w:type="dxa"/>
            <w:shd w:val="clear" w:color="auto" w:fill="EEF3F7"/>
            <w:tcMar>
              <w:top w:w="80" w:type="dxa"/>
              <w:left w:w="100" w:type="dxa"/>
              <w:bottom w:w="80" w:type="dxa"/>
              <w:right w:w="100" w:type="dxa"/>
            </w:tcMar>
            <w:vAlign w:val="center"/>
          </w:tcPr>
          <w:p w14:paraId="4A1C7253"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405AAB3A" w14:textId="77777777" w:rsidR="009A038D" w:rsidRPr="008B74C5" w:rsidRDefault="00860041">
            <w:pPr>
              <w:spacing w:after="0" w:line="240" w:lineRule="auto"/>
              <w:rPr>
                <w:lang w:val="ru-RU"/>
              </w:rPr>
            </w:pPr>
            <w:r w:rsidRPr="008B74C5">
              <w:rPr>
                <w:sz w:val="17"/>
                <w:lang w:val="ru-RU"/>
              </w:rPr>
              <w:t>Энергосбытовая организация; отчеты исторически использовались в работе с должниками/собственниками.</w:t>
            </w:r>
          </w:p>
        </w:tc>
      </w:tr>
      <w:tr w:rsidR="009A038D" w14:paraId="700A04E4" w14:textId="77777777">
        <w:tc>
          <w:tcPr>
            <w:tcW w:w="2232" w:type="dxa"/>
            <w:shd w:val="clear" w:color="auto" w:fill="EEF3F7"/>
            <w:tcMar>
              <w:top w:w="80" w:type="dxa"/>
              <w:left w:w="100" w:type="dxa"/>
              <w:bottom w:w="80" w:type="dxa"/>
              <w:right w:w="100" w:type="dxa"/>
            </w:tcMar>
            <w:vAlign w:val="center"/>
          </w:tcPr>
          <w:p w14:paraId="2E420019"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350A87D7"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13</w:t>
            </w:r>
          </w:p>
        </w:tc>
      </w:tr>
    </w:tbl>
    <w:p w14:paraId="4B6A8B19"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После ограничения персональных данных ценность продукта для клиента резко снизилась. Основная рабочая потребность — установить конкретного собственника и контактные/идентификационные сведения для взыскания: ФИО, дата рождения и связанная информация. Текущие объектные характеристики сами по себе задачу почти не решают, а часть сведений суд может запросить самостоятельно.</w:t>
      </w:r>
    </w:p>
    <w:p w14:paraId="51672A0E" w14:textId="77777777" w:rsidR="009A038D" w:rsidRPr="008B74C5" w:rsidRDefault="00860041">
      <w:pPr>
        <w:spacing w:after="100" w:line="259" w:lineRule="auto"/>
        <w:rPr>
          <w:lang w:val="ru-RU"/>
        </w:rPr>
      </w:pPr>
      <w:r w:rsidRPr="008B74C5">
        <w:rPr>
          <w:b/>
          <w:color w:val="315B7D"/>
          <w:lang w:val="ru-RU"/>
        </w:rPr>
        <w:lastRenderedPageBreak/>
        <w:t xml:space="preserve">Проблема и задача. </w:t>
      </w:r>
      <w:r w:rsidRPr="008B74C5">
        <w:rPr>
          <w:lang w:val="ru-RU"/>
        </w:rPr>
        <w:t>Установить конкретного должника-собственника и получить сведения, позволяющие предъявить требования нужному физическому лицу.</w:t>
      </w:r>
    </w:p>
    <w:p w14:paraId="7DC52B1B"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Объекты потребителей энергосбыта; в интервью тип недвижимости не уточнен.</w:t>
      </w:r>
    </w:p>
    <w:p w14:paraId="1013AAB7"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Ключевые желаемые сведения — идентичность собственника, дата рождения, адрес/контакты; объектные поля вторичны.</w:t>
      </w:r>
    </w:p>
    <w:p w14:paraId="5D88E45A"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Текущий объем использования Отчетов минимален/</w:t>
      </w:r>
      <w:proofErr w:type="spellStart"/>
      <w:r w:rsidRPr="008B74C5">
        <w:rPr>
          <w:lang w:val="ru-RU"/>
        </w:rPr>
        <w:t>остаточен</w:t>
      </w:r>
      <w:proofErr w:type="spellEnd"/>
      <w:r w:rsidRPr="008B74C5">
        <w:rPr>
          <w:lang w:val="ru-RU"/>
        </w:rPr>
        <w:t>; регулярная потребность в идентификации собственников существует, но не закрывается рассматриваемыми продуктами.</w:t>
      </w:r>
    </w:p>
    <w:p w14:paraId="67AD4189"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Ранее покупал Отчеты, когда они давали более полезные сведения о собственнике. Сейчас почти не использует их из-за отсутствия нужных персональных данных.</w:t>
      </w:r>
    </w:p>
    <w:p w14:paraId="7CB813BC" w14:textId="77777777" w:rsidR="009A038D" w:rsidRPr="008B74C5" w:rsidRDefault="00860041">
      <w:pPr>
        <w:pStyle w:val="1"/>
        <w:rPr>
          <w:lang w:val="ru-RU"/>
        </w:rPr>
      </w:pPr>
      <w:r w:rsidRPr="008B74C5">
        <w:rPr>
          <w:lang w:val="ru-RU"/>
        </w:rPr>
        <w:t>2. Договорная работа при смене собственника или изменении объекта</w:t>
      </w:r>
    </w:p>
    <w:p w14:paraId="3CDA13E0" w14:textId="77777777" w:rsidR="009A038D" w:rsidRPr="008B74C5" w:rsidRDefault="00860041">
      <w:pPr>
        <w:spacing w:after="100" w:line="259" w:lineRule="auto"/>
        <w:rPr>
          <w:lang w:val="ru-RU"/>
        </w:rPr>
      </w:pPr>
      <w:r w:rsidRPr="008B74C5">
        <w:rPr>
          <w:b/>
          <w:color w:val="315B7D"/>
          <w:lang w:val="ru-RU"/>
        </w:rPr>
        <w:t xml:space="preserve">Общий паттерн. </w:t>
      </w:r>
      <w:r w:rsidRPr="008B74C5">
        <w:rPr>
          <w:lang w:val="ru-RU"/>
        </w:rPr>
        <w:t>Ресурсоснабжающая организация обслуживает известный пул объектов и должна вовремя заметить смену собственника или юридически значимое изменение объекта, чтобы переоформить договор и не продолжать начисления прежнему контрагенту.</w:t>
      </w:r>
    </w:p>
    <w:p w14:paraId="15394687" w14:textId="77777777" w:rsidR="009A038D" w:rsidRPr="008B74C5" w:rsidRDefault="00860041">
      <w:pPr>
        <w:spacing w:after="60"/>
        <w:rPr>
          <w:lang w:val="ru-RU"/>
        </w:rPr>
      </w:pPr>
      <w:r w:rsidRPr="008B74C5">
        <w:rPr>
          <w:b/>
          <w:color w:val="315B7D"/>
          <w:lang w:val="ru-RU"/>
        </w:rPr>
        <w:t>Внутри группы в интервью встречались:</w:t>
      </w:r>
    </w:p>
    <w:p w14:paraId="51536DD4" w14:textId="77777777" w:rsidR="009A038D" w:rsidRPr="008B74C5" w:rsidRDefault="00860041">
      <w:pPr>
        <w:spacing w:after="40"/>
        <w:ind w:left="259" w:hanging="173"/>
        <w:rPr>
          <w:lang w:val="ru-RU"/>
        </w:rPr>
      </w:pPr>
      <w:r w:rsidRPr="008B74C5">
        <w:rPr>
          <w:b/>
          <w:lang w:val="ru-RU"/>
        </w:rPr>
        <w:t xml:space="preserve">• </w:t>
      </w:r>
      <w:r w:rsidRPr="008B74C5">
        <w:rPr>
          <w:lang w:val="ru-RU"/>
        </w:rPr>
        <w:t>Смена собственника нежилого помещения/здания — найти нового владельца и заключить договор.</w:t>
      </w:r>
    </w:p>
    <w:p w14:paraId="08A92E1E" w14:textId="77777777" w:rsidR="009A038D" w:rsidRPr="008B74C5" w:rsidRDefault="00860041">
      <w:pPr>
        <w:spacing w:after="40"/>
        <w:ind w:left="259" w:hanging="173"/>
        <w:rPr>
          <w:lang w:val="ru-RU"/>
        </w:rPr>
      </w:pPr>
      <w:r w:rsidRPr="008B74C5">
        <w:rPr>
          <w:b/>
          <w:lang w:val="ru-RU"/>
        </w:rPr>
        <w:t xml:space="preserve">• </w:t>
      </w:r>
      <w:r w:rsidRPr="008B74C5">
        <w:rPr>
          <w:lang w:val="ru-RU"/>
        </w:rPr>
        <w:t>Изменение площади или характеристик объекта, влияющее на условия договора.</w:t>
      </w:r>
    </w:p>
    <w:p w14:paraId="5D5AEF0B" w14:textId="77777777" w:rsidR="009A038D" w:rsidRPr="008B74C5" w:rsidRDefault="00860041">
      <w:pPr>
        <w:spacing w:after="40"/>
        <w:ind w:left="259" w:hanging="173"/>
        <w:rPr>
          <w:lang w:val="ru-RU"/>
        </w:rPr>
      </w:pPr>
      <w:r w:rsidRPr="008B74C5">
        <w:rPr>
          <w:b/>
          <w:lang w:val="ru-RU"/>
        </w:rPr>
        <w:t xml:space="preserve">• </w:t>
      </w:r>
      <w:r w:rsidRPr="008B74C5">
        <w:rPr>
          <w:lang w:val="ru-RU"/>
        </w:rPr>
        <w:t>Кадастровые преобразования объекта: раздел, снятие с учета, изменение типа; в отдельных интервью также важны аренда и обременения.</w:t>
      </w:r>
    </w:p>
    <w:p w14:paraId="0491510A" w14:textId="77777777" w:rsidR="009A038D" w:rsidRPr="008B74C5" w:rsidRDefault="00860041">
      <w:pPr>
        <w:spacing w:after="100" w:line="259" w:lineRule="auto"/>
        <w:rPr>
          <w:lang w:val="ru-RU"/>
        </w:rPr>
      </w:pPr>
      <w:r w:rsidRPr="008B74C5">
        <w:rPr>
          <w:b/>
          <w:color w:val="315B7D"/>
          <w:lang w:val="ru-RU"/>
        </w:rPr>
        <w:t xml:space="preserve">Продукты в наблюдаемых процессах. </w:t>
      </w:r>
      <w:r w:rsidRPr="008B74C5">
        <w:rPr>
          <w:lang w:val="ru-RU"/>
        </w:rPr>
        <w:t>Мониторинг и Отчеты. В наблюдаемых кейсах Мониторинг используется для постоянного пула и сигнала об изменении; Отчеты — для подробного разбора конкретного объекта или как исторически сложившийся способ проверки.</w:t>
      </w:r>
    </w:p>
    <w:p w14:paraId="55DEB084" w14:textId="77777777" w:rsidR="009A038D" w:rsidRPr="008B74C5" w:rsidRDefault="00860041">
      <w:pPr>
        <w:spacing w:after="100" w:line="259" w:lineRule="auto"/>
        <w:rPr>
          <w:lang w:val="ru-RU"/>
        </w:rPr>
      </w:pPr>
      <w:r w:rsidRPr="008B74C5">
        <w:rPr>
          <w:b/>
          <w:color w:val="315B7D"/>
          <w:lang w:val="ru-RU"/>
        </w:rPr>
        <w:t xml:space="preserve">Что определяет выбор продукта внутри сценария. </w:t>
      </w:r>
      <w:r w:rsidRPr="008B74C5">
        <w:rPr>
          <w:lang w:val="ru-RU"/>
        </w:rPr>
        <w:t>Есть ли устойчивый список объектов для повторной проверки; нужна ли сама фиксация изменения между периодами или полный срез; тип объекта; масштаб базы; нужны ли сведения о новом правообладателе для последующего контакта.</w:t>
      </w:r>
    </w:p>
    <w:p w14:paraId="5B26A785" w14:textId="77777777" w:rsidR="009A038D" w:rsidRDefault="00860041">
      <w:pPr>
        <w:pStyle w:val="21"/>
        <w:spacing w:after="80"/>
      </w:pPr>
      <w:r>
        <w:t>АО ЭНЕРГОСБЫТ ПЛЮС 5612042824-502401001</w:t>
      </w:r>
    </w:p>
    <w:tbl>
      <w:tblPr>
        <w:tblW w:w="0" w:type="auto"/>
        <w:tblLayout w:type="fixed"/>
        <w:tblLook w:val="04A0" w:firstRow="1" w:lastRow="0" w:firstColumn="1" w:lastColumn="0" w:noHBand="0" w:noVBand="1"/>
      </w:tblPr>
      <w:tblGrid>
        <w:gridCol w:w="2232"/>
        <w:gridCol w:w="7560"/>
      </w:tblGrid>
      <w:tr w:rsidR="009A038D" w14:paraId="2A988772" w14:textId="77777777">
        <w:tc>
          <w:tcPr>
            <w:tcW w:w="2232" w:type="dxa"/>
            <w:shd w:val="clear" w:color="auto" w:fill="EEF3F7"/>
            <w:tcMar>
              <w:top w:w="80" w:type="dxa"/>
              <w:left w:w="100" w:type="dxa"/>
              <w:bottom w:w="80" w:type="dxa"/>
              <w:right w:w="100" w:type="dxa"/>
            </w:tcMar>
            <w:vAlign w:val="center"/>
          </w:tcPr>
          <w:p w14:paraId="74F584E9"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09F8D88E" w14:textId="77777777" w:rsidR="009A038D" w:rsidRDefault="00860041">
            <w:pPr>
              <w:spacing w:after="0" w:line="240" w:lineRule="auto"/>
            </w:pPr>
            <w:r>
              <w:rPr>
                <w:sz w:val="17"/>
              </w:rPr>
              <w:t>5612042824</w:t>
            </w:r>
          </w:p>
        </w:tc>
      </w:tr>
      <w:tr w:rsidR="009A038D" w:rsidRPr="00975198" w14:paraId="5C513210" w14:textId="77777777">
        <w:tc>
          <w:tcPr>
            <w:tcW w:w="2232" w:type="dxa"/>
            <w:shd w:val="clear" w:color="auto" w:fill="EEF3F7"/>
            <w:tcMar>
              <w:top w:w="80" w:type="dxa"/>
              <w:left w:w="100" w:type="dxa"/>
              <w:bottom w:w="80" w:type="dxa"/>
              <w:right w:w="100" w:type="dxa"/>
            </w:tcMar>
            <w:vAlign w:val="center"/>
          </w:tcPr>
          <w:p w14:paraId="3890DB4F"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283A36B3" w14:textId="77777777" w:rsidR="009A038D" w:rsidRPr="008B74C5" w:rsidRDefault="00860041">
            <w:pPr>
              <w:spacing w:after="0" w:line="240" w:lineRule="auto"/>
              <w:rPr>
                <w:lang w:val="ru-RU"/>
              </w:rPr>
            </w:pPr>
            <w:r w:rsidRPr="008B74C5">
              <w:rPr>
                <w:sz w:val="17"/>
                <w:lang w:val="ru-RU"/>
              </w:rPr>
              <w:t>Энергосбытовая организация; в интервью подробно раскрыта работа с абонентами и заключением договоров после смены собственника, а также отдельная задача по начислениям за отопление.</w:t>
            </w:r>
          </w:p>
        </w:tc>
      </w:tr>
      <w:tr w:rsidR="009A038D" w:rsidRPr="00975198" w14:paraId="7F8F6ED1" w14:textId="77777777">
        <w:tc>
          <w:tcPr>
            <w:tcW w:w="2232" w:type="dxa"/>
            <w:shd w:val="clear" w:color="auto" w:fill="EEF3F7"/>
            <w:tcMar>
              <w:top w:w="80" w:type="dxa"/>
              <w:left w:w="100" w:type="dxa"/>
              <w:bottom w:w="80" w:type="dxa"/>
              <w:right w:w="100" w:type="dxa"/>
            </w:tcMar>
            <w:vAlign w:val="center"/>
          </w:tcPr>
          <w:p w14:paraId="31FA8321"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7285515E" w14:textId="77777777" w:rsidR="009A038D" w:rsidRPr="008B74C5" w:rsidRDefault="00860041">
            <w:pPr>
              <w:spacing w:after="0" w:line="240" w:lineRule="auto"/>
              <w:rPr>
                <w:lang w:val="ru-RU"/>
              </w:rPr>
            </w:pPr>
            <w:r w:rsidRPr="008B74C5">
              <w:rPr>
                <w:sz w:val="17"/>
                <w:lang w:val="ru-RU"/>
              </w:rPr>
              <w:t>«Сценарии использования Мониторинга и Открытых данных», блок Мониторинг</w:t>
            </w:r>
          </w:p>
        </w:tc>
      </w:tr>
    </w:tbl>
    <w:p w14:paraId="3C9B48E1"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В договорной работе энергосбыта отслеживаются юридические лица и физические лица — собственники нежилых помещений. После сигнала о смене права компания уточняет нового правообладателя, ищет контакты и заключает новый договор.</w:t>
      </w:r>
    </w:p>
    <w:p w14:paraId="2C47AA71"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Не пропустить смену собственника нежилого помещения и быстро переоформить договор, чтобы не продолжать начисления прежнему контрагенту и не терять выручку.</w:t>
      </w:r>
    </w:p>
    <w:p w14:paraId="54628E8F"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Нежилые помещения; собственники — юридические и физические лица.</w:t>
      </w:r>
    </w:p>
    <w:p w14:paraId="6403F829"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Факт и дата смены права, новый правообладатель, тип правообладателя; для юридического лица — наименование/ИНН при наличии; кадастровый номер и характеристики объекта.</w:t>
      </w:r>
    </w:p>
    <w:p w14:paraId="07543289"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Регулярный контроль выбранного пула; в интервью описан ежемесячный процесс.</w:t>
      </w:r>
    </w:p>
    <w:p w14:paraId="44236BFD"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Мониторинг используется для сигнала о смене права; после события клиент обращается к более подробным сведениям/Отчету для договорной работы.</w:t>
      </w:r>
    </w:p>
    <w:p w14:paraId="1DF2A7EC" w14:textId="77777777" w:rsidR="009A038D" w:rsidRPr="008B74C5" w:rsidRDefault="00860041">
      <w:pPr>
        <w:pStyle w:val="21"/>
        <w:spacing w:after="80"/>
        <w:rPr>
          <w:lang w:val="ru-RU"/>
        </w:rPr>
      </w:pPr>
      <w:r w:rsidRPr="008B74C5">
        <w:rPr>
          <w:lang w:val="ru-RU"/>
        </w:rPr>
        <w:lastRenderedPageBreak/>
        <w:t>Оренбургский филиал АО «</w:t>
      </w:r>
      <w:proofErr w:type="spellStart"/>
      <w:r w:rsidRPr="008B74C5">
        <w:rPr>
          <w:lang w:val="ru-RU"/>
        </w:rPr>
        <w:t>ЭнергосбыТ</w:t>
      </w:r>
      <w:proofErr w:type="spellEnd"/>
      <w:r w:rsidRPr="008B74C5">
        <w:rPr>
          <w:lang w:val="ru-RU"/>
        </w:rPr>
        <w:t xml:space="preserve"> Плюс» 5612042824-561243001</w:t>
      </w:r>
    </w:p>
    <w:tbl>
      <w:tblPr>
        <w:tblW w:w="0" w:type="auto"/>
        <w:tblLayout w:type="fixed"/>
        <w:tblLook w:val="04A0" w:firstRow="1" w:lastRow="0" w:firstColumn="1" w:lastColumn="0" w:noHBand="0" w:noVBand="1"/>
      </w:tblPr>
      <w:tblGrid>
        <w:gridCol w:w="2232"/>
        <w:gridCol w:w="7560"/>
      </w:tblGrid>
      <w:tr w:rsidR="009A038D" w14:paraId="02E20759" w14:textId="77777777">
        <w:tc>
          <w:tcPr>
            <w:tcW w:w="2232" w:type="dxa"/>
            <w:shd w:val="clear" w:color="auto" w:fill="EEF3F7"/>
            <w:tcMar>
              <w:top w:w="80" w:type="dxa"/>
              <w:left w:w="100" w:type="dxa"/>
              <w:bottom w:w="80" w:type="dxa"/>
              <w:right w:w="100" w:type="dxa"/>
            </w:tcMar>
            <w:vAlign w:val="center"/>
          </w:tcPr>
          <w:p w14:paraId="0120C881"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61B8A014" w14:textId="77777777" w:rsidR="009A038D" w:rsidRDefault="00860041">
            <w:pPr>
              <w:spacing w:after="0" w:line="240" w:lineRule="auto"/>
            </w:pPr>
            <w:r>
              <w:rPr>
                <w:sz w:val="17"/>
              </w:rPr>
              <w:t>5612042824</w:t>
            </w:r>
          </w:p>
        </w:tc>
      </w:tr>
      <w:tr w:rsidR="009A038D" w:rsidRPr="00975198" w14:paraId="5F2E17ED" w14:textId="77777777">
        <w:tc>
          <w:tcPr>
            <w:tcW w:w="2232" w:type="dxa"/>
            <w:shd w:val="clear" w:color="auto" w:fill="EEF3F7"/>
            <w:tcMar>
              <w:top w:w="80" w:type="dxa"/>
              <w:left w:w="100" w:type="dxa"/>
              <w:bottom w:w="80" w:type="dxa"/>
              <w:right w:w="100" w:type="dxa"/>
            </w:tcMar>
            <w:vAlign w:val="center"/>
          </w:tcPr>
          <w:p w14:paraId="34408560"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2A497584" w14:textId="77777777" w:rsidR="009A038D" w:rsidRPr="008B74C5" w:rsidRDefault="00860041">
            <w:pPr>
              <w:spacing w:after="0" w:line="240" w:lineRule="auto"/>
              <w:rPr>
                <w:lang w:val="ru-RU"/>
              </w:rPr>
            </w:pPr>
            <w:r w:rsidRPr="008B74C5">
              <w:rPr>
                <w:sz w:val="17"/>
                <w:lang w:val="ru-RU"/>
              </w:rPr>
              <w:t>Энергосбытовая организация; в карточке раскрыты продажи/начисления новому собственнику и отдельная судебная работа.</w:t>
            </w:r>
          </w:p>
        </w:tc>
      </w:tr>
      <w:tr w:rsidR="009A038D" w14:paraId="105A142B" w14:textId="77777777">
        <w:tc>
          <w:tcPr>
            <w:tcW w:w="2232" w:type="dxa"/>
            <w:shd w:val="clear" w:color="auto" w:fill="EEF3F7"/>
            <w:tcMar>
              <w:top w:w="80" w:type="dxa"/>
              <w:left w:w="100" w:type="dxa"/>
              <w:bottom w:w="80" w:type="dxa"/>
              <w:right w:w="100" w:type="dxa"/>
            </w:tcMar>
            <w:vAlign w:val="center"/>
          </w:tcPr>
          <w:p w14:paraId="0658CA2D"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1750C31E"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4</w:t>
            </w:r>
          </w:p>
        </w:tc>
      </w:tr>
    </w:tbl>
    <w:p w14:paraId="6AC466EC"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В операционной работе филиалу нужно вовремя увидеть смену правообладателя и дату начала права, чтобы перевести договор и начисления на нового клиента.</w:t>
      </w:r>
    </w:p>
    <w:p w14:paraId="0BAD5982"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Переоформить договор/начисления с правильной даты после смены собственника.</w:t>
      </w:r>
    </w:p>
    <w:p w14:paraId="144F87C0"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Тип объекта в интервью не уточнен.</w:t>
      </w:r>
    </w:p>
    <w:p w14:paraId="4A179B14"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Собственник, дата возникновения права, кадастровый номер, адрес и ключевые характеристики.</w:t>
      </w:r>
    </w:p>
    <w:p w14:paraId="06A52F4D"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Регулярно по фактам смены права; точный объем не указан.</w:t>
      </w:r>
    </w:p>
    <w:p w14:paraId="0A145912"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Отчеты используются, потому что дают дату права и историю; отдельного массового Мониторинга в этой карточке не описано.</w:t>
      </w:r>
    </w:p>
    <w:p w14:paraId="49A9AE94" w14:textId="77777777" w:rsidR="009A038D" w:rsidRDefault="00860041">
      <w:pPr>
        <w:pStyle w:val="21"/>
        <w:spacing w:after="80"/>
      </w:pPr>
      <w:r>
        <w:t xml:space="preserve">АО ЭНЕРГОСБЫТ ПЛЮС </w:t>
      </w:r>
      <w:proofErr w:type="spellStart"/>
      <w:r>
        <w:t>Саратовский</w:t>
      </w:r>
      <w:proofErr w:type="spellEnd"/>
      <w:r>
        <w:t xml:space="preserve"> </w:t>
      </w:r>
      <w:proofErr w:type="spellStart"/>
      <w:r>
        <w:t>филиал</w:t>
      </w:r>
      <w:proofErr w:type="spellEnd"/>
    </w:p>
    <w:tbl>
      <w:tblPr>
        <w:tblW w:w="0" w:type="auto"/>
        <w:tblLayout w:type="fixed"/>
        <w:tblLook w:val="04A0" w:firstRow="1" w:lastRow="0" w:firstColumn="1" w:lastColumn="0" w:noHBand="0" w:noVBand="1"/>
      </w:tblPr>
      <w:tblGrid>
        <w:gridCol w:w="2232"/>
        <w:gridCol w:w="7560"/>
      </w:tblGrid>
      <w:tr w:rsidR="009A038D" w14:paraId="11690106" w14:textId="77777777">
        <w:tc>
          <w:tcPr>
            <w:tcW w:w="2232" w:type="dxa"/>
            <w:shd w:val="clear" w:color="auto" w:fill="EEF3F7"/>
            <w:tcMar>
              <w:top w:w="80" w:type="dxa"/>
              <w:left w:w="100" w:type="dxa"/>
              <w:bottom w:w="80" w:type="dxa"/>
              <w:right w:w="100" w:type="dxa"/>
            </w:tcMar>
            <w:vAlign w:val="center"/>
          </w:tcPr>
          <w:p w14:paraId="0D9B2F99"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157DAD2B" w14:textId="77777777" w:rsidR="009A038D" w:rsidRDefault="00860041">
            <w:pPr>
              <w:spacing w:after="0" w:line="240" w:lineRule="auto"/>
            </w:pPr>
            <w:r>
              <w:rPr>
                <w:sz w:val="17"/>
              </w:rPr>
              <w:t>5612042824</w:t>
            </w:r>
          </w:p>
        </w:tc>
      </w:tr>
      <w:tr w:rsidR="009A038D" w:rsidRPr="00975198" w14:paraId="4EF8F1FF" w14:textId="77777777">
        <w:tc>
          <w:tcPr>
            <w:tcW w:w="2232" w:type="dxa"/>
            <w:shd w:val="clear" w:color="auto" w:fill="EEF3F7"/>
            <w:tcMar>
              <w:top w:w="80" w:type="dxa"/>
              <w:left w:w="100" w:type="dxa"/>
              <w:bottom w:w="80" w:type="dxa"/>
              <w:right w:w="100" w:type="dxa"/>
            </w:tcMar>
            <w:vAlign w:val="center"/>
          </w:tcPr>
          <w:p w14:paraId="0458F1B7"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633DA53D" w14:textId="77777777" w:rsidR="009A038D" w:rsidRPr="008B74C5" w:rsidRDefault="00860041">
            <w:pPr>
              <w:spacing w:after="0" w:line="240" w:lineRule="auto"/>
              <w:rPr>
                <w:lang w:val="ru-RU"/>
              </w:rPr>
            </w:pPr>
            <w:r w:rsidRPr="008B74C5">
              <w:rPr>
                <w:sz w:val="17"/>
                <w:lang w:val="ru-RU"/>
              </w:rPr>
              <w:t>Энергосбытовая организация; в карточке отдельно описана договорная работа с юридическими лицами по нежилым объектам.</w:t>
            </w:r>
          </w:p>
        </w:tc>
      </w:tr>
      <w:tr w:rsidR="009A038D" w14:paraId="5CAE6EB6" w14:textId="77777777">
        <w:tc>
          <w:tcPr>
            <w:tcW w:w="2232" w:type="dxa"/>
            <w:shd w:val="clear" w:color="auto" w:fill="EEF3F7"/>
            <w:tcMar>
              <w:top w:w="80" w:type="dxa"/>
              <w:left w:w="100" w:type="dxa"/>
              <w:bottom w:w="80" w:type="dxa"/>
              <w:right w:w="100" w:type="dxa"/>
            </w:tcMar>
            <w:vAlign w:val="center"/>
          </w:tcPr>
          <w:p w14:paraId="3F689F80"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2BBBBF80"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9</w:t>
            </w:r>
          </w:p>
        </w:tc>
      </w:tr>
    </w:tbl>
    <w:p w14:paraId="2ADA1476"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Компания ведет договоры энергоснабжения с юридическими лицами. При продаже/переходе права на нежилой объект нужно своевременно понять, что изменился собственник, и переоформить договор. Важны также кадастровые преобразования объекта: раздел, снятие с учета, изменение типа, а также аренда/обременения, которые влияют на договорный контур. После длительного периода работы только по разовым отчетам филиал поставил крупный пул объектов на Мониторинг.</w:t>
      </w:r>
    </w:p>
    <w:p w14:paraId="0B4FAC44"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Отслеживать юридически значимые изменения по нежилым объектам контрагентов и быстро инициировать договорную работу с новым собственником или по изменившемуся объекту.</w:t>
      </w:r>
    </w:p>
    <w:p w14:paraId="0A90656D"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Нежилые помещения/здания юридических лиц.</w:t>
      </w:r>
    </w:p>
    <w:p w14:paraId="608FCD54"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Дата смены собственника, тип объекта, зарегистрированное право, снятие с кадастрового учета, раздел/преобразование объекта, ограничения/обременения и аренда.</w:t>
      </w:r>
    </w:p>
    <w:p w14:paraId="07C4FB57"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Постоянный пул около 12 тыс. кадастровых номеров; желаемая/используемая сверка — ежемесячно. До запуска Мониторинга был длительный разрыв в системной актуализации.</w:t>
      </w:r>
    </w:p>
    <w:p w14:paraId="2AEAFAB2"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Покупает Отчеты для подробных точечных задач, но основной массовый договорный контроль переведен на Мониторинг. Это один из прямых случаев, где факт прежней продажи Отчетов не означает их лучшую пригодность.</w:t>
      </w:r>
    </w:p>
    <w:p w14:paraId="13A03A16" w14:textId="77777777" w:rsidR="009A038D" w:rsidRDefault="00860041">
      <w:pPr>
        <w:pStyle w:val="21"/>
        <w:spacing w:after="80"/>
      </w:pPr>
      <w:r>
        <w:t>АО ЭНЕРГОСБЫТ ПЛЮС 5612042824-502401001</w:t>
      </w:r>
    </w:p>
    <w:tbl>
      <w:tblPr>
        <w:tblW w:w="0" w:type="auto"/>
        <w:tblLayout w:type="fixed"/>
        <w:tblLook w:val="04A0" w:firstRow="1" w:lastRow="0" w:firstColumn="1" w:lastColumn="0" w:noHBand="0" w:noVBand="1"/>
      </w:tblPr>
      <w:tblGrid>
        <w:gridCol w:w="2232"/>
        <w:gridCol w:w="7560"/>
      </w:tblGrid>
      <w:tr w:rsidR="009A038D" w14:paraId="40BF8BCC" w14:textId="77777777">
        <w:tc>
          <w:tcPr>
            <w:tcW w:w="2232" w:type="dxa"/>
            <w:shd w:val="clear" w:color="auto" w:fill="EEF3F7"/>
            <w:tcMar>
              <w:top w:w="80" w:type="dxa"/>
              <w:left w:w="100" w:type="dxa"/>
              <w:bottom w:w="80" w:type="dxa"/>
              <w:right w:w="100" w:type="dxa"/>
            </w:tcMar>
            <w:vAlign w:val="center"/>
          </w:tcPr>
          <w:p w14:paraId="04E1130C"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49A4578D" w14:textId="77777777" w:rsidR="009A038D" w:rsidRDefault="00860041">
            <w:pPr>
              <w:spacing w:after="0" w:line="240" w:lineRule="auto"/>
            </w:pPr>
            <w:r>
              <w:rPr>
                <w:sz w:val="17"/>
              </w:rPr>
              <w:t>5612042824</w:t>
            </w:r>
          </w:p>
        </w:tc>
      </w:tr>
      <w:tr w:rsidR="009A038D" w:rsidRPr="00975198" w14:paraId="7280BE22" w14:textId="77777777">
        <w:tc>
          <w:tcPr>
            <w:tcW w:w="2232" w:type="dxa"/>
            <w:shd w:val="clear" w:color="auto" w:fill="EEF3F7"/>
            <w:tcMar>
              <w:top w:w="80" w:type="dxa"/>
              <w:left w:w="100" w:type="dxa"/>
              <w:bottom w:w="80" w:type="dxa"/>
              <w:right w:w="100" w:type="dxa"/>
            </w:tcMar>
            <w:vAlign w:val="center"/>
          </w:tcPr>
          <w:p w14:paraId="0F62E735"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604C846A" w14:textId="77777777" w:rsidR="009A038D" w:rsidRPr="008B74C5" w:rsidRDefault="00860041">
            <w:pPr>
              <w:spacing w:after="0" w:line="240" w:lineRule="auto"/>
              <w:rPr>
                <w:lang w:val="ru-RU"/>
              </w:rPr>
            </w:pPr>
            <w:r w:rsidRPr="008B74C5">
              <w:rPr>
                <w:sz w:val="17"/>
                <w:lang w:val="ru-RU"/>
              </w:rPr>
              <w:t>Энергосбытовая организация; в интервью по Отчетам раскрыты договорная работа и взыскание, а также факт перехода части массового процесса на Мониторинг.</w:t>
            </w:r>
          </w:p>
        </w:tc>
      </w:tr>
      <w:tr w:rsidR="009A038D" w14:paraId="00B09A65" w14:textId="77777777">
        <w:tc>
          <w:tcPr>
            <w:tcW w:w="2232" w:type="dxa"/>
            <w:shd w:val="clear" w:color="auto" w:fill="EEF3F7"/>
            <w:tcMar>
              <w:top w:w="80" w:type="dxa"/>
              <w:left w:w="100" w:type="dxa"/>
              <w:bottom w:w="80" w:type="dxa"/>
              <w:right w:w="100" w:type="dxa"/>
            </w:tcMar>
            <w:vAlign w:val="center"/>
          </w:tcPr>
          <w:p w14:paraId="500B0035"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5113D3C9"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17</w:t>
            </w:r>
          </w:p>
        </w:tc>
      </w:tr>
    </w:tbl>
    <w:p w14:paraId="121FB60A" w14:textId="77777777" w:rsidR="009A038D" w:rsidRPr="008B74C5" w:rsidRDefault="00860041">
      <w:pPr>
        <w:spacing w:after="100" w:line="259" w:lineRule="auto"/>
        <w:rPr>
          <w:lang w:val="ru-RU"/>
        </w:rPr>
      </w:pPr>
      <w:r w:rsidRPr="008B74C5">
        <w:rPr>
          <w:b/>
          <w:color w:val="315B7D"/>
          <w:lang w:val="ru-RU"/>
        </w:rPr>
        <w:lastRenderedPageBreak/>
        <w:t xml:space="preserve">Что происходит у клиента. </w:t>
      </w:r>
      <w:r w:rsidRPr="008B74C5">
        <w:rPr>
          <w:lang w:val="ru-RU"/>
        </w:rPr>
        <w:t>Раньше полный Отчет использовался для массовой договорной проверки. После роста цены этот процесс перенесли на Мониторинг: для продаж и договоров достаточно вовремя увидеть изменение права, собственника и основные характеристики.</w:t>
      </w:r>
    </w:p>
    <w:p w14:paraId="65974A97"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Быстро выявлять смену права и обновлять договор/клиентскую запись без заказа полного Отчета по каждому объекту.</w:t>
      </w:r>
    </w:p>
    <w:p w14:paraId="78156798"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Объекты абонентов; тип в этой карточке не уточнен.</w:t>
      </w:r>
    </w:p>
    <w:p w14:paraId="6834278E"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Дата и номер изменения права, собственник, площадь, кадастровый номер/адрес.</w:t>
      </w:r>
    </w:p>
    <w:p w14:paraId="33DE5DCF"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Массовая регулярная договорная работа.</w:t>
      </w:r>
    </w:p>
    <w:p w14:paraId="74C1A543"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Мониторинг — текущий продукт для массовой договорной задачи; Отчеты остались для специальных случаев.</w:t>
      </w:r>
    </w:p>
    <w:p w14:paraId="43EDFE17" w14:textId="77777777" w:rsidR="009A038D" w:rsidRDefault="00860041">
      <w:pPr>
        <w:pStyle w:val="21"/>
        <w:spacing w:after="80"/>
      </w:pPr>
      <w:r>
        <w:t xml:space="preserve">АО ЭНЕРГОСБЫТ ПЛЮС </w:t>
      </w:r>
      <w:proofErr w:type="spellStart"/>
      <w:r>
        <w:t>Самарский</w:t>
      </w:r>
      <w:proofErr w:type="spellEnd"/>
      <w:r>
        <w:t xml:space="preserve"> </w:t>
      </w:r>
      <w:proofErr w:type="spellStart"/>
      <w:r>
        <w:t>филиал</w:t>
      </w:r>
      <w:proofErr w:type="spellEnd"/>
    </w:p>
    <w:tbl>
      <w:tblPr>
        <w:tblW w:w="0" w:type="auto"/>
        <w:tblLayout w:type="fixed"/>
        <w:tblLook w:val="04A0" w:firstRow="1" w:lastRow="0" w:firstColumn="1" w:lastColumn="0" w:noHBand="0" w:noVBand="1"/>
      </w:tblPr>
      <w:tblGrid>
        <w:gridCol w:w="2232"/>
        <w:gridCol w:w="7560"/>
      </w:tblGrid>
      <w:tr w:rsidR="009A038D" w14:paraId="4C51CE19" w14:textId="77777777">
        <w:tc>
          <w:tcPr>
            <w:tcW w:w="2232" w:type="dxa"/>
            <w:shd w:val="clear" w:color="auto" w:fill="EEF3F7"/>
            <w:tcMar>
              <w:top w:w="80" w:type="dxa"/>
              <w:left w:w="100" w:type="dxa"/>
              <w:bottom w:w="80" w:type="dxa"/>
              <w:right w:w="100" w:type="dxa"/>
            </w:tcMar>
            <w:vAlign w:val="center"/>
          </w:tcPr>
          <w:p w14:paraId="1C3990D9"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67769C29" w14:textId="77777777" w:rsidR="009A038D" w:rsidRDefault="00860041">
            <w:pPr>
              <w:spacing w:after="0" w:line="240" w:lineRule="auto"/>
            </w:pPr>
            <w:r>
              <w:rPr>
                <w:sz w:val="17"/>
              </w:rPr>
              <w:t>5612042824</w:t>
            </w:r>
          </w:p>
        </w:tc>
      </w:tr>
      <w:tr w:rsidR="009A038D" w:rsidRPr="00975198" w14:paraId="3ED0510E" w14:textId="77777777">
        <w:tc>
          <w:tcPr>
            <w:tcW w:w="2232" w:type="dxa"/>
            <w:shd w:val="clear" w:color="auto" w:fill="EEF3F7"/>
            <w:tcMar>
              <w:top w:w="80" w:type="dxa"/>
              <w:left w:w="100" w:type="dxa"/>
              <w:bottom w:w="80" w:type="dxa"/>
              <w:right w:w="100" w:type="dxa"/>
            </w:tcMar>
            <w:vAlign w:val="center"/>
          </w:tcPr>
          <w:p w14:paraId="795C82EC"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6D17A2E0" w14:textId="77777777" w:rsidR="009A038D" w:rsidRPr="008B74C5" w:rsidRDefault="00860041">
            <w:pPr>
              <w:spacing w:after="0" w:line="240" w:lineRule="auto"/>
              <w:rPr>
                <w:lang w:val="ru-RU"/>
              </w:rPr>
            </w:pPr>
            <w:r w:rsidRPr="008B74C5">
              <w:rPr>
                <w:sz w:val="17"/>
                <w:lang w:val="ru-RU"/>
              </w:rPr>
              <w:t>Теплоснабжающая/энергосбытовая организация; респондент описывает начисления и договорную работу с объектами разного типа.</w:t>
            </w:r>
          </w:p>
        </w:tc>
      </w:tr>
      <w:tr w:rsidR="009A038D" w14:paraId="5E06779A" w14:textId="77777777">
        <w:tc>
          <w:tcPr>
            <w:tcW w:w="2232" w:type="dxa"/>
            <w:shd w:val="clear" w:color="auto" w:fill="EEF3F7"/>
            <w:tcMar>
              <w:top w:w="80" w:type="dxa"/>
              <w:left w:w="100" w:type="dxa"/>
              <w:bottom w:w="80" w:type="dxa"/>
              <w:right w:w="100" w:type="dxa"/>
            </w:tcMar>
            <w:vAlign w:val="center"/>
          </w:tcPr>
          <w:p w14:paraId="58C24C4B"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30F5BAA7"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14</w:t>
            </w:r>
          </w:p>
        </w:tc>
      </w:tr>
    </w:tbl>
    <w:p w14:paraId="39272E1B"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В договорной части процесса актуальный собственник нужен для корректного оформления отношений по объектам, параллельно с расчетной задачей по характеристикам.</w:t>
      </w:r>
    </w:p>
    <w:p w14:paraId="2F208F83"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Поддерживать актуальные сведения о собственнике для договорной работы.</w:t>
      </w:r>
    </w:p>
    <w:p w14:paraId="0F2E55EE"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Многоквартирные и индивидуальные жилые дома, квартиры, нежилые помещения и здания.</w:t>
      </w:r>
    </w:p>
    <w:p w14:paraId="7FA34DEB"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Собственник, дата права, кадастровый номер/адрес; характеристики объекта, когда они влияют на договор.</w:t>
      </w:r>
    </w:p>
    <w:p w14:paraId="36F134FF"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Ежемесячная потребность по загруженному пулу.</w:t>
      </w:r>
    </w:p>
    <w:p w14:paraId="5E8AE198"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Используется связка Мониторинга по пулу и Отчетов для деталей/подтверждения.</w:t>
      </w:r>
    </w:p>
    <w:p w14:paraId="10FD5E96" w14:textId="77777777" w:rsidR="009A038D" w:rsidRDefault="00860041">
      <w:pPr>
        <w:pStyle w:val="21"/>
        <w:spacing w:after="80"/>
      </w:pPr>
      <w:r>
        <w:t>АО "ТАТЭНЕРГО"</w:t>
      </w:r>
    </w:p>
    <w:tbl>
      <w:tblPr>
        <w:tblW w:w="0" w:type="auto"/>
        <w:tblLayout w:type="fixed"/>
        <w:tblLook w:val="04A0" w:firstRow="1" w:lastRow="0" w:firstColumn="1" w:lastColumn="0" w:noHBand="0" w:noVBand="1"/>
      </w:tblPr>
      <w:tblGrid>
        <w:gridCol w:w="2232"/>
        <w:gridCol w:w="7560"/>
      </w:tblGrid>
      <w:tr w:rsidR="009A038D" w14:paraId="6E0EFB4F" w14:textId="77777777">
        <w:tc>
          <w:tcPr>
            <w:tcW w:w="2232" w:type="dxa"/>
            <w:shd w:val="clear" w:color="auto" w:fill="EEF3F7"/>
            <w:tcMar>
              <w:top w:w="80" w:type="dxa"/>
              <w:left w:w="100" w:type="dxa"/>
              <w:bottom w:w="80" w:type="dxa"/>
              <w:right w:w="100" w:type="dxa"/>
            </w:tcMar>
            <w:vAlign w:val="center"/>
          </w:tcPr>
          <w:p w14:paraId="63225637"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37525EE3" w14:textId="77777777" w:rsidR="009A038D" w:rsidRDefault="00860041">
            <w:pPr>
              <w:spacing w:after="0" w:line="240" w:lineRule="auto"/>
            </w:pPr>
            <w:r>
              <w:rPr>
                <w:sz w:val="17"/>
              </w:rPr>
              <w:t>1657036630</w:t>
            </w:r>
          </w:p>
        </w:tc>
      </w:tr>
      <w:tr w:rsidR="009A038D" w:rsidRPr="00975198" w14:paraId="605F6888" w14:textId="77777777">
        <w:tc>
          <w:tcPr>
            <w:tcW w:w="2232" w:type="dxa"/>
            <w:shd w:val="clear" w:color="auto" w:fill="EEF3F7"/>
            <w:tcMar>
              <w:top w:w="80" w:type="dxa"/>
              <w:left w:w="100" w:type="dxa"/>
              <w:bottom w:w="80" w:type="dxa"/>
              <w:right w:w="100" w:type="dxa"/>
            </w:tcMar>
            <w:vAlign w:val="center"/>
          </w:tcPr>
          <w:p w14:paraId="4FCC0587"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60FCE162" w14:textId="77777777" w:rsidR="009A038D" w:rsidRPr="008B74C5" w:rsidRDefault="00860041">
            <w:pPr>
              <w:spacing w:after="0" w:line="240" w:lineRule="auto"/>
              <w:rPr>
                <w:lang w:val="ru-RU"/>
              </w:rPr>
            </w:pPr>
            <w:r w:rsidRPr="008B74C5">
              <w:rPr>
                <w:sz w:val="17"/>
                <w:lang w:val="ru-RU"/>
              </w:rPr>
              <w:t>Энергетическая компания; в исследовании описан регулярный контроль большой базы объектов по собственникам и площади.</w:t>
            </w:r>
          </w:p>
        </w:tc>
      </w:tr>
      <w:tr w:rsidR="009A038D" w:rsidRPr="00975198" w14:paraId="5ED77010" w14:textId="77777777">
        <w:tc>
          <w:tcPr>
            <w:tcW w:w="2232" w:type="dxa"/>
            <w:shd w:val="clear" w:color="auto" w:fill="EEF3F7"/>
            <w:tcMar>
              <w:top w:w="80" w:type="dxa"/>
              <w:left w:w="100" w:type="dxa"/>
              <w:bottom w:w="80" w:type="dxa"/>
              <w:right w:w="100" w:type="dxa"/>
            </w:tcMar>
            <w:vAlign w:val="center"/>
          </w:tcPr>
          <w:p w14:paraId="473A13E1"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1A197CDA" w14:textId="77777777" w:rsidR="009A038D" w:rsidRPr="008B74C5" w:rsidRDefault="00860041">
            <w:pPr>
              <w:spacing w:after="0" w:line="240" w:lineRule="auto"/>
              <w:rPr>
                <w:lang w:val="ru-RU"/>
              </w:rPr>
            </w:pPr>
            <w:r w:rsidRPr="008B74C5">
              <w:rPr>
                <w:sz w:val="17"/>
                <w:lang w:val="ru-RU"/>
              </w:rPr>
              <w:t>«Сценарии использования Мониторинга и Открытых данных», блок Мониторинг</w:t>
            </w:r>
          </w:p>
        </w:tc>
      </w:tr>
    </w:tbl>
    <w:p w14:paraId="09F310D9"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Компания только приобрела Мониторинг и тестирует его на базе клиентов: нужно отслеживать смену собственника и изменение площади, чтобы вовремя отрабатывать договор.</w:t>
      </w:r>
    </w:p>
    <w:p w14:paraId="4CDA120C"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Узнавать об изменениях собственника/характеристик и не продолжать работу по устаревшим данным.</w:t>
      </w:r>
    </w:p>
    <w:p w14:paraId="64F33F8F"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Тип объектов в интервью не уточнен; база задается кадастровыми номерами.</w:t>
      </w:r>
    </w:p>
    <w:p w14:paraId="62DA2BB0"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Смена собственника, площадь и другие изменения по объекту.</w:t>
      </w:r>
    </w:p>
    <w:p w14:paraId="66CAD780"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Раз в месяц; около 16 тыс. кадастровых номеров.</w:t>
      </w:r>
    </w:p>
    <w:p w14:paraId="0EBA3E2B"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Мониторинг недавно приобретен именно для регулярного контроля; подробные выписки продолжают использоваться сотрудниками и юридическим отделом.</w:t>
      </w:r>
    </w:p>
    <w:p w14:paraId="19EFA3FB" w14:textId="77777777" w:rsidR="009A038D" w:rsidRPr="008B74C5" w:rsidRDefault="00860041">
      <w:pPr>
        <w:pStyle w:val="1"/>
        <w:rPr>
          <w:lang w:val="ru-RU"/>
        </w:rPr>
      </w:pPr>
      <w:r w:rsidRPr="008B74C5">
        <w:rPr>
          <w:lang w:val="ru-RU"/>
        </w:rPr>
        <w:lastRenderedPageBreak/>
        <w:t>3. Начисления и ведение лицевых счетов по характеристикам объекта</w:t>
      </w:r>
    </w:p>
    <w:p w14:paraId="19729C0B" w14:textId="77777777" w:rsidR="009A038D" w:rsidRPr="008B74C5" w:rsidRDefault="00860041">
      <w:pPr>
        <w:spacing w:after="100" w:line="259" w:lineRule="auto"/>
        <w:rPr>
          <w:lang w:val="ru-RU"/>
        </w:rPr>
      </w:pPr>
      <w:r w:rsidRPr="008B74C5">
        <w:rPr>
          <w:b/>
          <w:color w:val="315B7D"/>
          <w:lang w:val="ru-RU"/>
        </w:rPr>
        <w:t xml:space="preserve">Общий паттерн. </w:t>
      </w:r>
      <w:r w:rsidRPr="008B74C5">
        <w:rPr>
          <w:lang w:val="ru-RU"/>
        </w:rPr>
        <w:t>Сведения о недвижимости входят непосредственно в расчет платы или в карточку лицевого счета. Ошибка в площади, типе объекта, назначении или праве собственности приводит к неверному начислению либо необходимости ручной перепроверки.</w:t>
      </w:r>
    </w:p>
    <w:p w14:paraId="5CD90CE3" w14:textId="77777777" w:rsidR="009A038D" w:rsidRPr="008B74C5" w:rsidRDefault="00860041">
      <w:pPr>
        <w:spacing w:after="60"/>
        <w:rPr>
          <w:lang w:val="ru-RU"/>
        </w:rPr>
      </w:pPr>
      <w:r w:rsidRPr="008B74C5">
        <w:rPr>
          <w:b/>
          <w:color w:val="315B7D"/>
          <w:lang w:val="ru-RU"/>
        </w:rPr>
        <w:t>Внутри группы в интервью встречались:</w:t>
      </w:r>
    </w:p>
    <w:p w14:paraId="0DD057D4" w14:textId="77777777" w:rsidR="009A038D" w:rsidRPr="008B74C5" w:rsidRDefault="00860041">
      <w:pPr>
        <w:spacing w:after="40"/>
        <w:ind w:left="259" w:hanging="173"/>
        <w:rPr>
          <w:lang w:val="ru-RU"/>
        </w:rPr>
      </w:pPr>
      <w:r w:rsidRPr="008B74C5">
        <w:rPr>
          <w:b/>
          <w:lang w:val="ru-RU"/>
        </w:rPr>
        <w:t xml:space="preserve">• </w:t>
      </w:r>
      <w:r w:rsidRPr="008B74C5">
        <w:rPr>
          <w:lang w:val="ru-RU"/>
        </w:rPr>
        <w:t>Жилые помещения: площадь и право собственности для расчета платы и актуализации лицевого счета.</w:t>
      </w:r>
    </w:p>
    <w:p w14:paraId="0CC6210F" w14:textId="77777777" w:rsidR="009A038D" w:rsidRPr="008B74C5" w:rsidRDefault="00860041">
      <w:pPr>
        <w:spacing w:after="40"/>
        <w:ind w:left="259" w:hanging="173"/>
        <w:rPr>
          <w:lang w:val="ru-RU"/>
        </w:rPr>
      </w:pPr>
      <w:r w:rsidRPr="008B74C5">
        <w:rPr>
          <w:b/>
          <w:lang w:val="ru-RU"/>
        </w:rPr>
        <w:t xml:space="preserve">• </w:t>
      </w:r>
      <w:r w:rsidRPr="008B74C5">
        <w:rPr>
          <w:lang w:val="ru-RU"/>
        </w:rPr>
        <w:t>Нежилые объекты: площадь, тип и назначение объекта могут определять применяемый норматив.</w:t>
      </w:r>
    </w:p>
    <w:p w14:paraId="27EEE30A" w14:textId="77777777" w:rsidR="009A038D" w:rsidRPr="008B74C5" w:rsidRDefault="00860041">
      <w:pPr>
        <w:spacing w:after="40"/>
        <w:ind w:left="259" w:hanging="173"/>
        <w:rPr>
          <w:lang w:val="ru-RU"/>
        </w:rPr>
      </w:pPr>
      <w:r w:rsidRPr="008B74C5">
        <w:rPr>
          <w:b/>
          <w:lang w:val="ru-RU"/>
        </w:rPr>
        <w:t xml:space="preserve">• </w:t>
      </w:r>
      <w:r w:rsidRPr="008B74C5">
        <w:rPr>
          <w:lang w:val="ru-RU"/>
        </w:rPr>
        <w:t>Земельные участки: для отдельных коммунальных расчетов важны назначение/использование и связанные характеристики.</w:t>
      </w:r>
    </w:p>
    <w:p w14:paraId="1288BF04" w14:textId="77777777" w:rsidR="009A038D" w:rsidRPr="008B74C5" w:rsidRDefault="00860041">
      <w:pPr>
        <w:spacing w:after="40"/>
        <w:ind w:left="259" w:hanging="173"/>
        <w:rPr>
          <w:lang w:val="ru-RU"/>
        </w:rPr>
      </w:pPr>
      <w:r w:rsidRPr="008B74C5">
        <w:rPr>
          <w:b/>
          <w:lang w:val="ru-RU"/>
        </w:rPr>
        <w:t xml:space="preserve">• </w:t>
      </w:r>
      <w:r w:rsidRPr="008B74C5">
        <w:rPr>
          <w:lang w:val="ru-RU"/>
        </w:rPr>
        <w:t>Многоквартирный дом как пакет: сведения заказываются по дому, чтобы обновить данные сразу по нескольким помещениям.</w:t>
      </w:r>
    </w:p>
    <w:p w14:paraId="2314C1C4" w14:textId="77777777" w:rsidR="009A038D" w:rsidRPr="008B74C5" w:rsidRDefault="00860041">
      <w:pPr>
        <w:spacing w:after="100" w:line="259" w:lineRule="auto"/>
        <w:rPr>
          <w:lang w:val="ru-RU"/>
        </w:rPr>
      </w:pPr>
      <w:r w:rsidRPr="008B74C5">
        <w:rPr>
          <w:b/>
          <w:color w:val="315B7D"/>
          <w:lang w:val="ru-RU"/>
        </w:rPr>
        <w:t xml:space="preserve">Продукты в наблюдаемых процессах. </w:t>
      </w:r>
      <w:r w:rsidRPr="008B74C5">
        <w:rPr>
          <w:lang w:val="ru-RU"/>
        </w:rPr>
        <w:t>Открытые данные, Отчеты и Мониторинг — все три продукта встречаются в фактических процессах. Открытые данные используются для массового структурированного получения отдельных полей; Отчеты — при споре, подтверждении или когда нужен более полный состав; Мониторинг — там, где один и тот же пул регулярно проверяется на изменения.</w:t>
      </w:r>
    </w:p>
    <w:p w14:paraId="6E5A305A" w14:textId="77777777" w:rsidR="009A038D" w:rsidRPr="008B74C5" w:rsidRDefault="00860041">
      <w:pPr>
        <w:spacing w:after="100" w:line="259" w:lineRule="auto"/>
        <w:rPr>
          <w:lang w:val="ru-RU"/>
        </w:rPr>
      </w:pPr>
      <w:r w:rsidRPr="008B74C5">
        <w:rPr>
          <w:b/>
          <w:color w:val="315B7D"/>
          <w:lang w:val="ru-RU"/>
        </w:rPr>
        <w:t xml:space="preserve">Что определяет выбор продукта внутри сценария. </w:t>
      </w:r>
      <w:r w:rsidRPr="008B74C5">
        <w:rPr>
          <w:lang w:val="ru-RU"/>
        </w:rPr>
        <w:t>Тип недвижимости и набор полей, влияющих на начисление; разовая проверка или постоянная база; масштаб клиентской базы и стоимость массовой проверки; необходимость документа для спора/аудита; возможность загрузить структурированные данные прямо в учетную систему.</w:t>
      </w:r>
    </w:p>
    <w:p w14:paraId="14FDD6B9" w14:textId="77777777" w:rsidR="009A038D" w:rsidRDefault="00860041">
      <w:pPr>
        <w:pStyle w:val="21"/>
        <w:spacing w:after="80"/>
      </w:pPr>
      <w:r>
        <w:t>АО ЭНЕРГОСБЫТ ПЛЮС 5612042824-502401001</w:t>
      </w:r>
    </w:p>
    <w:tbl>
      <w:tblPr>
        <w:tblW w:w="0" w:type="auto"/>
        <w:tblLayout w:type="fixed"/>
        <w:tblLook w:val="04A0" w:firstRow="1" w:lastRow="0" w:firstColumn="1" w:lastColumn="0" w:noHBand="0" w:noVBand="1"/>
      </w:tblPr>
      <w:tblGrid>
        <w:gridCol w:w="2232"/>
        <w:gridCol w:w="7560"/>
      </w:tblGrid>
      <w:tr w:rsidR="009A038D" w14:paraId="47D239F7" w14:textId="77777777">
        <w:tc>
          <w:tcPr>
            <w:tcW w:w="2232" w:type="dxa"/>
            <w:shd w:val="clear" w:color="auto" w:fill="EEF3F7"/>
            <w:tcMar>
              <w:top w:w="80" w:type="dxa"/>
              <w:left w:w="100" w:type="dxa"/>
              <w:bottom w:w="80" w:type="dxa"/>
              <w:right w:w="100" w:type="dxa"/>
            </w:tcMar>
            <w:vAlign w:val="center"/>
          </w:tcPr>
          <w:p w14:paraId="69232B94"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054BCBB3" w14:textId="77777777" w:rsidR="009A038D" w:rsidRDefault="00860041">
            <w:pPr>
              <w:spacing w:after="0" w:line="240" w:lineRule="auto"/>
            </w:pPr>
            <w:r>
              <w:rPr>
                <w:sz w:val="17"/>
              </w:rPr>
              <w:t>5612042824</w:t>
            </w:r>
          </w:p>
        </w:tc>
      </w:tr>
      <w:tr w:rsidR="009A038D" w:rsidRPr="00975198" w14:paraId="5D001FE4" w14:textId="77777777">
        <w:tc>
          <w:tcPr>
            <w:tcW w:w="2232" w:type="dxa"/>
            <w:shd w:val="clear" w:color="auto" w:fill="EEF3F7"/>
            <w:tcMar>
              <w:top w:w="80" w:type="dxa"/>
              <w:left w:w="100" w:type="dxa"/>
              <w:bottom w:w="80" w:type="dxa"/>
              <w:right w:w="100" w:type="dxa"/>
            </w:tcMar>
            <w:vAlign w:val="center"/>
          </w:tcPr>
          <w:p w14:paraId="67068B73"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0120A900" w14:textId="77777777" w:rsidR="009A038D" w:rsidRPr="008B74C5" w:rsidRDefault="00860041">
            <w:pPr>
              <w:spacing w:after="0" w:line="240" w:lineRule="auto"/>
              <w:rPr>
                <w:lang w:val="ru-RU"/>
              </w:rPr>
            </w:pPr>
            <w:r w:rsidRPr="008B74C5">
              <w:rPr>
                <w:sz w:val="17"/>
                <w:lang w:val="ru-RU"/>
              </w:rPr>
              <w:t>Энергосбытовая организация; в интервью подробно раскрыта работа с абонентами и заключением договоров после смены собственника, а также отдельная задача по начислениям за отопление.</w:t>
            </w:r>
          </w:p>
        </w:tc>
      </w:tr>
      <w:tr w:rsidR="009A038D" w:rsidRPr="00975198" w14:paraId="6715D645" w14:textId="77777777">
        <w:tc>
          <w:tcPr>
            <w:tcW w:w="2232" w:type="dxa"/>
            <w:shd w:val="clear" w:color="auto" w:fill="EEF3F7"/>
            <w:tcMar>
              <w:top w:w="80" w:type="dxa"/>
              <w:left w:w="100" w:type="dxa"/>
              <w:bottom w:w="80" w:type="dxa"/>
              <w:right w:w="100" w:type="dxa"/>
            </w:tcMar>
            <w:vAlign w:val="center"/>
          </w:tcPr>
          <w:p w14:paraId="68D46530"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373AD54E" w14:textId="77777777" w:rsidR="009A038D" w:rsidRPr="008B74C5" w:rsidRDefault="00860041">
            <w:pPr>
              <w:spacing w:after="0" w:line="240" w:lineRule="auto"/>
              <w:rPr>
                <w:lang w:val="ru-RU"/>
              </w:rPr>
            </w:pPr>
            <w:r w:rsidRPr="008B74C5">
              <w:rPr>
                <w:sz w:val="17"/>
                <w:lang w:val="ru-RU"/>
              </w:rPr>
              <w:t>«Сценарии использования Мониторинга и Открытых данных», блок Мониторинг</w:t>
            </w:r>
          </w:p>
        </w:tc>
      </w:tr>
    </w:tbl>
    <w:p w14:paraId="4BC9F31A"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Отдельно от договорного сценария у энергосбыта есть массовая задача по жилым помещениям: отопление начисляется по площади. При обращении абонента о неверной площади сотрудник проверяет актуальные сведения; иногда заказывается Отчет по всему многоквартирному дому, чтобы обновить данные сразу по нескольким помещениям.</w:t>
      </w:r>
    </w:p>
    <w:p w14:paraId="1D8004B7"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Подтвердить корректную площадь жилого помещения и не начислять отопление по устаревшим характеристикам.</w:t>
      </w:r>
    </w:p>
    <w:p w14:paraId="534192E8"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Жилые помещения; в отдельных случаях — многоквартирный дом как пакет помещений.</w:t>
      </w:r>
    </w:p>
    <w:p w14:paraId="15ADB17D"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Площадь, кадастровый номер, адрес, признак актуальности/изменения площади.</w:t>
      </w:r>
    </w:p>
    <w:p w14:paraId="437ECEC5"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Сейчас — по обращениям абонентов. Исторически другой поставщик передавал площадь и признак актуальности ежемесячно. Масштаб массовой базы — около 7 млн абонентов, названных респондентом.</w:t>
      </w:r>
    </w:p>
    <w:p w14:paraId="72CF248B"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Для спорного случая используется Отчет. Открытые данные не используются массово из-за итоговой стоимости при объеме базы; респондент описывал желаемый формат ежемесячного структурированного обновления площади.</w:t>
      </w:r>
    </w:p>
    <w:p w14:paraId="0FB9E58E" w14:textId="77777777" w:rsidR="009A038D" w:rsidRDefault="00860041">
      <w:pPr>
        <w:pStyle w:val="21"/>
        <w:spacing w:after="80"/>
      </w:pPr>
      <w:r>
        <w:t>ООО "ЭКОЛАЙН-ВОСКРЕСЕНСК"</w:t>
      </w:r>
    </w:p>
    <w:tbl>
      <w:tblPr>
        <w:tblW w:w="0" w:type="auto"/>
        <w:tblLayout w:type="fixed"/>
        <w:tblLook w:val="04A0" w:firstRow="1" w:lastRow="0" w:firstColumn="1" w:lastColumn="0" w:noHBand="0" w:noVBand="1"/>
      </w:tblPr>
      <w:tblGrid>
        <w:gridCol w:w="2232"/>
        <w:gridCol w:w="7560"/>
      </w:tblGrid>
      <w:tr w:rsidR="009A038D" w14:paraId="75E4E078" w14:textId="77777777">
        <w:tc>
          <w:tcPr>
            <w:tcW w:w="2232" w:type="dxa"/>
            <w:shd w:val="clear" w:color="auto" w:fill="EEF3F7"/>
            <w:tcMar>
              <w:top w:w="80" w:type="dxa"/>
              <w:left w:w="100" w:type="dxa"/>
              <w:bottom w:w="80" w:type="dxa"/>
              <w:right w:w="100" w:type="dxa"/>
            </w:tcMar>
            <w:vAlign w:val="center"/>
          </w:tcPr>
          <w:p w14:paraId="69A83234"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749AE8E0" w14:textId="77777777" w:rsidR="009A038D" w:rsidRDefault="00860041">
            <w:pPr>
              <w:spacing w:after="0" w:line="240" w:lineRule="auto"/>
            </w:pPr>
            <w:r>
              <w:rPr>
                <w:sz w:val="17"/>
              </w:rPr>
              <w:t>5047166554</w:t>
            </w:r>
          </w:p>
        </w:tc>
      </w:tr>
      <w:tr w:rsidR="009A038D" w:rsidRPr="00975198" w14:paraId="505337E8" w14:textId="77777777">
        <w:tc>
          <w:tcPr>
            <w:tcW w:w="2232" w:type="dxa"/>
            <w:shd w:val="clear" w:color="auto" w:fill="EEF3F7"/>
            <w:tcMar>
              <w:top w:w="80" w:type="dxa"/>
              <w:left w:w="100" w:type="dxa"/>
              <w:bottom w:w="80" w:type="dxa"/>
              <w:right w:w="100" w:type="dxa"/>
            </w:tcMar>
            <w:vAlign w:val="center"/>
          </w:tcPr>
          <w:p w14:paraId="6884489D"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35E293F7" w14:textId="77777777" w:rsidR="009A038D" w:rsidRPr="008B74C5" w:rsidRDefault="00860041">
            <w:pPr>
              <w:spacing w:after="0" w:line="240" w:lineRule="auto"/>
              <w:rPr>
                <w:lang w:val="ru-RU"/>
              </w:rPr>
            </w:pPr>
            <w:r w:rsidRPr="008B74C5">
              <w:rPr>
                <w:sz w:val="17"/>
                <w:lang w:val="ru-RU"/>
              </w:rPr>
              <w:t>Региональный оператор по обращению с твердыми коммунальными отходами; задача связана с начислением платы и судебным взысканием задолженности.</w:t>
            </w:r>
          </w:p>
        </w:tc>
      </w:tr>
      <w:tr w:rsidR="009A038D" w:rsidRPr="00975198" w14:paraId="2454B030" w14:textId="77777777">
        <w:tc>
          <w:tcPr>
            <w:tcW w:w="2232" w:type="dxa"/>
            <w:shd w:val="clear" w:color="auto" w:fill="EEF3F7"/>
            <w:tcMar>
              <w:top w:w="80" w:type="dxa"/>
              <w:left w:w="100" w:type="dxa"/>
              <w:bottom w:w="80" w:type="dxa"/>
              <w:right w:w="100" w:type="dxa"/>
            </w:tcMar>
            <w:vAlign w:val="center"/>
          </w:tcPr>
          <w:p w14:paraId="23949C92" w14:textId="77777777" w:rsidR="009A038D" w:rsidRDefault="00860041">
            <w:pPr>
              <w:spacing w:after="0" w:line="240" w:lineRule="auto"/>
            </w:pPr>
            <w:proofErr w:type="spellStart"/>
            <w:r>
              <w:rPr>
                <w:b/>
                <w:color w:val="315B7D"/>
                <w:sz w:val="17"/>
              </w:rPr>
              <w:lastRenderedPageBreak/>
              <w:t>Источник</w:t>
            </w:r>
            <w:proofErr w:type="spellEnd"/>
          </w:p>
        </w:tc>
        <w:tc>
          <w:tcPr>
            <w:tcW w:w="7560" w:type="dxa"/>
            <w:tcMar>
              <w:top w:w="80" w:type="dxa"/>
              <w:left w:w="100" w:type="dxa"/>
              <w:bottom w:w="80" w:type="dxa"/>
              <w:right w:w="100" w:type="dxa"/>
            </w:tcMar>
            <w:vAlign w:val="center"/>
          </w:tcPr>
          <w:p w14:paraId="174745FD" w14:textId="77777777" w:rsidR="009A038D" w:rsidRPr="008B74C5" w:rsidRDefault="00860041">
            <w:pPr>
              <w:spacing w:after="0" w:line="240" w:lineRule="auto"/>
              <w:rPr>
                <w:lang w:val="ru-RU"/>
              </w:rPr>
            </w:pPr>
            <w:r w:rsidRPr="008B74C5">
              <w:rPr>
                <w:sz w:val="17"/>
                <w:lang w:val="ru-RU"/>
              </w:rPr>
              <w:t>«Сценарии использования Мониторинга и Открытых данных», блок Мониторинг</w:t>
            </w:r>
          </w:p>
        </w:tc>
      </w:tr>
    </w:tbl>
    <w:p w14:paraId="5FF7DA88"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Абонентский отдел заносит реестровые данные прямо в лицевой счет. Для населения в Московской области расчет зависит от общей площади; для нежилых объектов и земли норматив зависит также от типа/назначения объекта.</w:t>
      </w:r>
    </w:p>
    <w:p w14:paraId="42877CFB"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Рассчитывать коммунальную услугу по корректным характеристикам объекта и не тратить время на ручной перенос данных.</w:t>
      </w:r>
    </w:p>
    <w:p w14:paraId="62D28066"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Жилые помещения и многоквартирные дома; нежилые помещения/здания; земельные участки.</w:t>
      </w:r>
    </w:p>
    <w:p w14:paraId="4094B361"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Площадь, кадастровый номер, адрес, дата возникновения права; тип/наименование объекта; для земли и нежилых объектов — признаки, влияющие на выбор норматива.</w:t>
      </w:r>
    </w:p>
    <w:p w14:paraId="23B2606A"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Запросы выполняются ежедневно, по одному объекту и массово.</w:t>
      </w:r>
    </w:p>
    <w:p w14:paraId="0D2983A0"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Открытые данные через интеграцию: структурированный ответ сразу попадает в лицевой счет; дорогостоящие Отчеты оставляют для спорных случаев.</w:t>
      </w:r>
    </w:p>
    <w:p w14:paraId="0CAB3EAF" w14:textId="77777777" w:rsidR="009A038D" w:rsidRDefault="00860041">
      <w:pPr>
        <w:pStyle w:val="21"/>
        <w:spacing w:after="80"/>
      </w:pPr>
      <w:r>
        <w:t xml:space="preserve">АО ЭНЕРГОСБЫТ ПЛЮС </w:t>
      </w:r>
      <w:proofErr w:type="spellStart"/>
      <w:r>
        <w:t>Самарский</w:t>
      </w:r>
      <w:proofErr w:type="spellEnd"/>
      <w:r>
        <w:t xml:space="preserve"> </w:t>
      </w:r>
      <w:proofErr w:type="spellStart"/>
      <w:r>
        <w:t>филиал</w:t>
      </w:r>
      <w:proofErr w:type="spellEnd"/>
    </w:p>
    <w:tbl>
      <w:tblPr>
        <w:tblW w:w="0" w:type="auto"/>
        <w:tblLayout w:type="fixed"/>
        <w:tblLook w:val="04A0" w:firstRow="1" w:lastRow="0" w:firstColumn="1" w:lastColumn="0" w:noHBand="0" w:noVBand="1"/>
      </w:tblPr>
      <w:tblGrid>
        <w:gridCol w:w="2232"/>
        <w:gridCol w:w="7560"/>
      </w:tblGrid>
      <w:tr w:rsidR="009A038D" w14:paraId="217F2297" w14:textId="77777777">
        <w:tc>
          <w:tcPr>
            <w:tcW w:w="2232" w:type="dxa"/>
            <w:shd w:val="clear" w:color="auto" w:fill="EEF3F7"/>
            <w:tcMar>
              <w:top w:w="80" w:type="dxa"/>
              <w:left w:w="100" w:type="dxa"/>
              <w:bottom w:w="80" w:type="dxa"/>
              <w:right w:w="100" w:type="dxa"/>
            </w:tcMar>
            <w:vAlign w:val="center"/>
          </w:tcPr>
          <w:p w14:paraId="209083D6"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631E6E6C" w14:textId="77777777" w:rsidR="009A038D" w:rsidRDefault="00860041">
            <w:pPr>
              <w:spacing w:after="0" w:line="240" w:lineRule="auto"/>
            </w:pPr>
            <w:r>
              <w:rPr>
                <w:sz w:val="17"/>
              </w:rPr>
              <w:t>5612042824</w:t>
            </w:r>
          </w:p>
        </w:tc>
      </w:tr>
      <w:tr w:rsidR="009A038D" w:rsidRPr="00975198" w14:paraId="70E48F14" w14:textId="77777777">
        <w:tc>
          <w:tcPr>
            <w:tcW w:w="2232" w:type="dxa"/>
            <w:shd w:val="clear" w:color="auto" w:fill="EEF3F7"/>
            <w:tcMar>
              <w:top w:w="80" w:type="dxa"/>
              <w:left w:w="100" w:type="dxa"/>
              <w:bottom w:w="80" w:type="dxa"/>
              <w:right w:w="100" w:type="dxa"/>
            </w:tcMar>
            <w:vAlign w:val="center"/>
          </w:tcPr>
          <w:p w14:paraId="255ED047"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4168E9F7" w14:textId="77777777" w:rsidR="009A038D" w:rsidRPr="008B74C5" w:rsidRDefault="00860041">
            <w:pPr>
              <w:spacing w:after="0" w:line="240" w:lineRule="auto"/>
              <w:rPr>
                <w:lang w:val="ru-RU"/>
              </w:rPr>
            </w:pPr>
            <w:r w:rsidRPr="008B74C5">
              <w:rPr>
                <w:sz w:val="17"/>
                <w:lang w:val="ru-RU"/>
              </w:rPr>
              <w:t>Теплоснабжающая/энергосбытовая организация; респондент описывает начисления и договорную работу с объектами разного типа.</w:t>
            </w:r>
          </w:p>
        </w:tc>
      </w:tr>
      <w:tr w:rsidR="009A038D" w14:paraId="2DC70A30" w14:textId="77777777">
        <w:tc>
          <w:tcPr>
            <w:tcW w:w="2232" w:type="dxa"/>
            <w:shd w:val="clear" w:color="auto" w:fill="EEF3F7"/>
            <w:tcMar>
              <w:top w:w="80" w:type="dxa"/>
              <w:left w:w="100" w:type="dxa"/>
              <w:bottom w:w="80" w:type="dxa"/>
              <w:right w:w="100" w:type="dxa"/>
            </w:tcMar>
            <w:vAlign w:val="center"/>
          </w:tcPr>
          <w:p w14:paraId="0B51F71E"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6281EF52"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14</w:t>
            </w:r>
          </w:p>
        </w:tc>
      </w:tr>
    </w:tbl>
    <w:p w14:paraId="47DE8E68"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Площадь и характеристики объекта используются при начислении тепловой энергии. Клиенту также важно иметь источник/документ, которым можно обосновать расчет внутри компании.</w:t>
      </w:r>
    </w:p>
    <w:p w14:paraId="400A03BF"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Поддерживать корректные характеристики объектов для начисления тепловой энергии и подтверждать расчет.</w:t>
      </w:r>
    </w:p>
    <w:p w14:paraId="5B3E99AA"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Многоквартирные дома, индивидуальные жилые дома, квартиры, нежилые помещения и здания.</w:t>
      </w:r>
    </w:p>
    <w:p w14:paraId="0B9A0273"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Площадь, вид/назначение объекта, собственник, дата права и другие характеристики, влияющие на расчет.</w:t>
      </w:r>
    </w:p>
    <w:p w14:paraId="2E5CBAA3"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Ежемесячно; желаемый объем порядка 9 тыс. объектов за цикл, минимально около 4 тыс.</w:t>
      </w:r>
    </w:p>
    <w:p w14:paraId="3670D648"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Используется связка Мониторинга по пулу и Отчетов для деталей/подтверждения.</w:t>
      </w:r>
    </w:p>
    <w:p w14:paraId="21D9648C" w14:textId="77777777" w:rsidR="009A038D" w:rsidRDefault="00860041">
      <w:pPr>
        <w:pStyle w:val="21"/>
        <w:spacing w:after="80"/>
      </w:pPr>
      <w:r>
        <w:t xml:space="preserve">АО ЭНЕРГОСБЫТ ПЛЮС </w:t>
      </w:r>
      <w:proofErr w:type="spellStart"/>
      <w:r>
        <w:t>Кировский</w:t>
      </w:r>
      <w:proofErr w:type="spellEnd"/>
      <w:r>
        <w:t xml:space="preserve"> </w:t>
      </w:r>
      <w:proofErr w:type="spellStart"/>
      <w:r>
        <w:t>филиал</w:t>
      </w:r>
      <w:proofErr w:type="spellEnd"/>
    </w:p>
    <w:tbl>
      <w:tblPr>
        <w:tblW w:w="0" w:type="auto"/>
        <w:tblLayout w:type="fixed"/>
        <w:tblLook w:val="04A0" w:firstRow="1" w:lastRow="0" w:firstColumn="1" w:lastColumn="0" w:noHBand="0" w:noVBand="1"/>
      </w:tblPr>
      <w:tblGrid>
        <w:gridCol w:w="2232"/>
        <w:gridCol w:w="7560"/>
      </w:tblGrid>
      <w:tr w:rsidR="009A038D" w14:paraId="7D4B0479" w14:textId="77777777">
        <w:tc>
          <w:tcPr>
            <w:tcW w:w="2232" w:type="dxa"/>
            <w:shd w:val="clear" w:color="auto" w:fill="EEF3F7"/>
            <w:tcMar>
              <w:top w:w="80" w:type="dxa"/>
              <w:left w:w="100" w:type="dxa"/>
              <w:bottom w:w="80" w:type="dxa"/>
              <w:right w:w="100" w:type="dxa"/>
            </w:tcMar>
            <w:vAlign w:val="center"/>
          </w:tcPr>
          <w:p w14:paraId="2BF300EA"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2476D160" w14:textId="77777777" w:rsidR="009A038D" w:rsidRDefault="00860041">
            <w:pPr>
              <w:spacing w:after="0" w:line="240" w:lineRule="auto"/>
            </w:pPr>
            <w:r>
              <w:rPr>
                <w:sz w:val="17"/>
              </w:rPr>
              <w:t>5612042824</w:t>
            </w:r>
          </w:p>
        </w:tc>
      </w:tr>
      <w:tr w:rsidR="009A038D" w:rsidRPr="00975198" w14:paraId="0FEC2F46" w14:textId="77777777">
        <w:tc>
          <w:tcPr>
            <w:tcW w:w="2232" w:type="dxa"/>
            <w:shd w:val="clear" w:color="auto" w:fill="EEF3F7"/>
            <w:tcMar>
              <w:top w:w="80" w:type="dxa"/>
              <w:left w:w="100" w:type="dxa"/>
              <w:bottom w:w="80" w:type="dxa"/>
              <w:right w:w="100" w:type="dxa"/>
            </w:tcMar>
            <w:vAlign w:val="center"/>
          </w:tcPr>
          <w:p w14:paraId="41F7836D"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4F79D4F9" w14:textId="77777777" w:rsidR="009A038D" w:rsidRPr="008B74C5" w:rsidRDefault="00860041">
            <w:pPr>
              <w:spacing w:after="0" w:line="240" w:lineRule="auto"/>
              <w:rPr>
                <w:lang w:val="ru-RU"/>
              </w:rPr>
            </w:pPr>
            <w:r w:rsidRPr="008B74C5">
              <w:rPr>
                <w:sz w:val="17"/>
                <w:lang w:val="ru-RU"/>
              </w:rPr>
              <w:t>Ресурсоснабжающая организация; отчеты используются для начислений, актуализации прав и судебных задач.</w:t>
            </w:r>
          </w:p>
        </w:tc>
      </w:tr>
      <w:tr w:rsidR="009A038D" w14:paraId="0D7995E0" w14:textId="77777777">
        <w:tc>
          <w:tcPr>
            <w:tcW w:w="2232" w:type="dxa"/>
            <w:shd w:val="clear" w:color="auto" w:fill="EEF3F7"/>
            <w:tcMar>
              <w:top w:w="80" w:type="dxa"/>
              <w:left w:w="100" w:type="dxa"/>
              <w:bottom w:w="80" w:type="dxa"/>
              <w:right w:w="100" w:type="dxa"/>
            </w:tcMar>
            <w:vAlign w:val="center"/>
          </w:tcPr>
          <w:p w14:paraId="72DE4999"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54BA6320"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15</w:t>
            </w:r>
          </w:p>
        </w:tc>
      </w:tr>
    </w:tbl>
    <w:p w14:paraId="0C775E49"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Разные сотрудники ежедневно запрашивают площадь и права, чтобы актуализировать базу потребителей и проверить основание начисления. Запрос может относиться к квартире или к целому многоквартирному дому.</w:t>
      </w:r>
    </w:p>
    <w:p w14:paraId="5A68DAEE"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Получать актуальные характеристики и права для начислений и клиентской базы.</w:t>
      </w:r>
    </w:p>
    <w:p w14:paraId="03A3B016"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Жилые помещения/квартиры и многоквартирные дома.</w:t>
      </w:r>
    </w:p>
    <w:p w14:paraId="39A6E461"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Площадь, право/собственник, дата регистрации, кадастровый номер и адрес.</w:t>
      </w:r>
    </w:p>
    <w:p w14:paraId="52943368"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Ежедневные запросы; повтор по одному объекту относительно редок.</w:t>
      </w:r>
    </w:p>
    <w:p w14:paraId="1A84F247" w14:textId="77777777" w:rsidR="009A038D" w:rsidRPr="008B74C5" w:rsidRDefault="00860041">
      <w:pPr>
        <w:spacing w:after="100" w:line="259" w:lineRule="auto"/>
        <w:rPr>
          <w:lang w:val="ru-RU"/>
        </w:rPr>
      </w:pPr>
      <w:r w:rsidRPr="008B74C5">
        <w:rPr>
          <w:b/>
          <w:color w:val="315B7D"/>
          <w:lang w:val="ru-RU"/>
        </w:rPr>
        <w:lastRenderedPageBreak/>
        <w:t xml:space="preserve">Текущий продукт и причина выбора — факт. </w:t>
      </w:r>
      <w:r w:rsidRPr="008B74C5">
        <w:rPr>
          <w:lang w:val="ru-RU"/>
        </w:rPr>
        <w:t>Отчеты — текущий продукт, поскольку дают полный результат для разных подразделений; респондент допускает более компактный набор данных, если он дешевле и централизован.</w:t>
      </w:r>
    </w:p>
    <w:p w14:paraId="794F4AEE" w14:textId="77777777" w:rsidR="009A038D" w:rsidRDefault="00860041">
      <w:pPr>
        <w:pStyle w:val="21"/>
        <w:spacing w:after="80"/>
      </w:pPr>
      <w:r>
        <w:t>НО ФКР МКД СПБ</w:t>
      </w:r>
    </w:p>
    <w:tbl>
      <w:tblPr>
        <w:tblW w:w="0" w:type="auto"/>
        <w:tblLayout w:type="fixed"/>
        <w:tblLook w:val="04A0" w:firstRow="1" w:lastRow="0" w:firstColumn="1" w:lastColumn="0" w:noHBand="0" w:noVBand="1"/>
      </w:tblPr>
      <w:tblGrid>
        <w:gridCol w:w="2232"/>
        <w:gridCol w:w="7560"/>
      </w:tblGrid>
      <w:tr w:rsidR="009A038D" w14:paraId="510DB40D" w14:textId="77777777">
        <w:tc>
          <w:tcPr>
            <w:tcW w:w="2232" w:type="dxa"/>
            <w:shd w:val="clear" w:color="auto" w:fill="EEF3F7"/>
            <w:tcMar>
              <w:top w:w="80" w:type="dxa"/>
              <w:left w:w="100" w:type="dxa"/>
              <w:bottom w:w="80" w:type="dxa"/>
              <w:right w:w="100" w:type="dxa"/>
            </w:tcMar>
            <w:vAlign w:val="center"/>
          </w:tcPr>
          <w:p w14:paraId="71FA950D"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35351905" w14:textId="77777777" w:rsidR="009A038D" w:rsidRDefault="00860041">
            <w:pPr>
              <w:spacing w:after="0" w:line="240" w:lineRule="auto"/>
            </w:pPr>
            <w:r>
              <w:rPr>
                <w:sz w:val="17"/>
              </w:rPr>
              <w:t>7840290890</w:t>
            </w:r>
          </w:p>
        </w:tc>
      </w:tr>
      <w:tr w:rsidR="009A038D" w:rsidRPr="00975198" w14:paraId="5DD3737B" w14:textId="77777777">
        <w:tc>
          <w:tcPr>
            <w:tcW w:w="2232" w:type="dxa"/>
            <w:shd w:val="clear" w:color="auto" w:fill="EEF3F7"/>
            <w:tcMar>
              <w:top w:w="80" w:type="dxa"/>
              <w:left w:w="100" w:type="dxa"/>
              <w:bottom w:w="80" w:type="dxa"/>
              <w:right w:w="100" w:type="dxa"/>
            </w:tcMar>
            <w:vAlign w:val="center"/>
          </w:tcPr>
          <w:p w14:paraId="15C12B65"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2EAA7EE9" w14:textId="77777777" w:rsidR="009A038D" w:rsidRPr="008B74C5" w:rsidRDefault="00860041">
            <w:pPr>
              <w:spacing w:after="0" w:line="240" w:lineRule="auto"/>
              <w:rPr>
                <w:lang w:val="ru-RU"/>
              </w:rPr>
            </w:pPr>
            <w:r w:rsidRPr="008B74C5">
              <w:rPr>
                <w:sz w:val="17"/>
                <w:lang w:val="ru-RU"/>
              </w:rPr>
              <w:t>Региональный фонд капитального ремонта многоквартирных домов; работает с домами и помещениями для включения в программу, начислений и взыскания.</w:t>
            </w:r>
          </w:p>
        </w:tc>
      </w:tr>
      <w:tr w:rsidR="009A038D" w14:paraId="6F2FA1C5" w14:textId="77777777">
        <w:tc>
          <w:tcPr>
            <w:tcW w:w="2232" w:type="dxa"/>
            <w:shd w:val="clear" w:color="auto" w:fill="EEF3F7"/>
            <w:tcMar>
              <w:top w:w="80" w:type="dxa"/>
              <w:left w:w="100" w:type="dxa"/>
              <w:bottom w:w="80" w:type="dxa"/>
              <w:right w:w="100" w:type="dxa"/>
            </w:tcMar>
            <w:vAlign w:val="center"/>
          </w:tcPr>
          <w:p w14:paraId="1402106D"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2E3CD7CD"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6</w:t>
            </w:r>
          </w:p>
        </w:tc>
      </w:tr>
    </w:tbl>
    <w:p w14:paraId="115DFBA7"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После включения нового дома в программу фонда сформированная база помещений используется для дальнейшего начисления взносов. Это расчетный процесс, отдельный от судебного взыскания и от первоначального включения дома в программу.</w:t>
      </w:r>
    </w:p>
    <w:p w14:paraId="5D8BFD86"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Иметь корректную базу площадей и прав по помещениям, необходимую для начисления взносов на капитальный ремонт.</w:t>
      </w:r>
    </w:p>
    <w:p w14:paraId="5E89DEEF"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Жилые и нежилые помещения в многоквартирных домах.</w:t>
      </w:r>
    </w:p>
    <w:p w14:paraId="6A3A6E2F"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Площадь, право/собственник, идентификаторы помещения и дома.</w:t>
      </w:r>
    </w:p>
    <w:p w14:paraId="5EA1E879"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После постановки новых домов на учет и далее при актуализации базы; точный объем помещений не назван.</w:t>
      </w:r>
    </w:p>
    <w:p w14:paraId="04605D47"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Отчеты через программный интерфейс; Мониторинг планировался после доработки внутренней системы, но как действующий процесс в интервью не подтвержден.</w:t>
      </w:r>
    </w:p>
    <w:p w14:paraId="7FE70ECF" w14:textId="77777777" w:rsidR="009A038D" w:rsidRPr="008B74C5" w:rsidRDefault="00860041">
      <w:pPr>
        <w:pStyle w:val="1"/>
        <w:rPr>
          <w:lang w:val="ru-RU"/>
        </w:rPr>
      </w:pPr>
      <w:r w:rsidRPr="008B74C5">
        <w:rPr>
          <w:lang w:val="ru-RU"/>
        </w:rPr>
        <w:t>4. Экспресс-проверка объекта перед сделкой или внутри цифрового процесса</w:t>
      </w:r>
    </w:p>
    <w:p w14:paraId="5E3006DF" w14:textId="77777777" w:rsidR="009A038D" w:rsidRPr="008B74C5" w:rsidRDefault="00860041">
      <w:pPr>
        <w:spacing w:after="100" w:line="259" w:lineRule="auto"/>
        <w:rPr>
          <w:lang w:val="ru-RU"/>
        </w:rPr>
      </w:pPr>
      <w:r w:rsidRPr="008B74C5">
        <w:rPr>
          <w:b/>
          <w:color w:val="315B7D"/>
          <w:lang w:val="ru-RU"/>
        </w:rPr>
        <w:t xml:space="preserve">Общий паттерн. </w:t>
      </w:r>
      <w:r w:rsidRPr="008B74C5">
        <w:rPr>
          <w:lang w:val="ru-RU"/>
        </w:rPr>
        <w:t>Объектные сведения встраиваются в рабочий интерфейс клиента и используются как быстрый фильтр перед более глубокой проверкой или сделкой. В части кейсов клиент сам преобразует исходные поля в риск-сигнал.</w:t>
      </w:r>
    </w:p>
    <w:p w14:paraId="73847399" w14:textId="77777777" w:rsidR="009A038D" w:rsidRPr="008B74C5" w:rsidRDefault="00860041">
      <w:pPr>
        <w:spacing w:after="60"/>
        <w:rPr>
          <w:lang w:val="ru-RU"/>
        </w:rPr>
      </w:pPr>
      <w:r w:rsidRPr="008B74C5">
        <w:rPr>
          <w:b/>
          <w:color w:val="315B7D"/>
          <w:lang w:val="ru-RU"/>
        </w:rPr>
        <w:t>Внутри группы в интервью встречались:</w:t>
      </w:r>
    </w:p>
    <w:p w14:paraId="3B53A593" w14:textId="77777777" w:rsidR="009A038D" w:rsidRPr="008B74C5" w:rsidRDefault="00860041">
      <w:pPr>
        <w:spacing w:after="40"/>
        <w:ind w:left="259" w:hanging="173"/>
        <w:rPr>
          <w:lang w:val="ru-RU"/>
        </w:rPr>
      </w:pPr>
      <w:r w:rsidRPr="008B74C5">
        <w:rPr>
          <w:b/>
          <w:lang w:val="ru-RU"/>
        </w:rPr>
        <w:t xml:space="preserve">• </w:t>
      </w:r>
      <w:r w:rsidRPr="008B74C5">
        <w:rPr>
          <w:lang w:val="ru-RU"/>
        </w:rPr>
        <w:t>Автоматическая проверка внутри системы агентства/платформы.</w:t>
      </w:r>
    </w:p>
    <w:p w14:paraId="1303CEF3" w14:textId="77777777" w:rsidR="009A038D" w:rsidRPr="008B74C5" w:rsidRDefault="00860041">
      <w:pPr>
        <w:spacing w:after="40"/>
        <w:ind w:left="259" w:hanging="173"/>
        <w:rPr>
          <w:lang w:val="ru-RU"/>
        </w:rPr>
      </w:pPr>
      <w:r w:rsidRPr="008B74C5">
        <w:rPr>
          <w:b/>
          <w:lang w:val="ru-RU"/>
        </w:rPr>
        <w:t xml:space="preserve">• </w:t>
      </w:r>
      <w:r w:rsidRPr="008B74C5">
        <w:rPr>
          <w:lang w:val="ru-RU"/>
        </w:rPr>
        <w:t>Первичный фильтр объекта: право, ограничения, ипотека, аресты/запреты.</w:t>
      </w:r>
    </w:p>
    <w:p w14:paraId="1426EBE3" w14:textId="77777777" w:rsidR="009A038D" w:rsidRPr="008B74C5" w:rsidRDefault="00860041">
      <w:pPr>
        <w:spacing w:after="40"/>
        <w:ind w:left="259" w:hanging="173"/>
        <w:rPr>
          <w:lang w:val="ru-RU"/>
        </w:rPr>
      </w:pPr>
      <w:r w:rsidRPr="008B74C5">
        <w:rPr>
          <w:b/>
          <w:lang w:val="ru-RU"/>
        </w:rPr>
        <w:t xml:space="preserve">• </w:t>
      </w:r>
      <w:r w:rsidRPr="008B74C5">
        <w:rPr>
          <w:lang w:val="ru-RU"/>
        </w:rPr>
        <w:t>Попытка встроить объектные данные в сервис «защиты сделки».</w:t>
      </w:r>
    </w:p>
    <w:p w14:paraId="3434325E" w14:textId="77777777" w:rsidR="009A038D" w:rsidRPr="008B74C5" w:rsidRDefault="00860041">
      <w:pPr>
        <w:spacing w:after="40"/>
        <w:ind w:left="259" w:hanging="173"/>
        <w:rPr>
          <w:lang w:val="ru-RU"/>
        </w:rPr>
      </w:pPr>
      <w:r w:rsidRPr="008B74C5">
        <w:rPr>
          <w:b/>
          <w:lang w:val="ru-RU"/>
        </w:rPr>
        <w:t xml:space="preserve">• </w:t>
      </w:r>
      <w:r w:rsidRPr="008B74C5">
        <w:rPr>
          <w:lang w:val="ru-RU"/>
        </w:rPr>
        <w:t>Один из интервьюируемых описывал проект, который так и не был запущен; он учитывается как выявленный, но не как действующее потребление.</w:t>
      </w:r>
    </w:p>
    <w:p w14:paraId="517CFDE3" w14:textId="77777777" w:rsidR="009A038D" w:rsidRPr="008B74C5" w:rsidRDefault="00860041">
      <w:pPr>
        <w:spacing w:after="100" w:line="259" w:lineRule="auto"/>
        <w:rPr>
          <w:lang w:val="ru-RU"/>
        </w:rPr>
      </w:pPr>
      <w:r w:rsidRPr="008B74C5">
        <w:rPr>
          <w:b/>
          <w:color w:val="315B7D"/>
          <w:lang w:val="ru-RU"/>
        </w:rPr>
        <w:t>Продукты в наблюдаемых процессах.</w:t>
      </w:r>
      <w:r w:rsidRPr="008B74C5">
        <w:rPr>
          <w:lang w:val="ru-RU"/>
        </w:rPr>
        <w:t xml:space="preserve"> Открытые данные, Отчеты и Эксперт Проверка. У ВЛАДИС Отчет встроен в автоматическую проверку объекта; у СОВА фактически используется Эксперт Проверка через программный интерфейс; Открытые данные встречаются в сценариях, где клиент строит собственный первичный фильтр на отдельных полях.</w:t>
      </w:r>
    </w:p>
    <w:p w14:paraId="4324E114" w14:textId="77777777" w:rsidR="009A038D" w:rsidRPr="008B74C5" w:rsidRDefault="00860041">
      <w:pPr>
        <w:spacing w:after="100" w:line="259" w:lineRule="auto"/>
        <w:rPr>
          <w:lang w:val="ru-RU"/>
        </w:rPr>
      </w:pPr>
      <w:r w:rsidRPr="008B74C5">
        <w:rPr>
          <w:b/>
          <w:color w:val="315B7D"/>
          <w:lang w:val="ru-RU"/>
        </w:rPr>
        <w:t xml:space="preserve">Что определяет выбор продукта внутри сценария. </w:t>
      </w:r>
      <w:r w:rsidRPr="008B74C5">
        <w:rPr>
          <w:lang w:val="ru-RU"/>
        </w:rPr>
        <w:t>Глубина необходимой проверки; достаточно ли отдельных признаков или нужен полный состав; наличие собственной логики риск-сигналов; интеграция в систему клиента; статус сценария — рабочий, пилотный или не запущенный.</w:t>
      </w:r>
    </w:p>
    <w:p w14:paraId="78DBA084" w14:textId="77777777" w:rsidR="009A038D" w:rsidRDefault="00860041">
      <w:pPr>
        <w:pStyle w:val="21"/>
        <w:spacing w:after="80"/>
      </w:pPr>
      <w:r>
        <w:t>ООО ВЛАДИС</w:t>
      </w:r>
    </w:p>
    <w:tbl>
      <w:tblPr>
        <w:tblW w:w="0" w:type="auto"/>
        <w:tblLayout w:type="fixed"/>
        <w:tblLook w:val="04A0" w:firstRow="1" w:lastRow="0" w:firstColumn="1" w:lastColumn="0" w:noHBand="0" w:noVBand="1"/>
      </w:tblPr>
      <w:tblGrid>
        <w:gridCol w:w="2232"/>
        <w:gridCol w:w="7560"/>
      </w:tblGrid>
      <w:tr w:rsidR="009A038D" w14:paraId="066FAE30" w14:textId="77777777">
        <w:tc>
          <w:tcPr>
            <w:tcW w:w="2232" w:type="dxa"/>
            <w:shd w:val="clear" w:color="auto" w:fill="EEF3F7"/>
            <w:tcMar>
              <w:top w:w="80" w:type="dxa"/>
              <w:left w:w="100" w:type="dxa"/>
              <w:bottom w:w="80" w:type="dxa"/>
              <w:right w:w="100" w:type="dxa"/>
            </w:tcMar>
            <w:vAlign w:val="center"/>
          </w:tcPr>
          <w:p w14:paraId="1CA9E982"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3D6FD5F3" w14:textId="77777777" w:rsidR="009A038D" w:rsidRDefault="00860041">
            <w:pPr>
              <w:spacing w:after="0" w:line="240" w:lineRule="auto"/>
            </w:pPr>
            <w:r>
              <w:rPr>
                <w:sz w:val="17"/>
              </w:rPr>
              <w:t>3327140330</w:t>
            </w:r>
          </w:p>
        </w:tc>
      </w:tr>
      <w:tr w:rsidR="009A038D" w:rsidRPr="00975198" w14:paraId="3E26CDB9" w14:textId="77777777">
        <w:tc>
          <w:tcPr>
            <w:tcW w:w="2232" w:type="dxa"/>
            <w:shd w:val="clear" w:color="auto" w:fill="EEF3F7"/>
            <w:tcMar>
              <w:top w:w="80" w:type="dxa"/>
              <w:left w:w="100" w:type="dxa"/>
              <w:bottom w:w="80" w:type="dxa"/>
              <w:right w:w="100" w:type="dxa"/>
            </w:tcMar>
            <w:vAlign w:val="center"/>
          </w:tcPr>
          <w:p w14:paraId="057A11ED" w14:textId="77777777" w:rsidR="009A038D" w:rsidRDefault="00860041">
            <w:pPr>
              <w:spacing w:after="0" w:line="240" w:lineRule="auto"/>
            </w:pPr>
            <w:proofErr w:type="spellStart"/>
            <w:r>
              <w:rPr>
                <w:b/>
                <w:color w:val="315B7D"/>
                <w:sz w:val="17"/>
              </w:rPr>
              <w:lastRenderedPageBreak/>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370E6433" w14:textId="77777777" w:rsidR="009A038D" w:rsidRPr="008B74C5" w:rsidRDefault="00860041">
            <w:pPr>
              <w:spacing w:after="0" w:line="240" w:lineRule="auto"/>
              <w:rPr>
                <w:lang w:val="ru-RU"/>
              </w:rPr>
            </w:pPr>
            <w:r w:rsidRPr="008B74C5">
              <w:rPr>
                <w:sz w:val="17"/>
                <w:lang w:val="ru-RU"/>
              </w:rPr>
              <w:t>Федеральная/региональная сеть агентств недвижимости и собственная цифровая платформа; Отчеты встроены в систему и автоматически интерпретируются роботом.</w:t>
            </w:r>
          </w:p>
        </w:tc>
      </w:tr>
      <w:tr w:rsidR="009A038D" w14:paraId="60475AF0" w14:textId="77777777">
        <w:tc>
          <w:tcPr>
            <w:tcW w:w="2232" w:type="dxa"/>
            <w:shd w:val="clear" w:color="auto" w:fill="EEF3F7"/>
            <w:tcMar>
              <w:top w:w="80" w:type="dxa"/>
              <w:left w:w="100" w:type="dxa"/>
              <w:bottom w:w="80" w:type="dxa"/>
              <w:right w:w="100" w:type="dxa"/>
            </w:tcMar>
            <w:vAlign w:val="center"/>
          </w:tcPr>
          <w:p w14:paraId="71AEF9D6"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60B37975"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2, </w:t>
            </w:r>
            <w:proofErr w:type="spellStart"/>
            <w:r>
              <w:rPr>
                <w:sz w:val="17"/>
              </w:rPr>
              <w:t>респондент</w:t>
            </w:r>
            <w:proofErr w:type="spellEnd"/>
            <w:r>
              <w:rPr>
                <w:sz w:val="17"/>
              </w:rPr>
              <w:t xml:space="preserve"> 3</w:t>
            </w:r>
          </w:p>
        </w:tc>
      </w:tr>
    </w:tbl>
    <w:p w14:paraId="2C78966F"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 xml:space="preserve">Агент и юридическая функция проверяют объект до сделки. Система через программный интерфейс получает Отчет, выделяет ограничения, обременения, аресты и запреты и показывает маркеры пользователю. При проблемном объекте проверка может повторяться несколько раз. При этом для окончательного юридического решения агентство все равно может запрашивать официальную выписку и дополнительные документы, то есть Отчет </w:t>
      </w:r>
      <w:proofErr w:type="spellStart"/>
      <w:r w:rsidRPr="008B74C5">
        <w:rPr>
          <w:lang w:val="ru-RU"/>
        </w:rPr>
        <w:t>Контур.Недвижимости</w:t>
      </w:r>
      <w:proofErr w:type="spellEnd"/>
      <w:r w:rsidRPr="008B74C5">
        <w:rPr>
          <w:lang w:val="ru-RU"/>
        </w:rPr>
        <w:t xml:space="preserve"> — важный, но не единственный источник.</w:t>
      </w:r>
    </w:p>
    <w:p w14:paraId="292FF3B9"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Быстро выявить потенциальные юридические проблемы объекта внутри процесса агентства и направить юриста/агента к углубленной проверке до сделки.</w:t>
      </w:r>
    </w:p>
    <w:p w14:paraId="2FA5BA0E"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Объекты сделок агентства; в основном жилой рынок, но в интервью нет запрета на нежилые объекты.</w:t>
      </w:r>
    </w:p>
    <w:p w14:paraId="03DF6742"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Ограничения/обременения, аресты, запреты, права, характеристики объекта и другие сведения полного Отчета, которые робот преобразует в маркеры.</w:t>
      </w:r>
    </w:p>
    <w:p w14:paraId="2C88FCFC"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Высокочастотный поток: запросы идут постоянно, до нескольких тысяч; в системе новый запрос может возникать каждые 1–2 минуты. Один объект проверяется обычно 1–3 раза, проблемный — чаще.</w:t>
      </w:r>
    </w:p>
    <w:p w14:paraId="1E5E1741"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Покупает Отчеты через программный интерфейс, потому что нужен полный состав для автоматической интерпретации и привычный для сотрудников документ/структура, близкая к выписке.</w:t>
      </w:r>
    </w:p>
    <w:p w14:paraId="1AAEEBF0" w14:textId="77777777" w:rsidR="009A038D" w:rsidRDefault="00860041">
      <w:pPr>
        <w:pStyle w:val="21"/>
        <w:spacing w:after="80"/>
      </w:pPr>
      <w:r>
        <w:t>ООО СОВА</w:t>
      </w:r>
    </w:p>
    <w:tbl>
      <w:tblPr>
        <w:tblW w:w="0" w:type="auto"/>
        <w:tblLayout w:type="fixed"/>
        <w:tblLook w:val="04A0" w:firstRow="1" w:lastRow="0" w:firstColumn="1" w:lastColumn="0" w:noHBand="0" w:noVBand="1"/>
      </w:tblPr>
      <w:tblGrid>
        <w:gridCol w:w="2232"/>
        <w:gridCol w:w="7560"/>
      </w:tblGrid>
      <w:tr w:rsidR="009A038D" w14:paraId="2FAF563A" w14:textId="77777777">
        <w:tc>
          <w:tcPr>
            <w:tcW w:w="2232" w:type="dxa"/>
            <w:shd w:val="clear" w:color="auto" w:fill="EEF3F7"/>
            <w:tcMar>
              <w:top w:w="80" w:type="dxa"/>
              <w:left w:w="100" w:type="dxa"/>
              <w:bottom w:w="80" w:type="dxa"/>
              <w:right w:w="100" w:type="dxa"/>
            </w:tcMar>
            <w:vAlign w:val="center"/>
          </w:tcPr>
          <w:p w14:paraId="439E0910"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20CE9177" w14:textId="77777777" w:rsidR="009A038D" w:rsidRDefault="00860041">
            <w:pPr>
              <w:spacing w:after="0" w:line="240" w:lineRule="auto"/>
            </w:pPr>
            <w:r>
              <w:rPr>
                <w:sz w:val="17"/>
              </w:rPr>
              <w:t>7204153791</w:t>
            </w:r>
          </w:p>
        </w:tc>
      </w:tr>
      <w:tr w:rsidR="009A038D" w:rsidRPr="00975198" w14:paraId="7E1DA835" w14:textId="77777777">
        <w:tc>
          <w:tcPr>
            <w:tcW w:w="2232" w:type="dxa"/>
            <w:shd w:val="clear" w:color="auto" w:fill="EEF3F7"/>
            <w:tcMar>
              <w:top w:w="80" w:type="dxa"/>
              <w:left w:w="100" w:type="dxa"/>
              <w:bottom w:w="80" w:type="dxa"/>
              <w:right w:w="100" w:type="dxa"/>
            </w:tcMar>
            <w:vAlign w:val="center"/>
          </w:tcPr>
          <w:p w14:paraId="748BBA4C"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2F76DD89" w14:textId="77777777" w:rsidR="009A038D" w:rsidRPr="008B74C5" w:rsidRDefault="00860041">
            <w:pPr>
              <w:spacing w:after="0" w:line="240" w:lineRule="auto"/>
              <w:rPr>
                <w:lang w:val="ru-RU"/>
              </w:rPr>
            </w:pPr>
            <w:r w:rsidRPr="008B74C5">
              <w:rPr>
                <w:sz w:val="17"/>
                <w:lang w:val="ru-RU"/>
              </w:rPr>
              <w:t>По интервью компания/сервис помогает проверять надежность объекта и участников и выдает пользователю итоговый сигнал; формальный ОКВЭД в справочнике проекта — аренда интеллектуальной собственности, что плохо описывает фактический продукт.</w:t>
            </w:r>
          </w:p>
        </w:tc>
      </w:tr>
      <w:tr w:rsidR="009A038D" w14:paraId="7F1B29E5" w14:textId="77777777">
        <w:tc>
          <w:tcPr>
            <w:tcW w:w="2232" w:type="dxa"/>
            <w:shd w:val="clear" w:color="auto" w:fill="EEF3F7"/>
            <w:tcMar>
              <w:top w:w="80" w:type="dxa"/>
              <w:left w:w="100" w:type="dxa"/>
              <w:bottom w:w="80" w:type="dxa"/>
              <w:right w:w="100" w:type="dxa"/>
            </w:tcMar>
            <w:vAlign w:val="center"/>
          </w:tcPr>
          <w:p w14:paraId="52CAF87B"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4FAB7102"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2, </w:t>
            </w:r>
            <w:proofErr w:type="spellStart"/>
            <w:r>
              <w:rPr>
                <w:sz w:val="17"/>
              </w:rPr>
              <w:t>респондент</w:t>
            </w:r>
            <w:proofErr w:type="spellEnd"/>
            <w:r>
              <w:rPr>
                <w:sz w:val="17"/>
              </w:rPr>
              <w:t xml:space="preserve"> 4</w:t>
            </w:r>
          </w:p>
        </w:tc>
      </w:tr>
    </w:tbl>
    <w:p w14:paraId="50234408"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Респондент — технический специалист. Система получает отдельные проверки по программному интерфейсу, хранит их в собственной системе управления клиентами и на своей стороне формирует понятный ответ «хорошо/плохо». Интервью показывает, что продуктовая категория «Отчеты» может быть неточной: клиент фактически строит сервис проверки, а не просто выдает реестровый документ. Пакеты использовались в течение последнего года и более, но бизнес-детали раскрыты ограниченно.</w:t>
      </w:r>
    </w:p>
    <w:p w14:paraId="73F5BAE6"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Встроить сведения о недвижимости в собственную проверку надежности и автоматически выдать пользователю итоговый риск-сигнал.</w:t>
      </w:r>
    </w:p>
    <w:p w14:paraId="350FFB26"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Тип недвижимости не уточнен.</w:t>
      </w:r>
    </w:p>
    <w:p w14:paraId="4122A25E"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Выбранные объектные сведения и признаки риска; точный обязательный набор полей в интервью не раскрыт достаточно для вывода о полной взаимозаменяемости продуктов.</w:t>
      </w:r>
    </w:p>
    <w:p w14:paraId="68BBC783"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Регулярное использование в собственном сервисе; точный объем и частота не названы.</w:t>
      </w:r>
    </w:p>
    <w:p w14:paraId="06E1E4DB" w14:textId="77777777" w:rsidR="009A038D" w:rsidRPr="008B74C5" w:rsidRDefault="00860041">
      <w:pPr>
        <w:spacing w:after="100" w:line="259" w:lineRule="auto"/>
        <w:rPr>
          <w:lang w:val="ru-RU"/>
        </w:rPr>
      </w:pPr>
      <w:r w:rsidRPr="008B74C5">
        <w:rPr>
          <w:b/>
          <w:color w:val="315B7D"/>
          <w:lang w:val="ru-RU"/>
        </w:rPr>
        <w:t>Текущий продукт и причина выбора — факт.</w:t>
      </w:r>
      <w:r w:rsidRPr="008B74C5">
        <w:rPr>
          <w:lang w:val="ru-RU"/>
        </w:rPr>
        <w:t xml:space="preserve"> Фактически приобретена Эксперт Проверка и используется через программный интерфейс. Респондент прямо подчеркивает, что сервис нужен не для получения Отчетов, а именно для проверки объекта и участников сделки.</w:t>
      </w:r>
    </w:p>
    <w:p w14:paraId="23154721" w14:textId="77777777" w:rsidR="009A038D" w:rsidRDefault="00860041">
      <w:pPr>
        <w:pStyle w:val="21"/>
        <w:spacing w:after="80"/>
      </w:pPr>
      <w:r>
        <w:t>ООО "ЖИЛИЩНАЯ ЭКОСИСТЕМА ВТБ"</w:t>
      </w:r>
    </w:p>
    <w:tbl>
      <w:tblPr>
        <w:tblW w:w="0" w:type="auto"/>
        <w:tblLayout w:type="fixed"/>
        <w:tblLook w:val="04A0" w:firstRow="1" w:lastRow="0" w:firstColumn="1" w:lastColumn="0" w:noHBand="0" w:noVBand="1"/>
      </w:tblPr>
      <w:tblGrid>
        <w:gridCol w:w="2232"/>
        <w:gridCol w:w="7560"/>
      </w:tblGrid>
      <w:tr w:rsidR="009A038D" w14:paraId="6D532051" w14:textId="77777777">
        <w:tc>
          <w:tcPr>
            <w:tcW w:w="2232" w:type="dxa"/>
            <w:shd w:val="clear" w:color="auto" w:fill="EEF3F7"/>
            <w:tcMar>
              <w:top w:w="80" w:type="dxa"/>
              <w:left w:w="100" w:type="dxa"/>
              <w:bottom w:w="80" w:type="dxa"/>
              <w:right w:w="100" w:type="dxa"/>
            </w:tcMar>
            <w:vAlign w:val="center"/>
          </w:tcPr>
          <w:p w14:paraId="02567EDB"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4B4D3E12" w14:textId="77777777" w:rsidR="009A038D" w:rsidRDefault="00860041">
            <w:pPr>
              <w:spacing w:after="0" w:line="240" w:lineRule="auto"/>
            </w:pPr>
            <w:r>
              <w:rPr>
                <w:sz w:val="17"/>
              </w:rPr>
              <w:t>7707430681</w:t>
            </w:r>
          </w:p>
        </w:tc>
      </w:tr>
      <w:tr w:rsidR="009A038D" w:rsidRPr="00975198" w14:paraId="35018184" w14:textId="77777777">
        <w:tc>
          <w:tcPr>
            <w:tcW w:w="2232" w:type="dxa"/>
            <w:shd w:val="clear" w:color="auto" w:fill="EEF3F7"/>
            <w:tcMar>
              <w:top w:w="80" w:type="dxa"/>
              <w:left w:w="100" w:type="dxa"/>
              <w:bottom w:w="80" w:type="dxa"/>
              <w:right w:w="100" w:type="dxa"/>
            </w:tcMar>
            <w:vAlign w:val="center"/>
          </w:tcPr>
          <w:p w14:paraId="290BA3DC" w14:textId="77777777" w:rsidR="009A038D" w:rsidRDefault="00860041">
            <w:pPr>
              <w:spacing w:after="0" w:line="240" w:lineRule="auto"/>
            </w:pPr>
            <w:proofErr w:type="spellStart"/>
            <w:r>
              <w:rPr>
                <w:b/>
                <w:color w:val="315B7D"/>
                <w:sz w:val="17"/>
              </w:rPr>
              <w:lastRenderedPageBreak/>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3E9A0012" w14:textId="77777777" w:rsidR="009A038D" w:rsidRPr="008B74C5" w:rsidRDefault="00860041">
            <w:pPr>
              <w:spacing w:after="0" w:line="240" w:lineRule="auto"/>
              <w:rPr>
                <w:lang w:val="ru-RU"/>
              </w:rPr>
            </w:pPr>
            <w:r w:rsidRPr="008B74C5">
              <w:rPr>
                <w:sz w:val="17"/>
                <w:lang w:val="ru-RU"/>
              </w:rPr>
              <w:t>Цифровой сервис/платформа недвижимости; в интервью обсуждались собственные сервисы автоматической проверки и «защиты сделки» с участием юристов.</w:t>
            </w:r>
          </w:p>
        </w:tc>
      </w:tr>
      <w:tr w:rsidR="009A038D" w14:paraId="769A5417" w14:textId="77777777">
        <w:tc>
          <w:tcPr>
            <w:tcW w:w="2232" w:type="dxa"/>
            <w:shd w:val="clear" w:color="auto" w:fill="EEF3F7"/>
            <w:tcMar>
              <w:top w:w="80" w:type="dxa"/>
              <w:left w:w="100" w:type="dxa"/>
              <w:bottom w:w="80" w:type="dxa"/>
              <w:right w:w="100" w:type="dxa"/>
            </w:tcMar>
            <w:vAlign w:val="center"/>
          </w:tcPr>
          <w:p w14:paraId="15D269AA"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442C67E3"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Открытые</w:t>
            </w:r>
            <w:proofErr w:type="spellEnd"/>
            <w:r>
              <w:rPr>
                <w:sz w:val="17"/>
              </w:rPr>
              <w:t xml:space="preserve"> </w:t>
            </w:r>
            <w:proofErr w:type="spellStart"/>
            <w:r>
              <w:rPr>
                <w:sz w:val="17"/>
              </w:rPr>
              <w:t>данные</w:t>
            </w:r>
            <w:proofErr w:type="spellEnd"/>
            <w:r>
              <w:rPr>
                <w:sz w:val="17"/>
              </w:rPr>
              <w:t xml:space="preserve">», </w:t>
            </w:r>
            <w:proofErr w:type="spellStart"/>
            <w:r>
              <w:rPr>
                <w:sz w:val="17"/>
              </w:rPr>
              <w:t>респондент</w:t>
            </w:r>
            <w:proofErr w:type="spellEnd"/>
            <w:r>
              <w:rPr>
                <w:sz w:val="17"/>
              </w:rPr>
              <w:t xml:space="preserve"> 5</w:t>
            </w:r>
          </w:p>
        </w:tc>
      </w:tr>
    </w:tbl>
    <w:p w14:paraId="1998F463"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Респондент описывал два предполагаемых процесса. Первый — автоматический отчет для партнеров; второй — ручной сервис «защита сделки», где юрист анализирует сделку, а клиент получает дополнительную гарантию. Программный интерфейс реестровых данных рассматривался как способ автоматизировать отдельные проверки. При этом именно объектный сценарий в полноценный рабочий поток практически не превратился: для объекта участникам часто было достаточно официальных сведений, а более выраженная потребность была по проверке физических лиц.</w:t>
      </w:r>
    </w:p>
    <w:p w14:paraId="1BE44186"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Предполагаемая задача — встроить объектные данные в собственную проверку сделки и сократить ручную работу юристов/партнеров.</w:t>
      </w:r>
    </w:p>
    <w:p w14:paraId="1EB27711"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Объекты сделок с жилой недвижимостью вероятны из контекста платформы, но в интервью тип объекта не зафиксирован достаточно четко.</w:t>
      </w:r>
    </w:p>
    <w:p w14:paraId="3F8E824B"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Базовые сведения об объекте, права, ограничения и характеристики, необходимые для автоматической проверки; точный обязательный набор не подтвержден как работающий продукт.</w:t>
      </w:r>
    </w:p>
    <w:p w14:paraId="59295D26"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 xml:space="preserve">По сделке/по запросу; постоянный массовый объектный поток по </w:t>
      </w:r>
      <w:proofErr w:type="spellStart"/>
      <w:r w:rsidRPr="008B74C5">
        <w:rPr>
          <w:lang w:val="ru-RU"/>
        </w:rPr>
        <w:t>Контур.Недвижимости</w:t>
      </w:r>
      <w:proofErr w:type="spellEnd"/>
      <w:r w:rsidRPr="008B74C5">
        <w:rPr>
          <w:lang w:val="ru-RU"/>
        </w:rPr>
        <w:t xml:space="preserve"> не подтвержден.</w:t>
      </w:r>
    </w:p>
    <w:p w14:paraId="22E755D8"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Открытые данные рассматривались для интеграции, однако объектный сценарий фактически не был развернут в устойчивое использование. Для полной «защиты сделки» требовалась более широкая проверка, включая участников.</w:t>
      </w:r>
    </w:p>
    <w:p w14:paraId="1FD50D8C" w14:textId="77777777" w:rsidR="009A038D" w:rsidRDefault="00860041">
      <w:pPr>
        <w:pStyle w:val="21"/>
        <w:spacing w:after="80"/>
      </w:pPr>
      <w:r>
        <w:t>ООО "ВТ"</w:t>
      </w:r>
    </w:p>
    <w:tbl>
      <w:tblPr>
        <w:tblW w:w="0" w:type="auto"/>
        <w:tblLayout w:type="fixed"/>
        <w:tblLook w:val="04A0" w:firstRow="1" w:lastRow="0" w:firstColumn="1" w:lastColumn="0" w:noHBand="0" w:noVBand="1"/>
      </w:tblPr>
      <w:tblGrid>
        <w:gridCol w:w="2232"/>
        <w:gridCol w:w="7560"/>
      </w:tblGrid>
      <w:tr w:rsidR="009A038D" w14:paraId="7B6C424E" w14:textId="77777777">
        <w:tc>
          <w:tcPr>
            <w:tcW w:w="2232" w:type="dxa"/>
            <w:shd w:val="clear" w:color="auto" w:fill="EEF3F7"/>
            <w:tcMar>
              <w:top w:w="80" w:type="dxa"/>
              <w:left w:w="100" w:type="dxa"/>
              <w:bottom w:w="80" w:type="dxa"/>
              <w:right w:w="100" w:type="dxa"/>
            </w:tcMar>
            <w:vAlign w:val="center"/>
          </w:tcPr>
          <w:p w14:paraId="4B7571AD"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7396CE10" w14:textId="77777777" w:rsidR="009A038D" w:rsidRDefault="00860041">
            <w:pPr>
              <w:spacing w:after="0" w:line="240" w:lineRule="auto"/>
            </w:pPr>
            <w:r>
              <w:rPr>
                <w:sz w:val="17"/>
              </w:rPr>
              <w:t>7802928004</w:t>
            </w:r>
          </w:p>
        </w:tc>
      </w:tr>
      <w:tr w:rsidR="009A038D" w:rsidRPr="00975198" w14:paraId="78CD2279" w14:textId="77777777">
        <w:tc>
          <w:tcPr>
            <w:tcW w:w="2232" w:type="dxa"/>
            <w:shd w:val="clear" w:color="auto" w:fill="EEF3F7"/>
            <w:tcMar>
              <w:top w:w="80" w:type="dxa"/>
              <w:left w:w="100" w:type="dxa"/>
              <w:bottom w:w="80" w:type="dxa"/>
              <w:right w:w="100" w:type="dxa"/>
            </w:tcMar>
            <w:vAlign w:val="center"/>
          </w:tcPr>
          <w:p w14:paraId="0338AC57"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30383EC7" w14:textId="77777777" w:rsidR="009A038D" w:rsidRPr="008B74C5" w:rsidRDefault="00860041">
            <w:pPr>
              <w:spacing w:after="0" w:line="240" w:lineRule="auto"/>
              <w:rPr>
                <w:lang w:val="ru-RU"/>
              </w:rPr>
            </w:pPr>
            <w:r w:rsidRPr="008B74C5">
              <w:rPr>
                <w:sz w:val="17"/>
                <w:lang w:val="ru-RU"/>
              </w:rPr>
              <w:t>Разработчик системы управления клиентами для агентств недвижимости; встраивал объектные данные в рабочий процесс риелторов.</w:t>
            </w:r>
          </w:p>
        </w:tc>
      </w:tr>
      <w:tr w:rsidR="009A038D" w14:paraId="78834864" w14:textId="77777777">
        <w:tc>
          <w:tcPr>
            <w:tcW w:w="2232" w:type="dxa"/>
            <w:shd w:val="clear" w:color="auto" w:fill="EEF3F7"/>
            <w:tcMar>
              <w:top w:w="80" w:type="dxa"/>
              <w:left w:w="100" w:type="dxa"/>
              <w:bottom w:w="80" w:type="dxa"/>
              <w:right w:w="100" w:type="dxa"/>
            </w:tcMar>
            <w:vAlign w:val="center"/>
          </w:tcPr>
          <w:p w14:paraId="70B0660E"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3A4808B8"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Открытые</w:t>
            </w:r>
            <w:proofErr w:type="spellEnd"/>
            <w:r>
              <w:rPr>
                <w:sz w:val="17"/>
              </w:rPr>
              <w:t xml:space="preserve"> </w:t>
            </w:r>
            <w:proofErr w:type="spellStart"/>
            <w:r>
              <w:rPr>
                <w:sz w:val="17"/>
              </w:rPr>
              <w:t>данные</w:t>
            </w:r>
            <w:proofErr w:type="spellEnd"/>
            <w:r>
              <w:rPr>
                <w:sz w:val="17"/>
              </w:rPr>
              <w:t xml:space="preserve">», </w:t>
            </w:r>
            <w:proofErr w:type="spellStart"/>
            <w:r>
              <w:rPr>
                <w:sz w:val="17"/>
              </w:rPr>
              <w:t>респондент</w:t>
            </w:r>
            <w:proofErr w:type="spellEnd"/>
            <w:r>
              <w:rPr>
                <w:sz w:val="17"/>
              </w:rPr>
              <w:t xml:space="preserve"> 10</w:t>
            </w:r>
          </w:p>
        </w:tc>
      </w:tr>
    </w:tbl>
    <w:p w14:paraId="5F7D2474"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При заведении объекта/подготовке сделки агенту нужен быстрый сигнал, есть ли у объекта базовые проблемные признаки: регистрация права, ограничения, ипотека, аресты/запреты. Если сигнал появляется, пользователь уже переходит к более глубокой выписке/проверке. То есть Открытые данные работают как первый фильтр, а не как окончательное юридическое заключение. Клиент впоследствии перешел к прямому источнику Росреестра, в том числе из-за вопросов цены/прав использования и невозможности исправлять ошибки источника.</w:t>
      </w:r>
    </w:p>
    <w:p w14:paraId="5EEC675B"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Встроить в систему управления клиентами быстрый первичный контроль объекта до сделки, чтобы агент видел риск-сигналы без перехода в отдельный сервис.</w:t>
      </w:r>
    </w:p>
    <w:p w14:paraId="2E45F982"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Объекты агентств недвижимости; преимущественно жилой рынок, но жесткое ограничение типом объекта в интервью не подтверждено.</w:t>
      </w:r>
    </w:p>
    <w:p w14:paraId="4D81B5D6"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Кадастровый учет, наличие права, ограничения/обременения, ипотека, аресты/запреты и базовые характеристики.</w:t>
      </w:r>
    </w:p>
    <w:p w14:paraId="0429A2C5"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По каждому объекту при заведении/подготовке сделки; поток зависит от активности пользователей системы.</w:t>
      </w:r>
    </w:p>
    <w:p w14:paraId="4C5612BE" w14:textId="77777777" w:rsidR="009A038D" w:rsidRDefault="00860041">
      <w:pPr>
        <w:spacing w:after="100" w:line="259" w:lineRule="auto"/>
      </w:pPr>
      <w:r w:rsidRPr="008B74C5">
        <w:rPr>
          <w:b/>
          <w:color w:val="315B7D"/>
          <w:lang w:val="ru-RU"/>
        </w:rPr>
        <w:t xml:space="preserve">Текущий продукт и причина выбора — факт. </w:t>
      </w:r>
      <w:r w:rsidRPr="008B74C5">
        <w:rPr>
          <w:lang w:val="ru-RU"/>
        </w:rPr>
        <w:t xml:space="preserve">Ранее использовал Открытые данные </w:t>
      </w:r>
      <w:proofErr w:type="spellStart"/>
      <w:r w:rsidRPr="008B74C5">
        <w:rPr>
          <w:lang w:val="ru-RU"/>
        </w:rPr>
        <w:t>Контур.Недвижимости</w:t>
      </w:r>
      <w:proofErr w:type="spellEnd"/>
      <w:r w:rsidRPr="008B74C5">
        <w:rPr>
          <w:lang w:val="ru-RU"/>
        </w:rPr>
        <w:t xml:space="preserve"> в своей системе, затем перешел к прямому источнику. </w:t>
      </w:r>
      <w:proofErr w:type="spellStart"/>
      <w:r>
        <w:t>Интерпретацию</w:t>
      </w:r>
      <w:proofErr w:type="spellEnd"/>
      <w:r>
        <w:t>/</w:t>
      </w:r>
      <w:proofErr w:type="spellStart"/>
      <w:r>
        <w:t>маркеры</w:t>
      </w:r>
      <w:proofErr w:type="spellEnd"/>
      <w:r>
        <w:t xml:space="preserve"> </w:t>
      </w:r>
      <w:proofErr w:type="spellStart"/>
      <w:r>
        <w:t>формировал</w:t>
      </w:r>
      <w:proofErr w:type="spellEnd"/>
      <w:r>
        <w:t xml:space="preserve"> </w:t>
      </w:r>
      <w:proofErr w:type="spellStart"/>
      <w:r>
        <w:t>на</w:t>
      </w:r>
      <w:proofErr w:type="spellEnd"/>
      <w:r>
        <w:t xml:space="preserve"> </w:t>
      </w:r>
      <w:proofErr w:type="spellStart"/>
      <w:r>
        <w:t>своей</w:t>
      </w:r>
      <w:proofErr w:type="spellEnd"/>
      <w:r>
        <w:t xml:space="preserve"> </w:t>
      </w:r>
      <w:proofErr w:type="spellStart"/>
      <w:r>
        <w:t>стороне</w:t>
      </w:r>
      <w:proofErr w:type="spellEnd"/>
      <w:r>
        <w:t>.</w:t>
      </w:r>
    </w:p>
    <w:p w14:paraId="1D19DF30" w14:textId="77777777" w:rsidR="009A038D" w:rsidRDefault="00860041">
      <w:pPr>
        <w:pStyle w:val="21"/>
        <w:spacing w:after="80"/>
      </w:pPr>
      <w:r>
        <w:lastRenderedPageBreak/>
        <w:t xml:space="preserve">ИП </w:t>
      </w:r>
      <w:proofErr w:type="spellStart"/>
      <w:r>
        <w:t>Першин</w:t>
      </w:r>
      <w:proofErr w:type="spellEnd"/>
      <w:r>
        <w:t xml:space="preserve"> </w:t>
      </w:r>
      <w:proofErr w:type="spellStart"/>
      <w:r>
        <w:t>Константин</w:t>
      </w:r>
      <w:proofErr w:type="spellEnd"/>
      <w:r>
        <w:t xml:space="preserve"> Вячеславович</w:t>
      </w:r>
    </w:p>
    <w:tbl>
      <w:tblPr>
        <w:tblW w:w="0" w:type="auto"/>
        <w:tblLayout w:type="fixed"/>
        <w:tblLook w:val="04A0" w:firstRow="1" w:lastRow="0" w:firstColumn="1" w:lastColumn="0" w:noHBand="0" w:noVBand="1"/>
      </w:tblPr>
      <w:tblGrid>
        <w:gridCol w:w="2232"/>
        <w:gridCol w:w="7560"/>
      </w:tblGrid>
      <w:tr w:rsidR="009A038D" w14:paraId="689FEA33" w14:textId="77777777">
        <w:tc>
          <w:tcPr>
            <w:tcW w:w="2232" w:type="dxa"/>
            <w:shd w:val="clear" w:color="auto" w:fill="EEF3F7"/>
            <w:tcMar>
              <w:top w:w="80" w:type="dxa"/>
              <w:left w:w="100" w:type="dxa"/>
              <w:bottom w:w="80" w:type="dxa"/>
              <w:right w:w="100" w:type="dxa"/>
            </w:tcMar>
            <w:vAlign w:val="center"/>
          </w:tcPr>
          <w:p w14:paraId="0493F7F4"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3B9BF201" w14:textId="77777777" w:rsidR="009A038D" w:rsidRDefault="00860041">
            <w:pPr>
              <w:spacing w:after="0" w:line="240" w:lineRule="auto"/>
            </w:pPr>
            <w:r>
              <w:rPr>
                <w:sz w:val="17"/>
              </w:rPr>
              <w:t>860203583005</w:t>
            </w:r>
          </w:p>
        </w:tc>
      </w:tr>
      <w:tr w:rsidR="009A038D" w:rsidRPr="00975198" w14:paraId="49216E9E" w14:textId="77777777">
        <w:tc>
          <w:tcPr>
            <w:tcW w:w="2232" w:type="dxa"/>
            <w:shd w:val="clear" w:color="auto" w:fill="EEF3F7"/>
            <w:tcMar>
              <w:top w:w="80" w:type="dxa"/>
              <w:left w:w="100" w:type="dxa"/>
              <w:bottom w:w="80" w:type="dxa"/>
              <w:right w:w="100" w:type="dxa"/>
            </w:tcMar>
            <w:vAlign w:val="center"/>
          </w:tcPr>
          <w:p w14:paraId="59E89E90"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4C17D3B4" w14:textId="77777777" w:rsidR="009A038D" w:rsidRPr="008B74C5" w:rsidRDefault="00860041">
            <w:pPr>
              <w:spacing w:after="0" w:line="240" w:lineRule="auto"/>
              <w:rPr>
                <w:lang w:val="ru-RU"/>
              </w:rPr>
            </w:pPr>
            <w:r w:rsidRPr="008B74C5">
              <w:rPr>
                <w:sz w:val="17"/>
                <w:lang w:val="ru-RU"/>
              </w:rPr>
              <w:t>Разработчик/ИТ-сервис для риелторов; рассматривал отдельный быстрый сервис проверки объекта.</w:t>
            </w:r>
          </w:p>
        </w:tc>
      </w:tr>
      <w:tr w:rsidR="009A038D" w14:paraId="6EBF2752" w14:textId="77777777">
        <w:tc>
          <w:tcPr>
            <w:tcW w:w="2232" w:type="dxa"/>
            <w:shd w:val="clear" w:color="auto" w:fill="EEF3F7"/>
            <w:tcMar>
              <w:top w:w="80" w:type="dxa"/>
              <w:left w:w="100" w:type="dxa"/>
              <w:bottom w:w="80" w:type="dxa"/>
              <w:right w:w="100" w:type="dxa"/>
            </w:tcMar>
            <w:vAlign w:val="center"/>
          </w:tcPr>
          <w:p w14:paraId="229D6F27"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0CBDF726"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Открытые</w:t>
            </w:r>
            <w:proofErr w:type="spellEnd"/>
            <w:r>
              <w:rPr>
                <w:sz w:val="17"/>
              </w:rPr>
              <w:t xml:space="preserve"> </w:t>
            </w:r>
            <w:proofErr w:type="spellStart"/>
            <w:r>
              <w:rPr>
                <w:sz w:val="17"/>
              </w:rPr>
              <w:t>данные</w:t>
            </w:r>
            <w:proofErr w:type="spellEnd"/>
            <w:r>
              <w:rPr>
                <w:sz w:val="17"/>
              </w:rPr>
              <w:t xml:space="preserve">», </w:t>
            </w:r>
            <w:proofErr w:type="spellStart"/>
            <w:r>
              <w:rPr>
                <w:sz w:val="17"/>
              </w:rPr>
              <w:t>респондент</w:t>
            </w:r>
            <w:proofErr w:type="spellEnd"/>
            <w:r>
              <w:rPr>
                <w:sz w:val="17"/>
              </w:rPr>
              <w:t xml:space="preserve"> 3</w:t>
            </w:r>
          </w:p>
        </w:tc>
      </w:tr>
    </w:tbl>
    <w:p w14:paraId="36546FAC"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Идея заключалась в том, чтобы риелтор по кадастровому номеру быстро получил базовую проверку объекта внутри привычного интерфейса. Планировалось показывать ограничения/обременения, кадастровую стоимость и сведения о собственниках. Проект до рабочего запуска не дошел и был закрыт.</w:t>
      </w:r>
    </w:p>
    <w:p w14:paraId="604CEF20"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Планировавшаяся задача — дать риелтору мгновенный первичный фильтр объекта до более глубокой проверки сделки.</w:t>
      </w:r>
    </w:p>
    <w:p w14:paraId="027E9012"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Объекты жилой недвижимости в риелторском контуре вероятны, но тип объекта в интервью недостаточно определен; фиксируем «не уточнено».</w:t>
      </w:r>
    </w:p>
    <w:p w14:paraId="4C69B62A"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Кадастровый номер, ограничения/обременения, кадастровая стоимость, собственники и основные характеристики.</w:t>
      </w:r>
    </w:p>
    <w:p w14:paraId="0E7E48DF"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Предполагалось по запросу пользователя на объект; фактической работающей периодичности нет.</w:t>
      </w:r>
    </w:p>
    <w:p w14:paraId="1DBE54CD"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Рассматривались Открытые данные как основа быстрого виджета/проверки, но проект не был запущен и текущего потребления нет.</w:t>
      </w:r>
    </w:p>
    <w:p w14:paraId="29C80262" w14:textId="77777777" w:rsidR="009A038D" w:rsidRPr="008B74C5" w:rsidRDefault="00860041">
      <w:pPr>
        <w:pStyle w:val="1"/>
        <w:rPr>
          <w:lang w:val="ru-RU"/>
        </w:rPr>
      </w:pPr>
      <w:r w:rsidRPr="008B74C5">
        <w:rPr>
          <w:lang w:val="ru-RU"/>
        </w:rPr>
        <w:t>5. Внутренние налоговые, инвестиционные и оценочные расчеты</w:t>
      </w:r>
    </w:p>
    <w:p w14:paraId="79102F22" w14:textId="77777777" w:rsidR="009A038D" w:rsidRPr="008B74C5" w:rsidRDefault="00860041">
      <w:pPr>
        <w:spacing w:after="100" w:line="259" w:lineRule="auto"/>
        <w:rPr>
          <w:lang w:val="ru-RU"/>
        </w:rPr>
      </w:pPr>
      <w:r w:rsidRPr="008B74C5">
        <w:rPr>
          <w:b/>
          <w:color w:val="315B7D"/>
          <w:lang w:val="ru-RU"/>
        </w:rPr>
        <w:t>Общий паттерн.</w:t>
      </w:r>
      <w:r w:rsidRPr="008B74C5">
        <w:rPr>
          <w:lang w:val="ru-RU"/>
        </w:rPr>
        <w:t xml:space="preserve"> Реестровые параметры используются как исходные данные для внутреннего расчета самой организации: налога, оценки активов фонда или проектной экономики земельного участка. Результат нужен для собственного решения или обязательства клиента, а не как отдельный отчет или консультация для внешнего заказчика.</w:t>
      </w:r>
    </w:p>
    <w:p w14:paraId="7CED1AC4" w14:textId="77777777" w:rsidR="009A038D" w:rsidRPr="008B74C5" w:rsidRDefault="00860041">
      <w:pPr>
        <w:spacing w:after="60"/>
        <w:rPr>
          <w:lang w:val="ru-RU"/>
        </w:rPr>
      </w:pPr>
      <w:r w:rsidRPr="008B74C5">
        <w:rPr>
          <w:b/>
          <w:color w:val="315B7D"/>
          <w:lang w:val="ru-RU"/>
        </w:rPr>
        <w:t>Внутри группы в интервью встречались:</w:t>
      </w:r>
    </w:p>
    <w:p w14:paraId="2F28D54E" w14:textId="77777777" w:rsidR="009A038D" w:rsidRPr="008B74C5" w:rsidRDefault="00860041">
      <w:pPr>
        <w:spacing w:after="40"/>
        <w:ind w:left="259" w:hanging="173"/>
        <w:rPr>
          <w:lang w:val="ru-RU"/>
        </w:rPr>
      </w:pPr>
      <w:r w:rsidRPr="008B74C5">
        <w:rPr>
          <w:b/>
          <w:lang w:val="ru-RU"/>
        </w:rPr>
        <w:t xml:space="preserve">• </w:t>
      </w:r>
      <w:r w:rsidRPr="008B74C5">
        <w:rPr>
          <w:lang w:val="ru-RU"/>
        </w:rPr>
        <w:t>Кадастровая стоимость по портфелю к расчетной дате для налогообложения.</w:t>
      </w:r>
    </w:p>
    <w:p w14:paraId="4C8BCDCD" w14:textId="77777777" w:rsidR="009A038D" w:rsidRPr="008B74C5" w:rsidRDefault="00860041">
      <w:pPr>
        <w:spacing w:after="40"/>
        <w:ind w:left="259" w:hanging="173"/>
        <w:rPr>
          <w:lang w:val="ru-RU"/>
        </w:rPr>
      </w:pPr>
      <w:r w:rsidRPr="008B74C5">
        <w:rPr>
          <w:b/>
          <w:lang w:val="ru-RU"/>
        </w:rPr>
        <w:t xml:space="preserve">• </w:t>
      </w:r>
      <w:r w:rsidRPr="008B74C5">
        <w:rPr>
          <w:lang w:val="ru-RU"/>
        </w:rPr>
        <w:t>Параметры земельного участка для проектной финансовой модели.</w:t>
      </w:r>
    </w:p>
    <w:p w14:paraId="2A6321B8" w14:textId="77777777" w:rsidR="009A038D" w:rsidRPr="008B74C5" w:rsidRDefault="00860041">
      <w:pPr>
        <w:spacing w:after="40"/>
        <w:ind w:left="259" w:hanging="173"/>
        <w:rPr>
          <w:lang w:val="ru-RU"/>
        </w:rPr>
      </w:pPr>
      <w:r w:rsidRPr="008B74C5">
        <w:rPr>
          <w:b/>
          <w:lang w:val="ru-RU"/>
        </w:rPr>
        <w:t xml:space="preserve">• </w:t>
      </w:r>
      <w:r w:rsidRPr="008B74C5">
        <w:rPr>
          <w:lang w:val="ru-RU"/>
        </w:rPr>
        <w:t>Ежемесячная актуализация параметров инвестиционного портфеля, влияющих на оценку активов и связанные расчеты.</w:t>
      </w:r>
    </w:p>
    <w:p w14:paraId="38114711" w14:textId="77777777" w:rsidR="009A038D" w:rsidRPr="008B74C5" w:rsidRDefault="00860041">
      <w:pPr>
        <w:spacing w:after="100" w:line="259" w:lineRule="auto"/>
        <w:rPr>
          <w:lang w:val="ru-RU"/>
        </w:rPr>
      </w:pPr>
      <w:r w:rsidRPr="008B74C5">
        <w:rPr>
          <w:b/>
          <w:color w:val="315B7D"/>
          <w:lang w:val="ru-RU"/>
        </w:rPr>
        <w:t>Продукты в наблюдаемых процессах.</w:t>
      </w:r>
      <w:r w:rsidRPr="008B74C5">
        <w:rPr>
          <w:lang w:val="ru-RU"/>
        </w:rPr>
        <w:t xml:space="preserve"> Открытые данные — фактически используемый продукт во всех трех подтвержденных кейсах.</w:t>
      </w:r>
    </w:p>
    <w:p w14:paraId="09E02C00" w14:textId="77777777" w:rsidR="009A038D" w:rsidRPr="008B74C5" w:rsidRDefault="00860041">
      <w:pPr>
        <w:spacing w:after="100" w:line="259" w:lineRule="auto"/>
        <w:rPr>
          <w:lang w:val="ru-RU"/>
        </w:rPr>
      </w:pPr>
      <w:r w:rsidRPr="008B74C5">
        <w:rPr>
          <w:b/>
          <w:color w:val="315B7D"/>
          <w:lang w:val="ru-RU"/>
        </w:rPr>
        <w:t xml:space="preserve">Что определяет выбор продукта внутри сценария. </w:t>
      </w:r>
      <w:r w:rsidRPr="008B74C5">
        <w:rPr>
          <w:lang w:val="ru-RU"/>
        </w:rPr>
        <w:t>Нужен ли один конкретный показатель или широкий набор полей; календарный снимок на расчетную дату или сравнение изменений; размер портфеля; необходимость автоматической загрузки в собственную модель.</w:t>
      </w:r>
    </w:p>
    <w:p w14:paraId="7804A0C9" w14:textId="77777777" w:rsidR="009A038D" w:rsidRDefault="00860041">
      <w:pPr>
        <w:pStyle w:val="21"/>
        <w:spacing w:after="80"/>
      </w:pPr>
      <w:r>
        <w:t>ООО "УК АРТЕС"</w:t>
      </w:r>
    </w:p>
    <w:tbl>
      <w:tblPr>
        <w:tblW w:w="0" w:type="auto"/>
        <w:tblLayout w:type="fixed"/>
        <w:tblLook w:val="04A0" w:firstRow="1" w:lastRow="0" w:firstColumn="1" w:lastColumn="0" w:noHBand="0" w:noVBand="1"/>
      </w:tblPr>
      <w:tblGrid>
        <w:gridCol w:w="2232"/>
        <w:gridCol w:w="7560"/>
      </w:tblGrid>
      <w:tr w:rsidR="009A038D" w14:paraId="2A8250FC" w14:textId="77777777">
        <w:tc>
          <w:tcPr>
            <w:tcW w:w="2232" w:type="dxa"/>
            <w:shd w:val="clear" w:color="auto" w:fill="EEF3F7"/>
            <w:tcMar>
              <w:top w:w="80" w:type="dxa"/>
              <w:left w:w="100" w:type="dxa"/>
              <w:bottom w:w="80" w:type="dxa"/>
              <w:right w:w="100" w:type="dxa"/>
            </w:tcMar>
            <w:vAlign w:val="center"/>
          </w:tcPr>
          <w:p w14:paraId="64994657"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672C533E" w14:textId="77777777" w:rsidR="009A038D" w:rsidRDefault="00860041">
            <w:pPr>
              <w:spacing w:after="0" w:line="240" w:lineRule="auto"/>
            </w:pPr>
            <w:r>
              <w:rPr>
                <w:sz w:val="17"/>
              </w:rPr>
              <w:t>9703138954</w:t>
            </w:r>
          </w:p>
        </w:tc>
      </w:tr>
      <w:tr w:rsidR="009A038D" w:rsidRPr="00975198" w14:paraId="669BDB9F" w14:textId="77777777">
        <w:tc>
          <w:tcPr>
            <w:tcW w:w="2232" w:type="dxa"/>
            <w:shd w:val="clear" w:color="auto" w:fill="EEF3F7"/>
            <w:tcMar>
              <w:top w:w="80" w:type="dxa"/>
              <w:left w:w="100" w:type="dxa"/>
              <w:bottom w:w="80" w:type="dxa"/>
              <w:right w:w="100" w:type="dxa"/>
            </w:tcMar>
            <w:vAlign w:val="center"/>
          </w:tcPr>
          <w:p w14:paraId="646996C1"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41C967B1" w14:textId="77777777" w:rsidR="009A038D" w:rsidRPr="008B74C5" w:rsidRDefault="00860041">
            <w:pPr>
              <w:spacing w:after="0" w:line="240" w:lineRule="auto"/>
              <w:rPr>
                <w:lang w:val="ru-RU"/>
              </w:rPr>
            </w:pPr>
            <w:r w:rsidRPr="008B74C5">
              <w:rPr>
                <w:sz w:val="17"/>
                <w:lang w:val="ru-RU"/>
              </w:rPr>
              <w:t>Управление инвестиционными фондами и активами; контролирует постоянный портфель недвижимости фонда.</w:t>
            </w:r>
          </w:p>
        </w:tc>
      </w:tr>
      <w:tr w:rsidR="009A038D" w14:paraId="022D3FEA" w14:textId="77777777">
        <w:tc>
          <w:tcPr>
            <w:tcW w:w="2232" w:type="dxa"/>
            <w:shd w:val="clear" w:color="auto" w:fill="EEF3F7"/>
            <w:tcMar>
              <w:top w:w="80" w:type="dxa"/>
              <w:left w:w="100" w:type="dxa"/>
              <w:bottom w:w="80" w:type="dxa"/>
              <w:right w:w="100" w:type="dxa"/>
            </w:tcMar>
            <w:vAlign w:val="center"/>
          </w:tcPr>
          <w:p w14:paraId="0445594D"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737FA015"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Открытые</w:t>
            </w:r>
            <w:proofErr w:type="spellEnd"/>
            <w:r>
              <w:rPr>
                <w:sz w:val="17"/>
              </w:rPr>
              <w:t xml:space="preserve"> </w:t>
            </w:r>
            <w:proofErr w:type="spellStart"/>
            <w:r>
              <w:rPr>
                <w:sz w:val="17"/>
              </w:rPr>
              <w:t>данные</w:t>
            </w:r>
            <w:proofErr w:type="spellEnd"/>
            <w:r>
              <w:rPr>
                <w:sz w:val="17"/>
              </w:rPr>
              <w:t xml:space="preserve">», </w:t>
            </w:r>
            <w:proofErr w:type="spellStart"/>
            <w:r>
              <w:rPr>
                <w:sz w:val="17"/>
              </w:rPr>
              <w:t>респондент</w:t>
            </w:r>
            <w:proofErr w:type="spellEnd"/>
            <w:r>
              <w:rPr>
                <w:sz w:val="17"/>
              </w:rPr>
              <w:t xml:space="preserve"> 8</w:t>
            </w:r>
          </w:p>
        </w:tc>
      </w:tr>
    </w:tbl>
    <w:p w14:paraId="1CF9B845" w14:textId="77777777" w:rsidR="009A038D" w:rsidRPr="008B74C5" w:rsidRDefault="00860041">
      <w:pPr>
        <w:spacing w:after="100" w:line="259" w:lineRule="auto"/>
        <w:rPr>
          <w:lang w:val="ru-RU"/>
        </w:rPr>
      </w:pPr>
      <w:r w:rsidRPr="008B74C5">
        <w:rPr>
          <w:b/>
          <w:color w:val="315B7D"/>
          <w:lang w:val="ru-RU"/>
        </w:rPr>
        <w:lastRenderedPageBreak/>
        <w:t xml:space="preserve">Что происходит у клиента. </w:t>
      </w:r>
      <w:r w:rsidRPr="008B74C5">
        <w:rPr>
          <w:lang w:val="ru-RU"/>
        </w:rPr>
        <w:t>Управляющая компания фонда ежемесячно получает актуальные сведения по одному и тому же портфелю и сравнивает их с предыдущим состоянием. Изменения влияют на оценку активов, налоги и стоимость пая.</w:t>
      </w:r>
    </w:p>
    <w:p w14:paraId="331EF4C1"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Вовремя выявлять изменения в параметрах объектов фонда, которые влияют на финансовые расчеты.</w:t>
      </w:r>
    </w:p>
    <w:p w14:paraId="45A057BF"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Помещения, здания и земельные участки инвестиционного портфеля.</w:t>
      </w:r>
    </w:p>
    <w:p w14:paraId="335306BD"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Кадастровая стоимость, площадь, назначение, адрес; для земли — вид разрешенного использования; права и ограничения.</w:t>
      </w:r>
    </w:p>
    <w:p w14:paraId="13365E06"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Ежемесячно по постоянному пулу.</w:t>
      </w:r>
    </w:p>
    <w:p w14:paraId="27C1CC18"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Открытые данные через программный интерфейс; сравнение текущего и прошлого состояния выполняется на стороне клиента.</w:t>
      </w:r>
    </w:p>
    <w:p w14:paraId="50BF8C3C" w14:textId="77777777" w:rsidR="009A038D" w:rsidRDefault="00860041">
      <w:pPr>
        <w:pStyle w:val="21"/>
        <w:spacing w:after="80"/>
      </w:pPr>
      <w:r>
        <w:t xml:space="preserve">ИП </w:t>
      </w:r>
      <w:proofErr w:type="spellStart"/>
      <w:r>
        <w:t>Стоян</w:t>
      </w:r>
      <w:proofErr w:type="spellEnd"/>
      <w:r>
        <w:t xml:space="preserve"> Дмитрий Владимирович</w:t>
      </w:r>
    </w:p>
    <w:tbl>
      <w:tblPr>
        <w:tblW w:w="0" w:type="auto"/>
        <w:tblLayout w:type="fixed"/>
        <w:tblLook w:val="04A0" w:firstRow="1" w:lastRow="0" w:firstColumn="1" w:lastColumn="0" w:noHBand="0" w:noVBand="1"/>
      </w:tblPr>
      <w:tblGrid>
        <w:gridCol w:w="2232"/>
        <w:gridCol w:w="7560"/>
      </w:tblGrid>
      <w:tr w:rsidR="009A038D" w14:paraId="5EEA061B" w14:textId="77777777">
        <w:tc>
          <w:tcPr>
            <w:tcW w:w="2232" w:type="dxa"/>
            <w:shd w:val="clear" w:color="auto" w:fill="EEF3F7"/>
            <w:tcMar>
              <w:top w:w="80" w:type="dxa"/>
              <w:left w:w="100" w:type="dxa"/>
              <w:bottom w:w="80" w:type="dxa"/>
              <w:right w:w="100" w:type="dxa"/>
            </w:tcMar>
            <w:vAlign w:val="center"/>
          </w:tcPr>
          <w:p w14:paraId="5F73B9A1"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75A53B8A" w14:textId="77777777" w:rsidR="009A038D" w:rsidRDefault="00860041">
            <w:pPr>
              <w:spacing w:after="0" w:line="240" w:lineRule="auto"/>
            </w:pPr>
            <w:r>
              <w:rPr>
                <w:sz w:val="17"/>
              </w:rPr>
              <w:t>231107905908</w:t>
            </w:r>
          </w:p>
        </w:tc>
      </w:tr>
      <w:tr w:rsidR="009A038D" w:rsidRPr="008B74C5" w14:paraId="3D6A4950" w14:textId="77777777">
        <w:tc>
          <w:tcPr>
            <w:tcW w:w="2232" w:type="dxa"/>
            <w:shd w:val="clear" w:color="auto" w:fill="EEF3F7"/>
            <w:tcMar>
              <w:top w:w="80" w:type="dxa"/>
              <w:left w:w="100" w:type="dxa"/>
              <w:bottom w:w="80" w:type="dxa"/>
              <w:right w:w="100" w:type="dxa"/>
            </w:tcMar>
            <w:vAlign w:val="center"/>
          </w:tcPr>
          <w:p w14:paraId="52F92614"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3B36B92A" w14:textId="77777777" w:rsidR="009A038D" w:rsidRPr="008B74C5" w:rsidRDefault="00860041">
            <w:pPr>
              <w:spacing w:after="0" w:line="240" w:lineRule="auto"/>
              <w:rPr>
                <w:lang w:val="ru-RU"/>
              </w:rPr>
            </w:pPr>
            <w:r w:rsidRPr="008B74C5">
              <w:rPr>
                <w:sz w:val="17"/>
                <w:lang w:val="ru-RU"/>
              </w:rPr>
              <w:t>Вид деятельности в интервью не раскрыт; по данным Фокуса ранее был учредителем застройщика. В интервью описан проектный расчет по земельным участкам.</w:t>
            </w:r>
          </w:p>
        </w:tc>
      </w:tr>
      <w:tr w:rsidR="009A038D" w14:paraId="2B7958AC" w14:textId="77777777">
        <w:tc>
          <w:tcPr>
            <w:tcW w:w="2232" w:type="dxa"/>
            <w:shd w:val="clear" w:color="auto" w:fill="EEF3F7"/>
            <w:tcMar>
              <w:top w:w="80" w:type="dxa"/>
              <w:left w:w="100" w:type="dxa"/>
              <w:bottom w:w="80" w:type="dxa"/>
              <w:right w:w="100" w:type="dxa"/>
            </w:tcMar>
            <w:vAlign w:val="center"/>
          </w:tcPr>
          <w:p w14:paraId="318B5FB9"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4AE417FE"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Открытые</w:t>
            </w:r>
            <w:proofErr w:type="spellEnd"/>
            <w:r>
              <w:rPr>
                <w:sz w:val="17"/>
              </w:rPr>
              <w:t xml:space="preserve"> </w:t>
            </w:r>
            <w:proofErr w:type="spellStart"/>
            <w:r>
              <w:rPr>
                <w:sz w:val="17"/>
              </w:rPr>
              <w:t>данные</w:t>
            </w:r>
            <w:proofErr w:type="spellEnd"/>
            <w:r>
              <w:rPr>
                <w:sz w:val="17"/>
              </w:rPr>
              <w:t xml:space="preserve">», </w:t>
            </w:r>
            <w:proofErr w:type="spellStart"/>
            <w:r>
              <w:rPr>
                <w:sz w:val="17"/>
              </w:rPr>
              <w:t>респондент</w:t>
            </w:r>
            <w:proofErr w:type="spellEnd"/>
            <w:r>
              <w:rPr>
                <w:sz w:val="17"/>
              </w:rPr>
              <w:t xml:space="preserve"> 1</w:t>
            </w:r>
          </w:p>
        </w:tc>
      </w:tr>
    </w:tbl>
    <w:p w14:paraId="694B7973"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Респонденту нужны не «отчеты о недвижимости» как самостоятельный результат, а отдельные исходные параметры земельного участка, которые входят в расчет затрат и финансовую модель проекта. Особенно важен сценарий, когда меняется вид разрешенного использования или нужно оценить последствия решения по участку. Глубокая история прав и документ для суда в этом процессе не являются ядром.</w:t>
      </w:r>
    </w:p>
    <w:p w14:paraId="0F7F2F1C"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Быстро получить актуальные параметры конкретного земельного участка, чтобы посчитать стоимость/затраты проекта и оценить последствия изменения режима использования земли.</w:t>
      </w:r>
    </w:p>
    <w:p w14:paraId="1D3F0217"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Земельные участки.</w:t>
      </w:r>
    </w:p>
    <w:p w14:paraId="153FF9AF"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Кадастровая стоимость, площадь, вид разрешенного использования, вид/форма собственности и базовые характеристики участка.</w:t>
      </w:r>
    </w:p>
    <w:p w14:paraId="525A736F"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Нерегулярно, по проекту и по возникновению расчетной задачи. Масштаб в интервью не подтвержден как постоянный большой портфель.</w:t>
      </w:r>
    </w:p>
    <w:p w14:paraId="730B4063"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Использует Открытые данные, потому что нужны отдельные структурированные поля для расчетной модели, а не полный документ. Интерес к мониторингу упоминался, но регулярная потребность не была конкретизирована.</w:t>
      </w:r>
    </w:p>
    <w:p w14:paraId="11B218B8" w14:textId="77777777" w:rsidR="009A038D" w:rsidRDefault="00860041">
      <w:pPr>
        <w:pStyle w:val="21"/>
        <w:spacing w:after="80"/>
      </w:pPr>
      <w:r>
        <w:t>ООО "УК "ДОХОДЪ"</w:t>
      </w:r>
    </w:p>
    <w:tbl>
      <w:tblPr>
        <w:tblW w:w="0" w:type="auto"/>
        <w:tblLayout w:type="fixed"/>
        <w:tblLook w:val="04A0" w:firstRow="1" w:lastRow="0" w:firstColumn="1" w:lastColumn="0" w:noHBand="0" w:noVBand="1"/>
      </w:tblPr>
      <w:tblGrid>
        <w:gridCol w:w="2232"/>
        <w:gridCol w:w="7560"/>
      </w:tblGrid>
      <w:tr w:rsidR="009A038D" w14:paraId="77D35339" w14:textId="77777777">
        <w:tc>
          <w:tcPr>
            <w:tcW w:w="2232" w:type="dxa"/>
            <w:shd w:val="clear" w:color="auto" w:fill="EEF3F7"/>
            <w:tcMar>
              <w:top w:w="80" w:type="dxa"/>
              <w:left w:w="100" w:type="dxa"/>
              <w:bottom w:w="80" w:type="dxa"/>
              <w:right w:w="100" w:type="dxa"/>
            </w:tcMar>
            <w:vAlign w:val="center"/>
          </w:tcPr>
          <w:p w14:paraId="786AFCF8"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3B77A3CA" w14:textId="77777777" w:rsidR="009A038D" w:rsidRDefault="00860041">
            <w:pPr>
              <w:spacing w:after="0" w:line="240" w:lineRule="auto"/>
            </w:pPr>
            <w:r>
              <w:rPr>
                <w:sz w:val="17"/>
              </w:rPr>
              <w:t>7826685368</w:t>
            </w:r>
          </w:p>
        </w:tc>
      </w:tr>
      <w:tr w:rsidR="009A038D" w:rsidRPr="00975198" w14:paraId="01BEAA59" w14:textId="77777777">
        <w:tc>
          <w:tcPr>
            <w:tcW w:w="2232" w:type="dxa"/>
            <w:shd w:val="clear" w:color="auto" w:fill="EEF3F7"/>
            <w:tcMar>
              <w:top w:w="80" w:type="dxa"/>
              <w:left w:w="100" w:type="dxa"/>
              <w:bottom w:w="80" w:type="dxa"/>
              <w:right w:w="100" w:type="dxa"/>
            </w:tcMar>
            <w:vAlign w:val="center"/>
          </w:tcPr>
          <w:p w14:paraId="012C9F8E"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27F1C927" w14:textId="77777777" w:rsidR="009A038D" w:rsidRPr="008B74C5" w:rsidRDefault="00860041">
            <w:pPr>
              <w:spacing w:after="0" w:line="240" w:lineRule="auto"/>
              <w:rPr>
                <w:lang w:val="ru-RU"/>
              </w:rPr>
            </w:pPr>
            <w:r w:rsidRPr="008B74C5">
              <w:rPr>
                <w:sz w:val="17"/>
                <w:lang w:val="ru-RU"/>
              </w:rPr>
              <w:t>Управление активами/финансовая организация; использует кадастровые сведения для налогового расчета по большому портфелю.</w:t>
            </w:r>
          </w:p>
        </w:tc>
      </w:tr>
      <w:tr w:rsidR="009A038D" w14:paraId="3E5E0195" w14:textId="77777777">
        <w:tc>
          <w:tcPr>
            <w:tcW w:w="2232" w:type="dxa"/>
            <w:shd w:val="clear" w:color="auto" w:fill="EEF3F7"/>
            <w:tcMar>
              <w:top w:w="80" w:type="dxa"/>
              <w:left w:w="100" w:type="dxa"/>
              <w:bottom w:w="80" w:type="dxa"/>
              <w:right w:w="100" w:type="dxa"/>
            </w:tcMar>
            <w:vAlign w:val="center"/>
          </w:tcPr>
          <w:p w14:paraId="0A99DAC2"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4B6A0C13"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Открытые</w:t>
            </w:r>
            <w:proofErr w:type="spellEnd"/>
            <w:r>
              <w:rPr>
                <w:sz w:val="17"/>
              </w:rPr>
              <w:t xml:space="preserve"> </w:t>
            </w:r>
            <w:proofErr w:type="spellStart"/>
            <w:r>
              <w:rPr>
                <w:sz w:val="17"/>
              </w:rPr>
              <w:t>данные</w:t>
            </w:r>
            <w:proofErr w:type="spellEnd"/>
            <w:r>
              <w:rPr>
                <w:sz w:val="17"/>
              </w:rPr>
              <w:t xml:space="preserve">», </w:t>
            </w:r>
            <w:proofErr w:type="spellStart"/>
            <w:r>
              <w:rPr>
                <w:sz w:val="17"/>
              </w:rPr>
              <w:t>респондент</w:t>
            </w:r>
            <w:proofErr w:type="spellEnd"/>
            <w:r>
              <w:rPr>
                <w:sz w:val="17"/>
              </w:rPr>
              <w:t xml:space="preserve"> 9</w:t>
            </w:r>
          </w:p>
        </w:tc>
      </w:tr>
    </w:tbl>
    <w:p w14:paraId="376F8B6B"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В отличие от УК АРТЕС клиенту не требуется постоянно искать любые изменения. Задача календарная: к определенному расчетному периоду получить кадастровую стоимость по всему перечню объектов и использовать ее в налоговом расчете. Поэтому сам факт «изменения» не заменяет нужный снимок на расчетную дату.</w:t>
      </w:r>
    </w:p>
    <w:p w14:paraId="4D445CFD"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Получить актуальную кадастровую стоимость по всему портфелю к налоговому периоду и корректно рассчитать налог.</w:t>
      </w:r>
    </w:p>
    <w:p w14:paraId="52B03CF0" w14:textId="77777777" w:rsidR="009A038D" w:rsidRPr="008B74C5" w:rsidRDefault="00860041">
      <w:pPr>
        <w:spacing w:after="100" w:line="259" w:lineRule="auto"/>
        <w:rPr>
          <w:lang w:val="ru-RU"/>
        </w:rPr>
      </w:pPr>
      <w:r w:rsidRPr="008B74C5">
        <w:rPr>
          <w:b/>
          <w:color w:val="315B7D"/>
          <w:lang w:val="ru-RU"/>
        </w:rPr>
        <w:lastRenderedPageBreak/>
        <w:t xml:space="preserve">Тип объектов. </w:t>
      </w:r>
      <w:r w:rsidRPr="008B74C5">
        <w:rPr>
          <w:lang w:val="ru-RU"/>
        </w:rPr>
        <w:t>Портфель около 1,2 тыс. объектов; конкретное соотношение помещений, зданий и земли в интервью не уточнено.</w:t>
      </w:r>
    </w:p>
    <w:p w14:paraId="4E1E93A9"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Прежде всего кадастровая стоимость на нужную дату; прочие поля не являются ядром сценария.</w:t>
      </w:r>
    </w:p>
    <w:p w14:paraId="06139762"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Раз в квартал примерно по 1 200 объектам.</w:t>
      </w:r>
    </w:p>
    <w:p w14:paraId="38A34E0A"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Использует Открытые данные, потому что нужен один конкретный параметр сразу по большому перечню, без полного отчета по каждому объекту.</w:t>
      </w:r>
    </w:p>
    <w:p w14:paraId="6BF59B64" w14:textId="77777777" w:rsidR="009A038D" w:rsidRPr="008B74C5" w:rsidRDefault="00860041">
      <w:pPr>
        <w:pStyle w:val="1"/>
        <w:rPr>
          <w:lang w:val="ru-RU"/>
        </w:rPr>
      </w:pPr>
      <w:r w:rsidRPr="008B74C5">
        <w:rPr>
          <w:lang w:val="ru-RU"/>
        </w:rPr>
        <w:t>6. Создание и продажа собственного информационно-аналитического продукта на данных о недвижимости</w:t>
      </w:r>
    </w:p>
    <w:p w14:paraId="4857294A" w14:textId="77777777" w:rsidR="009A038D" w:rsidRPr="008B74C5" w:rsidRDefault="00860041">
      <w:pPr>
        <w:spacing w:after="100" w:line="259" w:lineRule="auto"/>
        <w:rPr>
          <w:lang w:val="ru-RU"/>
        </w:rPr>
      </w:pPr>
      <w:r w:rsidRPr="008B74C5">
        <w:rPr>
          <w:b/>
          <w:color w:val="315B7D"/>
          <w:lang w:val="ru-RU"/>
        </w:rPr>
        <w:t xml:space="preserve">Общий паттерн. </w:t>
      </w:r>
      <w:r w:rsidRPr="008B74C5">
        <w:rPr>
          <w:lang w:val="ru-RU"/>
        </w:rPr>
        <w:t xml:space="preserve">Клиент использует сведения </w:t>
      </w:r>
      <w:proofErr w:type="spellStart"/>
      <w:r w:rsidRPr="008B74C5">
        <w:rPr>
          <w:lang w:val="ru-RU"/>
        </w:rPr>
        <w:t>Контур.Недвижимости</w:t>
      </w:r>
      <w:proofErr w:type="spellEnd"/>
      <w:r w:rsidRPr="008B74C5">
        <w:rPr>
          <w:lang w:val="ru-RU"/>
        </w:rPr>
        <w:t xml:space="preserve"> как сырье и поверх них формирует собственный отчет, консультацию, автоматический аудит или рекомендации для конечного пользователя.</w:t>
      </w:r>
    </w:p>
    <w:p w14:paraId="52D7CD54" w14:textId="77777777" w:rsidR="009A038D" w:rsidRPr="008B74C5" w:rsidRDefault="00860041">
      <w:pPr>
        <w:spacing w:after="60"/>
        <w:rPr>
          <w:lang w:val="ru-RU"/>
        </w:rPr>
      </w:pPr>
      <w:r w:rsidRPr="008B74C5">
        <w:rPr>
          <w:b/>
          <w:color w:val="315B7D"/>
          <w:lang w:val="ru-RU"/>
        </w:rPr>
        <w:t>Внутри группы в интервью встречались:</w:t>
      </w:r>
    </w:p>
    <w:p w14:paraId="3BECFA5D" w14:textId="77777777" w:rsidR="009A038D" w:rsidRPr="008B74C5" w:rsidRDefault="00860041">
      <w:pPr>
        <w:spacing w:after="40"/>
        <w:ind w:left="259" w:hanging="173"/>
        <w:rPr>
          <w:lang w:val="ru-RU"/>
        </w:rPr>
      </w:pPr>
      <w:r w:rsidRPr="008B74C5">
        <w:rPr>
          <w:b/>
          <w:lang w:val="ru-RU"/>
        </w:rPr>
        <w:t xml:space="preserve">• </w:t>
      </w:r>
      <w:r w:rsidRPr="008B74C5">
        <w:rPr>
          <w:lang w:val="ru-RU"/>
        </w:rPr>
        <w:t>Собственный коммерческий отчет/автоматический аудит с максимально полным составом сведений.</w:t>
      </w:r>
    </w:p>
    <w:p w14:paraId="0D4D9C60" w14:textId="77777777" w:rsidR="009A038D" w:rsidRPr="008B74C5" w:rsidRDefault="00860041">
      <w:pPr>
        <w:spacing w:after="40"/>
        <w:ind w:left="259" w:hanging="173"/>
        <w:rPr>
          <w:lang w:val="ru-RU"/>
        </w:rPr>
      </w:pPr>
      <w:r w:rsidRPr="008B74C5">
        <w:rPr>
          <w:b/>
          <w:lang w:val="ru-RU"/>
        </w:rPr>
        <w:t xml:space="preserve">• </w:t>
      </w:r>
      <w:r w:rsidRPr="008B74C5">
        <w:rPr>
          <w:lang w:val="ru-RU"/>
        </w:rPr>
        <w:t>Налогово-юридическая консультация: исходные поля преобразуются в объяснение для агента или клиента.</w:t>
      </w:r>
    </w:p>
    <w:p w14:paraId="7574D980" w14:textId="77777777" w:rsidR="009A038D" w:rsidRPr="008B74C5" w:rsidRDefault="00860041">
      <w:pPr>
        <w:spacing w:after="40"/>
        <w:ind w:left="259" w:hanging="173"/>
        <w:rPr>
          <w:lang w:val="ru-RU"/>
        </w:rPr>
      </w:pPr>
      <w:r w:rsidRPr="008B74C5">
        <w:rPr>
          <w:b/>
          <w:lang w:val="ru-RU"/>
        </w:rPr>
        <w:t xml:space="preserve">• </w:t>
      </w:r>
      <w:r w:rsidRPr="008B74C5">
        <w:rPr>
          <w:lang w:val="ru-RU"/>
        </w:rPr>
        <w:t>Автоматические аналитические рекомендации на основе нескольких источников данных.</w:t>
      </w:r>
    </w:p>
    <w:p w14:paraId="1EC90068" w14:textId="77777777" w:rsidR="009A038D" w:rsidRPr="008B74C5" w:rsidRDefault="00860041">
      <w:pPr>
        <w:spacing w:after="100" w:line="259" w:lineRule="auto"/>
        <w:rPr>
          <w:lang w:val="ru-RU"/>
        </w:rPr>
      </w:pPr>
      <w:r w:rsidRPr="008B74C5">
        <w:rPr>
          <w:b/>
          <w:color w:val="315B7D"/>
          <w:lang w:val="ru-RU"/>
        </w:rPr>
        <w:t xml:space="preserve">Продукты в наблюдаемых процессах. </w:t>
      </w:r>
      <w:r w:rsidRPr="008B74C5">
        <w:rPr>
          <w:lang w:val="ru-RU"/>
        </w:rPr>
        <w:t>Открытые данные и Отчеты. В интервью выбор различается по требуемой полноте исходного состава.</w:t>
      </w:r>
    </w:p>
    <w:p w14:paraId="202167D4" w14:textId="77777777" w:rsidR="009A038D" w:rsidRPr="008B74C5" w:rsidRDefault="00860041">
      <w:pPr>
        <w:spacing w:after="100" w:line="259" w:lineRule="auto"/>
        <w:rPr>
          <w:lang w:val="ru-RU"/>
        </w:rPr>
      </w:pPr>
      <w:r w:rsidRPr="008B74C5">
        <w:rPr>
          <w:b/>
          <w:color w:val="315B7D"/>
          <w:lang w:val="ru-RU"/>
        </w:rPr>
        <w:t xml:space="preserve">Что определяет выбор продукта внутри сценария. </w:t>
      </w:r>
      <w:r w:rsidRPr="008B74C5">
        <w:rPr>
          <w:lang w:val="ru-RU"/>
        </w:rPr>
        <w:t>Полнота полей; объем и цена; возможность встроить ответ в собственную систему; условия использования/распространения данных. В одном кейсе именно договорное ограничение на перепродажу сделало купленный пакет непригодным для задуманной модели.</w:t>
      </w:r>
    </w:p>
    <w:p w14:paraId="3C9905E2" w14:textId="77777777" w:rsidR="009A038D" w:rsidRDefault="00860041">
      <w:pPr>
        <w:pStyle w:val="21"/>
        <w:spacing w:after="80"/>
      </w:pPr>
      <w:r>
        <w:t xml:space="preserve">ИП </w:t>
      </w:r>
      <w:proofErr w:type="spellStart"/>
      <w:r>
        <w:t>Ченков</w:t>
      </w:r>
      <w:proofErr w:type="spellEnd"/>
      <w:r>
        <w:t xml:space="preserve"> </w:t>
      </w:r>
      <w:proofErr w:type="spellStart"/>
      <w:r>
        <w:t>Федор</w:t>
      </w:r>
      <w:proofErr w:type="spellEnd"/>
      <w:r>
        <w:t xml:space="preserve"> Михайлович</w:t>
      </w:r>
    </w:p>
    <w:tbl>
      <w:tblPr>
        <w:tblW w:w="0" w:type="auto"/>
        <w:tblLayout w:type="fixed"/>
        <w:tblLook w:val="04A0" w:firstRow="1" w:lastRow="0" w:firstColumn="1" w:lastColumn="0" w:noHBand="0" w:noVBand="1"/>
      </w:tblPr>
      <w:tblGrid>
        <w:gridCol w:w="2232"/>
        <w:gridCol w:w="7560"/>
      </w:tblGrid>
      <w:tr w:rsidR="009A038D" w14:paraId="4991EA21" w14:textId="77777777">
        <w:tc>
          <w:tcPr>
            <w:tcW w:w="2232" w:type="dxa"/>
            <w:shd w:val="clear" w:color="auto" w:fill="EEF3F7"/>
            <w:tcMar>
              <w:top w:w="80" w:type="dxa"/>
              <w:left w:w="100" w:type="dxa"/>
              <w:bottom w:w="80" w:type="dxa"/>
              <w:right w:w="100" w:type="dxa"/>
            </w:tcMar>
            <w:vAlign w:val="center"/>
          </w:tcPr>
          <w:p w14:paraId="55838F15"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33150C9E" w14:textId="77777777" w:rsidR="009A038D" w:rsidRDefault="00860041">
            <w:pPr>
              <w:spacing w:after="0" w:line="240" w:lineRule="auto"/>
            </w:pPr>
            <w:r>
              <w:rPr>
                <w:sz w:val="17"/>
              </w:rPr>
              <w:t>100101881252</w:t>
            </w:r>
          </w:p>
        </w:tc>
      </w:tr>
      <w:tr w:rsidR="009A038D" w:rsidRPr="00975198" w14:paraId="16422686" w14:textId="77777777">
        <w:tc>
          <w:tcPr>
            <w:tcW w:w="2232" w:type="dxa"/>
            <w:shd w:val="clear" w:color="auto" w:fill="EEF3F7"/>
            <w:tcMar>
              <w:top w:w="80" w:type="dxa"/>
              <w:left w:w="100" w:type="dxa"/>
              <w:bottom w:w="80" w:type="dxa"/>
              <w:right w:w="100" w:type="dxa"/>
            </w:tcMar>
            <w:vAlign w:val="center"/>
          </w:tcPr>
          <w:p w14:paraId="7DCFE0EE"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2AF50EB6" w14:textId="77777777" w:rsidR="009A038D" w:rsidRPr="008B74C5" w:rsidRDefault="00860041">
            <w:pPr>
              <w:spacing w:after="0" w:line="240" w:lineRule="auto"/>
              <w:rPr>
                <w:lang w:val="ru-RU"/>
              </w:rPr>
            </w:pPr>
            <w:r w:rsidRPr="008B74C5">
              <w:rPr>
                <w:sz w:val="17"/>
                <w:lang w:val="ru-RU"/>
              </w:rPr>
              <w:t>Разрабатывает/продает собственный информационно-аналитический продукт по недвижимости: получает исходные сведения, оформляет их в собственном дизайне и добавляет автоматический аудит.</w:t>
            </w:r>
          </w:p>
        </w:tc>
      </w:tr>
      <w:tr w:rsidR="009A038D" w14:paraId="4D26279E" w14:textId="77777777">
        <w:tc>
          <w:tcPr>
            <w:tcW w:w="2232" w:type="dxa"/>
            <w:shd w:val="clear" w:color="auto" w:fill="EEF3F7"/>
            <w:tcMar>
              <w:top w:w="80" w:type="dxa"/>
              <w:left w:w="100" w:type="dxa"/>
              <w:bottom w:w="80" w:type="dxa"/>
              <w:right w:w="100" w:type="dxa"/>
            </w:tcMar>
            <w:vAlign w:val="center"/>
          </w:tcPr>
          <w:p w14:paraId="02CCA452"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7FC895C2"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2, </w:t>
            </w:r>
            <w:proofErr w:type="spellStart"/>
            <w:r>
              <w:rPr>
                <w:sz w:val="17"/>
              </w:rPr>
              <w:t>респондент</w:t>
            </w:r>
            <w:proofErr w:type="spellEnd"/>
            <w:r>
              <w:rPr>
                <w:sz w:val="17"/>
              </w:rPr>
              <w:t xml:space="preserve"> 1</w:t>
            </w:r>
          </w:p>
        </w:tc>
      </w:tr>
    </w:tbl>
    <w:p w14:paraId="4BCAB7C8"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Клиенту нужен практически полный состав реестровых сведений, потому что он не знает заранее, какое поле понадобится конечному пользователю. Он покупал большой пакет Отчетов, чтобы использовать данные как сырье для собственного отчета. Однако фактическое использование остановилось из-за договорного ограничения на перепродажу/распространение полученных сведений. Это важный пример, где функциональная пригодность продукта высокая, но коммерческо-правовой формат делает решение непригодным для сценария.</w:t>
      </w:r>
    </w:p>
    <w:p w14:paraId="3AF95643"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Получать максимально полный набор сведений по объекту и перерабатывать их в собственный коммерческий отчет/автоматический аудит для конечного клиента.</w:t>
      </w:r>
    </w:p>
    <w:p w14:paraId="0A6F23AE"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Разные типы недвижимости, включая земельные участки; клиенту нужен универсальный состав полей.</w:t>
      </w:r>
    </w:p>
    <w:p w14:paraId="64B88DCB"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Практически полный набор полей ЕГРН: характеристики объекта, права, ограничения, собственники/переходы в доступном составе, кадастровые параметры, категория/вид использования земли и другие сведения.</w:t>
      </w:r>
    </w:p>
    <w:p w14:paraId="17249ECF" w14:textId="77777777" w:rsidR="009A038D" w:rsidRPr="008B74C5" w:rsidRDefault="00860041">
      <w:pPr>
        <w:spacing w:after="100" w:line="259" w:lineRule="auto"/>
        <w:rPr>
          <w:lang w:val="ru-RU"/>
        </w:rPr>
      </w:pPr>
      <w:r w:rsidRPr="008B74C5">
        <w:rPr>
          <w:b/>
          <w:color w:val="315B7D"/>
          <w:lang w:val="ru-RU"/>
        </w:rPr>
        <w:lastRenderedPageBreak/>
        <w:t xml:space="preserve">Периодичность и масштаб. </w:t>
      </w:r>
      <w:r w:rsidRPr="008B74C5">
        <w:rPr>
          <w:lang w:val="ru-RU"/>
        </w:rPr>
        <w:t>По потоку заказов собственного сервиса; точная частота в интервью не зафиксирована. Был приобретен крупный пакет порядка 2 млн руб., но фактическое использование ограничено условиями договора.</w:t>
      </w:r>
    </w:p>
    <w:p w14:paraId="72ED1A8D"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Покупал Отчеты из-за максимальной полноты состава, но не использует их как планировалось из-за запрета на перепродажу/распространение результата.</w:t>
      </w:r>
    </w:p>
    <w:p w14:paraId="0D208BA3" w14:textId="77777777" w:rsidR="009A038D" w:rsidRDefault="00860041">
      <w:pPr>
        <w:pStyle w:val="21"/>
        <w:spacing w:after="80"/>
      </w:pPr>
      <w:r>
        <w:t xml:space="preserve">ИП </w:t>
      </w:r>
      <w:proofErr w:type="spellStart"/>
      <w:r>
        <w:t>Кокарев</w:t>
      </w:r>
      <w:proofErr w:type="spellEnd"/>
      <w:r>
        <w:t xml:space="preserve"> </w:t>
      </w:r>
      <w:proofErr w:type="spellStart"/>
      <w:r>
        <w:t>Глеб</w:t>
      </w:r>
      <w:proofErr w:type="spellEnd"/>
      <w:r>
        <w:t xml:space="preserve"> Николаевич</w:t>
      </w:r>
    </w:p>
    <w:tbl>
      <w:tblPr>
        <w:tblW w:w="0" w:type="auto"/>
        <w:tblLayout w:type="fixed"/>
        <w:tblLook w:val="04A0" w:firstRow="1" w:lastRow="0" w:firstColumn="1" w:lastColumn="0" w:noHBand="0" w:noVBand="1"/>
      </w:tblPr>
      <w:tblGrid>
        <w:gridCol w:w="2232"/>
        <w:gridCol w:w="7560"/>
      </w:tblGrid>
      <w:tr w:rsidR="009A038D" w14:paraId="411A1988" w14:textId="77777777">
        <w:tc>
          <w:tcPr>
            <w:tcW w:w="2232" w:type="dxa"/>
            <w:shd w:val="clear" w:color="auto" w:fill="EEF3F7"/>
            <w:tcMar>
              <w:top w:w="80" w:type="dxa"/>
              <w:left w:w="100" w:type="dxa"/>
              <w:bottom w:w="80" w:type="dxa"/>
              <w:right w:w="100" w:type="dxa"/>
            </w:tcMar>
            <w:vAlign w:val="center"/>
          </w:tcPr>
          <w:p w14:paraId="34999BCC"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03FAA1B4" w14:textId="77777777" w:rsidR="009A038D" w:rsidRDefault="00860041">
            <w:pPr>
              <w:spacing w:after="0" w:line="240" w:lineRule="auto"/>
            </w:pPr>
            <w:r>
              <w:rPr>
                <w:sz w:val="17"/>
              </w:rPr>
              <w:t>471504518906</w:t>
            </w:r>
          </w:p>
        </w:tc>
      </w:tr>
      <w:tr w:rsidR="009A038D" w:rsidRPr="00975198" w14:paraId="276330BC" w14:textId="77777777">
        <w:tc>
          <w:tcPr>
            <w:tcW w:w="2232" w:type="dxa"/>
            <w:shd w:val="clear" w:color="auto" w:fill="EEF3F7"/>
            <w:tcMar>
              <w:top w:w="80" w:type="dxa"/>
              <w:left w:w="100" w:type="dxa"/>
              <w:bottom w:w="80" w:type="dxa"/>
              <w:right w:w="100" w:type="dxa"/>
            </w:tcMar>
            <w:vAlign w:val="center"/>
          </w:tcPr>
          <w:p w14:paraId="21525784"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6EF42603" w14:textId="77777777" w:rsidR="009A038D" w:rsidRPr="008B74C5" w:rsidRDefault="00860041">
            <w:pPr>
              <w:spacing w:after="0" w:line="240" w:lineRule="auto"/>
              <w:rPr>
                <w:lang w:val="ru-RU"/>
              </w:rPr>
            </w:pPr>
            <w:r w:rsidRPr="008B74C5">
              <w:rPr>
                <w:sz w:val="17"/>
                <w:lang w:val="ru-RU"/>
              </w:rPr>
              <w:t>По ОКВЭД в справочнике указан дополнительный образовательный профиль, но по интервью фактическая работа — налогово-юридическое консультирование по сделкам с недвижимостью через партнерскую сеть агентов.</w:t>
            </w:r>
          </w:p>
        </w:tc>
      </w:tr>
      <w:tr w:rsidR="009A038D" w14:paraId="7E9CB108" w14:textId="77777777">
        <w:tc>
          <w:tcPr>
            <w:tcW w:w="2232" w:type="dxa"/>
            <w:shd w:val="clear" w:color="auto" w:fill="EEF3F7"/>
            <w:tcMar>
              <w:top w:w="80" w:type="dxa"/>
              <w:left w:w="100" w:type="dxa"/>
              <w:bottom w:w="80" w:type="dxa"/>
              <w:right w:w="100" w:type="dxa"/>
            </w:tcMar>
            <w:vAlign w:val="center"/>
          </w:tcPr>
          <w:p w14:paraId="235168A7"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052885AB"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Открытые</w:t>
            </w:r>
            <w:proofErr w:type="spellEnd"/>
            <w:r>
              <w:rPr>
                <w:sz w:val="17"/>
              </w:rPr>
              <w:t xml:space="preserve"> </w:t>
            </w:r>
            <w:proofErr w:type="spellStart"/>
            <w:r>
              <w:rPr>
                <w:sz w:val="17"/>
              </w:rPr>
              <w:t>данные</w:t>
            </w:r>
            <w:proofErr w:type="spellEnd"/>
            <w:r>
              <w:rPr>
                <w:sz w:val="17"/>
              </w:rPr>
              <w:t xml:space="preserve">», </w:t>
            </w:r>
            <w:proofErr w:type="spellStart"/>
            <w:r>
              <w:rPr>
                <w:sz w:val="17"/>
              </w:rPr>
              <w:t>респондент</w:t>
            </w:r>
            <w:proofErr w:type="spellEnd"/>
            <w:r>
              <w:rPr>
                <w:sz w:val="17"/>
              </w:rPr>
              <w:t xml:space="preserve"> 4</w:t>
            </w:r>
          </w:p>
        </w:tc>
      </w:tr>
    </w:tbl>
    <w:p w14:paraId="5C407DC9"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Респондент получает исходные сведения об объекте не ради самого реестрового ответа. Он анализирует их с точки зрения налоговых последствий сделки и преобразует в понятный для агента/клиента результат. Например, кадастровая стоимость используется для сопоставления с ценой сделки и оценки налоговой базы. Ценность возникает на уровне собственной интерпретации специалиста.</w:t>
      </w:r>
    </w:p>
    <w:p w14:paraId="312667DB"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Получить надежные исходные параметры объекта, чтобы подготовить налогово-юридическую консультацию по сделке и объяснить ее партнеру/клиенту.</w:t>
      </w:r>
    </w:p>
    <w:p w14:paraId="296AFC40"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Объекты, участвующие в сделках с недвижимостью; в интервью не выделен один тип. Для земельных участков дополнительно важен вид разрешенного использования.</w:t>
      </w:r>
    </w:p>
    <w:p w14:paraId="085BE5DD"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Кадастровая стоимость — ключевое поле; также собственники, обременения, вид разрешенного использования, другие характеристики. Респондент хотел бы дополнительные сведения о залогодержателе/ипотеке и годе постройки.</w:t>
      </w:r>
    </w:p>
    <w:p w14:paraId="488E151E"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Нерегулярно, по конкретным клиентским обращениям/сделкам.</w:t>
      </w:r>
    </w:p>
    <w:p w14:paraId="0DCD04D5"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Использует Открытые данные как сырье и перерабатывает их в собственный понятный отчет/консультацию. Выбор объясняется тем, что ему нужны отдельные поля, а аналитический вывод он делает сам.</w:t>
      </w:r>
    </w:p>
    <w:p w14:paraId="0D3F0632" w14:textId="77777777" w:rsidR="009A038D" w:rsidRDefault="00860041">
      <w:pPr>
        <w:pStyle w:val="21"/>
        <w:spacing w:after="80"/>
      </w:pPr>
      <w:r>
        <w:t xml:space="preserve">ИП </w:t>
      </w:r>
      <w:proofErr w:type="spellStart"/>
      <w:r>
        <w:t>Кочетов</w:t>
      </w:r>
      <w:proofErr w:type="spellEnd"/>
      <w:r>
        <w:t xml:space="preserve"> Максим Андреевич</w:t>
      </w:r>
    </w:p>
    <w:tbl>
      <w:tblPr>
        <w:tblW w:w="0" w:type="auto"/>
        <w:tblLayout w:type="fixed"/>
        <w:tblLook w:val="04A0" w:firstRow="1" w:lastRow="0" w:firstColumn="1" w:lastColumn="0" w:noHBand="0" w:noVBand="1"/>
      </w:tblPr>
      <w:tblGrid>
        <w:gridCol w:w="2232"/>
        <w:gridCol w:w="7560"/>
      </w:tblGrid>
      <w:tr w:rsidR="009A038D" w14:paraId="0043BF9D" w14:textId="77777777">
        <w:tc>
          <w:tcPr>
            <w:tcW w:w="2232" w:type="dxa"/>
            <w:shd w:val="clear" w:color="auto" w:fill="EEF3F7"/>
            <w:tcMar>
              <w:top w:w="80" w:type="dxa"/>
              <w:left w:w="100" w:type="dxa"/>
              <w:bottom w:w="80" w:type="dxa"/>
              <w:right w:w="100" w:type="dxa"/>
            </w:tcMar>
            <w:vAlign w:val="center"/>
          </w:tcPr>
          <w:p w14:paraId="45DD6316"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592F224D" w14:textId="77777777" w:rsidR="009A038D" w:rsidRDefault="00860041">
            <w:pPr>
              <w:spacing w:after="0" w:line="240" w:lineRule="auto"/>
            </w:pPr>
            <w:r>
              <w:rPr>
                <w:sz w:val="17"/>
              </w:rPr>
              <w:t>711205802228</w:t>
            </w:r>
          </w:p>
        </w:tc>
      </w:tr>
      <w:tr w:rsidR="009A038D" w:rsidRPr="00975198" w14:paraId="456203EA" w14:textId="77777777">
        <w:tc>
          <w:tcPr>
            <w:tcW w:w="2232" w:type="dxa"/>
            <w:shd w:val="clear" w:color="auto" w:fill="EEF3F7"/>
            <w:tcMar>
              <w:top w:w="80" w:type="dxa"/>
              <w:left w:w="100" w:type="dxa"/>
              <w:bottom w:w="80" w:type="dxa"/>
              <w:right w:w="100" w:type="dxa"/>
            </w:tcMar>
            <w:vAlign w:val="center"/>
          </w:tcPr>
          <w:p w14:paraId="421AA321"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12F11291" w14:textId="77777777" w:rsidR="009A038D" w:rsidRPr="008B74C5" w:rsidRDefault="00860041">
            <w:pPr>
              <w:spacing w:after="0" w:line="240" w:lineRule="auto"/>
              <w:rPr>
                <w:lang w:val="ru-RU"/>
              </w:rPr>
            </w:pPr>
            <w:r w:rsidRPr="008B74C5">
              <w:rPr>
                <w:sz w:val="17"/>
                <w:lang w:val="ru-RU"/>
              </w:rPr>
              <w:t>ИТ/аналитический сервис, который формирует собственные расширенные отчеты по недвижимости и физическим лицам с автоматическими рекомендациями.</w:t>
            </w:r>
          </w:p>
        </w:tc>
      </w:tr>
      <w:tr w:rsidR="009A038D" w14:paraId="1CE7BC33" w14:textId="77777777">
        <w:tc>
          <w:tcPr>
            <w:tcW w:w="2232" w:type="dxa"/>
            <w:shd w:val="clear" w:color="auto" w:fill="EEF3F7"/>
            <w:tcMar>
              <w:top w:w="80" w:type="dxa"/>
              <w:left w:w="100" w:type="dxa"/>
              <w:bottom w:w="80" w:type="dxa"/>
              <w:right w:w="100" w:type="dxa"/>
            </w:tcMar>
            <w:vAlign w:val="center"/>
          </w:tcPr>
          <w:p w14:paraId="5C3D0D89"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2D3D1F55"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Открытые</w:t>
            </w:r>
            <w:proofErr w:type="spellEnd"/>
            <w:r>
              <w:rPr>
                <w:sz w:val="17"/>
              </w:rPr>
              <w:t xml:space="preserve"> </w:t>
            </w:r>
            <w:proofErr w:type="spellStart"/>
            <w:r>
              <w:rPr>
                <w:sz w:val="17"/>
              </w:rPr>
              <w:t>данные</w:t>
            </w:r>
            <w:proofErr w:type="spellEnd"/>
            <w:r>
              <w:rPr>
                <w:sz w:val="17"/>
              </w:rPr>
              <w:t xml:space="preserve">», </w:t>
            </w:r>
            <w:proofErr w:type="spellStart"/>
            <w:r>
              <w:rPr>
                <w:sz w:val="17"/>
              </w:rPr>
              <w:t>респондент</w:t>
            </w:r>
            <w:proofErr w:type="spellEnd"/>
            <w:r>
              <w:rPr>
                <w:sz w:val="17"/>
              </w:rPr>
              <w:t xml:space="preserve"> 7</w:t>
            </w:r>
          </w:p>
        </w:tc>
      </w:tr>
    </w:tbl>
    <w:p w14:paraId="012BAC79"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Клиент покупает исходные сведения, объединяет их с другими источниками и формирует собственный коммерческий результат. Ему важны не только характеристики объекта, но и история, права и ограничения, потому что поверх них строятся автоматические юридические рекомендации. Впоследствии клиент перешел к более дешевому поставщику данных.</w:t>
      </w:r>
    </w:p>
    <w:p w14:paraId="03845D6D"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Получать массово и стабильно исходные реестровые данные, чтобы формировать собственные аналитические отчеты и рекомендации для конечных клиентов.</w:t>
      </w:r>
    </w:p>
    <w:p w14:paraId="0800CC4F"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Разные объекты недвижимости; единственный тип не выделен.</w:t>
      </w:r>
    </w:p>
    <w:p w14:paraId="21AAAA08"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Площадь, кадастровая стоимость, ограничения/обременения, даты переходов прав, текущие собственники и другие поля, необходимые для собственного анализа.</w:t>
      </w:r>
    </w:p>
    <w:p w14:paraId="2B49B960"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Регулярно по запросам конечных пользователей собственного сервиса; точный объем в интервью не зафиксирован.</w:t>
      </w:r>
    </w:p>
    <w:p w14:paraId="465953F8" w14:textId="77777777" w:rsidR="009A038D" w:rsidRPr="008B74C5" w:rsidRDefault="00860041">
      <w:pPr>
        <w:spacing w:after="100" w:line="259" w:lineRule="auto"/>
        <w:rPr>
          <w:lang w:val="ru-RU"/>
        </w:rPr>
      </w:pPr>
      <w:r w:rsidRPr="008B74C5">
        <w:rPr>
          <w:b/>
          <w:color w:val="315B7D"/>
          <w:lang w:val="ru-RU"/>
        </w:rPr>
        <w:lastRenderedPageBreak/>
        <w:t xml:space="preserve">Текущий продукт и причина выбора — факт. </w:t>
      </w:r>
      <w:r w:rsidRPr="008B74C5">
        <w:rPr>
          <w:lang w:val="ru-RU"/>
        </w:rPr>
        <w:t xml:space="preserve">Использовал данные/Отчеты </w:t>
      </w:r>
      <w:proofErr w:type="spellStart"/>
      <w:r w:rsidRPr="008B74C5">
        <w:rPr>
          <w:lang w:val="ru-RU"/>
        </w:rPr>
        <w:t>Контур.Недвижимости</w:t>
      </w:r>
      <w:proofErr w:type="spellEnd"/>
      <w:r w:rsidRPr="008B74C5">
        <w:rPr>
          <w:lang w:val="ru-RU"/>
        </w:rPr>
        <w:t xml:space="preserve"> как сырье для собственного продукта, затем перешел к более дешевому источнику. Причина выбора категории продукта — необходимость полного набора исходных полей, а не готовой интерпретации Контура.</w:t>
      </w:r>
    </w:p>
    <w:p w14:paraId="6BF71E7E" w14:textId="77777777" w:rsidR="009A038D" w:rsidRPr="008B74C5" w:rsidRDefault="00860041">
      <w:pPr>
        <w:pStyle w:val="1"/>
        <w:rPr>
          <w:lang w:val="ru-RU"/>
        </w:rPr>
      </w:pPr>
      <w:r w:rsidRPr="008B74C5">
        <w:rPr>
          <w:lang w:val="ru-RU"/>
        </w:rPr>
        <w:t>7. Работа с залоговой недвижимостью</w:t>
      </w:r>
    </w:p>
    <w:p w14:paraId="0259B9F8" w14:textId="77777777" w:rsidR="009A038D" w:rsidRPr="008B74C5" w:rsidRDefault="00860041">
      <w:pPr>
        <w:spacing w:after="100" w:line="259" w:lineRule="auto"/>
        <w:rPr>
          <w:lang w:val="ru-RU"/>
        </w:rPr>
      </w:pPr>
      <w:r w:rsidRPr="008B74C5">
        <w:rPr>
          <w:b/>
          <w:color w:val="315B7D"/>
          <w:lang w:val="ru-RU"/>
        </w:rPr>
        <w:t>Общий паттерн.</w:t>
      </w:r>
      <w:r w:rsidRPr="008B74C5">
        <w:rPr>
          <w:lang w:val="ru-RU"/>
        </w:rPr>
        <w:t xml:space="preserve"> Недвижимость используется как обеспечение по кредиту. До или при выдаче кредита нужно получить характеристики объекта для оценки залога; после выдачи — повторно контролировать уже принятые объекты и выявлять изменения, способные ухудшить качество обеспечения.</w:t>
      </w:r>
    </w:p>
    <w:p w14:paraId="47400BAD" w14:textId="77777777" w:rsidR="009A038D" w:rsidRPr="008B74C5" w:rsidRDefault="00860041">
      <w:pPr>
        <w:spacing w:after="60"/>
        <w:rPr>
          <w:lang w:val="ru-RU"/>
        </w:rPr>
      </w:pPr>
      <w:r w:rsidRPr="008B74C5">
        <w:rPr>
          <w:b/>
          <w:color w:val="315B7D"/>
          <w:lang w:val="ru-RU"/>
        </w:rPr>
        <w:t>Внутри группы в интервью встречались:</w:t>
      </w:r>
    </w:p>
    <w:p w14:paraId="7F0CC89C" w14:textId="77777777" w:rsidR="009A038D" w:rsidRPr="008B74C5" w:rsidRDefault="00860041">
      <w:pPr>
        <w:spacing w:after="40"/>
        <w:ind w:left="259" w:hanging="173"/>
        <w:rPr>
          <w:lang w:val="ru-RU"/>
        </w:rPr>
      </w:pPr>
      <w:r w:rsidRPr="008B74C5">
        <w:rPr>
          <w:b/>
          <w:lang w:val="ru-RU"/>
        </w:rPr>
        <w:t>• Оценка сельскохозяйственного земельного участка до или при принятии в залог.</w:t>
      </w:r>
    </w:p>
    <w:p w14:paraId="2878F492" w14:textId="77777777" w:rsidR="009A038D" w:rsidRPr="008B74C5" w:rsidRDefault="00860041">
      <w:pPr>
        <w:spacing w:after="100" w:line="259" w:lineRule="auto"/>
        <w:rPr>
          <w:lang w:val="ru-RU"/>
        </w:rPr>
      </w:pPr>
      <w:r w:rsidRPr="008B74C5">
        <w:rPr>
          <w:b/>
          <w:color w:val="315B7D"/>
          <w:lang w:val="ru-RU"/>
        </w:rPr>
        <w:t xml:space="preserve">• </w:t>
      </w:r>
      <w:proofErr w:type="spellStart"/>
      <w:r w:rsidRPr="008B74C5">
        <w:rPr>
          <w:b/>
          <w:color w:val="315B7D"/>
          <w:lang w:val="ru-RU"/>
        </w:rPr>
        <w:t>Посткредитный</w:t>
      </w:r>
      <w:proofErr w:type="spellEnd"/>
      <w:r w:rsidRPr="008B74C5">
        <w:rPr>
          <w:b/>
          <w:color w:val="315B7D"/>
          <w:lang w:val="ru-RU"/>
        </w:rPr>
        <w:t xml:space="preserve"> контроль уже принятого залогового портфеля.</w:t>
      </w:r>
    </w:p>
    <w:p w14:paraId="434B4E18" w14:textId="77777777" w:rsidR="009A038D" w:rsidRPr="008B74C5" w:rsidRDefault="00860041">
      <w:pPr>
        <w:spacing w:after="100" w:line="259" w:lineRule="auto"/>
        <w:rPr>
          <w:lang w:val="ru-RU"/>
        </w:rPr>
      </w:pPr>
      <w:r w:rsidRPr="008B74C5">
        <w:rPr>
          <w:b/>
          <w:color w:val="315B7D"/>
          <w:lang w:val="ru-RU"/>
        </w:rPr>
        <w:t>Продукты в наблюдаемых процессах.</w:t>
      </w:r>
      <w:r w:rsidRPr="008B74C5">
        <w:rPr>
          <w:lang w:val="ru-RU"/>
        </w:rPr>
        <w:t xml:space="preserve"> Отчеты и Открытые данные. Для оценки земельного участка до или при принятии в залог используется Отчет; для повторного контроля уже известного залогового объекта ГАЗТРАНСБАНК использует Открытые данные.</w:t>
      </w:r>
    </w:p>
    <w:p w14:paraId="3AFFCC61" w14:textId="77777777" w:rsidR="009A038D" w:rsidRPr="008B74C5" w:rsidRDefault="00860041">
      <w:pPr>
        <w:spacing w:after="100" w:line="259" w:lineRule="auto"/>
        <w:rPr>
          <w:lang w:val="ru-RU"/>
        </w:rPr>
      </w:pPr>
      <w:r w:rsidRPr="008B74C5">
        <w:rPr>
          <w:b/>
          <w:color w:val="315B7D"/>
          <w:lang w:val="ru-RU"/>
        </w:rPr>
        <w:t>Что определяет выбор продукта внутри сценария.</w:t>
      </w:r>
      <w:r w:rsidRPr="008B74C5">
        <w:rPr>
          <w:lang w:val="ru-RU"/>
        </w:rPr>
        <w:t xml:space="preserve"> Если объект только принимается в залог и нужны границы/геометрия и полный набор кадастровых характеристик, используется Отчет. Если объект уже известен и требуется регулярно проверять ограниченный набор изменений, используются Открытые данные; в кейсе ГАЗТРАНСБАНКА переход с Отчетов также был связан с их стоимостью.</w:t>
      </w:r>
    </w:p>
    <w:p w14:paraId="02508108" w14:textId="77777777" w:rsidR="009A038D" w:rsidRDefault="00860041">
      <w:pPr>
        <w:pStyle w:val="21"/>
        <w:spacing w:after="80"/>
      </w:pPr>
      <w:r>
        <w:t>ООО КОНТРОЛТУГОУ</w:t>
      </w:r>
    </w:p>
    <w:tbl>
      <w:tblPr>
        <w:tblW w:w="0" w:type="auto"/>
        <w:tblLayout w:type="fixed"/>
        <w:tblLook w:val="04A0" w:firstRow="1" w:lastRow="0" w:firstColumn="1" w:lastColumn="0" w:noHBand="0" w:noVBand="1"/>
      </w:tblPr>
      <w:tblGrid>
        <w:gridCol w:w="2232"/>
        <w:gridCol w:w="7560"/>
      </w:tblGrid>
      <w:tr w:rsidR="009A038D" w14:paraId="48439344" w14:textId="77777777">
        <w:tc>
          <w:tcPr>
            <w:tcW w:w="2232" w:type="dxa"/>
            <w:shd w:val="clear" w:color="auto" w:fill="EEF3F7"/>
            <w:tcMar>
              <w:top w:w="80" w:type="dxa"/>
              <w:left w:w="100" w:type="dxa"/>
              <w:bottom w:w="80" w:type="dxa"/>
              <w:right w:w="100" w:type="dxa"/>
            </w:tcMar>
            <w:vAlign w:val="center"/>
          </w:tcPr>
          <w:p w14:paraId="6572B093"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7BECD8BC" w14:textId="77777777" w:rsidR="009A038D" w:rsidRDefault="00860041">
            <w:pPr>
              <w:spacing w:after="0" w:line="240" w:lineRule="auto"/>
            </w:pPr>
            <w:r>
              <w:rPr>
                <w:sz w:val="17"/>
              </w:rPr>
              <w:t>9725064551</w:t>
            </w:r>
          </w:p>
        </w:tc>
      </w:tr>
      <w:tr w:rsidR="009A038D" w:rsidRPr="00975198" w14:paraId="2539CD5B" w14:textId="77777777">
        <w:tc>
          <w:tcPr>
            <w:tcW w:w="2232" w:type="dxa"/>
            <w:shd w:val="clear" w:color="auto" w:fill="EEF3F7"/>
            <w:tcMar>
              <w:top w:w="80" w:type="dxa"/>
              <w:left w:w="100" w:type="dxa"/>
              <w:bottom w:w="80" w:type="dxa"/>
              <w:right w:w="100" w:type="dxa"/>
            </w:tcMar>
            <w:vAlign w:val="center"/>
          </w:tcPr>
          <w:p w14:paraId="637571FD"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2BA2F265" w14:textId="77777777" w:rsidR="009A038D" w:rsidRPr="008B74C5" w:rsidRDefault="00860041">
            <w:pPr>
              <w:spacing w:after="0" w:line="240" w:lineRule="auto"/>
              <w:rPr>
                <w:lang w:val="ru-RU"/>
              </w:rPr>
            </w:pPr>
            <w:r w:rsidRPr="008B74C5">
              <w:rPr>
                <w:sz w:val="17"/>
                <w:lang w:val="ru-RU"/>
              </w:rPr>
              <w:t>Разработчик программного обеспечения для банковского процесса оценки залогов; в интервью — решение для двух банков по оценке сельскохозяйственных земель.</w:t>
            </w:r>
          </w:p>
        </w:tc>
      </w:tr>
      <w:tr w:rsidR="009A038D" w14:paraId="5A57B820" w14:textId="77777777">
        <w:tc>
          <w:tcPr>
            <w:tcW w:w="2232" w:type="dxa"/>
            <w:shd w:val="clear" w:color="auto" w:fill="EEF3F7"/>
            <w:tcMar>
              <w:top w:w="80" w:type="dxa"/>
              <w:left w:w="100" w:type="dxa"/>
              <w:bottom w:w="80" w:type="dxa"/>
              <w:right w:w="100" w:type="dxa"/>
            </w:tcMar>
            <w:vAlign w:val="center"/>
          </w:tcPr>
          <w:p w14:paraId="3587EC88"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3A89FA65"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2, </w:t>
            </w:r>
            <w:proofErr w:type="spellStart"/>
            <w:r>
              <w:rPr>
                <w:sz w:val="17"/>
              </w:rPr>
              <w:t>респондент</w:t>
            </w:r>
            <w:proofErr w:type="spellEnd"/>
            <w:r>
              <w:rPr>
                <w:sz w:val="17"/>
              </w:rPr>
              <w:t xml:space="preserve"> 5</w:t>
            </w:r>
          </w:p>
        </w:tc>
      </w:tr>
    </w:tbl>
    <w:p w14:paraId="723F8FBE" w14:textId="77777777" w:rsidR="009A038D" w:rsidRPr="008B74C5" w:rsidRDefault="00860041">
      <w:pPr>
        <w:spacing w:after="100" w:line="259" w:lineRule="auto"/>
        <w:rPr>
          <w:lang w:val="ru-RU"/>
        </w:rPr>
      </w:pPr>
      <w:r w:rsidRPr="008B74C5">
        <w:rPr>
          <w:b/>
          <w:color w:val="315B7D"/>
          <w:lang w:val="ru-RU"/>
        </w:rPr>
        <w:t>Что происходит у клиента.</w:t>
      </w:r>
      <w:r w:rsidRPr="008B74C5">
        <w:rPr>
          <w:lang w:val="ru-RU"/>
        </w:rPr>
        <w:t xml:space="preserve"> При оценке сельскохозяйственного земельного участка как залога банку нужны реестровые сведения, которые дополняют собственные модели стоимости. Особое значение имеют границы участка: без понимания конфигурации и местоположения оценка и проверка обеспечения неполны. Открытых источников для рабочего процесса недостаточно, поэтому используется Отчет об объекте.</w:t>
      </w:r>
    </w:p>
    <w:p w14:paraId="0B7A705A"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Получить достоверные характеристики и границы сельскохозяйственного земельного участка, чтобы банк/оценочная система могла корректно оценить залог.</w:t>
      </w:r>
    </w:p>
    <w:p w14:paraId="7334D7C7"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Земельные участки сельскохозяйственного назначения.</w:t>
      </w:r>
    </w:p>
    <w:p w14:paraId="4D46D824"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Границы/геометрия участка, кадастровые характеристики, площадь, назначение/вид использования, права и ограничения в объеме, нужном для оценки залога.</w:t>
      </w:r>
    </w:p>
    <w:p w14:paraId="31DEB7D1" w14:textId="77777777" w:rsidR="009A038D" w:rsidRPr="008B74C5" w:rsidRDefault="00860041">
      <w:pPr>
        <w:spacing w:after="100" w:line="259" w:lineRule="auto"/>
        <w:rPr>
          <w:lang w:val="ru-RU"/>
        </w:rPr>
      </w:pPr>
      <w:r w:rsidRPr="008B74C5">
        <w:rPr>
          <w:b/>
          <w:color w:val="315B7D"/>
          <w:lang w:val="ru-RU"/>
        </w:rPr>
        <w:t>Периодичность и масштаб.</w:t>
      </w:r>
      <w:r w:rsidRPr="008B74C5">
        <w:rPr>
          <w:lang w:val="ru-RU"/>
        </w:rPr>
        <w:t xml:space="preserve"> По каждому объекту при оценке залога; календарная частота зависит от потока объектов на оценку.</w:t>
      </w:r>
    </w:p>
    <w:p w14:paraId="483EA57E"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Покупает Отчеты об объекте, потому что публичных/открытых источников недостаточно для полного набора сведений, прежде всего по границам и характеристикам участка.</w:t>
      </w:r>
    </w:p>
    <w:p w14:paraId="265FA113" w14:textId="77777777" w:rsidR="009A038D" w:rsidRDefault="00860041">
      <w:pPr>
        <w:pStyle w:val="21"/>
        <w:spacing w:after="80"/>
      </w:pPr>
      <w:r>
        <w:t xml:space="preserve">ООО КБ "ГТ </w:t>
      </w:r>
      <w:proofErr w:type="spellStart"/>
      <w:r>
        <w:t>банк</w:t>
      </w:r>
      <w:proofErr w:type="spellEnd"/>
      <w:r>
        <w:t>" ГАЗТРАНСБАНК</w:t>
      </w:r>
    </w:p>
    <w:tbl>
      <w:tblPr>
        <w:tblW w:w="0" w:type="auto"/>
        <w:tblLayout w:type="fixed"/>
        <w:tblLook w:val="04A0" w:firstRow="1" w:lastRow="0" w:firstColumn="1" w:lastColumn="0" w:noHBand="0" w:noVBand="1"/>
      </w:tblPr>
      <w:tblGrid>
        <w:gridCol w:w="2232"/>
        <w:gridCol w:w="7560"/>
      </w:tblGrid>
      <w:tr w:rsidR="009A038D" w14:paraId="7A650370" w14:textId="77777777">
        <w:tc>
          <w:tcPr>
            <w:tcW w:w="2232" w:type="dxa"/>
            <w:shd w:val="clear" w:color="auto" w:fill="EEF3F7"/>
            <w:tcMar>
              <w:top w:w="80" w:type="dxa"/>
              <w:left w:w="100" w:type="dxa"/>
              <w:bottom w:w="80" w:type="dxa"/>
              <w:right w:w="100" w:type="dxa"/>
            </w:tcMar>
            <w:vAlign w:val="center"/>
          </w:tcPr>
          <w:p w14:paraId="3DB328A0"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1D2A49FC" w14:textId="77777777" w:rsidR="009A038D" w:rsidRDefault="00860041">
            <w:pPr>
              <w:spacing w:after="0" w:line="240" w:lineRule="auto"/>
            </w:pPr>
            <w:r>
              <w:rPr>
                <w:sz w:val="17"/>
              </w:rPr>
              <w:t>0103001895</w:t>
            </w:r>
          </w:p>
        </w:tc>
      </w:tr>
      <w:tr w:rsidR="009A038D" w:rsidRPr="00975198" w14:paraId="6682BBA9" w14:textId="77777777">
        <w:tc>
          <w:tcPr>
            <w:tcW w:w="2232" w:type="dxa"/>
            <w:shd w:val="clear" w:color="auto" w:fill="EEF3F7"/>
            <w:tcMar>
              <w:top w:w="80" w:type="dxa"/>
              <w:left w:w="100" w:type="dxa"/>
              <w:bottom w:w="80" w:type="dxa"/>
              <w:right w:w="100" w:type="dxa"/>
            </w:tcMar>
            <w:vAlign w:val="center"/>
          </w:tcPr>
          <w:p w14:paraId="1041D70D"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48E3CED6" w14:textId="77777777" w:rsidR="009A038D" w:rsidRPr="008B74C5" w:rsidRDefault="00860041">
            <w:pPr>
              <w:spacing w:after="0" w:line="240" w:lineRule="auto"/>
              <w:rPr>
                <w:lang w:val="ru-RU"/>
              </w:rPr>
            </w:pPr>
            <w:r w:rsidRPr="008B74C5">
              <w:rPr>
                <w:sz w:val="17"/>
                <w:lang w:val="ru-RU"/>
              </w:rPr>
              <w:t>Банк; респондент работает с уже принятым в залог недвижимым обеспечением.</w:t>
            </w:r>
          </w:p>
        </w:tc>
      </w:tr>
      <w:tr w:rsidR="009A038D" w14:paraId="0339AB7F" w14:textId="77777777">
        <w:tc>
          <w:tcPr>
            <w:tcW w:w="2232" w:type="dxa"/>
            <w:shd w:val="clear" w:color="auto" w:fill="EEF3F7"/>
            <w:tcMar>
              <w:top w:w="80" w:type="dxa"/>
              <w:left w:w="100" w:type="dxa"/>
              <w:bottom w:w="80" w:type="dxa"/>
              <w:right w:w="100" w:type="dxa"/>
            </w:tcMar>
            <w:vAlign w:val="center"/>
          </w:tcPr>
          <w:p w14:paraId="40662D05"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2AD9DE80"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Открытые</w:t>
            </w:r>
            <w:proofErr w:type="spellEnd"/>
            <w:r>
              <w:rPr>
                <w:sz w:val="17"/>
              </w:rPr>
              <w:t xml:space="preserve"> </w:t>
            </w:r>
            <w:proofErr w:type="spellStart"/>
            <w:r>
              <w:rPr>
                <w:sz w:val="17"/>
              </w:rPr>
              <w:t>данные</w:t>
            </w:r>
            <w:proofErr w:type="spellEnd"/>
            <w:r>
              <w:rPr>
                <w:sz w:val="17"/>
              </w:rPr>
              <w:t xml:space="preserve">», </w:t>
            </w:r>
            <w:proofErr w:type="spellStart"/>
            <w:r>
              <w:rPr>
                <w:sz w:val="17"/>
              </w:rPr>
              <w:t>респондент</w:t>
            </w:r>
            <w:proofErr w:type="spellEnd"/>
            <w:r>
              <w:rPr>
                <w:sz w:val="17"/>
              </w:rPr>
              <w:t xml:space="preserve"> 11</w:t>
            </w:r>
          </w:p>
        </w:tc>
      </w:tr>
    </w:tbl>
    <w:p w14:paraId="5674D631" w14:textId="77777777" w:rsidR="009A038D" w:rsidRPr="008B74C5" w:rsidRDefault="00860041">
      <w:pPr>
        <w:spacing w:after="100" w:line="259" w:lineRule="auto"/>
        <w:rPr>
          <w:lang w:val="ru-RU"/>
        </w:rPr>
      </w:pPr>
      <w:r w:rsidRPr="008B74C5">
        <w:rPr>
          <w:b/>
          <w:color w:val="315B7D"/>
          <w:lang w:val="ru-RU"/>
        </w:rPr>
        <w:lastRenderedPageBreak/>
        <w:t>Что происходит у клиента.</w:t>
      </w:r>
      <w:r w:rsidRPr="008B74C5">
        <w:rPr>
          <w:lang w:val="ru-RU"/>
        </w:rPr>
        <w:t xml:space="preserve"> Банк проверяет не новый объект перед выдачей кредита, а уже существующий залоговый портфель. Важно увидеть, не появились ли новые ограничения, запреты, изменения правообладателя или характеристик после принятия объекта в залог. Ранее использовались более дорогие Отчеты; затем банк перешел к короткому набору Открытых данных.</w:t>
      </w:r>
    </w:p>
    <w:p w14:paraId="5B49F257"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Поддерживать актуальность сведений о залоговом объекте после выдачи кредита и быстро замечать изменения, которые могут ухудшить качество обеспечения.</w:t>
      </w:r>
    </w:p>
    <w:p w14:paraId="3EE2CA99"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Недвижимость в залоге; конкретный тип (жилое/нежилое/земля) не ограничен в интервью.</w:t>
      </w:r>
    </w:p>
    <w:p w14:paraId="1D832501"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Новые ограничения/обременения помимо собственного залога банка, аресты/запреты, смена собственника, адрес и иные изменения объекта.</w:t>
      </w:r>
    </w:p>
    <w:p w14:paraId="4B2F4D89"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Регулярный повторный контроль уже заложенных объектов; точная календарная частота в интервью не зафиксирована.</w:t>
      </w:r>
    </w:p>
    <w:p w14:paraId="70BE671E"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Использует Открытые данные как более короткий и дешевый способ повторной проверки вместо полного Отчета по каждому залогу.</w:t>
      </w:r>
    </w:p>
    <w:p w14:paraId="5386EEBF" w14:textId="77777777" w:rsidR="009A038D" w:rsidRPr="008B74C5" w:rsidRDefault="00860041">
      <w:pPr>
        <w:pStyle w:val="1"/>
        <w:rPr>
          <w:lang w:val="ru-RU"/>
        </w:rPr>
      </w:pPr>
      <w:r w:rsidRPr="008B74C5">
        <w:rPr>
          <w:lang w:val="ru-RU"/>
        </w:rPr>
        <w:t>8. Контроль изменений участков и строений в обслуживаемой территории</w:t>
      </w:r>
    </w:p>
    <w:p w14:paraId="7A81F12C" w14:textId="77777777" w:rsidR="009A038D" w:rsidRPr="008B74C5" w:rsidRDefault="00860041">
      <w:pPr>
        <w:spacing w:after="100" w:line="259" w:lineRule="auto"/>
        <w:rPr>
          <w:lang w:val="ru-RU"/>
        </w:rPr>
      </w:pPr>
      <w:r w:rsidRPr="008B74C5">
        <w:rPr>
          <w:b/>
          <w:color w:val="315B7D"/>
          <w:lang w:val="ru-RU"/>
        </w:rPr>
        <w:t xml:space="preserve">Общий паттерн. </w:t>
      </w:r>
      <w:r w:rsidRPr="008B74C5">
        <w:rPr>
          <w:lang w:val="ru-RU"/>
        </w:rPr>
        <w:t>Компания обслуживает коттеджные поселки и должна видеть, как меняется кадастровая структура территории: участки делятся, объединяются, снимаются с учета, появляются новые участки и строения. Эти события влияют на понимание застройки и развитие коммунальной инфраструктуры.</w:t>
      </w:r>
    </w:p>
    <w:p w14:paraId="660E1261" w14:textId="77777777" w:rsidR="009A038D" w:rsidRPr="008B74C5" w:rsidRDefault="00860041">
      <w:pPr>
        <w:spacing w:after="60"/>
        <w:rPr>
          <w:lang w:val="ru-RU"/>
        </w:rPr>
      </w:pPr>
      <w:r w:rsidRPr="008B74C5">
        <w:rPr>
          <w:b/>
          <w:color w:val="315B7D"/>
          <w:lang w:val="ru-RU"/>
        </w:rPr>
        <w:t>Внутри группы в интервью встречались:</w:t>
      </w:r>
    </w:p>
    <w:p w14:paraId="44E3F492" w14:textId="77777777" w:rsidR="009A038D" w:rsidRPr="008B74C5" w:rsidRDefault="00860041">
      <w:pPr>
        <w:spacing w:after="40"/>
        <w:ind w:left="259" w:hanging="173"/>
        <w:rPr>
          <w:lang w:val="ru-RU"/>
        </w:rPr>
      </w:pPr>
      <w:r w:rsidRPr="008B74C5">
        <w:rPr>
          <w:b/>
          <w:lang w:val="ru-RU"/>
        </w:rPr>
        <w:t xml:space="preserve">• </w:t>
      </w:r>
      <w:r w:rsidRPr="008B74C5">
        <w:rPr>
          <w:lang w:val="ru-RU"/>
        </w:rPr>
        <w:t>Контроль кадастровых преобразований земельных участков.</w:t>
      </w:r>
    </w:p>
    <w:p w14:paraId="782A5D00" w14:textId="77777777" w:rsidR="009A038D" w:rsidRPr="008B74C5" w:rsidRDefault="00860041">
      <w:pPr>
        <w:spacing w:after="40"/>
        <w:ind w:left="259" w:hanging="173"/>
        <w:rPr>
          <w:lang w:val="ru-RU"/>
        </w:rPr>
      </w:pPr>
      <w:r w:rsidRPr="008B74C5">
        <w:rPr>
          <w:b/>
          <w:lang w:val="ru-RU"/>
        </w:rPr>
        <w:t xml:space="preserve">• </w:t>
      </w:r>
      <w:r w:rsidRPr="008B74C5">
        <w:rPr>
          <w:lang w:val="ru-RU"/>
        </w:rPr>
        <w:t>Выявление новых зарегистрированных строений на участках.</w:t>
      </w:r>
    </w:p>
    <w:p w14:paraId="0C3ED2A6" w14:textId="77777777" w:rsidR="009A038D" w:rsidRPr="008B74C5" w:rsidRDefault="00860041">
      <w:pPr>
        <w:spacing w:after="40"/>
        <w:ind w:left="259" w:hanging="173"/>
        <w:rPr>
          <w:lang w:val="ru-RU"/>
        </w:rPr>
      </w:pPr>
      <w:r w:rsidRPr="008B74C5">
        <w:rPr>
          <w:b/>
          <w:lang w:val="ru-RU"/>
        </w:rPr>
        <w:t xml:space="preserve">• </w:t>
      </w:r>
      <w:r w:rsidRPr="008B74C5">
        <w:rPr>
          <w:lang w:val="ru-RU"/>
        </w:rPr>
        <w:t>Контроль смены собственника как часть управления обслуживаемой территорией.</w:t>
      </w:r>
    </w:p>
    <w:p w14:paraId="6123D157" w14:textId="77777777" w:rsidR="009A038D" w:rsidRPr="008B74C5" w:rsidRDefault="00860041">
      <w:pPr>
        <w:spacing w:after="100" w:line="259" w:lineRule="auto"/>
        <w:rPr>
          <w:lang w:val="ru-RU"/>
        </w:rPr>
      </w:pPr>
      <w:r w:rsidRPr="008B74C5">
        <w:rPr>
          <w:b/>
          <w:color w:val="315B7D"/>
          <w:lang w:val="ru-RU"/>
        </w:rPr>
        <w:t xml:space="preserve">Продукты в наблюдаемых процессах. </w:t>
      </w:r>
      <w:r w:rsidRPr="008B74C5">
        <w:rPr>
          <w:lang w:val="ru-RU"/>
        </w:rPr>
        <w:t>Мониторинг — выбранный продукт для отслеживания изменений. Отчеты и открытые источники использовались исторически для точечной актуализации базы.</w:t>
      </w:r>
    </w:p>
    <w:p w14:paraId="3622E8CC" w14:textId="77777777" w:rsidR="009A038D" w:rsidRPr="008B74C5" w:rsidRDefault="00860041">
      <w:pPr>
        <w:spacing w:after="100" w:line="259" w:lineRule="auto"/>
        <w:rPr>
          <w:lang w:val="ru-RU"/>
        </w:rPr>
      </w:pPr>
      <w:r w:rsidRPr="008B74C5">
        <w:rPr>
          <w:b/>
          <w:color w:val="315B7D"/>
          <w:lang w:val="ru-RU"/>
        </w:rPr>
        <w:t xml:space="preserve">Что определяет выбор продукта внутри сценария. </w:t>
      </w:r>
      <w:r w:rsidRPr="008B74C5">
        <w:rPr>
          <w:lang w:val="ru-RU"/>
        </w:rPr>
        <w:t>Нужна высокая частота сигнала; важны не только изменения по известному объекту, но и появление/преобразование объектов внутри кадастрового квартала; основной объект — земельный участок, дополнительно здания.</w:t>
      </w:r>
    </w:p>
    <w:p w14:paraId="7449AD0D" w14:textId="77777777" w:rsidR="009A038D" w:rsidRDefault="00860041">
      <w:pPr>
        <w:pStyle w:val="21"/>
        <w:spacing w:after="80"/>
      </w:pPr>
      <w:r>
        <w:t xml:space="preserve">ООО УК </w:t>
      </w:r>
      <w:proofErr w:type="spellStart"/>
      <w:r>
        <w:t>Комфорт</w:t>
      </w:r>
      <w:proofErr w:type="spellEnd"/>
    </w:p>
    <w:tbl>
      <w:tblPr>
        <w:tblW w:w="0" w:type="auto"/>
        <w:tblLayout w:type="fixed"/>
        <w:tblLook w:val="04A0" w:firstRow="1" w:lastRow="0" w:firstColumn="1" w:lastColumn="0" w:noHBand="0" w:noVBand="1"/>
      </w:tblPr>
      <w:tblGrid>
        <w:gridCol w:w="2232"/>
        <w:gridCol w:w="7560"/>
      </w:tblGrid>
      <w:tr w:rsidR="009A038D" w14:paraId="3615846F" w14:textId="77777777">
        <w:tc>
          <w:tcPr>
            <w:tcW w:w="2232" w:type="dxa"/>
            <w:shd w:val="clear" w:color="auto" w:fill="EEF3F7"/>
            <w:tcMar>
              <w:top w:w="80" w:type="dxa"/>
              <w:left w:w="100" w:type="dxa"/>
              <w:bottom w:w="80" w:type="dxa"/>
              <w:right w:w="100" w:type="dxa"/>
            </w:tcMar>
            <w:vAlign w:val="center"/>
          </w:tcPr>
          <w:p w14:paraId="4980CED9"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6D8C2FE0" w14:textId="77777777" w:rsidR="009A038D" w:rsidRDefault="00860041">
            <w:pPr>
              <w:spacing w:after="0" w:line="240" w:lineRule="auto"/>
            </w:pPr>
            <w:r>
              <w:rPr>
                <w:sz w:val="17"/>
              </w:rPr>
              <w:t>5050100673</w:t>
            </w:r>
          </w:p>
        </w:tc>
      </w:tr>
      <w:tr w:rsidR="009A038D" w:rsidRPr="00975198" w14:paraId="38D37F70" w14:textId="77777777">
        <w:tc>
          <w:tcPr>
            <w:tcW w:w="2232" w:type="dxa"/>
            <w:shd w:val="clear" w:color="auto" w:fill="EEF3F7"/>
            <w:tcMar>
              <w:top w:w="80" w:type="dxa"/>
              <w:left w:w="100" w:type="dxa"/>
              <w:bottom w:w="80" w:type="dxa"/>
              <w:right w:w="100" w:type="dxa"/>
            </w:tcMar>
            <w:vAlign w:val="center"/>
          </w:tcPr>
          <w:p w14:paraId="72866B11"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29C655BA" w14:textId="77777777" w:rsidR="009A038D" w:rsidRPr="008B74C5" w:rsidRDefault="00860041">
            <w:pPr>
              <w:spacing w:after="0" w:line="240" w:lineRule="auto"/>
              <w:rPr>
                <w:lang w:val="ru-RU"/>
              </w:rPr>
            </w:pPr>
            <w:r w:rsidRPr="008B74C5">
              <w:rPr>
                <w:sz w:val="17"/>
                <w:lang w:val="ru-RU"/>
              </w:rPr>
              <w:t>По интервью компания управляет/обслуживает 12 коттеджных поселков и связана с коммунальной инфраструктурой; объектный контур — участки и здания внутри поселков.</w:t>
            </w:r>
          </w:p>
        </w:tc>
      </w:tr>
      <w:tr w:rsidR="009A038D" w:rsidRPr="00975198" w14:paraId="502B7EA8" w14:textId="77777777">
        <w:tc>
          <w:tcPr>
            <w:tcW w:w="2232" w:type="dxa"/>
            <w:shd w:val="clear" w:color="auto" w:fill="EEF3F7"/>
            <w:tcMar>
              <w:top w:w="80" w:type="dxa"/>
              <w:left w:w="100" w:type="dxa"/>
              <w:bottom w:w="80" w:type="dxa"/>
              <w:right w:w="100" w:type="dxa"/>
            </w:tcMar>
            <w:vAlign w:val="center"/>
          </w:tcPr>
          <w:p w14:paraId="24CCAE60"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5B4A65AD" w14:textId="77777777" w:rsidR="009A038D" w:rsidRPr="008B74C5" w:rsidRDefault="00860041">
            <w:pPr>
              <w:spacing w:after="0" w:line="240" w:lineRule="auto"/>
              <w:rPr>
                <w:lang w:val="ru-RU"/>
              </w:rPr>
            </w:pPr>
            <w:r w:rsidRPr="008B74C5">
              <w:rPr>
                <w:sz w:val="17"/>
                <w:lang w:val="ru-RU"/>
              </w:rPr>
              <w:t>«Сценарии использования Мониторинга и Открытых данных», блок Мониторинг</w:t>
            </w:r>
          </w:p>
        </w:tc>
      </w:tr>
    </w:tbl>
    <w:p w14:paraId="2FA6C095"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У компании есть территориальная база поселков, которая меняется не только из-за смены собственника. Земельные участки делятся, объединяются, снимаются с учета, появляются новые участки и зарегистрированные строения. Эти изменения важны для понимания фактической застройки и нагрузки на водоснабжение/канализацию. Историческая база клиента обновлялась отчетами и открытыми источниками, но остается неполной.</w:t>
      </w:r>
    </w:p>
    <w:p w14:paraId="2B36EDE5"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Поддерживать актуальную карту земельных участков и зарегистрированных объектов внутри обслуживаемых поселков, чтобы понимать изменение состава территории, собственников и появление новой недвижимости, влияющей на инфраструктуру.</w:t>
      </w:r>
    </w:p>
    <w:p w14:paraId="755134E4" w14:textId="77777777" w:rsidR="009A038D" w:rsidRPr="008B74C5" w:rsidRDefault="00860041">
      <w:pPr>
        <w:spacing w:after="100" w:line="259" w:lineRule="auto"/>
        <w:rPr>
          <w:lang w:val="ru-RU"/>
        </w:rPr>
      </w:pPr>
      <w:r w:rsidRPr="008B74C5">
        <w:rPr>
          <w:b/>
          <w:color w:val="315B7D"/>
          <w:lang w:val="ru-RU"/>
        </w:rPr>
        <w:lastRenderedPageBreak/>
        <w:t xml:space="preserve">Тип объектов. </w:t>
      </w:r>
      <w:r w:rsidRPr="008B74C5">
        <w:rPr>
          <w:lang w:val="ru-RU"/>
        </w:rPr>
        <w:t>Земельные участки — основной объект; дополнительно зарегистрированные здания/строения на участках. У клиента около 3,5 тыс. участков.</w:t>
      </w:r>
    </w:p>
    <w:p w14:paraId="476712B4"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Кадастровый номер, статус участка, образование/раздел/объединение, снятие с учета, новые участки в кадастровом квартале, собственник и дата права, появление нового здания/объекта на участке.</w:t>
      </w:r>
    </w:p>
    <w:p w14:paraId="5845513D"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Постоянный портфель. Респонденту нужна более оперативная частота — ежедневно или еженедельно; месяц воспринимается как слишком медленно для части событий.</w:t>
      </w:r>
    </w:p>
    <w:p w14:paraId="764A86CB"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Клиент использует/рассматривает Мониторинг для изменений. Исторически база частично обновлялась Отчетами и открытыми источниками; по оценке респондента обновлено лишь небольшое число записей относительно полного массива.</w:t>
      </w:r>
    </w:p>
    <w:p w14:paraId="242220B2" w14:textId="77777777" w:rsidR="009A038D" w:rsidRPr="008B74C5" w:rsidRDefault="00860041">
      <w:pPr>
        <w:pStyle w:val="1"/>
        <w:rPr>
          <w:lang w:val="ru-RU"/>
        </w:rPr>
      </w:pPr>
      <w:r w:rsidRPr="008B74C5">
        <w:rPr>
          <w:lang w:val="ru-RU"/>
        </w:rPr>
        <w:t>9. Подтверждение партнерской сделки по переходу права</w:t>
      </w:r>
    </w:p>
    <w:p w14:paraId="4C4D0562" w14:textId="77777777" w:rsidR="009A038D" w:rsidRPr="008B74C5" w:rsidRDefault="00860041">
      <w:pPr>
        <w:spacing w:after="100" w:line="259" w:lineRule="auto"/>
        <w:rPr>
          <w:lang w:val="ru-RU"/>
        </w:rPr>
      </w:pPr>
      <w:r w:rsidRPr="008B74C5">
        <w:rPr>
          <w:b/>
          <w:color w:val="315B7D"/>
          <w:lang w:val="ru-RU"/>
        </w:rPr>
        <w:t xml:space="preserve">Общий паттерн. </w:t>
      </w:r>
      <w:r w:rsidRPr="008B74C5">
        <w:rPr>
          <w:lang w:val="ru-RU"/>
        </w:rPr>
        <w:t>Платформа независимо проверяет, состоялась ли заявленная партнером сделка, потому что это влияет на комиссию и учет результата.</w:t>
      </w:r>
    </w:p>
    <w:p w14:paraId="41D46DB3" w14:textId="77777777" w:rsidR="009A038D" w:rsidRPr="008B74C5" w:rsidRDefault="00860041">
      <w:pPr>
        <w:spacing w:after="60"/>
        <w:rPr>
          <w:lang w:val="ru-RU"/>
        </w:rPr>
      </w:pPr>
      <w:r w:rsidRPr="008B74C5">
        <w:rPr>
          <w:b/>
          <w:color w:val="315B7D"/>
          <w:lang w:val="ru-RU"/>
        </w:rPr>
        <w:t>Внутри группы в интервью встречались:</w:t>
      </w:r>
    </w:p>
    <w:p w14:paraId="0D81317D" w14:textId="77777777" w:rsidR="009A038D" w:rsidRPr="008B74C5" w:rsidRDefault="00860041">
      <w:pPr>
        <w:spacing w:after="40"/>
        <w:ind w:left="259" w:hanging="173"/>
        <w:rPr>
          <w:lang w:val="ru-RU"/>
        </w:rPr>
      </w:pPr>
      <w:r w:rsidRPr="008B74C5">
        <w:rPr>
          <w:b/>
          <w:lang w:val="ru-RU"/>
        </w:rPr>
        <w:t xml:space="preserve">• </w:t>
      </w:r>
      <w:r w:rsidRPr="008B74C5">
        <w:rPr>
          <w:lang w:val="ru-RU"/>
        </w:rPr>
        <w:t>Пакетная проверка факта перехода права по известным кадастровым номерам.</w:t>
      </w:r>
    </w:p>
    <w:p w14:paraId="30544A80" w14:textId="77777777" w:rsidR="009A038D" w:rsidRPr="008B74C5" w:rsidRDefault="00860041">
      <w:pPr>
        <w:spacing w:after="40"/>
        <w:ind w:left="259" w:hanging="173"/>
        <w:rPr>
          <w:lang w:val="ru-RU"/>
        </w:rPr>
      </w:pPr>
      <w:r w:rsidRPr="008B74C5">
        <w:rPr>
          <w:b/>
          <w:lang w:val="ru-RU"/>
        </w:rPr>
        <w:t xml:space="preserve">• </w:t>
      </w:r>
      <w:r w:rsidRPr="008B74C5">
        <w:rPr>
          <w:lang w:val="ru-RU"/>
        </w:rPr>
        <w:t>Выборочная проверка подозрительных случаев.</w:t>
      </w:r>
    </w:p>
    <w:p w14:paraId="2CBACBEB" w14:textId="77777777" w:rsidR="009A038D" w:rsidRPr="008B74C5" w:rsidRDefault="00860041">
      <w:pPr>
        <w:spacing w:after="100" w:line="259" w:lineRule="auto"/>
        <w:rPr>
          <w:lang w:val="ru-RU"/>
        </w:rPr>
      </w:pPr>
      <w:r w:rsidRPr="008B74C5">
        <w:rPr>
          <w:b/>
          <w:color w:val="315B7D"/>
          <w:lang w:val="ru-RU"/>
        </w:rPr>
        <w:t xml:space="preserve">Продукты в наблюдаемых процессах. </w:t>
      </w:r>
      <w:r w:rsidRPr="008B74C5">
        <w:rPr>
          <w:lang w:val="ru-RU"/>
        </w:rPr>
        <w:t>Открытые данные.</w:t>
      </w:r>
    </w:p>
    <w:p w14:paraId="152DD1C9" w14:textId="77777777" w:rsidR="009A038D" w:rsidRPr="008B74C5" w:rsidRDefault="00860041">
      <w:pPr>
        <w:spacing w:after="100" w:line="259" w:lineRule="auto"/>
        <w:rPr>
          <w:lang w:val="ru-RU"/>
        </w:rPr>
      </w:pPr>
      <w:r w:rsidRPr="008B74C5">
        <w:rPr>
          <w:b/>
          <w:color w:val="315B7D"/>
          <w:lang w:val="ru-RU"/>
        </w:rPr>
        <w:t xml:space="preserve">Что определяет выбор продукта внутри сценария. </w:t>
      </w:r>
      <w:r w:rsidRPr="008B74C5">
        <w:rPr>
          <w:lang w:val="ru-RU"/>
        </w:rPr>
        <w:t>Кадастровый номер уже известен; нужен короткий структурированный признак изменения права, а не полный документ; проверки выполняются массовыми пакетами.</w:t>
      </w:r>
    </w:p>
    <w:p w14:paraId="19D5D693" w14:textId="77777777" w:rsidR="009A038D" w:rsidRDefault="00860041">
      <w:pPr>
        <w:pStyle w:val="21"/>
        <w:spacing w:after="80"/>
      </w:pPr>
      <w:r>
        <w:t>ООО "</w:t>
      </w:r>
      <w:proofErr w:type="spellStart"/>
      <w:r>
        <w:t>Айриэлтор</w:t>
      </w:r>
      <w:proofErr w:type="spellEnd"/>
      <w:r>
        <w:t>" ЦИАН</w:t>
      </w:r>
    </w:p>
    <w:tbl>
      <w:tblPr>
        <w:tblW w:w="0" w:type="auto"/>
        <w:tblLayout w:type="fixed"/>
        <w:tblLook w:val="04A0" w:firstRow="1" w:lastRow="0" w:firstColumn="1" w:lastColumn="0" w:noHBand="0" w:noVBand="1"/>
      </w:tblPr>
      <w:tblGrid>
        <w:gridCol w:w="2232"/>
        <w:gridCol w:w="7560"/>
      </w:tblGrid>
      <w:tr w:rsidR="009A038D" w14:paraId="1672AF89" w14:textId="77777777">
        <w:tc>
          <w:tcPr>
            <w:tcW w:w="2232" w:type="dxa"/>
            <w:shd w:val="clear" w:color="auto" w:fill="EEF3F7"/>
            <w:tcMar>
              <w:top w:w="80" w:type="dxa"/>
              <w:left w:w="100" w:type="dxa"/>
              <w:bottom w:w="80" w:type="dxa"/>
              <w:right w:w="100" w:type="dxa"/>
            </w:tcMar>
            <w:vAlign w:val="center"/>
          </w:tcPr>
          <w:p w14:paraId="3B9594FA"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748110E9" w14:textId="77777777" w:rsidR="009A038D" w:rsidRDefault="00860041">
            <w:pPr>
              <w:spacing w:after="0" w:line="240" w:lineRule="auto"/>
            </w:pPr>
            <w:r>
              <w:rPr>
                <w:sz w:val="17"/>
              </w:rPr>
              <w:t>7718935772</w:t>
            </w:r>
          </w:p>
        </w:tc>
      </w:tr>
      <w:tr w:rsidR="009A038D" w:rsidRPr="00975198" w14:paraId="233C1B39" w14:textId="77777777">
        <w:tc>
          <w:tcPr>
            <w:tcW w:w="2232" w:type="dxa"/>
            <w:shd w:val="clear" w:color="auto" w:fill="EEF3F7"/>
            <w:tcMar>
              <w:top w:w="80" w:type="dxa"/>
              <w:left w:w="100" w:type="dxa"/>
              <w:bottom w:w="80" w:type="dxa"/>
              <w:right w:w="100" w:type="dxa"/>
            </w:tcMar>
            <w:vAlign w:val="center"/>
          </w:tcPr>
          <w:p w14:paraId="48C4DC08"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433A00C3" w14:textId="77777777" w:rsidR="009A038D" w:rsidRPr="008B74C5" w:rsidRDefault="00860041">
            <w:pPr>
              <w:spacing w:after="0" w:line="240" w:lineRule="auto"/>
              <w:rPr>
                <w:lang w:val="ru-RU"/>
              </w:rPr>
            </w:pPr>
            <w:r w:rsidRPr="008B74C5">
              <w:rPr>
                <w:sz w:val="17"/>
                <w:lang w:val="ru-RU"/>
              </w:rPr>
              <w:t>Цифровая платформа недвижимости; продуктовый процесс связан с партнерскими агентствами и комиссией за состоявшиеся сделки.</w:t>
            </w:r>
          </w:p>
        </w:tc>
      </w:tr>
      <w:tr w:rsidR="009A038D" w14:paraId="7A57401C" w14:textId="77777777">
        <w:tc>
          <w:tcPr>
            <w:tcW w:w="2232" w:type="dxa"/>
            <w:shd w:val="clear" w:color="auto" w:fill="EEF3F7"/>
            <w:tcMar>
              <w:top w:w="80" w:type="dxa"/>
              <w:left w:w="100" w:type="dxa"/>
              <w:bottom w:w="80" w:type="dxa"/>
              <w:right w:w="100" w:type="dxa"/>
            </w:tcMar>
            <w:vAlign w:val="center"/>
          </w:tcPr>
          <w:p w14:paraId="53ED2024"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4AF6D507"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Открытые</w:t>
            </w:r>
            <w:proofErr w:type="spellEnd"/>
            <w:r>
              <w:rPr>
                <w:sz w:val="17"/>
              </w:rPr>
              <w:t xml:space="preserve"> </w:t>
            </w:r>
            <w:proofErr w:type="spellStart"/>
            <w:r>
              <w:rPr>
                <w:sz w:val="17"/>
              </w:rPr>
              <w:t>данные</w:t>
            </w:r>
            <w:proofErr w:type="spellEnd"/>
            <w:r>
              <w:rPr>
                <w:sz w:val="17"/>
              </w:rPr>
              <w:t xml:space="preserve">», </w:t>
            </w:r>
            <w:proofErr w:type="spellStart"/>
            <w:r>
              <w:rPr>
                <w:sz w:val="17"/>
              </w:rPr>
              <w:t>респондент</w:t>
            </w:r>
            <w:proofErr w:type="spellEnd"/>
            <w:r>
              <w:rPr>
                <w:sz w:val="17"/>
              </w:rPr>
              <w:t xml:space="preserve"> 6</w:t>
            </w:r>
          </w:p>
        </w:tc>
      </w:tr>
    </w:tbl>
    <w:p w14:paraId="004378D2"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Платформа должна независимо понимать, состоялась ли заявленная партнером сделка, потому что от этого зависит комиссия и учет результата. Кадастровый номер объекта уже известен. Изменение даты/записи о текущем праве используется как внешний признак того, что переход права действительно произошел. Запросы выполняются пакетами, дополнительно разбираются подозрительные случаи.</w:t>
      </w:r>
    </w:p>
    <w:p w14:paraId="377ED380"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Независимо подтвердить факт перехода права по объектам партнеров и выявить сделки, которые могли быть не заявлены платформе.</w:t>
      </w:r>
    </w:p>
    <w:p w14:paraId="1784ACB9"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Объекты сделок на рынке недвижимости; из контекста сервиса — прежде всего жилые, но интервью не ограничивает сценарий только жильем.</w:t>
      </w:r>
    </w:p>
    <w:p w14:paraId="57E2E130"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Текущее право, дата последней регистрации/изменения права, кадастровый номер и минимальный набор идентификаторов объекта.</w:t>
      </w:r>
    </w:p>
    <w:p w14:paraId="35E5E02E"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Около 6 тыс. запросов в месяц, несколькими пакетами; дополнительно выборочные проверки подозрительных случаев. Пул связан с конкретными партнерскими сделками.</w:t>
      </w:r>
    </w:p>
    <w:p w14:paraId="4ED61436"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Используются Открытые данные, потому что нужен короткий структурированный признак перехода права, а кадастровый номер уже есть. Полный Отчет по каждому объекту для этой задачи избыточен.</w:t>
      </w:r>
    </w:p>
    <w:p w14:paraId="05D22ABF" w14:textId="77777777" w:rsidR="009A038D" w:rsidRPr="008B74C5" w:rsidRDefault="00860041">
      <w:pPr>
        <w:pStyle w:val="1"/>
        <w:rPr>
          <w:lang w:val="ru-RU"/>
        </w:rPr>
      </w:pPr>
      <w:r w:rsidRPr="008B74C5">
        <w:rPr>
          <w:lang w:val="ru-RU"/>
        </w:rPr>
        <w:lastRenderedPageBreak/>
        <w:t xml:space="preserve">10. Отбор объектов торгов и </w:t>
      </w:r>
      <w:proofErr w:type="spellStart"/>
      <w:r w:rsidRPr="008B74C5">
        <w:rPr>
          <w:lang w:val="ru-RU"/>
        </w:rPr>
        <w:t>банкротных</w:t>
      </w:r>
      <w:proofErr w:type="spellEnd"/>
      <w:r w:rsidRPr="008B74C5">
        <w:rPr>
          <w:lang w:val="ru-RU"/>
        </w:rPr>
        <w:t xml:space="preserve"> процедур</w:t>
      </w:r>
    </w:p>
    <w:p w14:paraId="6ABE8DAB" w14:textId="77777777" w:rsidR="009A038D" w:rsidRPr="008B74C5" w:rsidRDefault="00860041">
      <w:pPr>
        <w:spacing w:after="100" w:line="259" w:lineRule="auto"/>
        <w:rPr>
          <w:lang w:val="ru-RU"/>
        </w:rPr>
      </w:pPr>
      <w:r w:rsidRPr="008B74C5">
        <w:rPr>
          <w:b/>
          <w:color w:val="315B7D"/>
          <w:lang w:val="ru-RU"/>
        </w:rPr>
        <w:t xml:space="preserve">Общий паттерн. </w:t>
      </w:r>
      <w:r w:rsidRPr="008B74C5">
        <w:rPr>
          <w:lang w:val="ru-RU"/>
        </w:rPr>
        <w:t>Клиент обогащает большой поток карточек торгов, чтобы быстро отсеять неподходящие активы и глубоко разбирать только короткий список.</w:t>
      </w:r>
    </w:p>
    <w:p w14:paraId="2B4DC060" w14:textId="77777777" w:rsidR="009A038D" w:rsidRPr="008B74C5" w:rsidRDefault="00860041">
      <w:pPr>
        <w:spacing w:after="60"/>
        <w:rPr>
          <w:lang w:val="ru-RU"/>
        </w:rPr>
      </w:pPr>
      <w:r w:rsidRPr="008B74C5">
        <w:rPr>
          <w:b/>
          <w:color w:val="315B7D"/>
          <w:lang w:val="ru-RU"/>
        </w:rPr>
        <w:t>Внутри группы в интервью встречались:</w:t>
      </w:r>
    </w:p>
    <w:p w14:paraId="60D9E1E3" w14:textId="77777777" w:rsidR="009A038D" w:rsidRPr="008B74C5" w:rsidRDefault="00860041">
      <w:pPr>
        <w:spacing w:after="40"/>
        <w:ind w:left="259" w:hanging="173"/>
        <w:rPr>
          <w:lang w:val="ru-RU"/>
        </w:rPr>
      </w:pPr>
      <w:r w:rsidRPr="008B74C5">
        <w:rPr>
          <w:b/>
          <w:lang w:val="ru-RU"/>
        </w:rPr>
        <w:t xml:space="preserve">• </w:t>
      </w:r>
      <w:r w:rsidRPr="008B74C5">
        <w:rPr>
          <w:lang w:val="ru-RU"/>
        </w:rPr>
        <w:t>Массовый первичный скрининг.</w:t>
      </w:r>
    </w:p>
    <w:p w14:paraId="21BBB874" w14:textId="77777777" w:rsidR="009A038D" w:rsidRPr="008B74C5" w:rsidRDefault="00860041">
      <w:pPr>
        <w:spacing w:after="40"/>
        <w:ind w:left="259" w:hanging="173"/>
        <w:rPr>
          <w:lang w:val="ru-RU"/>
        </w:rPr>
      </w:pPr>
      <w:r w:rsidRPr="008B74C5">
        <w:rPr>
          <w:b/>
          <w:lang w:val="ru-RU"/>
        </w:rPr>
        <w:t xml:space="preserve">• </w:t>
      </w:r>
      <w:r w:rsidRPr="008B74C5">
        <w:rPr>
          <w:lang w:val="ru-RU"/>
        </w:rPr>
        <w:t>Более глубокая проверка отобранных объектов.</w:t>
      </w:r>
    </w:p>
    <w:p w14:paraId="399FFEB3" w14:textId="77777777" w:rsidR="009A038D" w:rsidRPr="008B74C5" w:rsidRDefault="00860041">
      <w:pPr>
        <w:spacing w:after="100" w:line="259" w:lineRule="auto"/>
        <w:rPr>
          <w:lang w:val="ru-RU"/>
        </w:rPr>
      </w:pPr>
      <w:r w:rsidRPr="008B74C5">
        <w:rPr>
          <w:b/>
          <w:color w:val="315B7D"/>
          <w:lang w:val="ru-RU"/>
        </w:rPr>
        <w:t xml:space="preserve">Продукты в наблюдаемых процессах. </w:t>
      </w:r>
      <w:r w:rsidRPr="008B74C5">
        <w:rPr>
          <w:lang w:val="ru-RU"/>
        </w:rPr>
        <w:t>Фактически покупаются Отчеты, но респондент прямо указывает, что для первого этапа использует лишь часть состава и считает Открытые данные достаточными.</w:t>
      </w:r>
    </w:p>
    <w:p w14:paraId="49FAFA95" w14:textId="77777777" w:rsidR="009A038D" w:rsidRPr="008B74C5" w:rsidRDefault="00860041">
      <w:pPr>
        <w:spacing w:after="100" w:line="259" w:lineRule="auto"/>
        <w:rPr>
          <w:lang w:val="ru-RU"/>
        </w:rPr>
      </w:pPr>
      <w:r w:rsidRPr="008B74C5">
        <w:rPr>
          <w:b/>
          <w:color w:val="315B7D"/>
          <w:lang w:val="ru-RU"/>
        </w:rPr>
        <w:t>Что определяет выбор продукта внутри сценария.</w:t>
      </w:r>
      <w:r w:rsidRPr="008B74C5">
        <w:rPr>
          <w:color w:val="315B7D"/>
          <w:lang w:val="ru-RU"/>
        </w:rPr>
        <w:t xml:space="preserve"> Массовый объем и стоимость получения реестровых данных. Респондент использует из полного Отчета лишь небольшой набор полей и прямо считает Открытые данные достаточными для этой части процесса. Интервью не подтверждает условие, при котором полный Отчет становится обязательным для углубленного этапа.</w:t>
      </w:r>
    </w:p>
    <w:p w14:paraId="3C6C1300" w14:textId="77777777" w:rsidR="009A038D" w:rsidRDefault="00860041">
      <w:pPr>
        <w:pStyle w:val="21"/>
        <w:spacing w:after="80"/>
      </w:pPr>
      <w:r>
        <w:t>ООО ТРАНСЭКСПОСТРОЙ</w:t>
      </w:r>
    </w:p>
    <w:tbl>
      <w:tblPr>
        <w:tblW w:w="0" w:type="auto"/>
        <w:tblLayout w:type="fixed"/>
        <w:tblLook w:val="04A0" w:firstRow="1" w:lastRow="0" w:firstColumn="1" w:lastColumn="0" w:noHBand="0" w:noVBand="1"/>
      </w:tblPr>
      <w:tblGrid>
        <w:gridCol w:w="2232"/>
        <w:gridCol w:w="7560"/>
      </w:tblGrid>
      <w:tr w:rsidR="009A038D" w14:paraId="43628EF2" w14:textId="77777777">
        <w:tc>
          <w:tcPr>
            <w:tcW w:w="2232" w:type="dxa"/>
            <w:shd w:val="clear" w:color="auto" w:fill="EEF3F7"/>
            <w:tcMar>
              <w:top w:w="80" w:type="dxa"/>
              <w:left w:w="100" w:type="dxa"/>
              <w:bottom w:w="80" w:type="dxa"/>
              <w:right w:w="100" w:type="dxa"/>
            </w:tcMar>
            <w:vAlign w:val="center"/>
          </w:tcPr>
          <w:p w14:paraId="1921BDEB"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3E7FAED2" w14:textId="77777777" w:rsidR="009A038D" w:rsidRDefault="00860041">
            <w:pPr>
              <w:spacing w:after="0" w:line="240" w:lineRule="auto"/>
            </w:pPr>
            <w:r>
              <w:rPr>
                <w:sz w:val="17"/>
              </w:rPr>
              <w:t>1800018055</w:t>
            </w:r>
          </w:p>
        </w:tc>
      </w:tr>
      <w:tr w:rsidR="009A038D" w:rsidRPr="00975198" w14:paraId="0CC72EB3" w14:textId="77777777">
        <w:tc>
          <w:tcPr>
            <w:tcW w:w="2232" w:type="dxa"/>
            <w:shd w:val="clear" w:color="auto" w:fill="EEF3F7"/>
            <w:tcMar>
              <w:top w:w="80" w:type="dxa"/>
              <w:left w:w="100" w:type="dxa"/>
              <w:bottom w:w="80" w:type="dxa"/>
              <w:right w:w="100" w:type="dxa"/>
            </w:tcMar>
            <w:vAlign w:val="center"/>
          </w:tcPr>
          <w:p w14:paraId="3712BFE4"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65586FD5" w14:textId="77777777" w:rsidR="009A038D" w:rsidRPr="008B74C5" w:rsidRDefault="00860041">
            <w:pPr>
              <w:spacing w:after="0" w:line="240" w:lineRule="auto"/>
              <w:rPr>
                <w:lang w:val="ru-RU"/>
              </w:rPr>
            </w:pPr>
            <w:r w:rsidRPr="008B74C5">
              <w:rPr>
                <w:sz w:val="17"/>
                <w:lang w:val="ru-RU"/>
              </w:rPr>
              <w:t xml:space="preserve">Проектная/аналитическая работа с объектами торгов и </w:t>
            </w:r>
            <w:proofErr w:type="spellStart"/>
            <w:r w:rsidRPr="008B74C5">
              <w:rPr>
                <w:sz w:val="17"/>
                <w:lang w:val="ru-RU"/>
              </w:rPr>
              <w:t>банкротных</w:t>
            </w:r>
            <w:proofErr w:type="spellEnd"/>
            <w:r w:rsidRPr="008B74C5">
              <w:rPr>
                <w:sz w:val="17"/>
                <w:lang w:val="ru-RU"/>
              </w:rPr>
              <w:t xml:space="preserve"> процедур для инвесторов, девелоперов и профессиональных участников рынка.</w:t>
            </w:r>
          </w:p>
        </w:tc>
      </w:tr>
      <w:tr w:rsidR="009A038D" w14:paraId="14927187" w14:textId="77777777">
        <w:tc>
          <w:tcPr>
            <w:tcW w:w="2232" w:type="dxa"/>
            <w:shd w:val="clear" w:color="auto" w:fill="EEF3F7"/>
            <w:tcMar>
              <w:top w:w="80" w:type="dxa"/>
              <w:left w:w="100" w:type="dxa"/>
              <w:bottom w:w="80" w:type="dxa"/>
              <w:right w:w="100" w:type="dxa"/>
            </w:tcMar>
            <w:vAlign w:val="center"/>
          </w:tcPr>
          <w:p w14:paraId="50574738"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3F54000B"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2, </w:t>
            </w:r>
            <w:proofErr w:type="spellStart"/>
            <w:r>
              <w:rPr>
                <w:sz w:val="17"/>
              </w:rPr>
              <w:t>респондент</w:t>
            </w:r>
            <w:proofErr w:type="spellEnd"/>
            <w:r>
              <w:rPr>
                <w:sz w:val="17"/>
              </w:rPr>
              <w:t xml:space="preserve"> 2</w:t>
            </w:r>
          </w:p>
        </w:tc>
      </w:tr>
    </w:tbl>
    <w:p w14:paraId="5119FF1D"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На торгах ежедневно появляется большой поток активов. Клиент не может заказывать глубокий отчет по каждому объекту: сначала нужно быстро отсеять неподходящие варианты, объединить реестровые сведения с данными торгов, должника, цены и географии, а уже затем разбирать короткий список. Респондент прямо указывает, что использует лишь небольшую часть полного Отчета и считает Открытые данные достаточными для первого этапа.</w:t>
      </w:r>
    </w:p>
    <w:p w14:paraId="6D5CE8C7"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Массово обогащать карточки объектов торгов и быстро отбирать потенциально интересные активы до дорогой глубокой проверки.</w:t>
      </w:r>
    </w:p>
    <w:p w14:paraId="205B140E"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Преимущественно земельные участки и коммерческая/нежилая недвижимость; жилые объекты не являются ядром описанного процесса.</w:t>
      </w:r>
    </w:p>
    <w:p w14:paraId="611D1701"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Право собственности, площадь, тип объекта (жилой/нежилой), ограничения/обременения и базовые кадастровые характеристики. Полный состав Отчета не нужен на первом этапе.</w:t>
      </w:r>
    </w:p>
    <w:p w14:paraId="34086ADD"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Сотни объектов/отчетов в день в периоды активного отбора. Один торговый объект живет в процессе порядка нескольких недель (респондент ориентировался примерно на 30 дней), но постоянный мониторинг после отбора не является базовой задачей.</w:t>
      </w:r>
    </w:p>
    <w:p w14:paraId="41F87089"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Покупает Отчеты, но использует из них ограниченный набор полей и считает Открытые данные достаточными для первичного скрининга.</w:t>
      </w:r>
    </w:p>
    <w:p w14:paraId="7301FFD9" w14:textId="77777777" w:rsidR="009A038D" w:rsidRPr="008B74C5" w:rsidRDefault="00860041">
      <w:pPr>
        <w:pStyle w:val="1"/>
        <w:rPr>
          <w:lang w:val="ru-RU"/>
        </w:rPr>
      </w:pPr>
      <w:r w:rsidRPr="008B74C5">
        <w:rPr>
          <w:lang w:val="ru-RU"/>
        </w:rPr>
        <w:t>11. Подготовка территории комплексного развития</w:t>
      </w:r>
    </w:p>
    <w:p w14:paraId="2EC11DFF" w14:textId="77777777" w:rsidR="009A038D" w:rsidRPr="008B74C5" w:rsidRDefault="00860041">
      <w:pPr>
        <w:spacing w:after="100" w:line="259" w:lineRule="auto"/>
        <w:rPr>
          <w:lang w:val="ru-RU"/>
        </w:rPr>
      </w:pPr>
      <w:r w:rsidRPr="008B74C5">
        <w:rPr>
          <w:b/>
          <w:color w:val="315B7D"/>
          <w:lang w:val="ru-RU"/>
        </w:rPr>
        <w:t xml:space="preserve">Общий паттерн. </w:t>
      </w:r>
      <w:r w:rsidRPr="008B74C5">
        <w:rPr>
          <w:lang w:val="ru-RU"/>
        </w:rPr>
        <w:t>Проектная команда собирает полный правовой и кадастровый срез по земельным участкам и объектам внутри территории, чтобы подготовить решение, межведомственную работу и конкурсную документацию.</w:t>
      </w:r>
    </w:p>
    <w:p w14:paraId="41A88459" w14:textId="77777777" w:rsidR="009A038D" w:rsidRPr="008B74C5" w:rsidRDefault="00860041">
      <w:pPr>
        <w:spacing w:after="60"/>
        <w:rPr>
          <w:lang w:val="ru-RU"/>
        </w:rPr>
      </w:pPr>
      <w:r w:rsidRPr="008B74C5">
        <w:rPr>
          <w:b/>
          <w:color w:val="315B7D"/>
          <w:lang w:val="ru-RU"/>
        </w:rPr>
        <w:t>Внутри группы в интервью встречались:</w:t>
      </w:r>
    </w:p>
    <w:p w14:paraId="78EA1375" w14:textId="77777777" w:rsidR="009A038D" w:rsidRPr="008B74C5" w:rsidRDefault="00860041">
      <w:pPr>
        <w:spacing w:after="40"/>
        <w:ind w:left="259" w:hanging="173"/>
        <w:rPr>
          <w:lang w:val="ru-RU"/>
        </w:rPr>
      </w:pPr>
      <w:r w:rsidRPr="008B74C5">
        <w:rPr>
          <w:b/>
          <w:lang w:val="ru-RU"/>
        </w:rPr>
        <w:t xml:space="preserve">• </w:t>
      </w:r>
      <w:r w:rsidRPr="008B74C5">
        <w:rPr>
          <w:lang w:val="ru-RU"/>
        </w:rPr>
        <w:t>Исходная инвентаризация территории.</w:t>
      </w:r>
    </w:p>
    <w:p w14:paraId="46F97A7F" w14:textId="77777777" w:rsidR="009A038D" w:rsidRPr="008B74C5" w:rsidRDefault="00860041">
      <w:pPr>
        <w:spacing w:after="40"/>
        <w:ind w:left="259" w:hanging="173"/>
        <w:rPr>
          <w:lang w:val="ru-RU"/>
        </w:rPr>
      </w:pPr>
      <w:r w:rsidRPr="008B74C5">
        <w:rPr>
          <w:b/>
          <w:lang w:val="ru-RU"/>
        </w:rPr>
        <w:t xml:space="preserve">• </w:t>
      </w:r>
      <w:r w:rsidRPr="008B74C5">
        <w:rPr>
          <w:lang w:val="ru-RU"/>
        </w:rPr>
        <w:t>Подготовка сводной таблицы прав и характеристик для органов власти и конкурса.</w:t>
      </w:r>
    </w:p>
    <w:p w14:paraId="6BDD31E0" w14:textId="77777777" w:rsidR="009A038D" w:rsidRPr="008B74C5" w:rsidRDefault="00860041">
      <w:pPr>
        <w:spacing w:after="100" w:line="259" w:lineRule="auto"/>
        <w:rPr>
          <w:lang w:val="ru-RU"/>
        </w:rPr>
      </w:pPr>
      <w:r w:rsidRPr="008B74C5">
        <w:rPr>
          <w:b/>
          <w:color w:val="315B7D"/>
          <w:lang w:val="ru-RU"/>
        </w:rPr>
        <w:lastRenderedPageBreak/>
        <w:t xml:space="preserve">Продукты в наблюдаемых процессах. </w:t>
      </w:r>
      <w:r w:rsidRPr="008B74C5">
        <w:rPr>
          <w:lang w:val="ru-RU"/>
        </w:rPr>
        <w:t>Отчеты.</w:t>
      </w:r>
    </w:p>
    <w:p w14:paraId="1FCF531E" w14:textId="77777777" w:rsidR="009A038D" w:rsidRPr="008B74C5" w:rsidRDefault="00860041">
      <w:pPr>
        <w:spacing w:after="100" w:line="259" w:lineRule="auto"/>
        <w:rPr>
          <w:lang w:val="ru-RU"/>
        </w:rPr>
      </w:pPr>
      <w:r w:rsidRPr="008B74C5">
        <w:rPr>
          <w:b/>
          <w:color w:val="315B7D"/>
          <w:lang w:val="ru-RU"/>
        </w:rPr>
        <w:t xml:space="preserve">Что определяет выбор продукта внутри сценария. </w:t>
      </w:r>
      <w:r w:rsidRPr="008B74C5">
        <w:rPr>
          <w:lang w:val="ru-RU"/>
        </w:rPr>
        <w:t>Нужен полный набор по каждому объекту и документальная основа; работа идет проектными волнами, а не постоянной проверкой одного пула.</w:t>
      </w:r>
    </w:p>
    <w:p w14:paraId="6FB4595F" w14:textId="77777777" w:rsidR="009A038D" w:rsidRDefault="00860041">
      <w:pPr>
        <w:pStyle w:val="21"/>
        <w:spacing w:after="80"/>
      </w:pPr>
      <w:r>
        <w:t>АО КОРПОРАЦИЯ РАЗВИТИЯ ЗАБАЙКАЛЬСКОГО КРАЯ</w:t>
      </w:r>
    </w:p>
    <w:tbl>
      <w:tblPr>
        <w:tblW w:w="0" w:type="auto"/>
        <w:tblLayout w:type="fixed"/>
        <w:tblLook w:val="04A0" w:firstRow="1" w:lastRow="0" w:firstColumn="1" w:lastColumn="0" w:noHBand="0" w:noVBand="1"/>
      </w:tblPr>
      <w:tblGrid>
        <w:gridCol w:w="2232"/>
        <w:gridCol w:w="7560"/>
      </w:tblGrid>
      <w:tr w:rsidR="009A038D" w14:paraId="14ABBA4B" w14:textId="77777777">
        <w:tc>
          <w:tcPr>
            <w:tcW w:w="2232" w:type="dxa"/>
            <w:shd w:val="clear" w:color="auto" w:fill="EEF3F7"/>
            <w:tcMar>
              <w:top w:w="80" w:type="dxa"/>
              <w:left w:w="100" w:type="dxa"/>
              <w:bottom w:w="80" w:type="dxa"/>
              <w:right w:w="100" w:type="dxa"/>
            </w:tcMar>
            <w:vAlign w:val="center"/>
          </w:tcPr>
          <w:p w14:paraId="74D5898B"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3F0A9966" w14:textId="77777777" w:rsidR="009A038D" w:rsidRDefault="00860041">
            <w:pPr>
              <w:spacing w:after="0" w:line="240" w:lineRule="auto"/>
            </w:pPr>
            <w:r>
              <w:rPr>
                <w:sz w:val="17"/>
              </w:rPr>
              <w:t>7536098520</w:t>
            </w:r>
          </w:p>
        </w:tc>
      </w:tr>
      <w:tr w:rsidR="009A038D" w:rsidRPr="00975198" w14:paraId="1C7BC190" w14:textId="77777777">
        <w:tc>
          <w:tcPr>
            <w:tcW w:w="2232" w:type="dxa"/>
            <w:shd w:val="clear" w:color="auto" w:fill="EEF3F7"/>
            <w:tcMar>
              <w:top w:w="80" w:type="dxa"/>
              <w:left w:w="100" w:type="dxa"/>
              <w:bottom w:w="80" w:type="dxa"/>
              <w:right w:w="100" w:type="dxa"/>
            </w:tcMar>
            <w:vAlign w:val="center"/>
          </w:tcPr>
          <w:p w14:paraId="1B1699BA"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4D143D2D" w14:textId="77777777" w:rsidR="009A038D" w:rsidRPr="008B74C5" w:rsidRDefault="00860041">
            <w:pPr>
              <w:spacing w:after="0" w:line="240" w:lineRule="auto"/>
              <w:rPr>
                <w:lang w:val="ru-RU"/>
              </w:rPr>
            </w:pPr>
            <w:r w:rsidRPr="008B74C5">
              <w:rPr>
                <w:sz w:val="17"/>
                <w:lang w:val="ru-RU"/>
              </w:rPr>
              <w:t>Региональный институт развития; в интервью раскрыт процесс подготовки территории комплексного развития и конкурсной документации.</w:t>
            </w:r>
          </w:p>
        </w:tc>
      </w:tr>
      <w:tr w:rsidR="009A038D" w14:paraId="1E93128E" w14:textId="77777777">
        <w:tc>
          <w:tcPr>
            <w:tcW w:w="2232" w:type="dxa"/>
            <w:shd w:val="clear" w:color="auto" w:fill="EEF3F7"/>
            <w:tcMar>
              <w:top w:w="80" w:type="dxa"/>
              <w:left w:w="100" w:type="dxa"/>
              <w:bottom w:w="80" w:type="dxa"/>
              <w:right w:w="100" w:type="dxa"/>
            </w:tcMar>
            <w:vAlign w:val="center"/>
          </w:tcPr>
          <w:p w14:paraId="52BD7F76"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4ACFBD04"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16</w:t>
            </w:r>
          </w:p>
        </w:tc>
      </w:tr>
    </w:tbl>
    <w:p w14:paraId="0B3B8BBC"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Компания анализирует территорию не как постоянный портфель для мониторинга, а как проектный набор земельных участков и объектов недвижимости. По каждому объекту формируется подробная таблица прав и характеристик, сведения передаются ресурсоснабжающим организациям и органам власти, используются при подготовке решения о комплексном развитии территории и конкурса. Победитель затем опирается на этот массив при выкупе/расселении. Здесь критична полнота исходного состава, а не отслеживание частых изменений после постановки на мониторинг.</w:t>
      </w:r>
    </w:p>
    <w:p w14:paraId="066C5CFA"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Собрать полную и сопоставимую правовую/кадастровую картину территории для подготовки проекта комплексного развития, решения органов власти и конкурсной документации.</w:t>
      </w:r>
    </w:p>
    <w:p w14:paraId="0637A6B6"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Земельные участки, здания/помещения и доли/права внутри территории комплексного развития.</w:t>
      </w:r>
    </w:p>
    <w:p w14:paraId="200336F6"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Полный набор характеристик ЕГРН, права и доли, ограничения/обременения, кадастровые номера, адреса и сведения, необходимые для сводной таблицы проекта.</w:t>
      </w:r>
    </w:p>
    <w:p w14:paraId="3660409A"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Проектными волнами: при формировании конкретной территории и подготовке этапов проекта. Постоянная ежемесячная сверка одного пула не описана.</w:t>
      </w:r>
    </w:p>
    <w:p w14:paraId="259B277E"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Покупает Отчеты, потому что нужен полный срез по каждому объекту и документальная основа для межведомственной/проектной работы.</w:t>
      </w:r>
    </w:p>
    <w:p w14:paraId="4C46D48E" w14:textId="77777777" w:rsidR="009A038D" w:rsidRPr="008B74C5" w:rsidRDefault="00860041">
      <w:pPr>
        <w:pStyle w:val="1"/>
        <w:rPr>
          <w:lang w:val="ru-RU"/>
        </w:rPr>
      </w:pPr>
      <w:r w:rsidRPr="008B74C5">
        <w:rPr>
          <w:lang w:val="ru-RU"/>
        </w:rPr>
        <w:t>12. Включение новых домов в программу капитального ремонта</w:t>
      </w:r>
    </w:p>
    <w:p w14:paraId="545525E0" w14:textId="77777777" w:rsidR="009A038D" w:rsidRPr="008B74C5" w:rsidRDefault="00860041">
      <w:pPr>
        <w:spacing w:after="100" w:line="259" w:lineRule="auto"/>
        <w:rPr>
          <w:lang w:val="ru-RU"/>
        </w:rPr>
      </w:pPr>
      <w:r w:rsidRPr="008B74C5">
        <w:rPr>
          <w:b/>
          <w:color w:val="315B7D"/>
          <w:lang w:val="ru-RU"/>
        </w:rPr>
        <w:t>Общий паттерн.</w:t>
      </w:r>
      <w:r w:rsidRPr="008B74C5">
        <w:rPr>
          <w:lang w:val="ru-RU"/>
        </w:rPr>
        <w:t xml:space="preserve"> Региональная программа капитального ремонта актуализируется ежегодно; при актуализации в нее включаются новые многоквартирные дома, введенные в эксплуатацию после утверждения программы. Фонду нужно сформировать исходную базу по дому и помещениям, чтобы поставить объекты на учет и начать дальнейшую работу с начислениями.</w:t>
      </w:r>
    </w:p>
    <w:p w14:paraId="619AD77E" w14:textId="77777777" w:rsidR="009A038D" w:rsidRPr="008B74C5" w:rsidRDefault="00860041">
      <w:pPr>
        <w:spacing w:after="60"/>
        <w:rPr>
          <w:lang w:val="ru-RU"/>
        </w:rPr>
      </w:pPr>
      <w:r w:rsidRPr="008B74C5">
        <w:rPr>
          <w:b/>
          <w:color w:val="315B7D"/>
          <w:lang w:val="ru-RU"/>
        </w:rPr>
        <w:t>Внутри группы в интервью встречались:</w:t>
      </w:r>
    </w:p>
    <w:p w14:paraId="0C49E3CE" w14:textId="77777777" w:rsidR="009A038D" w:rsidRPr="008B74C5" w:rsidRDefault="00860041">
      <w:pPr>
        <w:spacing w:after="40"/>
        <w:ind w:left="259" w:hanging="173"/>
        <w:rPr>
          <w:lang w:val="ru-RU"/>
        </w:rPr>
      </w:pPr>
      <w:r w:rsidRPr="008B74C5">
        <w:rPr>
          <w:b/>
          <w:lang w:val="ru-RU"/>
        </w:rPr>
        <w:t xml:space="preserve">• </w:t>
      </w:r>
      <w:r w:rsidRPr="008B74C5">
        <w:rPr>
          <w:lang w:val="ru-RU"/>
        </w:rPr>
        <w:t>Получение исходных сведений о новом многоквартирном доме.</w:t>
      </w:r>
    </w:p>
    <w:p w14:paraId="09B4FFF3" w14:textId="77777777" w:rsidR="009A038D" w:rsidRPr="008B74C5" w:rsidRDefault="00860041">
      <w:pPr>
        <w:spacing w:after="40"/>
        <w:ind w:left="259" w:hanging="173"/>
        <w:rPr>
          <w:lang w:val="ru-RU"/>
        </w:rPr>
      </w:pPr>
      <w:r w:rsidRPr="008B74C5">
        <w:rPr>
          <w:b/>
          <w:lang w:val="ru-RU"/>
        </w:rPr>
        <w:t xml:space="preserve">• </w:t>
      </w:r>
      <w:r w:rsidRPr="008B74C5">
        <w:rPr>
          <w:lang w:val="ru-RU"/>
        </w:rPr>
        <w:t>Сбор данных по входящим в дом жилым и нежилым помещениям.</w:t>
      </w:r>
    </w:p>
    <w:p w14:paraId="7FCBC3E6" w14:textId="77777777" w:rsidR="009A038D" w:rsidRPr="008B74C5" w:rsidRDefault="00860041">
      <w:pPr>
        <w:spacing w:after="100" w:line="259" w:lineRule="auto"/>
        <w:rPr>
          <w:lang w:val="ru-RU"/>
        </w:rPr>
      </w:pPr>
      <w:r w:rsidRPr="008B74C5">
        <w:rPr>
          <w:b/>
          <w:color w:val="315B7D"/>
          <w:lang w:val="ru-RU"/>
        </w:rPr>
        <w:t xml:space="preserve">Продукты в наблюдаемых процессах. </w:t>
      </w:r>
      <w:r w:rsidRPr="008B74C5">
        <w:rPr>
          <w:lang w:val="ru-RU"/>
        </w:rPr>
        <w:t>Отчеты через программный интерфейс.</w:t>
      </w:r>
    </w:p>
    <w:p w14:paraId="4727385A" w14:textId="77777777" w:rsidR="009A038D" w:rsidRPr="008B74C5" w:rsidRDefault="00860041">
      <w:pPr>
        <w:spacing w:after="100" w:line="259" w:lineRule="auto"/>
        <w:rPr>
          <w:lang w:val="ru-RU"/>
        </w:rPr>
      </w:pPr>
      <w:r w:rsidRPr="008B74C5">
        <w:rPr>
          <w:b/>
          <w:color w:val="315B7D"/>
          <w:lang w:val="ru-RU"/>
        </w:rPr>
        <w:t xml:space="preserve">Что определяет выбор продукта внутри сценария. </w:t>
      </w:r>
      <w:r w:rsidRPr="008B74C5">
        <w:rPr>
          <w:lang w:val="ru-RU"/>
        </w:rPr>
        <w:t>Нужен полный исходный набор по дому и помещениям; цикл связан с появлением новых домов, а не только с изменениями уже известного пула.</w:t>
      </w:r>
    </w:p>
    <w:p w14:paraId="46A9C0D1" w14:textId="77777777" w:rsidR="009A038D" w:rsidRDefault="00860041">
      <w:pPr>
        <w:pStyle w:val="21"/>
        <w:spacing w:after="80"/>
      </w:pPr>
      <w:r>
        <w:t>НО ФКР МКД СПБ</w:t>
      </w:r>
    </w:p>
    <w:tbl>
      <w:tblPr>
        <w:tblW w:w="0" w:type="auto"/>
        <w:tblLayout w:type="fixed"/>
        <w:tblLook w:val="04A0" w:firstRow="1" w:lastRow="0" w:firstColumn="1" w:lastColumn="0" w:noHBand="0" w:noVBand="1"/>
      </w:tblPr>
      <w:tblGrid>
        <w:gridCol w:w="2232"/>
        <w:gridCol w:w="7560"/>
      </w:tblGrid>
      <w:tr w:rsidR="009A038D" w14:paraId="33801DD4" w14:textId="77777777">
        <w:tc>
          <w:tcPr>
            <w:tcW w:w="2232" w:type="dxa"/>
            <w:shd w:val="clear" w:color="auto" w:fill="EEF3F7"/>
            <w:tcMar>
              <w:top w:w="80" w:type="dxa"/>
              <w:left w:w="100" w:type="dxa"/>
              <w:bottom w:w="80" w:type="dxa"/>
              <w:right w:w="100" w:type="dxa"/>
            </w:tcMar>
            <w:vAlign w:val="center"/>
          </w:tcPr>
          <w:p w14:paraId="7956EFE2"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173DA8C4" w14:textId="77777777" w:rsidR="009A038D" w:rsidRDefault="00860041">
            <w:pPr>
              <w:spacing w:after="0" w:line="240" w:lineRule="auto"/>
            </w:pPr>
            <w:r>
              <w:rPr>
                <w:sz w:val="17"/>
              </w:rPr>
              <w:t>7840290890</w:t>
            </w:r>
          </w:p>
        </w:tc>
      </w:tr>
      <w:tr w:rsidR="009A038D" w:rsidRPr="00975198" w14:paraId="1C74D984" w14:textId="77777777">
        <w:tc>
          <w:tcPr>
            <w:tcW w:w="2232" w:type="dxa"/>
            <w:shd w:val="clear" w:color="auto" w:fill="EEF3F7"/>
            <w:tcMar>
              <w:top w:w="80" w:type="dxa"/>
              <w:left w:w="100" w:type="dxa"/>
              <w:bottom w:w="80" w:type="dxa"/>
              <w:right w:w="100" w:type="dxa"/>
            </w:tcMar>
            <w:vAlign w:val="center"/>
          </w:tcPr>
          <w:p w14:paraId="55051173"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3E7B54E6" w14:textId="77777777" w:rsidR="009A038D" w:rsidRPr="008B74C5" w:rsidRDefault="00860041">
            <w:pPr>
              <w:spacing w:after="0" w:line="240" w:lineRule="auto"/>
              <w:rPr>
                <w:lang w:val="ru-RU"/>
              </w:rPr>
            </w:pPr>
            <w:r w:rsidRPr="008B74C5">
              <w:rPr>
                <w:sz w:val="17"/>
                <w:lang w:val="ru-RU"/>
              </w:rPr>
              <w:t>Региональный фонд капитального ремонта многоквартирных домов; работает с домами и помещениями для включения в программу, начислений и взыскания.</w:t>
            </w:r>
          </w:p>
        </w:tc>
      </w:tr>
      <w:tr w:rsidR="009A038D" w14:paraId="7ED089B9" w14:textId="77777777">
        <w:tc>
          <w:tcPr>
            <w:tcW w:w="2232" w:type="dxa"/>
            <w:shd w:val="clear" w:color="auto" w:fill="EEF3F7"/>
            <w:tcMar>
              <w:top w:w="80" w:type="dxa"/>
              <w:left w:w="100" w:type="dxa"/>
              <w:bottom w:w="80" w:type="dxa"/>
              <w:right w:w="100" w:type="dxa"/>
            </w:tcMar>
            <w:vAlign w:val="center"/>
          </w:tcPr>
          <w:p w14:paraId="49C96E40"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4F976A29"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Отчеты</w:t>
            </w:r>
            <w:proofErr w:type="spellEnd"/>
            <w:r>
              <w:rPr>
                <w:sz w:val="17"/>
              </w:rPr>
              <w:t xml:space="preserve">», </w:t>
            </w:r>
            <w:proofErr w:type="spellStart"/>
            <w:r>
              <w:rPr>
                <w:sz w:val="17"/>
              </w:rPr>
              <w:t>лист</w:t>
            </w:r>
            <w:proofErr w:type="spellEnd"/>
            <w:r>
              <w:rPr>
                <w:sz w:val="17"/>
              </w:rPr>
              <w:t xml:space="preserve"> 1, </w:t>
            </w:r>
            <w:proofErr w:type="spellStart"/>
            <w:r>
              <w:rPr>
                <w:sz w:val="17"/>
              </w:rPr>
              <w:t>респондент</w:t>
            </w:r>
            <w:proofErr w:type="spellEnd"/>
            <w:r>
              <w:rPr>
                <w:sz w:val="17"/>
              </w:rPr>
              <w:t xml:space="preserve"> 6</w:t>
            </w:r>
          </w:p>
        </w:tc>
      </w:tr>
    </w:tbl>
    <w:p w14:paraId="21406E74" w14:textId="77777777" w:rsidR="009A038D" w:rsidRPr="008B74C5" w:rsidRDefault="00860041">
      <w:pPr>
        <w:spacing w:after="100" w:line="259" w:lineRule="auto"/>
        <w:rPr>
          <w:lang w:val="ru-RU"/>
        </w:rPr>
      </w:pPr>
      <w:r w:rsidRPr="008B74C5">
        <w:rPr>
          <w:b/>
          <w:color w:val="315B7D"/>
          <w:lang w:val="ru-RU"/>
        </w:rPr>
        <w:lastRenderedPageBreak/>
        <w:t>Что происходит у клиента.</w:t>
      </w:r>
      <w:r w:rsidRPr="008B74C5">
        <w:rPr>
          <w:lang w:val="ru-RU"/>
        </w:rPr>
        <w:t xml:space="preserve"> При ежегодной актуализации региональной программы в нее добавляются новые многоквартирные дома, введенные в эксплуатацию. Для этого фонд получает сведения о доме, затем по помещениям, формирует базу площадей и прав и ставит объекты на учет.</w:t>
      </w:r>
    </w:p>
    <w:p w14:paraId="3FDA0F83"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Собрать исходную реестровую базу по новому дому и его помещениям, чтобы включить объект в программу капитального ремонта.</w:t>
      </w:r>
    </w:p>
    <w:p w14:paraId="2B91F759"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Многоквартирные дома и входящие в них жилые/нежилые помещения.</w:t>
      </w:r>
    </w:p>
    <w:p w14:paraId="19CAD43F"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Характеристики дома и помещений, площади, права, кадастровые номера и адреса.</w:t>
      </w:r>
    </w:p>
    <w:p w14:paraId="153D303C" w14:textId="77777777" w:rsidR="009A038D" w:rsidRPr="008B74C5" w:rsidRDefault="00860041">
      <w:pPr>
        <w:spacing w:after="100" w:line="259" w:lineRule="auto"/>
        <w:rPr>
          <w:lang w:val="ru-RU"/>
        </w:rPr>
      </w:pPr>
      <w:r w:rsidRPr="008B74C5">
        <w:rPr>
          <w:b/>
          <w:color w:val="315B7D"/>
          <w:lang w:val="ru-RU"/>
        </w:rPr>
        <w:t>Периодичность и масштаб.</w:t>
      </w:r>
      <w:r w:rsidRPr="008B74C5">
        <w:rPr>
          <w:lang w:val="ru-RU"/>
        </w:rPr>
        <w:t xml:space="preserve"> Ежегодный цикл при актуализации региональной программы по новым домам, введенным в эксплуатацию; точный объем не назван.</w:t>
      </w:r>
    </w:p>
    <w:p w14:paraId="67701BE0" w14:textId="77777777" w:rsidR="009A038D" w:rsidRPr="008B74C5" w:rsidRDefault="00860041">
      <w:pPr>
        <w:spacing w:after="100" w:line="259" w:lineRule="auto"/>
        <w:rPr>
          <w:lang w:val="ru-RU"/>
        </w:rPr>
      </w:pPr>
      <w:r w:rsidRPr="008B74C5">
        <w:rPr>
          <w:b/>
          <w:color w:val="315B7D"/>
          <w:lang w:val="ru-RU"/>
        </w:rPr>
        <w:t xml:space="preserve">Текущий продукт и причина выбора — факт. </w:t>
      </w:r>
      <w:r w:rsidRPr="008B74C5">
        <w:rPr>
          <w:lang w:val="ru-RU"/>
        </w:rPr>
        <w:t>Отчеты через программный интерфейс: нужен полный исходный набор по дому и помещениям.</w:t>
      </w:r>
    </w:p>
    <w:p w14:paraId="52EA556A" w14:textId="77777777" w:rsidR="009A038D" w:rsidRPr="008B74C5" w:rsidRDefault="00860041">
      <w:pPr>
        <w:pStyle w:val="1"/>
        <w:rPr>
          <w:lang w:val="ru-RU"/>
        </w:rPr>
      </w:pPr>
      <w:r w:rsidRPr="008B74C5">
        <w:rPr>
          <w:lang w:val="ru-RU"/>
        </w:rPr>
        <w:t>13. Автоматическое заполнение карточек объявлений — исторический сценарий</w:t>
      </w:r>
    </w:p>
    <w:p w14:paraId="02DB92B6" w14:textId="77777777" w:rsidR="009A038D" w:rsidRPr="008B74C5" w:rsidRDefault="00860041">
      <w:pPr>
        <w:spacing w:after="100" w:line="259" w:lineRule="auto"/>
        <w:rPr>
          <w:lang w:val="ru-RU"/>
        </w:rPr>
      </w:pPr>
      <w:r w:rsidRPr="008B74C5">
        <w:rPr>
          <w:b/>
          <w:color w:val="315B7D"/>
          <w:lang w:val="ru-RU"/>
        </w:rPr>
        <w:t xml:space="preserve">Общий паттерн. </w:t>
      </w:r>
      <w:r w:rsidRPr="008B74C5">
        <w:rPr>
          <w:lang w:val="ru-RU"/>
        </w:rPr>
        <w:t>Ранее реестровые поля автоматически подставлялись в карточку объекта перед публикацией на площадках, чтобы сократить ручной ввод.</w:t>
      </w:r>
    </w:p>
    <w:p w14:paraId="3C98035E" w14:textId="77777777" w:rsidR="009A038D" w:rsidRPr="008B74C5" w:rsidRDefault="00860041">
      <w:pPr>
        <w:spacing w:after="60"/>
        <w:rPr>
          <w:lang w:val="ru-RU"/>
        </w:rPr>
      </w:pPr>
      <w:r w:rsidRPr="008B74C5">
        <w:rPr>
          <w:b/>
          <w:color w:val="315B7D"/>
          <w:lang w:val="ru-RU"/>
        </w:rPr>
        <w:t>Внутри группы в интервью встречались:</w:t>
      </w:r>
    </w:p>
    <w:p w14:paraId="2EC61048" w14:textId="77777777" w:rsidR="009A038D" w:rsidRPr="008B74C5" w:rsidRDefault="00860041">
      <w:pPr>
        <w:spacing w:after="40"/>
        <w:ind w:left="259" w:hanging="173"/>
        <w:rPr>
          <w:lang w:val="ru-RU"/>
        </w:rPr>
      </w:pPr>
      <w:r w:rsidRPr="008B74C5">
        <w:rPr>
          <w:b/>
          <w:lang w:val="ru-RU"/>
        </w:rPr>
        <w:t xml:space="preserve">• </w:t>
      </w:r>
      <w:r w:rsidRPr="008B74C5">
        <w:rPr>
          <w:lang w:val="ru-RU"/>
        </w:rPr>
        <w:t>Автозаполнение адреса, площади, этажа и других параметров объявления.</w:t>
      </w:r>
    </w:p>
    <w:p w14:paraId="7F6B708C" w14:textId="77777777" w:rsidR="009A038D" w:rsidRPr="008B74C5" w:rsidRDefault="00860041">
      <w:pPr>
        <w:spacing w:after="100" w:line="259" w:lineRule="auto"/>
        <w:rPr>
          <w:lang w:val="ru-RU"/>
        </w:rPr>
      </w:pPr>
      <w:r w:rsidRPr="008B74C5">
        <w:rPr>
          <w:b/>
          <w:color w:val="315B7D"/>
          <w:lang w:val="ru-RU"/>
        </w:rPr>
        <w:t xml:space="preserve">Продукты в наблюдаемых процессах. </w:t>
      </w:r>
      <w:r w:rsidRPr="008B74C5">
        <w:rPr>
          <w:lang w:val="ru-RU"/>
        </w:rPr>
        <w:t>Открытые данные использовались исторически. По словам респондента, текущая потребность исчезла из-за изменений на стороне площадок.</w:t>
      </w:r>
    </w:p>
    <w:p w14:paraId="57C99542" w14:textId="77777777" w:rsidR="009A038D" w:rsidRPr="008B74C5" w:rsidRDefault="00860041">
      <w:pPr>
        <w:spacing w:after="100" w:line="259" w:lineRule="auto"/>
        <w:rPr>
          <w:lang w:val="ru-RU"/>
        </w:rPr>
      </w:pPr>
      <w:r w:rsidRPr="008B74C5">
        <w:rPr>
          <w:b/>
          <w:color w:val="315B7D"/>
          <w:lang w:val="ru-RU"/>
        </w:rPr>
        <w:t xml:space="preserve">Что определяет выбор продукта внутри сценария. </w:t>
      </w:r>
      <w:r w:rsidRPr="008B74C5">
        <w:rPr>
          <w:lang w:val="ru-RU"/>
        </w:rPr>
        <w:t>Сценарий зависит от требований внешних площадок и наличия у них собственных источников данных; в текущем виде не подтверждает действующий спрос.</w:t>
      </w:r>
    </w:p>
    <w:p w14:paraId="6B6FDC1E" w14:textId="77777777" w:rsidR="009A038D" w:rsidRDefault="00860041">
      <w:pPr>
        <w:pStyle w:val="21"/>
        <w:spacing w:after="80"/>
      </w:pPr>
      <w:r>
        <w:t xml:space="preserve">ИП </w:t>
      </w:r>
      <w:proofErr w:type="spellStart"/>
      <w:r>
        <w:t>Андреева</w:t>
      </w:r>
      <w:proofErr w:type="spellEnd"/>
      <w:r>
        <w:t xml:space="preserve"> </w:t>
      </w:r>
      <w:proofErr w:type="spellStart"/>
      <w:r>
        <w:t>Вероника</w:t>
      </w:r>
      <w:proofErr w:type="spellEnd"/>
      <w:r>
        <w:t xml:space="preserve"> Анатольевна</w:t>
      </w:r>
    </w:p>
    <w:tbl>
      <w:tblPr>
        <w:tblW w:w="0" w:type="auto"/>
        <w:tblLayout w:type="fixed"/>
        <w:tblLook w:val="04A0" w:firstRow="1" w:lastRow="0" w:firstColumn="1" w:lastColumn="0" w:noHBand="0" w:noVBand="1"/>
      </w:tblPr>
      <w:tblGrid>
        <w:gridCol w:w="2232"/>
        <w:gridCol w:w="7560"/>
      </w:tblGrid>
      <w:tr w:rsidR="009A038D" w14:paraId="50FD5620" w14:textId="77777777">
        <w:tc>
          <w:tcPr>
            <w:tcW w:w="2232" w:type="dxa"/>
            <w:shd w:val="clear" w:color="auto" w:fill="EEF3F7"/>
            <w:tcMar>
              <w:top w:w="80" w:type="dxa"/>
              <w:left w:w="100" w:type="dxa"/>
              <w:bottom w:w="80" w:type="dxa"/>
              <w:right w:w="100" w:type="dxa"/>
            </w:tcMar>
            <w:vAlign w:val="center"/>
          </w:tcPr>
          <w:p w14:paraId="3D5C4E41" w14:textId="77777777" w:rsidR="009A038D" w:rsidRDefault="00860041">
            <w:pPr>
              <w:spacing w:after="0" w:line="240" w:lineRule="auto"/>
            </w:pPr>
            <w:r>
              <w:rPr>
                <w:b/>
                <w:color w:val="315B7D"/>
                <w:sz w:val="17"/>
              </w:rPr>
              <w:t>ИНН</w:t>
            </w:r>
          </w:p>
        </w:tc>
        <w:tc>
          <w:tcPr>
            <w:tcW w:w="7560" w:type="dxa"/>
            <w:tcMar>
              <w:top w:w="80" w:type="dxa"/>
              <w:left w:w="100" w:type="dxa"/>
              <w:bottom w:w="80" w:type="dxa"/>
              <w:right w:w="100" w:type="dxa"/>
            </w:tcMar>
            <w:vAlign w:val="center"/>
          </w:tcPr>
          <w:p w14:paraId="1932E80F" w14:textId="77777777" w:rsidR="009A038D" w:rsidRDefault="00860041">
            <w:pPr>
              <w:spacing w:after="0" w:line="240" w:lineRule="auto"/>
            </w:pPr>
            <w:r>
              <w:rPr>
                <w:sz w:val="17"/>
              </w:rPr>
              <w:t>401501827404</w:t>
            </w:r>
          </w:p>
        </w:tc>
      </w:tr>
      <w:tr w:rsidR="009A038D" w:rsidRPr="00975198" w14:paraId="1BB543D6" w14:textId="77777777">
        <w:tc>
          <w:tcPr>
            <w:tcW w:w="2232" w:type="dxa"/>
            <w:shd w:val="clear" w:color="auto" w:fill="EEF3F7"/>
            <w:tcMar>
              <w:top w:w="80" w:type="dxa"/>
              <w:left w:w="100" w:type="dxa"/>
              <w:bottom w:w="80" w:type="dxa"/>
              <w:right w:w="100" w:type="dxa"/>
            </w:tcMar>
            <w:vAlign w:val="center"/>
          </w:tcPr>
          <w:p w14:paraId="21DDD8D4" w14:textId="77777777" w:rsidR="009A038D" w:rsidRDefault="00860041">
            <w:pPr>
              <w:spacing w:after="0" w:line="240" w:lineRule="auto"/>
            </w:pPr>
            <w:proofErr w:type="spellStart"/>
            <w:r>
              <w:rPr>
                <w:b/>
                <w:color w:val="315B7D"/>
                <w:sz w:val="17"/>
              </w:rPr>
              <w:t>Отрасль</w:t>
            </w:r>
            <w:proofErr w:type="spellEnd"/>
            <w:r>
              <w:rPr>
                <w:b/>
                <w:color w:val="315B7D"/>
                <w:sz w:val="17"/>
              </w:rPr>
              <w:t xml:space="preserve"> / </w:t>
            </w:r>
            <w:proofErr w:type="spellStart"/>
            <w:r>
              <w:rPr>
                <w:b/>
                <w:color w:val="315B7D"/>
                <w:sz w:val="17"/>
              </w:rPr>
              <w:t>фактическая</w:t>
            </w:r>
            <w:proofErr w:type="spellEnd"/>
            <w:r>
              <w:rPr>
                <w:b/>
                <w:color w:val="315B7D"/>
                <w:sz w:val="17"/>
              </w:rPr>
              <w:t xml:space="preserve"> </w:t>
            </w:r>
            <w:proofErr w:type="spellStart"/>
            <w:r>
              <w:rPr>
                <w:b/>
                <w:color w:val="315B7D"/>
                <w:sz w:val="17"/>
              </w:rPr>
              <w:t>деятельность</w:t>
            </w:r>
            <w:proofErr w:type="spellEnd"/>
          </w:p>
        </w:tc>
        <w:tc>
          <w:tcPr>
            <w:tcW w:w="7560" w:type="dxa"/>
            <w:tcMar>
              <w:top w:w="80" w:type="dxa"/>
              <w:left w:w="100" w:type="dxa"/>
              <w:bottom w:w="80" w:type="dxa"/>
              <w:right w:w="100" w:type="dxa"/>
            </w:tcMar>
            <w:vAlign w:val="center"/>
          </w:tcPr>
          <w:p w14:paraId="56D3F044" w14:textId="77777777" w:rsidR="009A038D" w:rsidRPr="008B74C5" w:rsidRDefault="00860041">
            <w:pPr>
              <w:spacing w:after="0" w:line="240" w:lineRule="auto"/>
              <w:rPr>
                <w:lang w:val="ru-RU"/>
              </w:rPr>
            </w:pPr>
            <w:r w:rsidRPr="008B74C5">
              <w:rPr>
                <w:sz w:val="17"/>
                <w:lang w:val="ru-RU"/>
              </w:rPr>
              <w:t>Разработка программного обеспечения для агентств недвижимости; автоматизировала подготовку карточек объявлений.</w:t>
            </w:r>
          </w:p>
        </w:tc>
      </w:tr>
      <w:tr w:rsidR="009A038D" w14:paraId="53FBD175" w14:textId="77777777">
        <w:tc>
          <w:tcPr>
            <w:tcW w:w="2232" w:type="dxa"/>
            <w:shd w:val="clear" w:color="auto" w:fill="EEF3F7"/>
            <w:tcMar>
              <w:top w:w="80" w:type="dxa"/>
              <w:left w:w="100" w:type="dxa"/>
              <w:bottom w:w="80" w:type="dxa"/>
              <w:right w:w="100" w:type="dxa"/>
            </w:tcMar>
            <w:vAlign w:val="center"/>
          </w:tcPr>
          <w:p w14:paraId="13F82822" w14:textId="77777777" w:rsidR="009A038D" w:rsidRDefault="00860041">
            <w:pPr>
              <w:spacing w:after="0" w:line="240" w:lineRule="auto"/>
            </w:pPr>
            <w:proofErr w:type="spellStart"/>
            <w:r>
              <w:rPr>
                <w:b/>
                <w:color w:val="315B7D"/>
                <w:sz w:val="17"/>
              </w:rPr>
              <w:t>Источник</w:t>
            </w:r>
            <w:proofErr w:type="spellEnd"/>
          </w:p>
        </w:tc>
        <w:tc>
          <w:tcPr>
            <w:tcW w:w="7560" w:type="dxa"/>
            <w:tcMar>
              <w:top w:w="80" w:type="dxa"/>
              <w:left w:w="100" w:type="dxa"/>
              <w:bottom w:w="80" w:type="dxa"/>
              <w:right w:w="100" w:type="dxa"/>
            </w:tcMar>
            <w:vAlign w:val="center"/>
          </w:tcPr>
          <w:p w14:paraId="32286D74" w14:textId="77777777" w:rsidR="009A038D" w:rsidRDefault="00860041">
            <w:pPr>
              <w:spacing w:after="0" w:line="240" w:lineRule="auto"/>
            </w:pPr>
            <w:proofErr w:type="spellStart"/>
            <w:r>
              <w:rPr>
                <w:sz w:val="17"/>
              </w:rPr>
              <w:t>частотник</w:t>
            </w:r>
            <w:proofErr w:type="spellEnd"/>
            <w:r>
              <w:rPr>
                <w:sz w:val="17"/>
              </w:rPr>
              <w:t xml:space="preserve"> «</w:t>
            </w:r>
            <w:proofErr w:type="spellStart"/>
            <w:r>
              <w:rPr>
                <w:sz w:val="17"/>
              </w:rPr>
              <w:t>Открытые</w:t>
            </w:r>
            <w:proofErr w:type="spellEnd"/>
            <w:r>
              <w:rPr>
                <w:sz w:val="17"/>
              </w:rPr>
              <w:t xml:space="preserve"> </w:t>
            </w:r>
            <w:proofErr w:type="spellStart"/>
            <w:r>
              <w:rPr>
                <w:sz w:val="17"/>
              </w:rPr>
              <w:t>данные</w:t>
            </w:r>
            <w:proofErr w:type="spellEnd"/>
            <w:r>
              <w:rPr>
                <w:sz w:val="17"/>
              </w:rPr>
              <w:t xml:space="preserve">», </w:t>
            </w:r>
            <w:proofErr w:type="spellStart"/>
            <w:r>
              <w:rPr>
                <w:sz w:val="17"/>
              </w:rPr>
              <w:t>респондент</w:t>
            </w:r>
            <w:proofErr w:type="spellEnd"/>
            <w:r>
              <w:rPr>
                <w:sz w:val="17"/>
              </w:rPr>
              <w:t xml:space="preserve"> 2</w:t>
            </w:r>
          </w:p>
        </w:tc>
      </w:tr>
    </w:tbl>
    <w:p w14:paraId="7E9F58EE" w14:textId="77777777" w:rsidR="009A038D" w:rsidRPr="008B74C5" w:rsidRDefault="00860041">
      <w:pPr>
        <w:spacing w:after="100" w:line="259" w:lineRule="auto"/>
        <w:rPr>
          <w:lang w:val="ru-RU"/>
        </w:rPr>
      </w:pPr>
      <w:r w:rsidRPr="008B74C5">
        <w:rPr>
          <w:b/>
          <w:color w:val="315B7D"/>
          <w:lang w:val="ru-RU"/>
        </w:rPr>
        <w:t xml:space="preserve">Что происходит у клиента. </w:t>
      </w:r>
      <w:r w:rsidRPr="008B74C5">
        <w:rPr>
          <w:lang w:val="ru-RU"/>
        </w:rPr>
        <w:t xml:space="preserve">Ранее сервис автоматически обогащал карточку объекта перед выгрузкой объявления на площадки. По кадастровому номеру подтягивались площадь, этаж, адрес и другие поля, чтобы сотрудник агентства не заполнял их </w:t>
      </w:r>
      <w:proofErr w:type="gramStart"/>
      <w:r w:rsidRPr="008B74C5">
        <w:rPr>
          <w:lang w:val="ru-RU"/>
        </w:rPr>
        <w:t>вручную</w:t>
      </w:r>
      <w:proofErr w:type="gramEnd"/>
      <w:r w:rsidRPr="008B74C5">
        <w:rPr>
          <w:lang w:val="ru-RU"/>
        </w:rPr>
        <w:t xml:space="preserve"> и чтобы карточка соответствовала требованиям площадки. По словам респондента, потребность исчезла: крупные площадки сами получают часть сведений или перестали требовать конкретные поля.</w:t>
      </w:r>
    </w:p>
    <w:p w14:paraId="4223A416" w14:textId="77777777" w:rsidR="009A038D" w:rsidRPr="008B74C5" w:rsidRDefault="00860041">
      <w:pPr>
        <w:spacing w:after="100" w:line="259" w:lineRule="auto"/>
        <w:rPr>
          <w:lang w:val="ru-RU"/>
        </w:rPr>
      </w:pPr>
      <w:r w:rsidRPr="008B74C5">
        <w:rPr>
          <w:b/>
          <w:color w:val="315B7D"/>
          <w:lang w:val="ru-RU"/>
        </w:rPr>
        <w:t xml:space="preserve">Проблема и задача. </w:t>
      </w:r>
      <w:r w:rsidRPr="008B74C5">
        <w:rPr>
          <w:lang w:val="ru-RU"/>
        </w:rPr>
        <w:t>Историческая задача — автоматически заполнять параметры объекта в объявлении и уменьшать ручной ввод при публикации.</w:t>
      </w:r>
    </w:p>
    <w:p w14:paraId="6C5AC31F" w14:textId="77777777" w:rsidR="009A038D" w:rsidRPr="008B74C5" w:rsidRDefault="00860041">
      <w:pPr>
        <w:spacing w:after="100" w:line="259" w:lineRule="auto"/>
        <w:rPr>
          <w:lang w:val="ru-RU"/>
        </w:rPr>
      </w:pPr>
      <w:r w:rsidRPr="008B74C5">
        <w:rPr>
          <w:b/>
          <w:color w:val="315B7D"/>
          <w:lang w:val="ru-RU"/>
        </w:rPr>
        <w:t xml:space="preserve">Тип объектов. </w:t>
      </w:r>
      <w:r w:rsidRPr="008B74C5">
        <w:rPr>
          <w:lang w:val="ru-RU"/>
        </w:rPr>
        <w:t>Преимущественно жилые объекты/квартиры в контуре объявлений; точный набор типов недвижимости в интервью не зафиксирован.</w:t>
      </w:r>
    </w:p>
    <w:p w14:paraId="70FC6203" w14:textId="77777777" w:rsidR="009A038D" w:rsidRPr="008B74C5" w:rsidRDefault="00860041">
      <w:pPr>
        <w:spacing w:after="100" w:line="259" w:lineRule="auto"/>
        <w:rPr>
          <w:lang w:val="ru-RU"/>
        </w:rPr>
      </w:pPr>
      <w:r w:rsidRPr="008B74C5">
        <w:rPr>
          <w:b/>
          <w:color w:val="315B7D"/>
          <w:lang w:val="ru-RU"/>
        </w:rPr>
        <w:t xml:space="preserve">Какие данные нужны. </w:t>
      </w:r>
      <w:r w:rsidRPr="008B74C5">
        <w:rPr>
          <w:lang w:val="ru-RU"/>
        </w:rPr>
        <w:t>Кадастровый номер, адрес, площадь, этаж, сопоставление реестрового объекта с карточкой объявления.</w:t>
      </w:r>
    </w:p>
    <w:p w14:paraId="1D4900B5" w14:textId="77777777" w:rsidR="009A038D" w:rsidRPr="008B74C5" w:rsidRDefault="00860041">
      <w:pPr>
        <w:spacing w:after="100" w:line="259" w:lineRule="auto"/>
        <w:rPr>
          <w:lang w:val="ru-RU"/>
        </w:rPr>
      </w:pPr>
      <w:r w:rsidRPr="008B74C5">
        <w:rPr>
          <w:b/>
          <w:color w:val="315B7D"/>
          <w:lang w:val="ru-RU"/>
        </w:rPr>
        <w:t xml:space="preserve">Периодичность и масштаб. </w:t>
      </w:r>
      <w:r w:rsidRPr="008B74C5">
        <w:rPr>
          <w:lang w:val="ru-RU"/>
        </w:rPr>
        <w:t>Ранее — на каждом создаваемом/обновляемом объявлении; текущая периодичность отсутствует, поскольку сценарий прекращен.</w:t>
      </w:r>
    </w:p>
    <w:p w14:paraId="14ACDDB9" w14:textId="77777777" w:rsidR="009A038D" w:rsidRPr="008B74C5" w:rsidRDefault="00860041">
      <w:pPr>
        <w:spacing w:after="100" w:line="259" w:lineRule="auto"/>
        <w:rPr>
          <w:lang w:val="ru-RU"/>
        </w:rPr>
      </w:pPr>
      <w:r w:rsidRPr="008B74C5">
        <w:rPr>
          <w:b/>
          <w:color w:val="315B7D"/>
          <w:lang w:val="ru-RU"/>
        </w:rPr>
        <w:lastRenderedPageBreak/>
        <w:t xml:space="preserve">Текущий продукт и причина выбора — факт. </w:t>
      </w:r>
      <w:r w:rsidRPr="008B74C5">
        <w:rPr>
          <w:lang w:val="ru-RU"/>
        </w:rPr>
        <w:t>Ранее использовались Открытые данные для автоматического заполнения карточек. Сейчас респондент не считает эту потребность актуальной из-за изменений на стороне площадок.</w:t>
      </w:r>
    </w:p>
    <w:p w14:paraId="46C2BE00" w14:textId="77777777" w:rsidR="009A038D" w:rsidRPr="008B74C5" w:rsidRDefault="00860041">
      <w:pPr>
        <w:pStyle w:val="1"/>
        <w:rPr>
          <w:lang w:val="ru-RU"/>
        </w:rPr>
      </w:pPr>
      <w:r w:rsidRPr="008B74C5">
        <w:rPr>
          <w:lang w:val="ru-RU"/>
        </w:rPr>
        <w:t>Выводы</w:t>
      </w:r>
    </w:p>
    <w:p w14:paraId="37FFDDE4" w14:textId="77777777" w:rsidR="009A038D" w:rsidRPr="008B74C5" w:rsidRDefault="00860041">
      <w:pPr>
        <w:spacing w:after="120"/>
        <w:ind w:left="259" w:hanging="173"/>
        <w:rPr>
          <w:lang w:val="ru-RU"/>
        </w:rPr>
      </w:pPr>
      <w:r w:rsidRPr="008B74C5">
        <w:rPr>
          <w:b/>
          <w:sz w:val="20"/>
          <w:lang w:val="ru-RU"/>
        </w:rPr>
        <w:t>• Самый частотный сценарий в выборке — судебное взыскание задолженности: 14 действующих кейсов; еще у одного клиента самостоятельное получение реестровых данных для взыскания больше не используется. Сценарий нельзя сводить к запросу «кто собственник сейчас»: во многих процессах важны период владения и история переходов права.</w:t>
      </w:r>
    </w:p>
    <w:p w14:paraId="6DF05023" w14:textId="77777777" w:rsidR="009A038D" w:rsidRPr="008B74C5" w:rsidRDefault="00860041">
      <w:pPr>
        <w:spacing w:after="120"/>
        <w:ind w:left="259" w:hanging="173"/>
        <w:rPr>
          <w:lang w:val="ru-RU"/>
        </w:rPr>
      </w:pPr>
      <w:r w:rsidRPr="008B74C5">
        <w:rPr>
          <w:b/>
          <w:sz w:val="20"/>
          <w:lang w:val="ru-RU"/>
        </w:rPr>
        <w:t>• Договорная работа после смены собственника встречается в 6 карточках, расчет/ведение лицевых счетов — в 5. Это разные задачи даже внутри одной энергосбытовой организации: первая связана с переоформлением отношений с новым владельцем, вторая — с корректностью площади, типа/назначения объекта и других параметров начисления.</w:t>
      </w:r>
    </w:p>
    <w:p w14:paraId="373F4687" w14:textId="77777777" w:rsidR="009A038D" w:rsidRPr="008B74C5" w:rsidRDefault="00860041">
      <w:pPr>
        <w:spacing w:after="120"/>
        <w:ind w:left="259" w:hanging="173"/>
        <w:rPr>
          <w:lang w:val="ru-RU"/>
        </w:rPr>
      </w:pPr>
      <w:r w:rsidRPr="008B74C5">
        <w:rPr>
          <w:b/>
          <w:sz w:val="20"/>
          <w:lang w:val="ru-RU"/>
        </w:rPr>
        <w:t xml:space="preserve">• </w:t>
      </w:r>
      <w:r w:rsidRPr="008B74C5">
        <w:rPr>
          <w:sz w:val="20"/>
          <w:lang w:val="ru-RU"/>
        </w:rPr>
        <w:t>Тип недвижимости нельзя оставлять второстепенным признаком. В интервью отдельно встречаются жилые помещения, нежилые помещения/здания, многоквартирные дома и земельные участки; для них требуются разные поля и возникают разные основания запроса.</w:t>
      </w:r>
    </w:p>
    <w:p w14:paraId="11816D9B" w14:textId="77777777" w:rsidR="009A038D" w:rsidRPr="008B74C5" w:rsidRDefault="00860041">
      <w:pPr>
        <w:spacing w:after="120"/>
        <w:ind w:left="259" w:hanging="173"/>
        <w:rPr>
          <w:lang w:val="ru-RU"/>
        </w:rPr>
      </w:pPr>
      <w:r w:rsidRPr="008B74C5">
        <w:rPr>
          <w:b/>
          <w:sz w:val="20"/>
          <w:lang w:val="ru-RU"/>
        </w:rPr>
        <w:t xml:space="preserve">• </w:t>
      </w:r>
      <w:r w:rsidRPr="008B74C5">
        <w:rPr>
          <w:sz w:val="20"/>
          <w:lang w:val="ru-RU"/>
        </w:rPr>
        <w:t>Один сценарий действительно может закрываться разными продуктами. По интервью различие определяется прежде всего периодичностью и устойчивостью пула объектов, глубиной нужных сведений, необходимостью документа, объемом запросов и возможностью интеграции. Для судебных задач дополнительно критичны история права и доступность сведений о собственнике.</w:t>
      </w:r>
    </w:p>
    <w:p w14:paraId="2D568E81" w14:textId="77777777" w:rsidR="009A038D" w:rsidRPr="008B74C5" w:rsidRDefault="00860041">
      <w:pPr>
        <w:spacing w:after="120"/>
        <w:ind w:left="259" w:hanging="173"/>
        <w:rPr>
          <w:lang w:val="ru-RU"/>
        </w:rPr>
      </w:pPr>
      <w:r w:rsidRPr="008B74C5">
        <w:rPr>
          <w:b/>
          <w:sz w:val="20"/>
          <w:lang w:val="ru-RU"/>
        </w:rPr>
        <w:t xml:space="preserve">• </w:t>
      </w:r>
      <w:r w:rsidRPr="008B74C5">
        <w:rPr>
          <w:sz w:val="20"/>
          <w:lang w:val="ru-RU"/>
        </w:rPr>
        <w:t>Факт покупки продукта не равен единственному способу решения задачи. Это видно непосредственно из интервью: часть клиентов переводила массовый повторный процесс с Отчетов на Мониторинг; другие используют Открытые данные как массовый предварительный слой, но переходят к Отчету, когда требуется история или документ.</w:t>
      </w:r>
    </w:p>
    <w:p w14:paraId="6CA5B15E" w14:textId="77777777" w:rsidR="009A038D" w:rsidRPr="008B74C5" w:rsidRDefault="00860041">
      <w:pPr>
        <w:spacing w:after="120"/>
        <w:ind w:left="259" w:hanging="173"/>
        <w:rPr>
          <w:lang w:val="ru-RU"/>
        </w:rPr>
      </w:pPr>
      <w:r w:rsidRPr="008B74C5">
        <w:rPr>
          <w:b/>
          <w:sz w:val="20"/>
          <w:lang w:val="ru-RU"/>
        </w:rPr>
        <w:t xml:space="preserve">• Работа с залоговой недвижимостью подтверждена двумя интервью и включает две вариации: оценку объекта до или при принятии в залог и </w:t>
      </w:r>
      <w:proofErr w:type="spellStart"/>
      <w:r w:rsidRPr="008B74C5">
        <w:rPr>
          <w:b/>
          <w:sz w:val="20"/>
          <w:lang w:val="ru-RU"/>
        </w:rPr>
        <w:t>посткредитный</w:t>
      </w:r>
      <w:proofErr w:type="spellEnd"/>
      <w:r w:rsidRPr="008B74C5">
        <w:rPr>
          <w:b/>
          <w:sz w:val="20"/>
          <w:lang w:val="ru-RU"/>
        </w:rPr>
        <w:t xml:space="preserve"> контроль уже принятого обеспечения. Подтверждение партнерской сделки, отбор объектов торгов, комплексное развитие территории, включение новых домов в программу капитального ремонта и другие единичные сценарии подтверждены одним интервью каждый; по этой выборке их нельзя считать частотными независимо от потенциального объема одного клиента.</w:t>
      </w:r>
    </w:p>
    <w:p w14:paraId="2B92606E" w14:textId="77777777" w:rsidR="00CB4681" w:rsidRPr="005825DF" w:rsidRDefault="000B6167">
      <w:pPr>
        <w:rPr>
          <w:lang w:val="ru-RU"/>
        </w:rPr>
      </w:pPr>
      <w:r w:rsidRPr="005825DF">
        <w:rPr>
          <w:lang w:val="ru-RU"/>
        </w:rPr>
        <w:br w:type="page"/>
      </w:r>
    </w:p>
    <w:p w14:paraId="298A2A6A" w14:textId="77777777" w:rsidR="00CB4681" w:rsidRPr="005825DF" w:rsidRDefault="000B6167">
      <w:pPr>
        <w:pStyle w:val="1"/>
        <w:rPr>
          <w:lang w:val="ru-RU"/>
        </w:rPr>
      </w:pPr>
      <w:r w:rsidRPr="005825DF">
        <w:rPr>
          <w:lang w:val="ru-RU"/>
        </w:rPr>
        <w:lastRenderedPageBreak/>
        <w:t>Дополнительные сценарии, известные у клиентов, с низкой частотой</w:t>
      </w:r>
    </w:p>
    <w:p w14:paraId="3489DECE" w14:textId="77777777" w:rsidR="00CB4681" w:rsidRPr="005825DF" w:rsidRDefault="000B6167">
      <w:pPr>
        <w:rPr>
          <w:lang w:val="ru-RU"/>
        </w:rPr>
      </w:pPr>
      <w:r w:rsidRPr="005825DF">
        <w:rPr>
          <w:b/>
          <w:color w:val="315B7D"/>
          <w:lang w:val="ru-RU"/>
        </w:rPr>
        <w:t>Основание.</w:t>
      </w:r>
      <w:r w:rsidRPr="005825DF">
        <w:rPr>
          <w:lang w:val="ru-RU"/>
        </w:rPr>
        <w:t xml:space="preserve"> Сценарии перенесены из файла «База клиентов для исследования + </w:t>
      </w:r>
      <w:proofErr w:type="gramStart"/>
      <w:r w:rsidRPr="005825DF">
        <w:rPr>
          <w:lang w:val="ru-RU"/>
        </w:rPr>
        <w:t>сценарии</w:t>
      </w:r>
      <w:proofErr w:type="gramEnd"/>
      <w:r w:rsidRPr="005825DF">
        <w:rPr>
          <w:lang w:val="ru-RU"/>
        </w:rPr>
        <w:t xml:space="preserve"> которые знаем.</w:t>
      </w:r>
      <w:r>
        <w:t>xlsx</w:t>
      </w:r>
      <w:r w:rsidRPr="005825DF">
        <w:rPr>
          <w:lang w:val="ru-RU"/>
        </w:rPr>
        <w:t>». В этот блок включены только сценарии, которые не дублируют сценарные группы, уже описанные выше в документе.</w:t>
      </w:r>
    </w:p>
    <w:p w14:paraId="28354474" w14:textId="77777777" w:rsidR="00CB4681" w:rsidRPr="005825DF" w:rsidRDefault="000B6167">
      <w:pPr>
        <w:pStyle w:val="21"/>
        <w:rPr>
          <w:lang w:val="ru-RU"/>
        </w:rPr>
      </w:pPr>
      <w:r w:rsidRPr="005825DF">
        <w:rPr>
          <w:lang w:val="ru-RU"/>
        </w:rPr>
        <w:t>1. Проверка существования объекта при размещении объявления / антифрод</w:t>
      </w:r>
    </w:p>
    <w:p w14:paraId="1E8FD1C9" w14:textId="77777777" w:rsidR="00CB4681" w:rsidRDefault="000B6167">
      <w:pPr>
        <w:pStyle w:val="31"/>
      </w:pPr>
      <w:r>
        <w:t xml:space="preserve">ООО «КЕХ </w:t>
      </w:r>
      <w:proofErr w:type="spellStart"/>
      <w:r>
        <w:t>еКоммерц</w:t>
      </w:r>
      <w:proofErr w:type="spellEnd"/>
      <w:r>
        <w:t>»</w:t>
      </w:r>
    </w:p>
    <w:tbl>
      <w:tblPr>
        <w:tblW w:w="0" w:type="auto"/>
        <w:tblLayout w:type="fixed"/>
        <w:tblLook w:val="04A0" w:firstRow="1" w:lastRow="0" w:firstColumn="1" w:lastColumn="0" w:noHBand="0" w:noVBand="1"/>
      </w:tblPr>
      <w:tblGrid>
        <w:gridCol w:w="2232"/>
        <w:gridCol w:w="7560"/>
      </w:tblGrid>
      <w:tr w:rsidR="00CB4681" w14:paraId="4137C1CA" w14:textId="77777777">
        <w:tc>
          <w:tcPr>
            <w:tcW w:w="2232" w:type="dxa"/>
            <w:shd w:val="clear" w:color="auto" w:fill="EEF3F7"/>
            <w:tcMar>
              <w:top w:w="80" w:type="dxa"/>
              <w:left w:w="100" w:type="dxa"/>
              <w:bottom w:w="80" w:type="dxa"/>
              <w:right w:w="100" w:type="dxa"/>
            </w:tcMar>
            <w:vAlign w:val="center"/>
          </w:tcPr>
          <w:p w14:paraId="0E6FD5FA" w14:textId="77777777" w:rsidR="00CB4681" w:rsidRDefault="000B6167">
            <w:pPr>
              <w:spacing w:after="0"/>
            </w:pPr>
            <w:r>
              <w:rPr>
                <w:b/>
                <w:color w:val="315B7D"/>
                <w:sz w:val="17"/>
              </w:rPr>
              <w:t>ИНН</w:t>
            </w:r>
          </w:p>
        </w:tc>
        <w:tc>
          <w:tcPr>
            <w:tcW w:w="7560" w:type="dxa"/>
            <w:tcMar>
              <w:top w:w="80" w:type="dxa"/>
              <w:left w:w="100" w:type="dxa"/>
              <w:bottom w:w="80" w:type="dxa"/>
              <w:right w:w="100" w:type="dxa"/>
            </w:tcMar>
            <w:vAlign w:val="center"/>
          </w:tcPr>
          <w:p w14:paraId="73709602" w14:textId="77777777" w:rsidR="00CB4681" w:rsidRDefault="000B6167">
            <w:pPr>
              <w:spacing w:after="0"/>
            </w:pPr>
            <w:r>
              <w:rPr>
                <w:sz w:val="17"/>
              </w:rPr>
              <w:t>7710668349</w:t>
            </w:r>
          </w:p>
        </w:tc>
      </w:tr>
      <w:tr w:rsidR="00CB4681" w14:paraId="78E05366" w14:textId="77777777">
        <w:tc>
          <w:tcPr>
            <w:tcW w:w="2232" w:type="dxa"/>
            <w:shd w:val="clear" w:color="auto" w:fill="EEF3F7"/>
            <w:tcMar>
              <w:top w:w="80" w:type="dxa"/>
              <w:left w:w="100" w:type="dxa"/>
              <w:bottom w:w="80" w:type="dxa"/>
              <w:right w:w="100" w:type="dxa"/>
            </w:tcMar>
            <w:vAlign w:val="center"/>
          </w:tcPr>
          <w:p w14:paraId="13122DFD" w14:textId="77777777" w:rsidR="00CB4681" w:rsidRDefault="000B6167">
            <w:pPr>
              <w:spacing w:after="0"/>
            </w:pPr>
            <w:proofErr w:type="spellStart"/>
            <w:r>
              <w:rPr>
                <w:b/>
                <w:color w:val="315B7D"/>
                <w:sz w:val="17"/>
              </w:rPr>
              <w:t>Подсегмент</w:t>
            </w:r>
            <w:proofErr w:type="spellEnd"/>
          </w:p>
        </w:tc>
        <w:tc>
          <w:tcPr>
            <w:tcW w:w="7560" w:type="dxa"/>
            <w:tcMar>
              <w:top w:w="80" w:type="dxa"/>
              <w:left w:w="100" w:type="dxa"/>
              <w:bottom w:w="80" w:type="dxa"/>
              <w:right w:w="100" w:type="dxa"/>
            </w:tcMar>
            <w:vAlign w:val="center"/>
          </w:tcPr>
          <w:p w14:paraId="3B7B00F4" w14:textId="77777777" w:rsidR="00CB4681" w:rsidRDefault="000B6167">
            <w:pPr>
              <w:spacing w:after="0"/>
            </w:pPr>
            <w:r>
              <w:rPr>
                <w:sz w:val="17"/>
              </w:rPr>
              <w:t>ИТ</w:t>
            </w:r>
          </w:p>
        </w:tc>
      </w:tr>
      <w:tr w:rsidR="00CB4681" w14:paraId="1555A94B" w14:textId="77777777">
        <w:tc>
          <w:tcPr>
            <w:tcW w:w="2232" w:type="dxa"/>
            <w:shd w:val="clear" w:color="auto" w:fill="EEF3F7"/>
            <w:tcMar>
              <w:top w:w="80" w:type="dxa"/>
              <w:left w:w="100" w:type="dxa"/>
              <w:bottom w:w="80" w:type="dxa"/>
              <w:right w:w="100" w:type="dxa"/>
            </w:tcMar>
            <w:vAlign w:val="center"/>
          </w:tcPr>
          <w:p w14:paraId="50EC6A30" w14:textId="77777777" w:rsidR="00CB4681" w:rsidRDefault="000B6167">
            <w:pPr>
              <w:spacing w:after="0"/>
            </w:pPr>
            <w:proofErr w:type="spellStart"/>
            <w:r>
              <w:rPr>
                <w:b/>
                <w:color w:val="315B7D"/>
                <w:sz w:val="17"/>
              </w:rPr>
              <w:t>Продукт</w:t>
            </w:r>
            <w:proofErr w:type="spellEnd"/>
          </w:p>
        </w:tc>
        <w:tc>
          <w:tcPr>
            <w:tcW w:w="7560" w:type="dxa"/>
            <w:tcMar>
              <w:top w:w="80" w:type="dxa"/>
              <w:left w:w="100" w:type="dxa"/>
              <w:bottom w:w="80" w:type="dxa"/>
              <w:right w:w="100" w:type="dxa"/>
            </w:tcMar>
            <w:vAlign w:val="center"/>
          </w:tcPr>
          <w:p w14:paraId="18B29047" w14:textId="77777777" w:rsidR="00CB4681" w:rsidRDefault="000B6167">
            <w:pPr>
              <w:spacing w:after="0"/>
            </w:pPr>
            <w:proofErr w:type="spellStart"/>
            <w:r>
              <w:rPr>
                <w:sz w:val="17"/>
              </w:rPr>
              <w:t>Открытые</w:t>
            </w:r>
            <w:proofErr w:type="spellEnd"/>
            <w:r>
              <w:rPr>
                <w:sz w:val="17"/>
              </w:rPr>
              <w:t xml:space="preserve"> </w:t>
            </w:r>
            <w:proofErr w:type="spellStart"/>
            <w:r>
              <w:rPr>
                <w:sz w:val="17"/>
              </w:rPr>
              <w:t>данные</w:t>
            </w:r>
            <w:proofErr w:type="spellEnd"/>
          </w:p>
        </w:tc>
      </w:tr>
    </w:tbl>
    <w:p w14:paraId="124C7040" w14:textId="77777777" w:rsidR="00CB4681" w:rsidRDefault="000B6167">
      <w:proofErr w:type="spellStart"/>
      <w:r>
        <w:rPr>
          <w:b/>
          <w:color w:val="315B7D"/>
        </w:rPr>
        <w:t>Кто</w:t>
      </w:r>
      <w:proofErr w:type="spellEnd"/>
      <w:r>
        <w:rPr>
          <w:b/>
          <w:color w:val="315B7D"/>
        </w:rPr>
        <w:t>:</w:t>
      </w:r>
      <w:r>
        <w:t xml:space="preserve"> </w:t>
      </w:r>
      <w:proofErr w:type="spellStart"/>
      <w:r>
        <w:t>Авито</w:t>
      </w:r>
      <w:proofErr w:type="spellEnd"/>
      <w:r>
        <w:t>.</w:t>
      </w:r>
    </w:p>
    <w:p w14:paraId="197AFE1A" w14:textId="77777777" w:rsidR="00CB4681" w:rsidRPr="005825DF" w:rsidRDefault="000B6167">
      <w:pPr>
        <w:rPr>
          <w:lang w:val="ru-RU"/>
        </w:rPr>
      </w:pPr>
      <w:r w:rsidRPr="005825DF">
        <w:rPr>
          <w:b/>
          <w:color w:val="315B7D"/>
          <w:lang w:val="ru-RU"/>
        </w:rPr>
        <w:t>Контекст:</w:t>
      </w:r>
      <w:r w:rsidRPr="005825DF">
        <w:rPr>
          <w:lang w:val="ru-RU"/>
        </w:rPr>
        <w:t xml:space="preserve"> При размещении объявлений имеет место фрод: публикуют фото несуществующей квартиры с привлекательной ценой. Это используется для лидогенерации.</w:t>
      </w:r>
    </w:p>
    <w:p w14:paraId="1E72DD6D" w14:textId="77777777" w:rsidR="00CB4681" w:rsidRPr="00975198" w:rsidRDefault="000B6167">
      <w:pPr>
        <w:rPr>
          <w:lang w:val="ru-RU"/>
        </w:rPr>
      </w:pPr>
      <w:r w:rsidRPr="005825DF">
        <w:rPr>
          <w:b/>
          <w:color w:val="315B7D"/>
          <w:lang w:val="ru-RU"/>
        </w:rPr>
        <w:t>Проблема:</w:t>
      </w:r>
      <w:r w:rsidRPr="005825DF">
        <w:rPr>
          <w:lang w:val="ru-RU"/>
        </w:rPr>
        <w:t xml:space="preserve"> Ценность классифайда от такого фрода снижается. </w:t>
      </w:r>
      <w:r w:rsidRPr="00975198">
        <w:rPr>
          <w:lang w:val="ru-RU"/>
        </w:rPr>
        <w:t>С помощью Открытых данных Авито проверяет существование объекта «в природе» и ставит отметку «Проверено в Росреестре».</w:t>
      </w:r>
    </w:p>
    <w:p w14:paraId="37A557FE" w14:textId="77777777" w:rsidR="00CB4681" w:rsidRPr="005825DF" w:rsidRDefault="000B6167">
      <w:pPr>
        <w:rPr>
          <w:lang w:val="ru-RU"/>
        </w:rPr>
      </w:pPr>
      <w:r w:rsidRPr="005825DF">
        <w:rPr>
          <w:b/>
          <w:color w:val="315B7D"/>
          <w:lang w:val="ru-RU"/>
        </w:rPr>
        <w:t>Вес проблемы:</w:t>
      </w:r>
      <w:r w:rsidRPr="005825DF">
        <w:rPr>
          <w:lang w:val="ru-RU"/>
        </w:rPr>
        <w:t xml:space="preserve"> Наш сервис используют в год миллионы раз.</w:t>
      </w:r>
    </w:p>
    <w:p w14:paraId="5D2D8A5B" w14:textId="77777777" w:rsidR="00CB4681" w:rsidRPr="005825DF" w:rsidRDefault="000B6167">
      <w:pPr>
        <w:rPr>
          <w:lang w:val="ru-RU"/>
        </w:rPr>
      </w:pPr>
      <w:r w:rsidRPr="005825DF">
        <w:rPr>
          <w:b/>
          <w:color w:val="315B7D"/>
          <w:lang w:val="ru-RU"/>
        </w:rPr>
        <w:t>Недостатки альтернативного метода:</w:t>
      </w:r>
      <w:r w:rsidRPr="005825DF">
        <w:rPr>
          <w:lang w:val="ru-RU"/>
        </w:rPr>
        <w:t xml:space="preserve"> Скорость.</w:t>
      </w:r>
    </w:p>
    <w:p w14:paraId="3721B228" w14:textId="77777777" w:rsidR="00CB4681" w:rsidRPr="005825DF" w:rsidRDefault="000B6167">
      <w:pPr>
        <w:pStyle w:val="21"/>
        <w:rPr>
          <w:lang w:val="ru-RU"/>
        </w:rPr>
      </w:pPr>
      <w:r w:rsidRPr="005825DF">
        <w:rPr>
          <w:lang w:val="ru-RU"/>
        </w:rPr>
        <w:t>2. Анализ выбывания квартир из сданной новостройки</w:t>
      </w:r>
    </w:p>
    <w:p w14:paraId="22BC6DFE" w14:textId="77777777" w:rsidR="00CB4681" w:rsidRDefault="000B6167">
      <w:pPr>
        <w:pStyle w:val="31"/>
      </w:pPr>
      <w:r>
        <w:t>ООО «АЙТИ ЛАБ РЕАЛТИ»</w:t>
      </w:r>
    </w:p>
    <w:tbl>
      <w:tblPr>
        <w:tblW w:w="0" w:type="auto"/>
        <w:tblLayout w:type="fixed"/>
        <w:tblLook w:val="04A0" w:firstRow="1" w:lastRow="0" w:firstColumn="1" w:lastColumn="0" w:noHBand="0" w:noVBand="1"/>
      </w:tblPr>
      <w:tblGrid>
        <w:gridCol w:w="2232"/>
        <w:gridCol w:w="7560"/>
      </w:tblGrid>
      <w:tr w:rsidR="00CB4681" w14:paraId="30EDC84E" w14:textId="77777777">
        <w:tc>
          <w:tcPr>
            <w:tcW w:w="2232" w:type="dxa"/>
            <w:shd w:val="clear" w:color="auto" w:fill="EEF3F7"/>
            <w:tcMar>
              <w:top w:w="80" w:type="dxa"/>
              <w:left w:w="100" w:type="dxa"/>
              <w:bottom w:w="80" w:type="dxa"/>
              <w:right w:w="100" w:type="dxa"/>
            </w:tcMar>
            <w:vAlign w:val="center"/>
          </w:tcPr>
          <w:p w14:paraId="31D46B5D" w14:textId="77777777" w:rsidR="00CB4681" w:rsidRDefault="000B6167">
            <w:pPr>
              <w:spacing w:after="0"/>
            </w:pPr>
            <w:r>
              <w:rPr>
                <w:b/>
                <w:color w:val="315B7D"/>
                <w:sz w:val="17"/>
              </w:rPr>
              <w:t>ИНН</w:t>
            </w:r>
          </w:p>
        </w:tc>
        <w:tc>
          <w:tcPr>
            <w:tcW w:w="7560" w:type="dxa"/>
            <w:tcMar>
              <w:top w:w="80" w:type="dxa"/>
              <w:left w:w="100" w:type="dxa"/>
              <w:bottom w:w="80" w:type="dxa"/>
              <w:right w:w="100" w:type="dxa"/>
            </w:tcMar>
            <w:vAlign w:val="center"/>
          </w:tcPr>
          <w:p w14:paraId="3D278A34" w14:textId="77777777" w:rsidR="00CB4681" w:rsidRDefault="000B6167">
            <w:pPr>
              <w:spacing w:after="0"/>
            </w:pPr>
            <w:r>
              <w:rPr>
                <w:sz w:val="17"/>
              </w:rPr>
              <w:t>9709038032</w:t>
            </w:r>
          </w:p>
        </w:tc>
      </w:tr>
      <w:tr w:rsidR="00CB4681" w14:paraId="6377C982" w14:textId="77777777">
        <w:tc>
          <w:tcPr>
            <w:tcW w:w="2232" w:type="dxa"/>
            <w:shd w:val="clear" w:color="auto" w:fill="EEF3F7"/>
            <w:tcMar>
              <w:top w:w="80" w:type="dxa"/>
              <w:left w:w="100" w:type="dxa"/>
              <w:bottom w:w="80" w:type="dxa"/>
              <w:right w:w="100" w:type="dxa"/>
            </w:tcMar>
            <w:vAlign w:val="center"/>
          </w:tcPr>
          <w:p w14:paraId="2D2A22E4" w14:textId="77777777" w:rsidR="00CB4681" w:rsidRDefault="000B6167">
            <w:pPr>
              <w:spacing w:after="0"/>
            </w:pPr>
            <w:proofErr w:type="spellStart"/>
            <w:r>
              <w:rPr>
                <w:b/>
                <w:color w:val="315B7D"/>
                <w:sz w:val="17"/>
              </w:rPr>
              <w:t>Подсегмент</w:t>
            </w:r>
            <w:proofErr w:type="spellEnd"/>
          </w:p>
        </w:tc>
        <w:tc>
          <w:tcPr>
            <w:tcW w:w="7560" w:type="dxa"/>
            <w:tcMar>
              <w:top w:w="80" w:type="dxa"/>
              <w:left w:w="100" w:type="dxa"/>
              <w:bottom w:w="80" w:type="dxa"/>
              <w:right w:w="100" w:type="dxa"/>
            </w:tcMar>
            <w:vAlign w:val="center"/>
          </w:tcPr>
          <w:p w14:paraId="44895467" w14:textId="77777777" w:rsidR="00CB4681" w:rsidRDefault="000B6167">
            <w:pPr>
              <w:spacing w:after="0"/>
            </w:pPr>
            <w:r>
              <w:rPr>
                <w:sz w:val="17"/>
              </w:rPr>
              <w:t>ИТ</w:t>
            </w:r>
          </w:p>
        </w:tc>
      </w:tr>
      <w:tr w:rsidR="00CB4681" w14:paraId="005E23C1" w14:textId="77777777">
        <w:tc>
          <w:tcPr>
            <w:tcW w:w="2232" w:type="dxa"/>
            <w:shd w:val="clear" w:color="auto" w:fill="EEF3F7"/>
            <w:tcMar>
              <w:top w:w="80" w:type="dxa"/>
              <w:left w:w="100" w:type="dxa"/>
              <w:bottom w:w="80" w:type="dxa"/>
              <w:right w:w="100" w:type="dxa"/>
            </w:tcMar>
            <w:vAlign w:val="center"/>
          </w:tcPr>
          <w:p w14:paraId="057A751E" w14:textId="77777777" w:rsidR="00CB4681" w:rsidRDefault="000B6167">
            <w:pPr>
              <w:spacing w:after="0"/>
            </w:pPr>
            <w:proofErr w:type="spellStart"/>
            <w:r>
              <w:rPr>
                <w:b/>
                <w:color w:val="315B7D"/>
                <w:sz w:val="17"/>
              </w:rPr>
              <w:t>Продукт</w:t>
            </w:r>
            <w:proofErr w:type="spellEnd"/>
          </w:p>
        </w:tc>
        <w:tc>
          <w:tcPr>
            <w:tcW w:w="7560" w:type="dxa"/>
            <w:tcMar>
              <w:top w:w="80" w:type="dxa"/>
              <w:left w:w="100" w:type="dxa"/>
              <w:bottom w:w="80" w:type="dxa"/>
              <w:right w:w="100" w:type="dxa"/>
            </w:tcMar>
            <w:vAlign w:val="center"/>
          </w:tcPr>
          <w:p w14:paraId="45EBC129" w14:textId="77777777" w:rsidR="00CB4681" w:rsidRDefault="000B6167">
            <w:pPr>
              <w:spacing w:after="0"/>
            </w:pPr>
            <w:proofErr w:type="spellStart"/>
            <w:r>
              <w:rPr>
                <w:sz w:val="17"/>
              </w:rPr>
              <w:t>Открытые</w:t>
            </w:r>
            <w:proofErr w:type="spellEnd"/>
            <w:r>
              <w:rPr>
                <w:sz w:val="17"/>
              </w:rPr>
              <w:t xml:space="preserve"> </w:t>
            </w:r>
            <w:proofErr w:type="spellStart"/>
            <w:r>
              <w:rPr>
                <w:sz w:val="17"/>
              </w:rPr>
              <w:t>данные</w:t>
            </w:r>
            <w:proofErr w:type="spellEnd"/>
          </w:p>
        </w:tc>
      </w:tr>
    </w:tbl>
    <w:p w14:paraId="368E5F22" w14:textId="77777777" w:rsidR="00CB4681" w:rsidRDefault="000B6167">
      <w:proofErr w:type="spellStart"/>
      <w:r>
        <w:rPr>
          <w:b/>
          <w:color w:val="315B7D"/>
        </w:rPr>
        <w:t>Кто</w:t>
      </w:r>
      <w:proofErr w:type="spellEnd"/>
      <w:r>
        <w:rPr>
          <w:b/>
          <w:color w:val="315B7D"/>
        </w:rPr>
        <w:t>:</w:t>
      </w:r>
      <w:r>
        <w:t xml:space="preserve"> </w:t>
      </w:r>
      <w:proofErr w:type="spellStart"/>
      <w:r>
        <w:t>Аналитик</w:t>
      </w:r>
      <w:proofErr w:type="spellEnd"/>
      <w:r>
        <w:t xml:space="preserve"> </w:t>
      </w:r>
      <w:proofErr w:type="spellStart"/>
      <w:r>
        <w:t>рынка</w:t>
      </w:r>
      <w:proofErr w:type="spellEnd"/>
      <w:r>
        <w:t xml:space="preserve"> </w:t>
      </w:r>
      <w:proofErr w:type="spellStart"/>
      <w:r>
        <w:t>недвижимости</w:t>
      </w:r>
      <w:proofErr w:type="spellEnd"/>
      <w:r>
        <w:t>.</w:t>
      </w:r>
    </w:p>
    <w:p w14:paraId="0EE461CA" w14:textId="77777777" w:rsidR="00CB4681" w:rsidRPr="005825DF" w:rsidRDefault="000B6167">
      <w:pPr>
        <w:rPr>
          <w:lang w:val="ru-RU"/>
        </w:rPr>
      </w:pPr>
      <w:r w:rsidRPr="005825DF">
        <w:rPr>
          <w:b/>
          <w:color w:val="315B7D"/>
          <w:lang w:val="ru-RU"/>
        </w:rPr>
        <w:t>Контекст:</w:t>
      </w:r>
      <w:r w:rsidRPr="005825DF">
        <w:rPr>
          <w:lang w:val="ru-RU"/>
        </w:rPr>
        <w:t xml:space="preserve"> При анализе выбывания квартир из сданной новостройки.</w:t>
      </w:r>
    </w:p>
    <w:p w14:paraId="6A883A5A" w14:textId="77777777" w:rsidR="00CB4681" w:rsidRPr="005825DF" w:rsidRDefault="000B6167">
      <w:pPr>
        <w:rPr>
          <w:lang w:val="ru-RU"/>
        </w:rPr>
      </w:pPr>
      <w:r w:rsidRPr="005825DF">
        <w:rPr>
          <w:b/>
          <w:color w:val="315B7D"/>
          <w:lang w:val="ru-RU"/>
        </w:rPr>
        <w:t>Проблема:</w:t>
      </w:r>
      <w:r w:rsidRPr="005825DF">
        <w:rPr>
          <w:lang w:val="ru-RU"/>
        </w:rPr>
        <w:t xml:space="preserve"> Раньше эти данные получали из Отчетов; после роста стоимости Отчетов используют Открытые данные.</w:t>
      </w:r>
    </w:p>
    <w:p w14:paraId="073382D7" w14:textId="77777777" w:rsidR="00CB4681" w:rsidRPr="005825DF" w:rsidRDefault="000B6167">
      <w:pPr>
        <w:rPr>
          <w:lang w:val="ru-RU"/>
        </w:rPr>
      </w:pPr>
      <w:r w:rsidRPr="005825DF">
        <w:rPr>
          <w:b/>
          <w:color w:val="315B7D"/>
          <w:lang w:val="ru-RU"/>
        </w:rPr>
        <w:t>Вес проблемы:</w:t>
      </w:r>
      <w:r w:rsidRPr="005825DF">
        <w:rPr>
          <w:lang w:val="ru-RU"/>
        </w:rPr>
        <w:t xml:space="preserve"> Один Отчет стоит в среднем 226 рублей, один запрос Открытых данных — 2 рубля.</w:t>
      </w:r>
    </w:p>
    <w:p w14:paraId="5E2F140C" w14:textId="77777777" w:rsidR="00CB4681" w:rsidRPr="005825DF" w:rsidRDefault="000B6167">
      <w:pPr>
        <w:rPr>
          <w:lang w:val="ru-RU"/>
        </w:rPr>
      </w:pPr>
      <w:r w:rsidRPr="005825DF">
        <w:rPr>
          <w:b/>
          <w:color w:val="315B7D"/>
          <w:lang w:val="ru-RU"/>
        </w:rPr>
        <w:t>Как решают сейчас:</w:t>
      </w:r>
      <w:r w:rsidRPr="005825DF">
        <w:rPr>
          <w:lang w:val="ru-RU"/>
        </w:rPr>
        <w:t xml:space="preserve"> Берут Открытые данные.</w:t>
      </w:r>
    </w:p>
    <w:p w14:paraId="4F20F510" w14:textId="77777777" w:rsidR="00CB4681" w:rsidRDefault="000B6167">
      <w:proofErr w:type="spellStart"/>
      <w:r>
        <w:rPr>
          <w:b/>
          <w:color w:val="315B7D"/>
        </w:rPr>
        <w:t>Недостатки</w:t>
      </w:r>
      <w:proofErr w:type="spellEnd"/>
      <w:r>
        <w:rPr>
          <w:b/>
          <w:color w:val="315B7D"/>
        </w:rPr>
        <w:t xml:space="preserve"> </w:t>
      </w:r>
      <w:proofErr w:type="spellStart"/>
      <w:r>
        <w:rPr>
          <w:b/>
          <w:color w:val="315B7D"/>
        </w:rPr>
        <w:t>альтернативного</w:t>
      </w:r>
      <w:proofErr w:type="spellEnd"/>
      <w:r>
        <w:rPr>
          <w:b/>
          <w:color w:val="315B7D"/>
        </w:rPr>
        <w:t xml:space="preserve"> </w:t>
      </w:r>
      <w:proofErr w:type="spellStart"/>
      <w:r>
        <w:rPr>
          <w:b/>
          <w:color w:val="315B7D"/>
        </w:rPr>
        <w:t>метода</w:t>
      </w:r>
      <w:proofErr w:type="spellEnd"/>
      <w:r>
        <w:rPr>
          <w:b/>
          <w:color w:val="315B7D"/>
        </w:rPr>
        <w:t>:</w:t>
      </w:r>
      <w:r>
        <w:t xml:space="preserve"> </w:t>
      </w:r>
      <w:proofErr w:type="spellStart"/>
      <w:r>
        <w:t>Цена</w:t>
      </w:r>
      <w:proofErr w:type="spellEnd"/>
      <w:r>
        <w:t>.</w:t>
      </w:r>
    </w:p>
    <w:sectPr w:rsidR="00CB468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167"/>
    <w:rsid w:val="00137D4C"/>
    <w:rsid w:val="0015074B"/>
    <w:rsid w:val="0029639D"/>
    <w:rsid w:val="00326F90"/>
    <w:rsid w:val="005825DF"/>
    <w:rsid w:val="00860041"/>
    <w:rsid w:val="008B74C5"/>
    <w:rsid w:val="00975198"/>
    <w:rsid w:val="009A038D"/>
    <w:rsid w:val="00AA1D8D"/>
    <w:rsid w:val="00AE5C81"/>
    <w:rsid w:val="00B47730"/>
    <w:rsid w:val="00C052F5"/>
    <w:rsid w:val="00CB0664"/>
    <w:rsid w:val="00CB46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83100F"/>
  <w14:defaultImageDpi w14:val="300"/>
  <w15:docId w15:val="{E84C1F8F-342E-4A51-BEC9-6D5BBE850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color w:val="25313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8324B"/>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315B7D"/>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D9794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color w:val="18324B"/>
      <w:spacing w:val="5"/>
      <w:kern w:val="28"/>
      <w:sz w:val="5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32</Pages>
  <Words>14178</Words>
  <Characters>80816</Characters>
  <Application>Microsoft Office Word</Application>
  <DocSecurity>0</DocSecurity>
  <Lines>673</Lines>
  <Paragraphs>189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94805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Лигуэ Ольга Владимировна</cp:lastModifiedBy>
  <cp:revision>3</cp:revision>
  <dcterms:created xsi:type="dcterms:W3CDTF">2026-09-04T12:43:00Z</dcterms:created>
  <dcterms:modified xsi:type="dcterms:W3CDTF">2026-09-16T04:53:00Z</dcterms:modified>
  <cp:category/>
</cp:coreProperties>
</file>