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22" w:rsidRDefault="00DF2D22" w:rsidP="00DF2D22">
      <w:pPr>
        <w:rPr>
          <w:rtl/>
        </w:rPr>
      </w:pPr>
      <w:r>
        <w:rPr>
          <w:rFonts w:cs="Arial"/>
          <w:rtl/>
        </w:rPr>
        <w:t>ביחידה הקודמת למדנו לשים את מֻמְכֵּן ואת לַאזֵם לפני פועל.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בואו עכשיו נשים את בִּדִّי!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מה זה לדעתכם… בִּדִّי אַרוּח?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טוב אני לא באמת יכול לשמוע אתכם,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אז בִּדִّי אַרוּח זה אני רוצה ללכת!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ומה זה בִּדַّכּ תִשְתְעֵ'ל?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אתה רוצה לעבוד.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ו.בִּדְّהֹם יִפְתַחוּ?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הם רוצים לפתוח!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אז כמו שאתם רואים, כל מה שצריך לעשות כדי להגיד שמישהו רוצה משהו,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זה להטות את בדי בגוף המתאים,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ואז לשים את הפועל בלי ב.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בואו נלמד מדוגמאות.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בִּדִّי אַדְפַע, וֵין מֻמְכֵּן אַדְפַע לַוְ סַמַחְת?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אני רוצה לשלם, איפה אני יכול לשלם בבקשה?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בִּדִّי אַסְאַל אִלְאֻסְתַאז סֻאַאל בִּ(א)לְעַרַבִּי,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אֵימְתַא בִּדّוֹ יִרְגַ'ע?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אני רוצה לשאול את המורה שאלה בערבית,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מתי הוא אמור לחזור?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שימו לב שאסאל זה פועל חדש בקבוצת בִּ(י)סְמַע שתוכלו להשתמש בו,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אבל שימו לב גם למשמעות חדשה של בדי.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בִּדّוֹ יִרְגַ'ע זה רוצה לחזור,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אבל בִּדִّי יכול להיות גם במשמעות של אמור,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מתכוון, מתכנן.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לכן אֵימְתַא בִּדّוֹ יִרְגַ'ע? זה "מתי הוא אמור לחזור?".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בואו נראה עוד דוגמה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בִּדֵّכּ נְרוּח עַ(א)לְבַּחַר? את רוצה ללכת לים?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בַּחַר זה ים בערבית,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אבל שימו לב מה קרה פה עם המילה בדי. בִּדֵّכּ זה את רוצה,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מישהו שואל מישהי,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אבל בִּדֵّכּ נְרוּח את רוצה שנלך.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כלומר, מסתבר שלא חייבת להיות התאמה בין הגוף של בדי לבין הגוף של הפועל שאחרי.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lastRenderedPageBreak/>
        <w:t>בִּדֵّכּ נְרוּח.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את רוצה, שאנחנו נלך.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בִּדִّי תְרוּח.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אני רוצה שתלך אתה,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או. בִּדִّי אַרוּח.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אני רוצה שאלך אני, כלומר, אני רוצה ללכת.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עוד דוגמאות.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בִּדְّהֹם יִשְרַבּוּ כַּאסֵת מַי?, וּבַּעְדֵין בִּדְّהֹם יִטְלַעוּ.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הם רוצים לשתות כוס מים, ואחר כך הם רוצים או מתכוונים לצאת.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יש פה שני פעלים חדשים.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יִשְרַבּ זה ישתה, ויִטְלַע זה ייצא או יעלה.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אז בִּדִّי אַשְרַבּ.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אני רוצה לשתות. כמו אני רוצה אשתה.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בִּדַّכּ תִשְרַבּ. אתה רוצה לשתות.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בִּדّוֹ יִטְלַע.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הוא רוצה לצאת.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בִּדֵّכּ נִטְלַע?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את רוצה שנצא?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בִּדְّהֹם יִטְלַעוּ. הם רוצים לצאת.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הם רוצים יצאו.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בִּדִّי אַשוּף צַאחְבִּי בַּעְד אִ(ל)צֻّ'הֹר.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בִּדִّי. אני רוצה,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אַשוּף. לראות,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צַאחְבִּי. את חבר שלי,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ו.בַּעְד אִ(ל)צֻّ'הֹר. אחרי הצהריים.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אנחנו כותבים את המילה צהריים. צֻ'הְר עם צ'אד,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אבל זה רק בגלל ההגייה,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ובמקור המילה נכתבת עם טַ'א. אות שלא נהגית בערבית הירושלמית.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עוד דוגמה.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אַח'וּי בִּדّוֹ יִפְתַח אִ(ל)שֻّבַּّאכּ, בַּסّ?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מַא בִּ(י)קְדַר.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אח שלי רוצה לפתוח את החלון,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lastRenderedPageBreak/>
        <w:t>אבל הוא לא יכול.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בִּ(י)קְדַר זה יכול, בַּ(א)קְדַר זה אני יכול, בְּתִקְדַר זה אתה יכול.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עוד פועל חדש.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זה אומר שאתם מכירים שתי מילים עם משמעות קצת דומה.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מֻמְכֵּן, שזאת מילה שלא משתנה,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ו.בִּ(י)קְדַר שזה פועל שמשתנה לפי הגוף.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שניהם במשמעות של יכולת.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יאללה, למדנו הרבה מילים חדשות והרבה פעלים.</w:t>
      </w:r>
    </w:p>
    <w:p w:rsidR="00DF2D22" w:rsidRDefault="00DF2D22" w:rsidP="00DF2D22">
      <w:pPr>
        <w:rPr>
          <w:rtl/>
        </w:rPr>
      </w:pPr>
      <w:r>
        <w:rPr>
          <w:rFonts w:cs="Arial"/>
          <w:rtl/>
        </w:rPr>
        <w:t>חשוב שתצברו את כל המילים מאותה קבוצה ותתאמנו על להטות אותם בכל הגופים.</w:t>
      </w:r>
    </w:p>
    <w:p w:rsidR="0074582C" w:rsidRDefault="00DF2D22" w:rsidP="00DF2D22">
      <w:pPr>
        <w:rPr>
          <w:rFonts w:hint="cs"/>
        </w:rPr>
      </w:pPr>
      <w:r>
        <w:rPr>
          <w:rFonts w:cs="Arial"/>
          <w:rtl/>
        </w:rPr>
        <w:t>יאללה בואו לתרגל.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6D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14B6D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DF2D22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3C4D3-5D63-497C-B1AE-53700545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2021-02-22T15:52:00Z</dcterms:created>
  <dcterms:modified xsi:type="dcterms:W3CDTF">2021-02-22T15:52:00Z</dcterms:modified>
</cp:coreProperties>
</file>