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ns1:Ignorable="w14 w15 wp14">
  <ns0:body>
    <ns0:p>
      <ns0:pPr>
        <ns0:keepNext/>
        <ns0:keepLines/>
        <ns0:pageBreakBefore ns0:val="0"/>
        <ns0:widowControl/>
        <ns0:spacing ns0:line="276" ns0:lineRule="auto" ns0:before="0" ns0:after="100"/>
        <ns0:jc ns0:val="left"/>
        <ns0:wordWrap ns0:val="0"/>
      </ns0:pPr>
      <ns0:r>
        <ns0:rPr>
          <ns0:rFonts ns0:ascii="Noto Sans SC" ns0:hAnsi="Noto Sans SC" ns0:eastAsia="Noto Sans SC"/>
          <ns0:b ns0:val="0"/>
          <ns0:color ns0:val="202D33"/>
          <ns0:sz ns0:val="40"/>
        </ns0:rPr>
        <ns0:t>六味地黄胶囊成本分析报告</ns0:t>
      </ns0:r>
    </ns0:p>
    <ns0:p>
      <ns0:pPr>
        <ns0:keepNext ns0:val="0"/>
        <ns0:keepLines/>
        <ns0:pageBreakBefore ns0:val="0"/>
        <ns0:widowControl/>
        <ns0:spacing ns0:line="276" ns0:lineRule="auto" ns0:before="0" ns0:after="100"/>
        <ns0:jc ns0:val="left"/>
        <ns0:wordWrap ns0:val="0"/>
      </ns0:pPr>
      <ns0:r>
        <ns0:rPr>
          <ns0:rFonts ns0:ascii="Noto Sans SC" ns0:hAnsi="Noto Sans SC" ns0:eastAsia="Noto Sans SC"/>
          <ns0:b ns0:val="0"/>
          <ns0:color ns0:val="202D33"/>
          <ns0:sz ns0:val="21"/>
        </ns0:rPr>
        <ns0:t>中药一厂 · 2026-06 · 0.3g×6﻿0﻿粒﻿/﻿盒</ns0:t>
      </ns0:r>
    </ns0:p>
    <ns0:p>
      <ns0:pPr>
        <ns0:keepNext ns0:val="0"/>
        <ns0:keepLines/>
        <ns0:pageBreakBefore ns0:val="0"/>
        <ns0:widowControl/>
        <ns0:spacing ns0:line="276" ns0:lineRule="auto" ns0:before="0" ns0:after="100"/>
        <ns0:jc ns0:val="left"/>
        <ns0:wordWrap ns0:val="0"/>
      </ns0:pPr>
      <ns0:r>
        <ns0:rPr>
          <ns0:rFonts ns0:ascii="Noto Sans SC" ns0:hAnsi="Noto Sans SC" ns0:eastAsia="Noto Sans SC"/>
          <ns0:b ns0:val="0"/>
          <ns0:color ns0:val="202D33"/>
          <ns0:sz ns0:val="21"/>
        </ns0:rPr>
        <ns0:t>人工审核：待审核。</ns0:t>
      </ns0:r>
    </ns0:p>
    <ns0:p>
      <ns0:pPr>
        <ns0:keepNext ns0:val="0"/>
        <ns0:keepLines/>
        <ns0:pageBreakBefore ns0:val="0"/>
        <ns0:widowControl/>
        <ns0:spacing ns0:line="276" ns0:lineRule="auto" ns0:before="0" ns0:after="100"/>
        <ns0:jc ns0:val="left"/>
        <ns0:wordWrap ns0:val="0"/>
      </ns0:pPr>
      <ns0:r>
        <ns0:rPr>
          <ns0:rFonts ns0:ascii="Noto Sans SC" ns0:hAnsi="Noto Sans SC" ns0:eastAsia="Noto Sans SC"/>
          <ns0:b ns0:val="0"/>
          <ns0:color ns0:val="202D33"/>
          <ns0:sz ns0:val="21"/>
        </ns0:rPr>
        <ns0:t>本次采用模型辅助解释；因果归因仍待人工复核。</ns0:t>
      </ns0:r>
    </ns0:p>
    <ns0:p>
      <ns0:pPr>
        <ns0:keepNext ns0:val="0"/>
        <ns0:keepLines/>
        <ns0:pageBreakBefore ns0:val="0"/>
        <ns0:widowControl/>
        <ns0:spacing ns0:line="276" ns0:lineRule="auto" ns0:before="0" ns0:after="100"/>
        <ns0:jc ns0:val="left"/>
        <ns0:wordWrap ns0:val="0"/>
      </ns0:pPr>
      <ns0:r>
        <ns0:rPr>
          <ns0:rFonts ns0:ascii="Noto Sans SC" ns0:hAnsi="Noto Sans SC" ns0:eastAsia="Noto Sans SC"/>
          <ns0:b ns0:val="0"/>
          <ns0:color ns0:val="202D33"/>
          <ns0:sz ns0:val="21"/>
        </ns0:rPr>
        <ns0:t>核心发现：单位成本 1﻿7﻿.﻿5﻿7﻿ ﻿元﻿/﻿盒，总成本 6﻿1﻿4﻿9﻿5﻿0﻿.﻿0﻿0﻿ ﻿元；较上期变动最大的要素为直接材料，每盒变动 -﻿0﻿.﻿4﻿0﻿ ﻿元。建议先核对该要素原始明细，再安排责任部门复核。</ns0:t>
      </ns0:r>
    </ns0:p>
    <ns0:p>
      <ns0:pPr>
        <ns0:keepNext ns0:val="0"/>
        <ns0:keepLines/>
        <ns0:pageBreakBefore ns0:val="0"/>
        <ns0:widowControl/>
        <ns0:spacing ns0:line="276" ns0:lineRule="auto" ns0:before="0" ns0:after="100"/>
        <ns0:jc ns0:val="left"/>
        <ns0:wordWrap ns0:val="0"/>
      </ns0:pPr>
      <ns0:bookmarkStart ns0:id="30000" ns0:name="YH_TOC"/>
      <ns0:r>
        <ns0:rPr>
          <ns0:rFonts ns0:ascii="Noto Sans SC" ns0:hAnsi="Noto Sans SC" ns0:eastAsia="Noto Sans SC"/>
          <ns0:b ns0:val="0"/>
          <ns0:color ns0:val="202D33"/>
          <ns0:sz ns0:val="21"/>
        </ns0:rPr>
        <ns0:t>目录</ns0:t>
      </ns0:r>
    </ns0:p>
    <ns0:p>
      <ns0:pPr>
        <ns0:keepNext/>
        <ns0:keepLines/>
        <ns0:pageBreakBefore ns0:val="0"/>
        <ns0:widowControl/>
        <ns0:spacing ns0:after="0" ns0:line="240" ns0:lineRule="auto" ns0:before="0"/>
        <ns0:jc ns0:val="left"/>
        <ns0:wordWrap ns0:val="0"/>
      </ns0:pPr>
      <ns0:r>
        <ns0:rPr>
          <ns0:rFonts ns0:ascii="Noto Sans SC" ns0:hAnsi="Noto Sans SC" ns0:eastAsia="Noto Sans SC"/>
          <ns0:b ns0:val="0"/>
          <ns0:color ns0:val="202D33"/>
          <ns0:sz ns0:val="18"/>
        </ns0:rPr>
        <ns0:t xml:space="preserve">　一、基本信息　·　第1页</ns0:t>
      </ns0:r>
    </ns0:p>
    <ns0:p>
      <ns0:pPr>
        <ns0:keepNext/>
        <ns0:keepLines/>
        <ns0:pageBreakBefore ns0:val="0"/>
        <ns0:widowControl/>
        <ns0:spacing ns0:after="0" ns0:line="240" ns0:lineRule="auto" ns0:before="0"/>
        <ns0:jc ns0:val="left"/>
        <ns0:wordWrap ns0:val="0"/>
      </ns0:pPr>
      <ns0:r>
        <ns0:rPr>
          <ns0:rFonts ns0:ascii="Noto Sans SC" ns0:hAnsi="Noto Sans SC" ns0:eastAsia="Noto Sans SC"/>
          <ns0:b ns0:val="0"/>
          <ns0:color ns0:val="202D33"/>
          <ns0:sz ns0:val="18"/>
        </ns0:rPr>
        <ns0:t xml:space="preserve">　二、总成本概览　·　第1页</ns0:t>
      </ns0:r>
    </ns0:p>
    <ns0:p>
      <ns0:pPr>
        <ns0:keepNext/>
        <ns0:keepLines/>
        <ns0:pageBreakBefore ns0:val="0"/>
        <ns0:widowControl/>
        <ns0:spacing ns0:after="0" ns0:line="240" ns0:lineRule="auto" ns0:before="0"/>
        <ns0:jc ns0:val="left"/>
        <ns0:wordWrap ns0:val="0"/>
      </ns0:pPr>
      <ns0:r>
        <ns0:rPr>
          <ns0:rFonts ns0:ascii="Noto Sans SC" ns0:hAnsi="Noto Sans SC" ns0:eastAsia="Noto Sans SC"/>
          <ns0:b ns0:val="0"/>
          <ns0:color ns0:val="202D33"/>
          <ns0:sz ns0:val="18"/>
        </ns0:rPr>
        <ns0:t xml:space="preserve">　三、要素明细　·　第2页</ns0:t>
      </ns0:r>
    </ns0:p>
    <ns0:p>
      <ns0:pPr>
        <ns0:keepNext/>
        <ns0:keepLines/>
        <ns0:pageBreakBefore ns0:val="0"/>
        <ns0:widowControl/>
        <ns0:spacing ns0:after="0" ns0:line="240" ns0:lineRule="auto" ns0:before="0"/>
        <ns0:jc ns0:val="left"/>
        <ns0:wordWrap ns0:val="0"/>
      </ns0:pPr>
      <ns0:r>
        <ns0:rPr>
          <ns0:rFonts ns0:ascii="Noto Sans SC" ns0:hAnsi="Noto Sans SC" ns0:eastAsia="Noto Sans SC"/>
          <ns0:b ns0:val="0"/>
          <ns0:color ns0:val="202D33"/>
          <ns0:sz ns0:val="18"/>
        </ns0:rPr>
        <ns0:t xml:space="preserve">　四、专项分析　·　第4页</ns0:t>
      </ns0:r>
    </ns0:p>
    <ns0:p>
      <ns0:pPr>
        <ns0:keepNext/>
        <ns0:keepLines/>
        <ns0:pageBreakBefore ns0:val="0"/>
        <ns0:widowControl/>
        <ns0:spacing ns0:after="0" ns0:line="240" ns0:lineRule="auto" ns0:before="0"/>
        <ns0:jc ns0:val="left"/>
        <ns0:wordWrap ns0:val="0"/>
      </ns0:pPr>
      <ns0:r>
        <ns0:rPr>
          <ns0:rFonts ns0:ascii="Noto Sans SC" ns0:hAnsi="Noto Sans SC" ns0:eastAsia="Noto Sans SC"/>
          <ns0:b ns0:val="0"/>
          <ns0:color ns0:val="202D33"/>
          <ns0:sz ns0:val="18"/>
        </ns0:rPr>
        <ns0:t xml:space="preserve">　五、对标分析　·　第5页</ns0:t>
      </ns0:r>
    </ns0:p>
    <ns0:p>
      <ns0:pPr>
        <ns0:keepNext/>
        <ns0:keepLines/>
        <ns0:pageBreakBefore ns0:val="0"/>
        <ns0:widowControl/>
        <ns0:spacing ns0:after="0" ns0:line="240" ns0:lineRule="auto" ns0:before="0"/>
        <ns0:jc ns0:val="left"/>
        <ns0:wordWrap ns0:val="0"/>
      </ns0:pPr>
      <ns0:r>
        <ns0:rPr>
          <ns0:rFonts ns0:ascii="Noto Sans SC" ns0:hAnsi="Noto Sans SC" ns0:eastAsia="Noto Sans SC"/>
          <ns0:b ns0:val="0"/>
          <ns0:color ns0:val="202D33"/>
          <ns0:sz ns0:val="18"/>
        </ns0:rPr>
        <ns0:t xml:space="preserve">　六、总结与建议　·　第5页</ns0:t>
      </ns0:r>
    </ns0:p>
    <ns0:p>
      <ns0:pPr>
        <ns0:keepNext/>
        <ns0:keepLines/>
        <ns0:pageBreakBefore ns0:val="0"/>
        <ns0:widowControl/>
        <ns0:spacing ns0:line="276" ns0:lineRule="auto" ns0:before="200" ns0:after="100"/>
        <ns0:jc ns0:val="left"/>
        <ns0:outlineLvl ns0:val="1"/>
        <ns0:wordWrap ns0:val="0"/>
      </ns0:pPr>
      <ns0:r>
        <ns0:rPr>
          <ns0:rFonts ns0:ascii="Noto Sans SC" ns0:hAnsi="Noto Sans SC" ns0:eastAsia="Noto Sans SC"/>
          <ns0:b/>
          <ns0:color ns0:val="143D50"/>
          <ns0:sz ns0:val="28"/>
        </ns0:rPr>
        <ns0:t>一、封面与基本信息</ns0:t>
      </ns0:r>
    </ns0:p>
    <ns0:tbl>
      <ns0:tblPr>
        <ns0:tblW ns0:type="auto" ns0:w="0"/>
        <ns0:tblLayout ns0:type="fixed"/>
        <ns0:tblLook ns0:firstColumn="1" ns0:firstRow="1" ns0:lastColumn="0" ns0:lastRow="0" ns0:noHBand="0" ns0:noVBand="1" ns0:val="04A0"/>
        <ns0:tblBorders>
          <ns0:top ns0:val="single" ns0:sz="4" ns0:color="000000"/>
          <ns0:left ns0:val="single" ns0:sz="4" ns0:color="000000"/>
          <ns0:bottom ns0:val="single" ns0:sz="4" ns0:color="000000"/>
          <ns0:right ns0:val="single" ns0:sz="4" ns0:color="000000"/>
          <ns0:insideH ns0:val="single" ns0:sz="4" ns0:color="000000"/>
          <ns0:insideV ns0:val="single" ns0:sz="4" ns0:color="000000"/>
        </ns0:tblBorders>
      </ns0:tblPr>
      <ns0:tblGrid>
        <ns0:gridCol ns0:w="4904"/>
        <ns0:gridCol ns0:w="4904"/>
      </ns0:tblGrid>
      <ns0:tr>
        <ns0:trPr>
          <ns0:cantSplit/>
          <ns0:tblHeader/>
        </ns0:trPr>
        <ns0:tc>
          <ns0:tcPr>
            <ns0:tcW ns0:type="dxa" ns0:w="4904"/>
            <ns0:shd ns0:fill="EAF2F5"/>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项目</ns0:t>
            </ns0:r>
          </ns0:p>
        </ns0:tc>
        <ns0:tc>
          <ns0:tcPr>
            <ns0:tcW ns0:type="dxa" ns0:w="4904"/>
            <ns0:shd ns0:fill="EAF2F5"/>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内容</ns0:t>
            </ns0:r>
          </ns0:p>
        </ns0:tc>
      </ns0:tr>
      <ns0:tr>
        <ns0:trPr>
          <ns0:cantSplit/>
        </ns0:trPr>
        <ns0:tc>
          <ns0:tcPr>
            <ns0:tcW ns0:type="dxa" ns0:w="4904"/>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报告类型</ns0:t>
            </ns0:r>
          </ns0:p>
        </ns0:tc>
        <ns0:tc>
          <ns0:tcPr>
            <ns0:tcW ns0:type="dxa" ns0:w="4904"/>
          </ns0:tcPr>
          <ns0:p>
            <ns0:pPr>
              <ns0:keepNext ns0:val="0"/>
              <ns0:keepLines/>
              <ns0:pageBreakBefore ns0:val="0"/>
              <ns0:widowControl/>
              <ns0:spacing ns0:line="259" ns0:lineRule="auto" ns0:before="0" ns0:after="60"/>
              <ns0:jc ns0:val="left"/>
              <ns0:wordWrap ns0:val="0"/>
            </ns0:pPr>
            <ns0:bookmarkStart ns0:id="10135" ns0:name="YH_c282ade0_135"/>
            <ns0:r>
              <ns0:rPr>
                <ns0:rFonts ns0:ascii="Noto Sans SC" ns0:hAnsi="Noto Sans SC" ns0:eastAsia="Noto Sans SC"/>
                <ns0:b ns0:val="0"/>
                <ns0:color ns0:val="202D33"/>
                <ns0:sz ns0:val="18"/>
              </ns0:rPr>
              <ns0:t xml:space="preserve">月度成本分析</ns0:t>
            </ns0:r>
            <ns0:bookmarkEnd ns0:id="10135"/>
          </ns0:p>
        </ns0:tc>
      </ns0:tr>
      <ns0:tr>
        <ns0:trPr>
          <ns0:cantSplit/>
        </ns0:trPr>
        <ns0:tc>
          <ns0:tcPr>
            <ns0:tcW ns0:type="dxa" ns0:w="4904"/>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分析月份</ns0:t>
            </ns0:r>
          </ns0:p>
        </ns0:tc>
        <ns0:tc>
          <ns0:tcPr>
            <ns0:tcW ns0:type="dxa" ns0:w="4904"/>
          </ns0:tcPr>
          <ns0:p>
            <ns0:pPr>
              <ns0:keepNext ns0:val="0"/>
              <ns0:keepLines/>
              <ns0:pageBreakBefore ns0:val="0"/>
              <ns0:widowControl/>
              <ns0:spacing ns0:line="259" ns0:lineRule="auto" ns0:before="0" ns0:after="60"/>
              <ns0:jc ns0:val="left"/>
              <ns0:wordWrap ns0:val="0"/>
            </ns0:pPr>
            <ns0:bookmarkStart ns0:id="10137" ns0:name="YH_c282ade0_137"/>
            <ns0:r>
              <ns0:rPr>
                <ns0:rFonts ns0:ascii="Noto Sans SC" ns0:hAnsi="Noto Sans SC" ns0:eastAsia="Noto Sans SC"/>
                <ns0:b ns0:val="0"/>
                <ns0:color ns0:val="202D33"/>
                <ns0:sz ns0:val="18"/>
              </ns0:rPr>
              <ns0:t xml:space="preserve">2026-06</ns0:t>
            </ns0:r>
            <ns0:bookmarkEnd ns0:id="10137"/>
          </ns0:p>
        </ns0:tc>
      </ns0:tr>
      <ns0:tr>
        <ns0:trPr>
          <ns0:cantSplit/>
        </ns0:trPr>
        <ns0:tc>
          <ns0:tcPr>
            <ns0:tcW ns0:type="dxa" ns0:w="4904"/>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分析产品</ns0:t>
            </ns0:r>
          </ns0:p>
        </ns0:tc>
        <ns0:tc>
          <ns0:tcPr>
            <ns0:tcW ns0:type="dxa" ns0:w="4904"/>
          </ns0:tcPr>
          <ns0:p>
            <ns0:pPr>
              <ns0:keepNext ns0:val="0"/>
              <ns0:keepLines/>
              <ns0:pageBreakBefore ns0:val="0"/>
              <ns0:widowControl/>
              <ns0:spacing ns0:line="259" ns0:lineRule="auto" ns0:before="0" ns0:after="60"/>
              <ns0:jc ns0:val="left"/>
              <ns0:wordWrap ns0:val="0"/>
            </ns0:pPr>
            <ns0:bookmarkStart ns0:id="10139" ns0:name="YH_c282ade0_139"/>
            <ns0:r>
              <ns0:rPr>
                <ns0:rFonts ns0:ascii="Noto Sans SC" ns0:hAnsi="Noto Sans SC" ns0:eastAsia="Noto Sans SC"/>
                <ns0:b ns0:val="0"/>
                <ns0:color ns0:val="202D33"/>
                <ns0:sz ns0:val="18"/>
              </ns0:rPr>
              <ns0:t xml:space="preserve">六味地黄胶囊</ns0:t>
            </ns0:r>
            <ns0:bookmarkEnd ns0:id="10139"/>
          </ns0:p>
        </ns0:tc>
      </ns0:tr>
      <ns0:tr>
        <ns0:trPr>
          <ns0:cantSplit/>
        </ns0:trPr>
        <ns0:tc>
          <ns0:tcPr>
            <ns0:tcW ns0:type="dxa" ns0:w="4904"/>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产品规格</ns0:t>
            </ns0:r>
          </ns0:p>
        </ns0:tc>
        <ns0:tc>
          <ns0:tcPr>
            <ns0:tcW ns0:type="dxa" ns0:w="4904"/>
          </ns0:tcPr>
          <ns0:p>
            <ns0:pPr>
              <ns0:keepNext ns0:val="0"/>
              <ns0:keepLines/>
              <ns0:pageBreakBefore ns0:val="0"/>
              <ns0:widowControl/>
              <ns0:spacing ns0:line="259" ns0:lineRule="auto" ns0:before="0" ns0:after="60"/>
              <ns0:jc ns0:val="left"/>
              <ns0:wordWrap ns0:val="0"/>
            </ns0:pPr>
            <ns0:bookmarkStart ns0:id="10141" ns0:name="YH_c282ade0_141"/>
            <ns0:r>
              <ns0:rPr>
                <ns0:rFonts ns0:ascii="Noto Sans SC" ns0:hAnsi="Noto Sans SC" ns0:eastAsia="Noto Sans SC"/>
                <ns0:b ns0:val="0"/>
                <ns0:color ns0:val="202D33"/>
                <ns0:sz ns0:val="18"/>
              </ns0:rPr>
              <ns0:t xml:space="preserve">0.3g×6﻿0﻿粒﻿/﻿盒</ns0:t>
            </ns0:r>
            <ns0:bookmarkEnd ns0:id="10141"/>
          </ns0:p>
        </ns0:tc>
      </ns0:tr>
      <ns0:tr>
        <ns0:trPr>
          <ns0:cantSplit/>
        </ns0:trPr>
        <ns0:tc>
          <ns0:tcPr>
            <ns0:tcW ns0:type="dxa" ns0:w="4904"/>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本月产量</ns0:t>
            </ns0:r>
          </ns0:p>
        </ns0:tc>
        <ns0:tc>
          <ns0:tcPr>
            <ns0:tcW ns0:type="dxa" ns0:w="4904"/>
          </ns0:tcPr>
          <ns0:p>
            <ns0:pPr>
              <ns0:keepNext ns0:val="0"/>
              <ns0:keepLines/>
              <ns0:pageBreakBefore ns0:val="0"/>
              <ns0:widowControl/>
              <ns0:spacing ns0:line="259" ns0:lineRule="auto" ns0:before="0" ns0:after="60"/>
              <ns0:jc ns0:val="left"/>
              <ns0:wordWrap ns0:val="0"/>
            </ns0:pPr>
            <ns0:bookmarkStart ns0:id="10143" ns0:name="YH_c282ade0_143"/>
            <ns0:r>
              <ns0:rPr>
                <ns0:rFonts ns0:ascii="Noto Sans SC" ns0:hAnsi="Noto Sans SC" ns0:eastAsia="Noto Sans SC"/>
                <ns0:b ns0:val="0"/>
                <ns0:color ns0:val="202D33"/>
                <ns0:sz ns0:val="18"/>
              </ns0:rPr>
              <ns0:t xml:space="preserve">3﻿5﻿0﻿0﻿0﻿ ﻿盒</ns0:t>
            </ns0:r>
            <ns0:bookmarkEnd ns0:id="10143"/>
          </ns0:p>
        </ns0:tc>
      </ns0:tr>
      <ns0:tr>
        <ns0:trPr>
          <ns0:cantSplit/>
        </ns0:trPr>
        <ns0:tc>
          <ns0:tcPr>
            <ns0:tcW ns0:type="dxa" ns0:w="4904"/>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编制人</ns0:t>
            </ns0:r>
          </ns0:p>
        </ns0:tc>
        <ns0:tc>
          <ns0:tcPr>
            <ns0:tcW ns0:type="dxa" ns0:w="4904"/>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成本智能分析系统（生成稿·待责任人复核署名）</ns0:t>
            </ns0:r>
          </ns0:p>
        </ns0:tc>
      </ns0:tr>
      <ns0:tr>
        <ns0:trPr>
          <ns0:cantSplit/>
        </ns0:trPr>
        <ns0:tc>
          <ns0:tcPr>
            <ns0:tcW ns0:type="dxa" ns0:w="4904"/>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审核人</ns0:t>
            </ns0:r>
          </ns0:p>
        </ns0:tc>
        <ns0:tc>
          <ns0:tcPr>
            <ns0:tcW ns0:type="dxa" ns0:w="4904"/>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待人工审核</ns0:t>
            </ns0:r>
          </ns0:p>
        </ns0:tc>
      </ns0:tr>
      <ns0:tr>
        <ns0:trPr>
          <ns0:cantSplit/>
        </ns0:trPr>
        <ns0:tc>
          <ns0:tcPr>
            <ns0:tcW ns0:type="dxa" ns0:w="4904"/>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数据来源</ns0:t>
            </ns0:r>
          </ns0:p>
        </ns0:tc>
        <ns0:tc>
          <ns0:tcPr>
            <ns0:tcW ns0:type="dxa" ns0:w="4904"/>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 xml:space="preserve">创灵境题包模拟CSV（非实时ERP）</ns0:t>
            </ns0:r>
          </ns0:p>
        </ns0:tc>
      </ns0:tr>
    </ns0:tbl>
    <ns0:p>
      <ns0:pPr>
        <ns0:keepNext/>
        <ns0:keepLines/>
        <ns0:pageBreakBefore ns0:val="0"/>
        <ns0:widowControl/>
        <ns0:spacing ns0:line="276" ns0:lineRule="auto" ns0:before="200" ns0:after="100"/>
        <ns0:jc ns0:val="left"/>
        <ns0:outlineLvl ns0:val="1"/>
        <ns0:wordWrap ns0:val="0"/>
      </ns0:pPr>
      <ns0:r>
        <ns0:rPr>
          <ns0:rFonts ns0:ascii="Noto Sans SC" ns0:hAnsi="Noto Sans SC" ns0:eastAsia="Noto Sans SC"/>
          <ns0:b/>
          <ns0:color ns0:val="143D50"/>
          <ns0:sz ns0:val="28"/>
        </ns0:rPr>
        <ns0:t>二、总成本概览</ns0:t>
      </ns0:r>
    </ns0:p>
    <ns0:p>
      <ns0:pPr>
        <ns0:keepNext/>
        <ns0:keepLines/>
        <ns0:pageBreakBefore ns0:val="0"/>
        <ns0:widowControl/>
        <ns0:spacing ns0:line="276" ns0:lineRule="auto" ns0:before="200" ns0:after="100"/>
        <ns0:jc ns0:val="left"/>
        <ns0:outlineLvl ns0:val="2"/>
        <ns0:wordWrap ns0:val="0"/>
      </ns0:pPr>
      <ns0:r>
        <ns0:rPr>
          <ns0:rFonts ns0:ascii="Noto Sans SC" ns0:hAnsi="Noto Sans SC" ns0:eastAsia="Noto Sans SC"/>
          <ns0:b/>
          <ns0:color ns0:val="143D50"/>
          <ns0:sz ns0:val="23"/>
        </ns0:rPr>
        <ns0:t>2.1 核心指标一览</ns0:t>
      </ns0:r>
    </ns0:p>
    <ns0:tbl>
      <ns0:tblPr>
        <ns0:tblW ns0:type="auto" ns0:w="0"/>
        <ns0:tblLayout ns0:type="fixed"/>
        <ns0:tblLook ns0:firstColumn="1" ns0:firstRow="1" ns0:lastColumn="0" ns0:lastRow="0" ns0:noHBand="0" ns0:noVBand="1" ns0:val="04A0"/>
        <ns0:tblBorders>
          <ns0:top ns0:val="single" ns0:sz="4" ns0:color="000000"/>
          <ns0:left ns0:val="single" ns0:sz="4" ns0:color="000000"/>
          <ns0:bottom ns0:val="single" ns0:sz="4" ns0:color="000000"/>
          <ns0:right ns0:val="single" ns0:sz="4" ns0:color="000000"/>
          <ns0:insideH ns0:val="single" ns0:sz="4" ns0:color="000000"/>
          <ns0:insideV ns0:val="single" ns0:sz="4" ns0:color="000000"/>
        </ns0:tblBorders>
      </ns0:tblPr>
      <ns0:tblGrid>
        <ns0:gridCol ns0:w="1361"/>
        <ns0:gridCol ns0:w="1332"/>
        <ns0:gridCol ns0:w="1332"/>
        <ns0:gridCol ns0:w="1020"/>
        <ns0:gridCol ns0:w="1332"/>
        <ns0:gridCol ns0:w="1020"/>
        <ns0:gridCol ns0:w="1332"/>
        <ns0:gridCol ns0:w="1020"/>
      </ns0:tblGrid>
      <ns0:tr>
        <ns0:trPr>
          <ns0:cantSplit/>
          <ns0:tblHeader/>
        </ns0:trPr>
        <ns0:tc>
          <ns0:tcPr>
            <ns0:tcW ns0:type="dxa" ns0:w="1361"/>
            <ns0:shd ns0:fill="EAF2F5"/>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指标</ns0:t>
            </ns0:r>
          </ns0:p>
        </ns0:tc>
        <ns0:tc>
          <ns0:tcPr>
            <ns0:tcW ns0:type="dxa" ns0:w="1332"/>
            <ns0:shd ns0:fill="EAF2F5"/>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本月实际</ns0:t>
            </ns0:r>
          </ns0:p>
        </ns0:tc>
        <ns0:tc>
          <ns0:tcPr>
            <ns0:tcW ns0:type="dxa" ns0:w="1332"/>
            <ns0:shd ns0:fill="EAF2F5"/>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上月实际</ns0:t>
            </ns0:r>
          </ns0:p>
        </ns0:tc>
        <ns0:tc>
          <ns0:tcPr>
            <ns0:tcW ns0:type="dxa" ns0:w="1020"/>
            <ns0:shd ns0:fill="EAF2F5"/>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环比变动</ns0:t>
            </ns0:r>
          </ns0:p>
        </ns0:tc>
        <ns0:tc>
          <ns0:tcPr>
            <ns0:tcW ns0:type="dxa" ns0:w="1332"/>
            <ns0:shd ns0:fill="EAF2F5"/>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去年同月</ns0:t>
            </ns0:r>
          </ns0:p>
        </ns0:tc>
        <ns0:tc>
          <ns0:tcPr>
            <ns0:tcW ns0:type="dxa" ns0:w="1020"/>
            <ns0:shd ns0:fill="EAF2F5"/>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同比变动</ns0:t>
            </ns0:r>
          </ns0:p>
        </ns0:tc>
        <ns0:tc>
          <ns0:tcPr>
            <ns0:tcW ns0:type="dxa" ns0:w="1332"/>
            <ns0:shd ns0:fill="EAF2F5"/>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预算值</ns0:t>
            </ns0:r>
          </ns0:p>
        </ns0:tc>
        <ns0:tc>
          <ns0:tcPr>
            <ns0:tcW ns0:type="dxa" ns0:w="1020"/>
            <ns0:shd ns0:fill="EAF2F5"/>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预算偏差</ns0:t>
            </ns0:r>
          </ns0:p>
        </ns0:tc>
      </ns0:tr>
      <ns0:tr>
        <ns0:trPr>
          <ns0:cantSplit/>
        </ns0:trPr>
        <ns0:tc>
          <ns0:tcPr>
            <ns0:tcW ns0:type="dxa" ns0:w="1361"/>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产量(盒)</ns0:t>
            </ns0:r>
          </ns0:p>
        </ns0:tc>
        <ns0:tc>
          <ns0:tcPr>
            <ns0:tcW ns0:type="dxa" ns0:w="1332"/>
          </ns0:tcPr>
          <ns0:p>
            <ns0:pPr>
              <ns0:keepNext ns0:val="0"/>
              <ns0:keepLines/>
              <ns0:pageBreakBefore ns0:val="0"/>
              <ns0:widowControl/>
              <ns0:spacing ns0:line="259" ns0:lineRule="auto" ns0:before="0" ns0:after="60"/>
              <ns0:jc ns0:val="left"/>
              <ns0:wordWrap ns0:val="0"/>
            </ns0:pPr>
            <ns0:bookmarkStart ns0:id="10162" ns0:name="YH_c282ade0_162"/>
            <ns0:r>
              <ns0:rPr>
                <ns0:rFonts ns0:ascii="Noto Sans SC" ns0:hAnsi="Noto Sans SC" ns0:eastAsia="Noto Sans SC"/>
                <ns0:b ns0:val="0"/>
                <ns0:color ns0:val="202D33"/>
                <ns0:sz ns0:val="18"/>
              </ns0:rPr>
              <ns0:t xml:space="preserve">35000</ns0:t>
            </ns0:r>
            <ns0:bookmarkEnd ns0:id="10162"/>
          </ns0:p>
        </ns0:tc>
        <ns0:tc>
          <ns0:tcPr>
            <ns0:tcW ns0:type="dxa" ns0:w="1332"/>
          </ns0:tcPr>
          <ns0:p>
            <ns0:pPr>
              <ns0:keepNext ns0:val="0"/>
              <ns0:keepLines/>
              <ns0:pageBreakBefore ns0:val="0"/>
              <ns0:widowControl/>
              <ns0:spacing ns0:line="259" ns0:lineRule="auto" ns0:before="0" ns0:after="60"/>
              <ns0:jc ns0:val="left"/>
              <ns0:wordWrap ns0:val="0"/>
            </ns0:pPr>
            <ns0:bookmarkStart ns0:id="10163" ns0:name="YH_c282ade0_163"/>
            <ns0:r>
              <ns0:rPr>
                <ns0:rFonts ns0:ascii="Noto Sans SC" ns0:hAnsi="Noto Sans SC" ns0:eastAsia="Noto Sans SC"/>
                <ns0:b ns0:val="0"/>
                <ns0:color ns0:val="202D33"/>
                <ns0:sz ns0:val="18"/>
              </ns0:rPr>
              <ns0:t xml:space="preserve">40000</ns0:t>
            </ns0:r>
            <ns0:bookmarkEnd ns0:id="10163"/>
          </ns0:p>
        </ns0:tc>
        <ns0:tc>
          <ns0:tcPr>
            <ns0:tcW ns0:type="dxa" ns0:w="1020"/>
          </ns0:tcPr>
          <ns0:p>
            <ns0:pPr>
              <ns0:keepNext ns0:val="0"/>
              <ns0:keepLines/>
              <ns0:pageBreakBefore ns0:val="0"/>
              <ns0:widowControl/>
              <ns0:spacing ns0:line="259" ns0:lineRule="auto" ns0:before="0" ns0:after="60"/>
              <ns0:jc ns0:val="left"/>
              <ns0:wordWrap ns0:val="0"/>
            </ns0:pPr>
            <ns0:bookmarkStart ns0:id="10164" ns0:name="YH_c282ade0_164"/>
            <ns0:r>
              <ns0:rPr>
                <ns0:rFonts ns0:ascii="Noto Sans SC" ns0:hAnsi="Noto Sans SC" ns0:eastAsia="Noto Sans SC"/>
                <ns0:b ns0:val="0"/>
                <ns0:color ns0:val="202D33"/>
                <ns0:sz ns0:val="18"/>
              </ns0:rPr>
              <ns0:t xml:space="preserve">-﻿1﻿2﻿.﻿5﻿0﻿%</ns0:t>
            </ns0:r>
            <ns0:bookmarkEnd ns0:id="10164"/>
          </ns0:p>
        </ns0:tc>
        <ns0:tc>
          <ns0:tcPr>
            <ns0:tcW ns0:type="dxa" ns0:w="1332"/>
          </ns0:tcPr>
          <ns0:p>
            <ns0:pPr>
              <ns0:keepNext ns0:val="0"/>
              <ns0:keepLines/>
              <ns0:pageBreakBefore ns0:val="0"/>
              <ns0:widowControl/>
              <ns0:spacing ns0:line="259" ns0:lineRule="auto" ns0:before="0" ns0:after="60"/>
              <ns0:jc ns0:val="left"/>
              <ns0:wordWrap ns0:val="0"/>
            </ns0:pPr>
            <ns0:bookmarkStart ns0:id="10165" ns0:name="YH_c282ade0_165"/>
            <ns0:r>
              <ns0:rPr>
                <ns0:rFonts ns0:ascii="Noto Sans SC" ns0:hAnsi="Noto Sans SC" ns0:eastAsia="Noto Sans SC"/>
                <ns0:b ns0:val="0"/>
                <ns0:color ns0:val="202D33"/>
                <ns0:sz ns0:val="18"/>
              </ns0:rPr>
              <ns0:t xml:space="preserve">33300</ns0:t>
            </ns0:r>
            <ns0:bookmarkEnd ns0:id="10165"/>
          </ns0:p>
        </ns0:tc>
        <ns0:tc>
          <ns0:tcPr>
            <ns0:tcW ns0:type="dxa" ns0:w="1020"/>
          </ns0:tcPr>
          <ns0:p>
            <ns0:pPr>
              <ns0:keepNext ns0:val="0"/>
              <ns0:keepLines/>
              <ns0:pageBreakBefore ns0:val="0"/>
              <ns0:widowControl/>
              <ns0:spacing ns0:line="259" ns0:lineRule="auto" ns0:before="0" ns0:after="60"/>
              <ns0:jc ns0:val="left"/>
              <ns0:wordWrap ns0:val="0"/>
            </ns0:pPr>
            <ns0:bookmarkStart ns0:id="10166" ns0:name="YH_c282ade0_166"/>
            <ns0:r>
              <ns0:rPr>
                <ns0:rFonts ns0:ascii="Noto Sans SC" ns0:hAnsi="Noto Sans SC" ns0:eastAsia="Noto Sans SC"/>
                <ns0:b ns0:val="0"/>
                <ns0:color ns0:val="202D33"/>
                <ns0:sz ns0:val="18"/>
              </ns0:rPr>
              <ns0:t xml:space="preserve">5﻿.﻿1﻿1﻿%</ns0:t>
            </ns0:r>
            <ns0:bookmarkEnd ns0:id="10166"/>
          </ns0:p>
        </ns0:tc>
        <ns0:tc>
          <ns0:tcPr>
            <ns0:tcW ns0:type="dxa" ns0:w="1332"/>
          </ns0:tcPr>
          <ns0:p>
            <ns0:pPr>
              <ns0:keepNext ns0:val="0"/>
              <ns0:keepLines/>
              <ns0:pageBreakBefore ns0:val="0"/>
              <ns0:widowControl/>
              <ns0:spacing ns0:line="259" ns0:lineRule="auto" ns0:before="0" ns0:after="60"/>
              <ns0:jc ns0:val="left"/>
              <ns0:wordWrap ns0:val="0"/>
            </ns0:pPr>
            <ns0:bookmarkStart ns0:id="10167" ns0:name="YH_c282ade0_167"/>
            <ns0:r>
              <ns0:rPr>
                <ns0:rFonts ns0:ascii="Noto Sans SC" ns0:hAnsi="Noto Sans SC" ns0:eastAsia="Noto Sans SC"/>
                <ns0:b ns0:val="0"/>
                <ns0:color ns0:val="202D33"/>
                <ns0:sz ns0:val="18"/>
              </ns0:rPr>
              <ns0:t xml:space="preserve">35000</ns0:t>
            </ns0:r>
            <ns0:bookmarkEnd ns0:id="10167"/>
          </ns0:p>
        </ns0:tc>
        <ns0:tc>
          <ns0:tcPr>
            <ns0:tcW ns0:type="dxa" ns0:w="1020"/>
          </ns0:tcPr>
          <ns0:p>
            <ns0:pPr>
              <ns0:keepNext ns0:val="0"/>
              <ns0:keepLines/>
              <ns0:pageBreakBefore ns0:val="0"/>
              <ns0:widowControl/>
              <ns0:spacing ns0:line="259" ns0:lineRule="auto" ns0:before="0" ns0:after="60"/>
              <ns0:jc ns0:val="left"/>
              <ns0:wordWrap ns0:val="0"/>
            </ns0:pPr>
            <ns0:bookmarkStart ns0:id="10168" ns0:name="YH_c282ade0_168"/>
            <ns0:r>
              <ns0:rPr>
                <ns0:rFonts ns0:ascii="Noto Sans SC" ns0:hAnsi="Noto Sans SC" ns0:eastAsia="Noto Sans SC"/>
                <ns0:b ns0:val="0"/>
                <ns0:color ns0:val="202D33"/>
                <ns0:sz ns0:val="18"/>
              </ns0:rPr>
              <ns0:t xml:space="preserve">0﻿.﻿0﻿0﻿%</ns0:t>
            </ns0:r>
            <ns0:bookmarkEnd ns0:id="10168"/>
          </ns0:p>
        </ns0:tc>
      </ns0:tr>
      <ns0:tr>
        <ns0:trPr>
          <ns0:cantSplit/>
        </ns0:trPr>
        <ns0:tc>
          <ns0:tcPr>
            <ns0:tcW ns0:type="dxa" ns0:w="1361"/>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单位成本(元/盒)</ns0:t>
            </ns0:r>
          </ns0:p>
        </ns0:tc>
        <ns0:tc>
          <ns0:tcPr>
            <ns0:tcW ns0:type="dxa" ns0:w="1332"/>
          </ns0:tcPr>
          <ns0:p>
            <ns0:pPr>
              <ns0:keepNext ns0:val="0"/>
              <ns0:keepLines/>
              <ns0:pageBreakBefore ns0:val="0"/>
              <ns0:widowControl/>
              <ns0:spacing ns0:line="259" ns0:lineRule="auto" ns0:before="0" ns0:after="60"/>
              <ns0:jc ns0:val="left"/>
              <ns0:wordWrap ns0:val="0"/>
            </ns0:pPr>
            <ns0:bookmarkStart ns0:id="10170" ns0:name="YH_c282ade0_170"/>
            <ns0:r>
              <ns0:rPr>
                <ns0:rFonts ns0:ascii="Noto Sans SC" ns0:hAnsi="Noto Sans SC" ns0:eastAsia="Noto Sans SC"/>
                <ns0:b ns0:val="0"/>
                <ns0:color ns0:val="202D33"/>
                <ns0:sz ns0:val="18"/>
              </ns0:rPr>
              <ns0:t xml:space="preserve">17.57</ns0:t>
            </ns0:r>
            <ns0:bookmarkEnd ns0:id="10170"/>
          </ns0:p>
        </ns0:tc>
        <ns0:tc>
          <ns0:tcPr>
            <ns0:tcW ns0:type="dxa" ns0:w="1332"/>
          </ns0:tcPr>
          <ns0:p>
            <ns0:pPr>
              <ns0:keepNext ns0:val="0"/>
              <ns0:keepLines/>
              <ns0:pageBreakBefore ns0:val="0"/>
              <ns0:widowControl/>
              <ns0:spacing ns0:line="259" ns0:lineRule="auto" ns0:before="0" ns0:after="60"/>
              <ns0:jc ns0:val="left"/>
              <ns0:wordWrap ns0:val="0"/>
            </ns0:pPr>
            <ns0:bookmarkStart ns0:id="10171" ns0:name="YH_c282ade0_171"/>
            <ns0:r>
              <ns0:rPr>
                <ns0:rFonts ns0:ascii="Noto Sans SC" ns0:hAnsi="Noto Sans SC" ns0:eastAsia="Noto Sans SC"/>
                <ns0:b ns0:val="0"/>
                <ns0:color ns0:val="202D33"/>
                <ns0:sz ns0:val="18"/>
              </ns0:rPr>
              <ns0:t xml:space="preserve">18.09</ns0:t>
            </ns0:r>
            <ns0:bookmarkEnd ns0:id="10171"/>
          </ns0:p>
        </ns0:tc>
        <ns0:tc>
          <ns0:tcPr>
            <ns0:tcW ns0:type="dxa" ns0:w="1020"/>
          </ns0:tcPr>
          <ns0:p>
            <ns0:pPr>
              <ns0:keepNext ns0:val="0"/>
              <ns0:keepLines/>
              <ns0:pageBreakBefore ns0:val="0"/>
              <ns0:widowControl/>
              <ns0:spacing ns0:line="259" ns0:lineRule="auto" ns0:before="0" ns0:after="60"/>
              <ns0:jc ns0:val="left"/>
              <ns0:wordWrap ns0:val="0"/>
            </ns0:pPr>
            <ns0:bookmarkStart ns0:id="10172" ns0:name="YH_c282ade0_172"/>
            <ns0:r>
              <ns0:rPr>
                <ns0:rFonts ns0:ascii="Noto Sans SC" ns0:hAnsi="Noto Sans SC" ns0:eastAsia="Noto Sans SC"/>
                <ns0:b ns0:val="0"/>
                <ns0:color ns0:val="202D33"/>
                <ns0:sz ns0:val="18"/>
              </ns0:rPr>
              <ns0:t xml:space="preserve">-﻿2﻿.﻿8﻿7﻿%</ns0:t>
            </ns0:r>
            <ns0:bookmarkEnd ns0:id="10172"/>
          </ns0:p>
        </ns0:tc>
        <ns0:tc>
          <ns0:tcPr>
            <ns0:tcW ns0:type="dxa" ns0:w="1332"/>
          </ns0:tcPr>
          <ns0:p>
            <ns0:pPr>
              <ns0:keepNext ns0:val="0"/>
              <ns0:keepLines/>
              <ns0:pageBreakBefore ns0:val="0"/>
              <ns0:widowControl/>
              <ns0:spacing ns0:line="259" ns0:lineRule="auto" ns0:before="0" ns0:after="60"/>
              <ns0:jc ns0:val="left"/>
              <ns0:wordWrap ns0:val="0"/>
            </ns0:pPr>
            <ns0:bookmarkStart ns0:id="10173" ns0:name="YH_c282ade0_173"/>
            <ns0:r>
              <ns0:rPr>
                <ns0:rFonts ns0:ascii="Noto Sans SC" ns0:hAnsi="Noto Sans SC" ns0:eastAsia="Noto Sans SC"/>
                <ns0:b ns0:val="0"/>
                <ns0:color ns0:val="202D33"/>
                <ns0:sz ns0:val="18"/>
              </ns0:rPr>
              <ns0:t xml:space="preserve">17.11</ns0:t>
            </ns0:r>
            <ns0:bookmarkEnd ns0:id="10173"/>
          </ns0:p>
        </ns0:tc>
        <ns0:tc>
          <ns0:tcPr>
            <ns0:tcW ns0:type="dxa" ns0:w="1020"/>
          </ns0:tcPr>
          <ns0:p>
            <ns0:pPr>
              <ns0:keepNext ns0:val="0"/>
              <ns0:keepLines/>
              <ns0:pageBreakBefore ns0:val="0"/>
              <ns0:widowControl/>
              <ns0:spacing ns0:line="259" ns0:lineRule="auto" ns0:before="0" ns0:after="60"/>
              <ns0:jc ns0:val="left"/>
              <ns0:wordWrap ns0:val="0"/>
            </ns0:pPr>
            <ns0:bookmarkStart ns0:id="10174" ns0:name="YH_c282ade0_174"/>
            <ns0:r>
              <ns0:rPr>
                <ns0:rFonts ns0:ascii="Noto Sans SC" ns0:hAnsi="Noto Sans SC" ns0:eastAsia="Noto Sans SC"/>
                <ns0:b ns0:val="0"/>
                <ns0:color ns0:val="202D33"/>
                <ns0:sz ns0:val="18"/>
              </ns0:rPr>
              <ns0:t xml:space="preserve">2﻿.﻿6﻿9﻿%</ns0:t>
            </ns0:r>
            <ns0:bookmarkEnd ns0:id="10174"/>
          </ns0:p>
        </ns0:tc>
        <ns0:tc>
          <ns0:tcPr>
            <ns0:tcW ns0:type="dxa" ns0:w="1332"/>
          </ns0:tcPr>
          <ns0:p>
            <ns0:pPr>
              <ns0:keepNext ns0:val="0"/>
              <ns0:keepLines/>
              <ns0:pageBreakBefore ns0:val="0"/>
              <ns0:widowControl/>
              <ns0:spacing ns0:line="259" ns0:lineRule="auto" ns0:before="0" ns0:after="60"/>
              <ns0:jc ns0:val="left"/>
              <ns0:wordWrap ns0:val="0"/>
            </ns0:pPr>
            <ns0:bookmarkStart ns0:id="10175" ns0:name="YH_c282ade0_175"/>
            <ns0:r>
              <ns0:rPr>
                <ns0:rFonts ns0:ascii="Noto Sans SC" ns0:hAnsi="Noto Sans SC" ns0:eastAsia="Noto Sans SC"/>
                <ns0:b ns0:val="0"/>
                <ns0:color ns0:val="202D33"/>
                <ns0:sz ns0:val="18"/>
              </ns0:rPr>
              <ns0:t xml:space="preserve">17.10</ns0:t>
            </ns0:r>
            <ns0:bookmarkEnd ns0:id="10175"/>
          </ns0:p>
        </ns0:tc>
        <ns0:tc>
          <ns0:tcPr>
            <ns0:tcW ns0:type="dxa" ns0:w="1020"/>
          </ns0:tcPr>
          <ns0:p>
            <ns0:pPr>
              <ns0:keepNext ns0:val="0"/>
              <ns0:keepLines/>
              <ns0:pageBreakBefore ns0:val="0"/>
              <ns0:widowControl/>
              <ns0:spacing ns0:line="259" ns0:lineRule="auto" ns0:before="0" ns0:after="60"/>
              <ns0:jc ns0:val="left"/>
              <ns0:wordWrap ns0:val="0"/>
            </ns0:pPr>
            <ns0:bookmarkStart ns0:id="10176" ns0:name="YH_c282ade0_176"/>
            <ns0:r>
              <ns0:rPr>
                <ns0:rFonts ns0:ascii="Noto Sans SC" ns0:hAnsi="Noto Sans SC" ns0:eastAsia="Noto Sans SC"/>
                <ns0:b ns0:val="0"/>
                <ns0:color ns0:val="202D33"/>
                <ns0:sz ns0:val="18"/>
              </ns0:rPr>
              <ns0:t xml:space="preserve">2﻿.﻿7﻿5﻿%</ns0:t>
            </ns0:r>
            <ns0:bookmarkEnd ns0:id="10176"/>
          </ns0:p>
        </ns0:tc>
      </ns0:tr>
      <ns0:tr>
        <ns0:trPr>
          <ns0:cantSplit/>
        </ns0:trPr>
        <ns0:tc>
          <ns0:tcPr>
            <ns0:tcW ns0:type="dxa" ns0:w="1361"/>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总成本(元)</ns0:t>
            </ns0:r>
          </ns0:p>
        </ns0:tc>
        <ns0:tc>
          <ns0:tcPr>
            <ns0:tcW ns0:type="dxa" ns0:w="1332"/>
          </ns0:tcPr>
          <ns0:p>
            <ns0:pPr>
              <ns0:keepNext ns0:val="0"/>
              <ns0:keepLines/>
              <ns0:pageBreakBefore ns0:val="0"/>
              <ns0:widowControl/>
              <ns0:spacing ns0:line="259" ns0:lineRule="auto" ns0:before="0" ns0:after="60"/>
              <ns0:jc ns0:val="left"/>
              <ns0:wordWrap ns0:val="0"/>
            </ns0:pPr>
            <ns0:bookmarkStart ns0:id="10178" ns0:name="YH_c282ade0_178"/>
            <ns0:r>
              <ns0:rPr>
                <ns0:rFonts ns0:ascii="Noto Sans SC" ns0:hAnsi="Noto Sans SC" ns0:eastAsia="Noto Sans SC"/>
                <ns0:b ns0:val="0"/>
                <ns0:color ns0:val="202D33"/>
                <ns0:sz ns0:val="18"/>
              </ns0:rPr>
              <ns0:t xml:space="preserve">614950.00</ns0:t>
            </ns0:r>
            <ns0:bookmarkEnd ns0:id="10178"/>
          </ns0:p>
        </ns0:tc>
        <ns0:tc>
          <ns0:tcPr>
            <ns0:tcW ns0:type="dxa" ns0:w="1332"/>
          </ns0:tcPr>
          <ns0:p>
            <ns0:pPr>
              <ns0:keepNext ns0:val="0"/>
              <ns0:keepLines/>
              <ns0:pageBreakBefore ns0:val="0"/>
              <ns0:widowControl/>
              <ns0:spacing ns0:line="259" ns0:lineRule="auto" ns0:before="0" ns0:after="60"/>
              <ns0:jc ns0:val="left"/>
              <ns0:wordWrap ns0:val="0"/>
            </ns0:pPr>
            <ns0:bookmarkStart ns0:id="10179" ns0:name="YH_c282ade0_179"/>
            <ns0:r>
              <ns0:rPr>
                <ns0:rFonts ns0:ascii="Noto Sans SC" ns0:hAnsi="Noto Sans SC" ns0:eastAsia="Noto Sans SC"/>
                <ns0:b ns0:val="0"/>
                <ns0:color ns0:val="202D33"/>
                <ns0:sz ns0:val="18"/>
              </ns0:rPr>
              <ns0:t xml:space="preserve">723600.00</ns0:t>
            </ns0:r>
            <ns0:bookmarkEnd ns0:id="10179"/>
          </ns0:p>
        </ns0:tc>
        <ns0:tc>
          <ns0:tcPr>
            <ns0:tcW ns0:type="dxa" ns0:w="1020"/>
          </ns0:tcPr>
          <ns0:p>
            <ns0:pPr>
              <ns0:keepNext ns0:val="0"/>
              <ns0:keepLines/>
              <ns0:pageBreakBefore ns0:val="0"/>
              <ns0:widowControl/>
              <ns0:spacing ns0:line="259" ns0:lineRule="auto" ns0:before="0" ns0:after="60"/>
              <ns0:jc ns0:val="left"/>
              <ns0:wordWrap ns0:val="0"/>
            </ns0:pPr>
            <ns0:bookmarkStart ns0:id="10180" ns0:name="YH_c282ade0_180"/>
            <ns0:r>
              <ns0:rPr>
                <ns0:rFonts ns0:ascii="Noto Sans SC" ns0:hAnsi="Noto Sans SC" ns0:eastAsia="Noto Sans SC"/>
                <ns0:b ns0:val="0"/>
                <ns0:color ns0:val="202D33"/>
                <ns0:sz ns0:val="18"/>
              </ns0:rPr>
              <ns0:t xml:space="preserve">-﻿1﻿5﻿.﻿0﻿2﻿%</ns0:t>
            </ns0:r>
            <ns0:bookmarkEnd ns0:id="10180"/>
          </ns0:p>
        </ns0:tc>
        <ns0:tc>
          <ns0:tcPr>
            <ns0:tcW ns0:type="dxa" ns0:w="1332"/>
          </ns0:tcPr>
          <ns0:p>
            <ns0:pPr>
              <ns0:keepNext ns0:val="0"/>
              <ns0:keepLines/>
              <ns0:pageBreakBefore ns0:val="0"/>
              <ns0:widowControl/>
              <ns0:spacing ns0:line="259" ns0:lineRule="auto" ns0:before="0" ns0:after="60"/>
              <ns0:jc ns0:val="left"/>
              <ns0:wordWrap ns0:val="0"/>
            </ns0:pPr>
            <ns0:bookmarkStart ns0:id="10181" ns0:name="YH_c282ade0_181"/>
            <ns0:r>
              <ns0:rPr>
                <ns0:rFonts ns0:ascii="Noto Sans SC" ns0:hAnsi="Noto Sans SC" ns0:eastAsia="Noto Sans SC"/>
                <ns0:b ns0:val="0"/>
                <ns0:color ns0:val="202D33"/>
                <ns0:sz ns0:val="18"/>
              </ns0:rPr>
              <ns0:t xml:space="preserve">569763.00</ns0:t>
            </ns0:r>
            <ns0:bookmarkEnd ns0:id="10181"/>
          </ns0:p>
        </ns0:tc>
        <ns0:tc>
          <ns0:tcPr>
            <ns0:tcW ns0:type="dxa" ns0:w="1020"/>
          </ns0:tcPr>
          <ns0:p>
            <ns0:pPr>
              <ns0:keepNext ns0:val="0"/>
              <ns0:keepLines/>
              <ns0:pageBreakBefore ns0:val="0"/>
              <ns0:widowControl/>
              <ns0:spacing ns0:line="259" ns0:lineRule="auto" ns0:before="0" ns0:after="60"/>
              <ns0:jc ns0:val="left"/>
              <ns0:wordWrap ns0:val="0"/>
            </ns0:pPr>
            <ns0:bookmarkStart ns0:id="10182" ns0:name="YH_c282ade0_182"/>
            <ns0:r>
              <ns0:rPr>
                <ns0:rFonts ns0:ascii="Noto Sans SC" ns0:hAnsi="Noto Sans SC" ns0:eastAsia="Noto Sans SC"/>
                <ns0:b ns0:val="0"/>
                <ns0:color ns0:val="202D33"/>
                <ns0:sz ns0:val="18"/>
              </ns0:rPr>
              <ns0:t xml:space="preserve">7﻿.﻿9﻿3﻿%</ns0:t>
            </ns0:r>
            <ns0:bookmarkEnd ns0:id="10182"/>
          </ns0:p>
        </ns0:tc>
        <ns0:tc>
          <ns0:tcPr>
            <ns0:tcW ns0:type="dxa" ns0:w="1332"/>
          </ns0:tcPr>
          <ns0:p>
            <ns0:pPr>
              <ns0:keepNext ns0:val="0"/>
              <ns0:keepLines/>
              <ns0:pageBreakBefore ns0:val="0"/>
              <ns0:widowControl/>
              <ns0:spacing ns0:line="259" ns0:lineRule="auto" ns0:before="0" ns0:after="60"/>
              <ns0:jc ns0:val="left"/>
              <ns0:wordWrap ns0:val="0"/>
            </ns0:pPr>
            <ns0:bookmarkStart ns0:id="10183" ns0:name="YH_c282ade0_183"/>
            <ns0:r>
              <ns0:rPr>
                <ns0:rFonts ns0:ascii="Noto Sans SC" ns0:hAnsi="Noto Sans SC" ns0:eastAsia="Noto Sans SC"/>
                <ns0:b ns0:val="0"/>
                <ns0:color ns0:val="202D33"/>
                <ns0:sz ns0:val="18"/>
              </ns0:rPr>
              <ns0:t xml:space="preserve">598500.00</ns0:t>
            </ns0:r>
            <ns0:bookmarkEnd ns0:id="10183"/>
          </ns0:p>
        </ns0:tc>
        <ns0:tc>
          <ns0:tcPr>
            <ns0:tcW ns0:type="dxa" ns0:w="1020"/>
          </ns0:tcPr>
          <ns0:p>
            <ns0:pPr>
              <ns0:keepNext ns0:val="0"/>
              <ns0:keepLines/>
              <ns0:pageBreakBefore ns0:val="0"/>
              <ns0:widowControl/>
              <ns0:spacing ns0:line="259" ns0:lineRule="auto" ns0:before="0" ns0:after="60"/>
              <ns0:jc ns0:val="left"/>
              <ns0:wordWrap ns0:val="0"/>
            </ns0:pPr>
            <ns0:bookmarkStart ns0:id="10184" ns0:name="YH_c282ade0_184"/>
            <ns0:r>
              <ns0:rPr>
                <ns0:rFonts ns0:ascii="Noto Sans SC" ns0:hAnsi="Noto Sans SC" ns0:eastAsia="Noto Sans SC"/>
                <ns0:b ns0:val="0"/>
                <ns0:color ns0:val="202D33"/>
                <ns0:sz ns0:val="18"/>
              </ns0:rPr>
              <ns0:t xml:space="preserve">2﻿.﻿7﻿5﻿%</ns0:t>
            </ns0:r>
            <ns0:bookmarkEnd ns0:id="10184"/>
          </ns0:p>
        </ns0:tc>
      </ns0:tr>
      <ns0:tr>
        <ns0:trPr>
          <ns0:cantSplit/>
        </ns0:trPr>
        <ns0:tc>
          <ns0:tcPr>
            <ns0:tcW ns0:type="dxa" ns0:w="1361"/>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其中：直接材料(元/盒)</ns0:t>
            </ns0:r>
          </ns0:p>
        </ns0:tc>
        <ns0:tc>
          <ns0:tcPr>
            <ns0:tcW ns0:type="dxa" ns0:w="1332"/>
          </ns0:tcPr>
          <ns0:p>
            <ns0:pPr>
              <ns0:keepNext ns0:val="0"/>
              <ns0:keepLines/>
              <ns0:pageBreakBefore ns0:val="0"/>
              <ns0:widowControl/>
              <ns0:spacing ns0:line="259" ns0:lineRule="auto" ns0:before="0" ns0:after="60"/>
              <ns0:jc ns0:val="left"/>
              <ns0:wordWrap ns0:val="0"/>
            </ns0:pPr>
            <ns0:bookmarkStart ns0:id="10186" ns0:name="YH_c282ade0_186"/>
            <ns0:r>
              <ns0:rPr>
                <ns0:rFonts ns0:ascii="Noto Sans SC" ns0:hAnsi="Noto Sans SC" ns0:eastAsia="Noto Sans SC"/>
                <ns0:b ns0:val="0"/>
                <ns0:color ns0:val="202D33"/>
                <ns0:sz ns0:val="18"/>
              </ns0:rPr>
              <ns0:t xml:space="preserve">12.49</ns0:t>
            </ns0:r>
            <ns0:bookmarkEnd ns0:id="10186"/>
          </ns0:p>
        </ns0:tc>
        <ns0:tc>
          <ns0:tcPr>
            <ns0:tcW ns0:type="dxa" ns0:w="1332"/>
          </ns0:tcPr>
          <ns0:p>
            <ns0:pPr>
              <ns0:keepNext ns0:val="0"/>
              <ns0:keepLines/>
              <ns0:pageBreakBefore ns0:val="0"/>
              <ns0:widowControl/>
              <ns0:spacing ns0:line="259" ns0:lineRule="auto" ns0:before="0" ns0:after="60"/>
              <ns0:jc ns0:val="left"/>
              <ns0:wordWrap ns0:val="0"/>
            </ns0:pPr>
            <ns0:bookmarkStart ns0:id="10187" ns0:name="YH_c282ade0_187"/>
            <ns0:r>
              <ns0:rPr>
                <ns0:rFonts ns0:ascii="Noto Sans SC" ns0:hAnsi="Noto Sans SC" ns0:eastAsia="Noto Sans SC"/>
                <ns0:b ns0:val="0"/>
                <ns0:color ns0:val="202D33"/>
                <ns0:sz ns0:val="18"/>
              </ns0:rPr>
              <ns0:t xml:space="preserve">12.89</ns0:t>
            </ns0:r>
            <ns0:bookmarkEnd ns0:id="10187"/>
          </ns0:p>
        </ns0:tc>
        <ns0:tc>
          <ns0:tcPr>
            <ns0:tcW ns0:type="dxa" ns0:w="1020"/>
          </ns0:tcPr>
          <ns0:p>
            <ns0:pPr>
              <ns0:keepNext ns0:val="0"/>
              <ns0:keepLines/>
              <ns0:pageBreakBefore ns0:val="0"/>
              <ns0:widowControl/>
              <ns0:spacing ns0:line="259" ns0:lineRule="auto" ns0:before="0" ns0:after="60"/>
              <ns0:jc ns0:val="left"/>
              <ns0:wordWrap ns0:val="0"/>
            </ns0:pPr>
            <ns0:bookmarkStart ns0:id="10188" ns0:name="YH_c282ade0_188"/>
            <ns0:r>
              <ns0:rPr>
                <ns0:rFonts ns0:ascii="Noto Sans SC" ns0:hAnsi="Noto Sans SC" ns0:eastAsia="Noto Sans SC"/>
                <ns0:b ns0:val="0"/>
                <ns0:color ns0:val="202D33"/>
                <ns0:sz ns0:val="18"/>
              </ns0:rPr>
              <ns0:t xml:space="preserve">-﻿3﻿.﻿1﻿0﻿%</ns0:t>
            </ns0:r>
            <ns0:bookmarkEnd ns0:id="10188"/>
          </ns0:p>
        </ns0:tc>
        <ns0:tc>
          <ns0:tcPr>
            <ns0:tcW ns0:type="dxa" ns0:w="1332"/>
          </ns0:tcPr>
          <ns0:p>
            <ns0:pPr>
              <ns0:keepNext ns0:val="0"/>
              <ns0:keepLines/>
              <ns0:pageBreakBefore ns0:val="0"/>
              <ns0:widowControl/>
              <ns0:spacing ns0:line="259" ns0:lineRule="auto" ns0:before="0" ns0:after="60"/>
              <ns0:jc ns0:val="left"/>
              <ns0:wordWrap ns0:val="0"/>
            </ns0:pPr>
            <ns0:bookmarkStart ns0:id="22109" ns0:name="YH_reader_去年材料成本"/>
            <ns0:r>
              <ns0:rPr>
                <ns0:rFonts ns0:ascii="Noto Sans SC" ns0:hAnsi="Noto Sans SC" ns0:eastAsia="Noto Sans SC"/>
                <ns0:b ns0:val="0"/>
                <ns0:color ns0:val="202D33"/>
                <ns0:sz ns0:val="18"/>
              </ns0:rPr>
              <ns0:t xml:space="preserve">12.07</ns0:t>
            </ns0:r>
            <ns0:bookmarkEnd ns0:id="22109"/>
          </ns0:p>
        </ns0:tc>
        <ns0:tc>
          <ns0:tcPr>
            <ns0:tcW ns0:type="dxa" ns0:w="1020"/>
          </ns0:tcPr>
          <ns0:p>
            <ns0:pPr>
              <ns0:keepNext ns0:val="0"/>
              <ns0:keepLines/>
              <ns0:pageBreakBefore ns0:val="0"/>
              <ns0:widowControl/>
              <ns0:spacing ns0:line="259" ns0:lineRule="auto" ns0:before="0" ns0:after="60"/>
              <ns0:jc ns0:val="left"/>
              <ns0:wordWrap ns0:val="0"/>
            </ns0:pPr>
            <ns0:bookmarkStart ns0:id="22110" ns0:name="YH_reader_材料成本同比"/>
            <ns0:r>
              <ns0:rPr>
                <ns0:rFonts ns0:ascii="Noto Sans SC" ns0:hAnsi="Noto Sans SC" ns0:eastAsia="Noto Sans SC"/>
                <ns0:b ns0:val="0"/>
                <ns0:color ns0:val="202D33"/>
                <ns0:sz ns0:val="18"/>
              </ns0:rPr>
              <ns0:t xml:space="preserve">3﻿.﻿4﻿8﻿%</ns0:t>
            </ns0:r>
            <ns0:bookmarkEnd ns0:id="22110"/>
          </ns0:p>
        </ns0:tc>
        <ns0:tc>
          <ns0:tcPr>
            <ns0:tcW ns0:type="dxa" ns0:w="1332"/>
          </ns0:tcPr>
          <ns0:p>
            <ns0:pPr>
              <ns0:keepNext ns0:val="0"/>
              <ns0:keepLines/>
              <ns0:pageBreakBefore ns0:val="0"/>
              <ns0:widowControl/>
              <ns0:spacing ns0:line="259" ns0:lineRule="auto" ns0:before="0" ns0:after="60"/>
              <ns0:jc ns0:val="left"/>
              <ns0:wordWrap ns0:val="0"/>
            </ns0:pPr>
            <ns0:bookmarkStart ns0:id="10191" ns0:name="YH_c282ade0_191"/>
            <ns0:r>
              <ns0:rPr>
                <ns0:rFonts ns0:ascii="Noto Sans SC" ns0:hAnsi="Noto Sans SC" ns0:eastAsia="Noto Sans SC"/>
                <ns0:b ns0:val="0"/>
                <ns0:color ns0:val="202D33"/>
                <ns0:sz ns0:val="18"/>
              </ns0:rPr>
              <ns0:t xml:space="preserve">12.10</ns0:t>
            </ns0:r>
            <ns0:bookmarkEnd ns0:id="10191"/>
          </ns0:p>
        </ns0:tc>
        <ns0:tc>
          <ns0:tcPr>
            <ns0:tcW ns0:type="dxa" ns0:w="1020"/>
          </ns0:tcPr>
          <ns0:p>
            <ns0:pPr>
              <ns0:keepNext ns0:val="0"/>
              <ns0:keepLines/>
              <ns0:pageBreakBefore ns0:val="0"/>
              <ns0:widowControl/>
              <ns0:spacing ns0:line="259" ns0:lineRule="auto" ns0:before="0" ns0:after="60"/>
              <ns0:jc ns0:val="left"/>
              <ns0:wordWrap ns0:val="0"/>
            </ns0:pPr>
            <ns0:bookmarkStart ns0:id="10192" ns0:name="YH_c282ade0_192"/>
            <ns0:r>
              <ns0:rPr>
                <ns0:rFonts ns0:ascii="Noto Sans SC" ns0:hAnsi="Noto Sans SC" ns0:eastAsia="Noto Sans SC"/>
                <ns0:b ns0:val="0"/>
                <ns0:color ns0:val="202D33"/>
                <ns0:sz ns0:val="18"/>
              </ns0:rPr>
              <ns0:t xml:space="preserve">3﻿.﻿2﻿2﻿%</ns0:t>
            </ns0:r>
            <ns0:bookmarkEnd ns0:id="10192"/>
          </ns0:p>
        </ns0:tc>
      </ns0:tr>
      <ns0:tr>
        <ns0:trPr>
          <ns0:cantSplit/>
        </ns0:trPr>
        <ns0:tc>
          <ns0:tcPr>
            <ns0:tcW ns0:type="dxa" ns0:w="1361"/>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其中：直接人工(元/盒)</ns0:t>
            </ns0:r>
          </ns0:p>
        </ns0:tc>
        <ns0:tc>
          <ns0:tcPr>
            <ns0:tcW ns0:type="dxa" ns0:w="1332"/>
          </ns0:tcPr>
          <ns0:p>
            <ns0:pPr>
              <ns0:keepNext ns0:val="0"/>
              <ns0:keepLines/>
              <ns0:pageBreakBefore ns0:val="0"/>
              <ns0:widowControl/>
              <ns0:spacing ns0:line="259" ns0:lineRule="auto" ns0:before="0" ns0:after="60"/>
              <ns0:jc ns0:val="left"/>
              <ns0:wordWrap ns0:val="0"/>
            </ns0:pPr>
            <ns0:bookmarkStart ns0:id="10194" ns0:name="YH_c282ade0_194"/>
            <ns0:r>
              <ns0:rPr>
                <ns0:rFonts ns0:ascii="Noto Sans SC" ns0:hAnsi="Noto Sans SC" ns0:eastAsia="Noto Sans SC"/>
                <ns0:b ns0:val="0"/>
                <ns0:color ns0:val="202D33"/>
                <ns0:sz ns0:val="18"/>
              </ns0:rPr>
              <ns0:t xml:space="preserve">2.08</ns0:t>
            </ns0:r>
            <ns0:bookmarkEnd ns0:id="10194"/>
          </ns0:p>
        </ns0:tc>
        <ns0:tc>
          <ns0:tcPr>
            <ns0:tcW ns0:type="dxa" ns0:w="1332"/>
          </ns0:tcPr>
          <ns0:p>
            <ns0:pPr>
              <ns0:keepNext ns0:val="0"/>
              <ns0:keepLines/>
              <ns0:pageBreakBefore ns0:val="0"/>
              <ns0:widowControl/>
              <ns0:spacing ns0:line="259" ns0:lineRule="auto" ns0:before="0" ns0:after="60"/>
              <ns0:jc ns0:val="left"/>
              <ns0:wordWrap ns0:val="0"/>
            </ns0:pPr>
            <ns0:bookmarkStart ns0:id="10195" ns0:name="YH_c282ade0_195"/>
            <ns0:r>
              <ns0:rPr>
                <ns0:rFonts ns0:ascii="Noto Sans SC" ns0:hAnsi="Noto Sans SC" ns0:eastAsia="Noto Sans SC"/>
                <ns0:b ns0:val="0"/>
                <ns0:color ns0:val="202D33"/>
                <ns0:sz ns0:val="18"/>
              </ns0:rPr>
              <ns0:t xml:space="preserve">2.12</ns0:t>
            </ns0:r>
            <ns0:bookmarkEnd ns0:id="10195"/>
          </ns0:p>
        </ns0:tc>
        <ns0:tc>
          <ns0:tcPr>
            <ns0:tcW ns0:type="dxa" ns0:w="1020"/>
          </ns0:tcPr>
          <ns0:p>
            <ns0:pPr>
              <ns0:keepNext ns0:val="0"/>
              <ns0:keepLines/>
              <ns0:pageBreakBefore ns0:val="0"/>
              <ns0:widowControl/>
              <ns0:spacing ns0:line="259" ns0:lineRule="auto" ns0:before="0" ns0:after="60"/>
              <ns0:jc ns0:val="left"/>
              <ns0:wordWrap ns0:val="0"/>
            </ns0:pPr>
            <ns0:bookmarkStart ns0:id="10196" ns0:name="YH_c282ade0_196"/>
            <ns0:r>
              <ns0:rPr>
                <ns0:rFonts ns0:ascii="Noto Sans SC" ns0:hAnsi="Noto Sans SC" ns0:eastAsia="Noto Sans SC"/>
                <ns0:b ns0:val="0"/>
                <ns0:color ns0:val="202D33"/>
                <ns0:sz ns0:val="18"/>
              </ns0:rPr>
              <ns0:t xml:space="preserve">-﻿1﻿.﻿8﻿9﻿%</ns0:t>
            </ns0:r>
            <ns0:bookmarkEnd ns0:id="10196"/>
          </ns0:p>
        </ns0:tc>
        <ns0:tc>
          <ns0:tcPr>
            <ns0:tcW ns0:type="dxa" ns0:w="1332"/>
          </ns0:tcPr>
          <ns0:p>
            <ns0:pPr>
              <ns0:keepNext ns0:val="0"/>
              <ns0:keepLines/>
              <ns0:pageBreakBefore ns0:val="0"/>
              <ns0:widowControl/>
              <ns0:spacing ns0:line="259" ns0:lineRule="auto" ns0:before="0" ns0:after="60"/>
              <ns0:jc ns0:val="left"/>
              <ns0:wordWrap ns0:val="0"/>
            </ns0:pPr>
            <ns0:bookmarkStart ns0:id="22111" ns0:name="YH_reader_去年人工成本"/>
            <ns0:r>
              <ns0:rPr>
                <ns0:rFonts ns0:ascii="Noto Sans SC" ns0:hAnsi="Noto Sans SC" ns0:eastAsia="Noto Sans SC"/>
                <ns0:b ns0:val="0"/>
                <ns0:color ns0:val="202D33"/>
                <ns0:sz ns0:val="18"/>
              </ns0:rPr>
              <ns0:t xml:space="preserve">2.06</ns0:t>
            </ns0:r>
            <ns0:bookmarkEnd ns0:id="22111"/>
          </ns0:p>
        </ns0:tc>
        <ns0:tc>
          <ns0:tcPr>
            <ns0:tcW ns0:type="dxa" ns0:w="1020"/>
          </ns0:tcPr>
          <ns0:p>
            <ns0:pPr>
              <ns0:keepNext ns0:val="0"/>
              <ns0:keepLines/>
              <ns0:pageBreakBefore ns0:val="0"/>
              <ns0:widowControl/>
              <ns0:spacing ns0:line="259" ns0:lineRule="auto" ns0:before="0" ns0:after="60"/>
              <ns0:jc ns0:val="left"/>
              <ns0:wordWrap ns0:val="0"/>
            </ns0:pPr>
            <ns0:bookmarkStart ns0:id="22112" ns0:name="YH_reader_人工成本同比"/>
            <ns0:r>
              <ns0:rPr>
                <ns0:rFonts ns0:ascii="Noto Sans SC" ns0:hAnsi="Noto Sans SC" ns0:eastAsia="Noto Sans SC"/>
                <ns0:b ns0:val="0"/>
                <ns0:color ns0:val="202D33"/>
                <ns0:sz ns0:val="18"/>
              </ns0:rPr>
              <ns0:t xml:space="preserve">0﻿.﻿9﻿7﻿%</ns0:t>
            </ns0:r>
            <ns0:bookmarkEnd ns0:id="22112"/>
          </ns0:p>
        </ns0:tc>
        <ns0:tc>
          <ns0:tcPr>
            <ns0:tcW ns0:type="dxa" ns0:w="1332"/>
          </ns0:tcPr>
          <ns0:p>
            <ns0:pPr>
              <ns0:keepNext ns0:val="0"/>
              <ns0:keepLines/>
              <ns0:pageBreakBefore ns0:val="0"/>
              <ns0:widowControl/>
              <ns0:spacing ns0:line="259" ns0:lineRule="auto" ns0:before="0" ns0:after="60"/>
              <ns0:jc ns0:val="left"/>
              <ns0:wordWrap ns0:val="0"/>
            </ns0:pPr>
            <ns0:bookmarkStart ns0:id="10199" ns0:name="YH_c282ade0_199"/>
            <ns0:r>
              <ns0:rPr>
                <ns0:rFonts ns0:ascii="Noto Sans SC" ns0:hAnsi="Noto Sans SC" ns0:eastAsia="Noto Sans SC"/>
                <ns0:b ns0:val="0"/>
                <ns0:color ns0:val="202D33"/>
                <ns0:sz ns0:val="18"/>
              </ns0:rPr>
              <ns0:t xml:space="preserve">2.06</ns0:t>
            </ns0:r>
            <ns0:bookmarkEnd ns0:id="10199"/>
          </ns0:p>
        </ns0:tc>
        <ns0:tc>
          <ns0:tcPr>
            <ns0:tcW ns0:type="dxa" ns0:w="1020"/>
          </ns0:tcPr>
          <ns0:p>
            <ns0:pPr>
              <ns0:keepNext ns0:val="0"/>
              <ns0:keepLines/>
              <ns0:pageBreakBefore ns0:val="0"/>
              <ns0:widowControl/>
              <ns0:spacing ns0:line="259" ns0:lineRule="auto" ns0:before="0" ns0:after="60"/>
              <ns0:jc ns0:val="left"/>
              <ns0:wordWrap ns0:val="0"/>
            </ns0:pPr>
            <ns0:bookmarkStart ns0:id="10200" ns0:name="YH_c282ade0_200"/>
            <ns0:r>
              <ns0:rPr>
                <ns0:rFonts ns0:ascii="Noto Sans SC" ns0:hAnsi="Noto Sans SC" ns0:eastAsia="Noto Sans SC"/>
                <ns0:b ns0:val="0"/>
                <ns0:color ns0:val="202D33"/>
                <ns0:sz ns0:val="18"/>
              </ns0:rPr>
              <ns0:t xml:space="preserve">0﻿.﻿9﻿7﻿%</ns0:t>
            </ns0:r>
            <ns0:bookmarkEnd ns0:id="10200"/>
          </ns0:p>
        </ns0:tc>
      </ns0:tr>
      <ns0:tr>
        <ns0:trPr>
          <ns0:cantSplit/>
        </ns0:trPr>
        <ns0:tc>
          <ns0:tcPr>
            <ns0:tcW ns0:type="dxa" ns0:w="1361"/>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其中：制造费用(元/盒)</ns0:t>
            </ns0:r>
          </ns0:p>
        </ns0:tc>
        <ns0:tc>
          <ns0:tcPr>
            <ns0:tcW ns0:type="dxa" ns0:w="1332"/>
          </ns0:tcPr>
          <ns0:p>
            <ns0:pPr>
              <ns0:keepNext ns0:val="0"/>
              <ns0:keepLines/>
              <ns0:pageBreakBefore ns0:val="0"/>
              <ns0:widowControl/>
              <ns0:spacing ns0:line="259" ns0:lineRule="auto" ns0:before="0" ns0:after="60"/>
              <ns0:jc ns0:val="left"/>
              <ns0:wordWrap ns0:val="0"/>
            </ns0:pPr>
            <ns0:bookmarkStart ns0:id="10202" ns0:name="YH_c282ade0_202"/>
            <ns0:r>
              <ns0:rPr>
                <ns0:rFonts ns0:ascii="Noto Sans SC" ns0:hAnsi="Noto Sans SC" ns0:eastAsia="Noto Sans SC"/>
                <ns0:b ns0:val="0"/>
                <ns0:color ns0:val="202D33"/>
                <ns0:sz ns0:val="18"/>
              </ns0:rPr>
              <ns0:t xml:space="preserve">3.00</ns0:t>
            </ns0:r>
            <ns0:bookmarkEnd ns0:id="10202"/>
          </ns0:p>
        </ns0:tc>
        <ns0:tc>
          <ns0:tcPr>
            <ns0:tcW ns0:type="dxa" ns0:w="1332"/>
          </ns0:tcPr>
          <ns0:p>
            <ns0:pPr>
              <ns0:keepNext ns0:val="0"/>
              <ns0:keepLines/>
              <ns0:pageBreakBefore ns0:val="0"/>
              <ns0:widowControl/>
              <ns0:spacing ns0:line="259" ns0:lineRule="auto" ns0:before="0" ns0:after="60"/>
              <ns0:jc ns0:val="left"/>
              <ns0:wordWrap ns0:val="0"/>
            </ns0:pPr>
            <ns0:bookmarkStart ns0:id="10203" ns0:name="YH_c282ade0_203"/>
            <ns0:r>
              <ns0:rPr>
                <ns0:rFonts ns0:ascii="Noto Sans SC" ns0:hAnsi="Noto Sans SC" ns0:eastAsia="Noto Sans SC"/>
                <ns0:b ns0:val="0"/>
                <ns0:color ns0:val="202D33"/>
                <ns0:sz ns0:val="18"/>
              </ns0:rPr>
              <ns0:t xml:space="preserve">3.08</ns0:t>
            </ns0:r>
            <ns0:bookmarkEnd ns0:id="10203"/>
          </ns0:p>
        </ns0:tc>
        <ns0:tc>
          <ns0:tcPr>
            <ns0:tcW ns0:type="dxa" ns0:w="1020"/>
          </ns0:tcPr>
          <ns0:p>
            <ns0:pPr>
              <ns0:keepNext ns0:val="0"/>
              <ns0:keepLines/>
              <ns0:pageBreakBefore ns0:val="0"/>
              <ns0:widowControl/>
              <ns0:spacing ns0:line="259" ns0:lineRule="auto" ns0:before="0" ns0:after="60"/>
              <ns0:jc ns0:val="left"/>
              <ns0:wordWrap ns0:val="0"/>
            </ns0:pPr>
            <ns0:bookmarkStart ns0:id="10204" ns0:name="YH_c282ade0_204"/>
            <ns0:r>
              <ns0:rPr>
                <ns0:rFonts ns0:ascii="Noto Sans SC" ns0:hAnsi="Noto Sans SC" ns0:eastAsia="Noto Sans SC"/>
                <ns0:b ns0:val="0"/>
                <ns0:color ns0:val="202D33"/>
                <ns0:sz ns0:val="18"/>
              </ns0:rPr>
              <ns0:t xml:space="preserve">-﻿2﻿.﻿6﻿0﻿%</ns0:t>
            </ns0:r>
            <ns0:bookmarkEnd ns0:id="10204"/>
          </ns0:p>
        </ns0:tc>
        <ns0:tc>
          <ns0:tcPr>
            <ns0:tcW ns0:type="dxa" ns0:w="1332"/>
          </ns0:tcPr>
          <ns0:p>
            <ns0:pPr>
              <ns0:keepNext ns0:val="0"/>
              <ns0:keepLines/>
              <ns0:pageBreakBefore ns0:val="0"/>
              <ns0:widowControl/>
              <ns0:spacing ns0:line="259" ns0:lineRule="auto" ns0:before="0" ns0:after="60"/>
              <ns0:jc ns0:val="left"/>
              <ns0:wordWrap ns0:val="0"/>
            </ns0:pPr>
            <ns0:bookmarkStart ns0:id="22113" ns0:name="YH_reader_去年制造费用"/>
            <ns0:r>
              <ns0:rPr>
                <ns0:rFonts ns0:ascii="Noto Sans SC" ns0:hAnsi="Noto Sans SC" ns0:eastAsia="Noto Sans SC"/>
                <ns0:b ns0:val="0"/>
                <ns0:color ns0:val="202D33"/>
                <ns0:sz ns0:val="18"/>
              </ns0:rPr>
              <ns0:t xml:space="preserve">2.98</ns0:t>
            </ns0:r>
            <ns0:bookmarkEnd ns0:id="22113"/>
          </ns0:p>
        </ns0:tc>
        <ns0:tc>
          <ns0:tcPr>
            <ns0:tcW ns0:type="dxa" ns0:w="1020"/>
          </ns0:tcPr>
          <ns0:p>
            <ns0:pPr>
              <ns0:keepNext ns0:val="0"/>
              <ns0:keepLines/>
              <ns0:pageBreakBefore ns0:val="0"/>
              <ns0:widowControl/>
              <ns0:spacing ns0:line="259" ns0:lineRule="auto" ns0:before="0" ns0:after="60"/>
              <ns0:jc ns0:val="left"/>
              <ns0:wordWrap ns0:val="0"/>
            </ns0:pPr>
            <ns0:bookmarkStart ns0:id="22114" ns0:name="YH_reader_制造费用成本同比"/>
            <ns0:r>
              <ns0:rPr>
                <ns0:rFonts ns0:ascii="Noto Sans SC" ns0:hAnsi="Noto Sans SC" ns0:eastAsia="Noto Sans SC"/>
                <ns0:b ns0:val="0"/>
                <ns0:color ns0:val="202D33"/>
                <ns0:sz ns0:val="18"/>
              </ns0:rPr>
              <ns0:t xml:space="preserve">0﻿.﻿6﻿7﻿%</ns0:t>
            </ns0:r>
            <ns0:bookmarkEnd ns0:id="22114"/>
          </ns0:p>
        </ns0:tc>
        <ns0:tc>
          <ns0:tcPr>
            <ns0:tcW ns0:type="dxa" ns0:w="1332"/>
          </ns0:tcPr>
          <ns0:p>
            <ns0:pPr>
              <ns0:keepNext ns0:val="0"/>
              <ns0:keepLines/>
              <ns0:pageBreakBefore ns0:val="0"/>
              <ns0:widowControl/>
              <ns0:spacing ns0:line="259" ns0:lineRule="auto" ns0:before="0" ns0:after="60"/>
              <ns0:jc ns0:val="left"/>
              <ns0:wordWrap ns0:val="0"/>
            </ns0:pPr>
            <ns0:bookmarkStart ns0:id="10207" ns0:name="YH_c282ade0_207"/>
            <ns0:r>
              <ns0:rPr>
                <ns0:rFonts ns0:ascii="Noto Sans SC" ns0:hAnsi="Noto Sans SC" ns0:eastAsia="Noto Sans SC"/>
                <ns0:b ns0:val="0"/>
                <ns0:color ns0:val="202D33"/>
                <ns0:sz ns0:val="18"/>
              </ns0:rPr>
              <ns0:t xml:space="preserve">2.94</ns0:t>
            </ns0:r>
            <ns0:bookmarkEnd ns0:id="10207"/>
          </ns0:p>
        </ns0:tc>
        <ns0:tc>
          <ns0:tcPr>
            <ns0:tcW ns0:type="dxa" ns0:w="1020"/>
          </ns0:tcPr>
          <ns0:p>
            <ns0:pPr>
              <ns0:keepNext ns0:val="0"/>
              <ns0:keepLines/>
              <ns0:pageBreakBefore ns0:val="0"/>
              <ns0:widowControl/>
              <ns0:spacing ns0:line="259" ns0:lineRule="auto" ns0:before="0" ns0:after="60"/>
              <ns0:jc ns0:val="left"/>
              <ns0:wordWrap ns0:val="0"/>
            </ns0:pPr>
            <ns0:bookmarkStart ns0:id="10208" ns0:name="YH_c282ade0_208"/>
            <ns0:r>
              <ns0:rPr>
                <ns0:rFonts ns0:ascii="Noto Sans SC" ns0:hAnsi="Noto Sans SC" ns0:eastAsia="Noto Sans SC"/>
                <ns0:b ns0:val="0"/>
                <ns0:color ns0:val="202D33"/>
                <ns0:sz ns0:val="18"/>
              </ns0:rPr>
              <ns0:t xml:space="preserve">2﻿.﻿0﻿4﻿%</ns0:t>
            </ns0:r>
            <ns0:bookmarkEnd ns0:id="10208"/>
          </ns0:p>
        </ns0:tc>
      </ns0:tr>
    </ns0:tbl>
    <ns0:p>
      <ns0:pPr>
        <ns0:keepNext/>
        <ns0:keepLines/>
        <ns0:pageBreakBefore ns0:val="0"/>
        <ns0:widowControl/>
        <ns0:spacing ns0:line="276" ns0:lineRule="auto" ns0:before="200" ns0:after="100"/>
        <ns0:jc ns0:val="left"/>
        <ns0:outlineLvl ns0:val="2"/>
        <ns0:wordWrap ns0:val="0"/>
      </ns0:pPr>
      <ns0:r>
        <ns0:rPr>
          <ns0:rFonts ns0:ascii="Noto Sans SC" ns0:hAnsi="Noto Sans SC" ns0:eastAsia="Noto Sans SC"/>
          <ns0:b/>
          <ns0:color ns0:val="143D50"/>
          <ns0:sz ns0:val="23"/>
        </ns0:rPr>
        <ns0:t>2.2 成本结构</ns0:t>
      </ns0:r>
    </ns0:p>
    <ns0:p>
      <ns0:pPr>
        <ns0:keepNext/>
        <ns0:keepLines/>
        <ns0:pageBreakBefore ns0:val="0"/>
        <ns0:widowControl/>
        <ns0:spacing ns0:line="276" ns0:lineRule="auto" ns0:before="0" ns0:after="100"/>
        <ns0:jc ns0:val="left"/>
        <ns0:wordWrap ns0:val="0"/>
      </ns0:pPr>
      <ns0:r>
        <ns0:rPr>
          <ns0:rFonts ns0:ascii="Noto Sans SC" ns0:hAnsi="Noto Sans SC" ns0:eastAsia="Noto Sans SC"/>
          <ns0:b ns0:val="0"/>
          <ns0:color ns0:val="202D33"/>
          <ns0:sz ns0:val="21"/>
        </ns0:rPr>
        <ns0:t>六味地黄胶囊 · 中药一厂 · 2026-06｜上期至本期单位成本变动</ns0:t>
      </ns0:r>
    </ns0:p>
    <ns0:p>
      <ns0:pPr>
        <ns0:keepNext ns0:val="0"/>
        <ns0:keepLines/>
        <ns0:pageBreakBefore ns0:val="0"/>
        <ns0:widowControl/>
        <ns0:spacing ns0:line="276" ns0:lineRule="auto" ns0:before="0" ns0:after="100"/>
        <ns0:jc ns0:val="left"/>
        <ns0:wordWrap ns0:val="0"/>
      </ns0:pPr>
      <ns0:r>
        <ns0:rPr>
          <ns0:rFonts ns0:ascii="Noto Sans SC" ns0:hAnsi="Noto Sans SC" ns0:eastAsia="Noto Sans SC"/>
          <ns0:b ns0:val="0"/>
          <ns0:color ns0:val="202D33"/>
          <ns0:sz ns0:val="21"/>
        </ns0:rPr>
        <ns0:drawing>
          <wp:inline xmlns:wp="http://schemas.openxmlformats.org/drawingml/2006/wordprocessingDrawing" xmlns:a="http://schemas.openxmlformats.org/drawingml/2006/main" xmlns:pic="http://schemas.openxmlformats.org/drawingml/2006/picture">
            <wp:extent cx="6120000" cy="1950598"/>
            <wp:docPr id="3" name="Picture 3"/>
            <wp:cNvGraphicFramePr>
              <a:graphicFrameLocks noChangeAspect="1"/>
            </wp:cNvGraphicFramePr>
            <a:graphic>
              <a:graphicData uri="http://schemas.openxmlformats.org/drawingml/2006/picture">
                <pic:pic>
                  <pic:nvPicPr>
                    <pic:cNvPr id="0" name="waterfall.png"/>
                    <pic:cNvPicPr/>
                  </pic:nvPicPr>
                  <pic:blipFill>
                    <a:blip ns3:embed="rId18"/>
                    <a:stretch>
                      <a:fillRect/>
                    </a:stretch>
                  </pic:blipFill>
                  <pic:spPr>
                    <a:xfrm>
                      <a:off x="0" y="0"/>
                      <a:ext cx="6120000" cy="1950598"/>
                    </a:xfrm>
                    <a:prstGeom prst="rect"/>
                  </pic:spPr>
                </pic:pic>
              </a:graphicData>
            </a:graphic>
          </wp:inline>
        </ns0:drawing>
      </ns0:r>
    </ns0:p>
    <ns0:p>
      <ns0:pPr>
        <ns0:keepNext/>
        <ns0:keepLines/>
        <ns0:pageBreakBefore ns0:val="0"/>
        <ns0:widowControl/>
        <ns0:spacing ns0:line="276" ns0:lineRule="auto" ns0:before="0" ns0:after="100"/>
        <ns0:jc ns0:val="left"/>
        <ns0:wordWrap ns0:val="0"/>
      </ns0:pPr>
      <ns0:r>
        <ns0:rPr>
          <ns0:rFonts ns0:ascii="Noto Sans SC" ns0:hAnsi="Noto Sans SC" ns0:eastAsia="Noto Sans SC"/>
          <ns0:b ns0:val="0"/>
          <ns0:color ns0:val="202D33"/>
          <ns0:sz ns0:val="21"/>
        </ns0:rPr>
        <ns0:t>六味地黄胶囊 · 中药一厂 · 2026-06｜三要素单位成本与占比</ns0:t>
      </ns0:r>
    </ns0:p>
    <ns0:p>
      <ns0:pPr>
        <ns0:keepNext ns0:val="0"/>
        <ns0:keepLines/>
        <ns0:pageBreakBefore ns0:val="0"/>
        <ns0:widowControl/>
        <ns0:spacing ns0:line="276" ns0:lineRule="auto" ns0:before="0" ns0:after="100"/>
        <ns0:jc ns0:val="left"/>
        <ns0:wordWrap ns0:val="0"/>
      </ns0:pPr>
      <ns0:r>
        <ns0:rPr>
          <ns0:rFonts ns0:ascii="Noto Sans SC" ns0:hAnsi="Noto Sans SC" ns0:eastAsia="Noto Sans SC"/>
          <ns0:b ns0:val="0"/>
          <ns0:color ns0:val="202D33"/>
          <ns0:sz ns0:val="21"/>
        </ns0:rPr>
        <ns0:drawing>
          <wp:inline xmlns:wp="http://schemas.openxmlformats.org/drawingml/2006/wordprocessingDrawing" xmlns:a="http://schemas.openxmlformats.org/drawingml/2006/main" xmlns:pic="http://schemas.openxmlformats.org/drawingml/2006/picture">
            <wp:extent cx="6120000" cy="1571736"/>
            <wp:docPr id="2" name="Picture 2"/>
            <wp:cNvGraphicFramePr>
              <a:graphicFrameLocks noChangeAspect="1"/>
            </wp:cNvGraphicFramePr>
            <a:graphic>
              <a:graphicData uri="http://schemas.openxmlformats.org/drawingml/2006/picture">
                <pic:pic>
                  <pic:nvPicPr>
                    <pic:cNvPr id="0" name="structure.png"/>
                    <pic:cNvPicPr/>
                  </pic:nvPicPr>
                  <pic:blipFill>
                    <a:blip ns3:embed="rId17"/>
                    <a:stretch>
                      <a:fillRect/>
                    </a:stretch>
                  </pic:blipFill>
                  <pic:spPr>
                    <a:xfrm>
                      <a:off x="0" y="0"/>
                      <a:ext cx="6120000" cy="1571736"/>
                    </a:xfrm>
                    <a:prstGeom prst="rect"/>
                  </pic:spPr>
                </pic:pic>
              </a:graphicData>
            </a:graphic>
          </wp:inline>
        </ns0:drawing>
      </ns0:r>
    </ns0:p>
    <ns0:tbl>
      <ns0:tblPr>
        <ns0:tblW ns0:type="auto" ns0:w="0"/>
        <ns0:tblLayout ns0:type="fixed"/>
        <ns0:tblLook ns0:firstColumn="1" ns0:firstRow="1" ns0:lastColumn="0" ns0:lastRow="0" ns0:noHBand="0" ns0:noVBand="1" ns0:val="04A0"/>
        <ns0:tblBorders>
          <ns0:top ns0:val="single" ns0:sz="4" ns0:color="000000"/>
          <ns0:left ns0:val="single" ns0:sz="4" ns0:color="000000"/>
          <ns0:bottom ns0:val="single" ns0:sz="4" ns0:color="000000"/>
          <ns0:right ns0:val="single" ns0:sz="4" ns0:color="000000"/>
          <ns0:insideH ns0:val="single" ns0:sz="4" ns0:color="000000"/>
          <ns0:insideV ns0:val="single" ns0:sz="4" ns0:color="000000"/>
        </ns0:tblBorders>
      </ns0:tblPr>
      <ns0:tblGrid>
        <ns0:gridCol ns0:w="1962"/>
        <ns0:gridCol ns0:w="1962"/>
        <ns0:gridCol ns0:w="1962"/>
        <ns0:gridCol ns0:w="1962"/>
        <ns0:gridCol ns0:w="1962"/>
      </ns0:tblGrid>
      <ns0:tr>
        <ns0:trPr>
          <ns0:cantSplit/>
          <ns0:tblHeader/>
        </ns0:trPr>
        <ns0:tc>
          <ns0:tcPr>
            <ns0:tcW ns0:type="dxa" ns0:w="1962"/>
            <ns0:shd ns0:fill="EAF2F5"/>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成本要素</ns0:t>
            </ns0:r>
          </ns0:p>
        </ns0:tc>
        <ns0:tc>
          <ns0:tcPr>
            <ns0:tcW ns0:type="dxa" ns0:w="1962"/>
            <ns0:shd ns0:fill="EAF2F5"/>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金额(元/盒)</ns0:t>
            </ns0:r>
          </ns0:p>
        </ns0:tc>
        <ns0:tc>
          <ns0:tcPr>
            <ns0:tcW ns0:type="dxa" ns0:w="1962"/>
            <ns0:shd ns0:fill="EAF2F5"/>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占比</ns0:t>
            </ns0:r>
          </ns0:p>
        </ns0:tc>
        <ns0:tc>
          <ns0:tcPr>
            <ns0:tcW ns0:type="dxa" ns0:w="1962"/>
            <ns0:shd ns0:fill="EAF2F5"/>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环比变动</ns0:t>
            </ns0:r>
          </ns0:p>
        </ns0:tc>
        <ns0:tc>
          <ns0:tcPr>
            <ns0:tcW ns0:type="dxa" ns0:w="1962"/>
            <ns0:shd ns0:fill="EAF2F5"/>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贡献度</ns0:t>
            </ns0:r>
          </ns0:p>
        </ns0:tc>
      </ns0:tr>
      <ns0:tr>
        <ns0:trPr>
          <ns0:cantSplit/>
        </ns0:trPr>
        <ns0:tc>
          <ns0:tcPr>
            <ns0:tcW ns0:type="dxa" ns0:w="196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直接材料</ns0:t>
            </ns0:r>
          </ns0:p>
        </ns0:tc>
        <ns0:tc>
          <ns0:tcPr>
            <ns0:tcW ns0:type="dxa" ns0:w="1962"/>
          </ns0:tcPr>
          <ns0:p>
            <ns0:pPr>
              <ns0:keepNext ns0:val="0"/>
              <ns0:keepLines/>
              <ns0:pageBreakBefore ns0:val="0"/>
              <ns0:widowControl/>
              <ns0:spacing ns0:line="259" ns0:lineRule="auto" ns0:before="0" ns0:after="60"/>
              <ns0:jc ns0:val="left"/>
              <ns0:wordWrap ns0:val="0"/>
            </ns0:pPr>
            <ns0:bookmarkStart ns0:id="10217" ns0:name="YH_c282ade0_217"/>
            <ns0:r>
              <ns0:rPr>
                <ns0:rFonts ns0:ascii="Noto Sans SC" ns0:hAnsi="Noto Sans SC" ns0:eastAsia="Noto Sans SC"/>
                <ns0:b ns0:val="0"/>
                <ns0:color ns0:val="202D33"/>
                <ns0:sz ns0:val="18"/>
              </ns0:rPr>
              <ns0:t xml:space="preserve">12.49</ns0:t>
            </ns0:r>
            <ns0:bookmarkEnd ns0:id="10217"/>
          </ns0:p>
        </ns0:tc>
        <ns0:tc>
          <ns0:tcPr>
            <ns0:tcW ns0:type="dxa" ns0:w="1962"/>
          </ns0:tcPr>
          <ns0:p>
            <ns0:pPr>
              <ns0:keepNext ns0:val="0"/>
              <ns0:keepLines/>
              <ns0:pageBreakBefore ns0:val="0"/>
              <ns0:widowControl/>
              <ns0:spacing ns0:line="259" ns0:lineRule="auto" ns0:before="0" ns0:after="60"/>
              <ns0:jc ns0:val="left"/>
              <ns0:wordWrap ns0:val="0"/>
            </ns0:pPr>
            <ns0:bookmarkStart ns0:id="10218" ns0:name="YH_c282ade0_218"/>
            <ns0:r>
              <ns0:rPr>
                <ns0:rFonts ns0:ascii="Noto Sans SC" ns0:hAnsi="Noto Sans SC" ns0:eastAsia="Noto Sans SC"/>
                <ns0:b ns0:val="0"/>
                <ns0:color ns0:val="202D33"/>
                <ns0:sz ns0:val="18"/>
              </ns0:rPr>
              <ns0:t xml:space="preserve">7﻿1﻿.﻿0﻿9﻿%</ns0:t>
            </ns0:r>
            <ns0:bookmarkEnd ns0:id="10218"/>
          </ns0:p>
        </ns0:tc>
        <ns0:tc>
          <ns0:tcPr>
            <ns0:tcW ns0:type="dxa" ns0:w="1962"/>
          </ns0:tcPr>
          <ns0:p>
            <ns0:pPr>
              <ns0:keepNext ns0:val="0"/>
              <ns0:keepLines/>
              <ns0:pageBreakBefore ns0:val="0"/>
              <ns0:widowControl/>
              <ns0:spacing ns0:line="259" ns0:lineRule="auto" ns0:before="0" ns0:after="60"/>
              <ns0:jc ns0:val="left"/>
              <ns0:wordWrap ns0:val="0"/>
            </ns0:pPr>
            <ns0:bookmarkStart ns0:id="10219" ns0:name="YH_c282ade0_219"/>
            <ns0:r>
              <ns0:rPr>
                <ns0:rFonts ns0:ascii="Noto Sans SC" ns0:hAnsi="Noto Sans SC" ns0:eastAsia="Noto Sans SC"/>
                <ns0:b ns0:val="0"/>
                <ns0:color ns0:val="202D33"/>
                <ns0:sz ns0:val="18"/>
              </ns0:rPr>
              <ns0:t xml:space="preserve">-0.40</ns0:t>
            </ns0:r>
            <ns0:bookmarkEnd ns0:id="10219"/>
          </ns0:p>
        </ns0:tc>
        <ns0:tc>
          <ns0:tcPr>
            <ns0:tcW ns0:type="dxa" ns0:w="1962"/>
          </ns0:tcPr>
          <ns0:p>
            <ns0:pPr>
              <ns0:keepNext ns0:val="0"/>
              <ns0:keepLines/>
              <ns0:pageBreakBefore ns0:val="0"/>
              <ns0:widowControl/>
              <ns0:spacing ns0:line="259" ns0:lineRule="auto" ns0:before="0" ns0:after="60"/>
              <ns0:jc ns0:val="left"/>
              <ns0:wordWrap ns0:val="0"/>
            </ns0:pPr>
            <ns0:bookmarkStart ns0:id="10220" ns0:name="YH_c282ade0_220"/>
            <ns0:r>
              <ns0:rPr>
                <ns0:rFonts ns0:ascii="Noto Sans SC" ns0:hAnsi="Noto Sans SC" ns0:eastAsia="Noto Sans SC"/>
                <ns0:b ns0:val="0"/>
                <ns0:color ns0:val="202D33"/>
                <ns0:sz ns0:val="18"/>
              </ns0:rPr>
              <ns0:t xml:space="preserve">7﻿6﻿.﻿9﻿2﻿%</ns0:t>
            </ns0:r>
            <ns0:bookmarkEnd ns0:id="10220"/>
          </ns0:p>
        </ns0:tc>
      </ns0:tr>
      <ns0:tr>
        <ns0:trPr>
          <ns0:cantSplit/>
        </ns0:trPr>
        <ns0:tc>
          <ns0:tcPr>
            <ns0:tcW ns0:type="dxa" ns0:w="196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直接人工</ns0:t>
            </ns0:r>
          </ns0:p>
        </ns0:tc>
        <ns0:tc>
          <ns0:tcPr>
            <ns0:tcW ns0:type="dxa" ns0:w="1962"/>
          </ns0:tcPr>
          <ns0:p>
            <ns0:pPr>
              <ns0:keepNext ns0:val="0"/>
              <ns0:keepLines/>
              <ns0:pageBreakBefore ns0:val="0"/>
              <ns0:widowControl/>
              <ns0:spacing ns0:line="259" ns0:lineRule="auto" ns0:before="0" ns0:after="60"/>
              <ns0:jc ns0:val="left"/>
              <ns0:wordWrap ns0:val="0"/>
            </ns0:pPr>
            <ns0:bookmarkStart ns0:id="10222" ns0:name="YH_c282ade0_222"/>
            <ns0:r>
              <ns0:rPr>
                <ns0:rFonts ns0:ascii="Noto Sans SC" ns0:hAnsi="Noto Sans SC" ns0:eastAsia="Noto Sans SC"/>
                <ns0:b ns0:val="0"/>
                <ns0:color ns0:val="202D33"/>
                <ns0:sz ns0:val="18"/>
              </ns0:rPr>
              <ns0:t xml:space="preserve">2.08</ns0:t>
            </ns0:r>
            <ns0:bookmarkEnd ns0:id="10222"/>
          </ns0:p>
        </ns0:tc>
        <ns0:tc>
          <ns0:tcPr>
            <ns0:tcW ns0:type="dxa" ns0:w="1962"/>
          </ns0:tcPr>
          <ns0:p>
            <ns0:pPr>
              <ns0:keepNext ns0:val="0"/>
              <ns0:keepLines/>
              <ns0:pageBreakBefore ns0:val="0"/>
              <ns0:widowControl/>
              <ns0:spacing ns0:line="259" ns0:lineRule="auto" ns0:before="0" ns0:after="60"/>
              <ns0:jc ns0:val="left"/>
              <ns0:wordWrap ns0:val="0"/>
            </ns0:pPr>
            <ns0:bookmarkStart ns0:id="10223" ns0:name="YH_c282ade0_223"/>
            <ns0:r>
              <ns0:rPr>
                <ns0:rFonts ns0:ascii="Noto Sans SC" ns0:hAnsi="Noto Sans SC" ns0:eastAsia="Noto Sans SC"/>
                <ns0:b ns0:val="0"/>
                <ns0:color ns0:val="202D33"/>
                <ns0:sz ns0:val="18"/>
              </ns0:rPr>
              <ns0:t xml:space="preserve">1﻿1﻿.﻿8﻿4﻿%</ns0:t>
            </ns0:r>
            <ns0:bookmarkEnd ns0:id="10223"/>
          </ns0:p>
        </ns0:tc>
        <ns0:tc>
          <ns0:tcPr>
            <ns0:tcW ns0:type="dxa" ns0:w="1962"/>
          </ns0:tcPr>
          <ns0:p>
            <ns0:pPr>
              <ns0:keepNext ns0:val="0"/>
              <ns0:keepLines/>
              <ns0:pageBreakBefore ns0:val="0"/>
              <ns0:widowControl/>
              <ns0:spacing ns0:line="259" ns0:lineRule="auto" ns0:before="0" ns0:after="60"/>
              <ns0:jc ns0:val="left"/>
              <ns0:wordWrap ns0:val="0"/>
            </ns0:pPr>
            <ns0:bookmarkStart ns0:id="10224" ns0:name="YH_c282ade0_224"/>
            <ns0:r>
              <ns0:rPr>
                <ns0:rFonts ns0:ascii="Noto Sans SC" ns0:hAnsi="Noto Sans SC" ns0:eastAsia="Noto Sans SC"/>
                <ns0:b ns0:val="0"/>
                <ns0:color ns0:val="202D33"/>
                <ns0:sz ns0:val="18"/>
              </ns0:rPr>
              <ns0:t xml:space="preserve">-0.04</ns0:t>
            </ns0:r>
            <ns0:bookmarkEnd ns0:id="10224"/>
          </ns0:p>
        </ns0:tc>
        <ns0:tc>
          <ns0:tcPr>
            <ns0:tcW ns0:type="dxa" ns0:w="1962"/>
          </ns0:tcPr>
          <ns0:p>
            <ns0:pPr>
              <ns0:keepNext ns0:val="0"/>
              <ns0:keepLines/>
              <ns0:pageBreakBefore ns0:val="0"/>
              <ns0:widowControl/>
              <ns0:spacing ns0:line="259" ns0:lineRule="auto" ns0:before="0" ns0:after="60"/>
              <ns0:jc ns0:val="left"/>
              <ns0:wordWrap ns0:val="0"/>
            </ns0:pPr>
            <ns0:bookmarkStart ns0:id="10225" ns0:name="YH_c282ade0_225"/>
            <ns0:r>
              <ns0:rPr>
                <ns0:rFonts ns0:ascii="Noto Sans SC" ns0:hAnsi="Noto Sans SC" ns0:eastAsia="Noto Sans SC"/>
                <ns0:b ns0:val="0"/>
                <ns0:color ns0:val="202D33"/>
                <ns0:sz ns0:val="18"/>
              </ns0:rPr>
              <ns0:t xml:space="preserve">7﻿.﻿6﻿9﻿%</ns0:t>
            </ns0:r>
            <ns0:bookmarkEnd ns0:id="10225"/>
          </ns0:p>
        </ns0:tc>
      </ns0:tr>
      <ns0:tr>
        <ns0:trPr>
          <ns0:cantSplit/>
        </ns0:trPr>
        <ns0:tc>
          <ns0:tcPr>
            <ns0:tcW ns0:type="dxa" ns0:w="196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制造费用</ns0:t>
            </ns0:r>
          </ns0:p>
        </ns0:tc>
        <ns0:tc>
          <ns0:tcPr>
            <ns0:tcW ns0:type="dxa" ns0:w="1962"/>
          </ns0:tcPr>
          <ns0:p>
            <ns0:pPr>
              <ns0:keepNext ns0:val="0"/>
              <ns0:keepLines/>
              <ns0:pageBreakBefore ns0:val="0"/>
              <ns0:widowControl/>
              <ns0:spacing ns0:line="259" ns0:lineRule="auto" ns0:before="0" ns0:after="60"/>
              <ns0:jc ns0:val="left"/>
              <ns0:wordWrap ns0:val="0"/>
            </ns0:pPr>
            <ns0:bookmarkStart ns0:id="10227" ns0:name="YH_c282ade0_227"/>
            <ns0:r>
              <ns0:rPr>
                <ns0:rFonts ns0:ascii="Noto Sans SC" ns0:hAnsi="Noto Sans SC" ns0:eastAsia="Noto Sans SC"/>
                <ns0:b ns0:val="0"/>
                <ns0:color ns0:val="202D33"/>
                <ns0:sz ns0:val="18"/>
              </ns0:rPr>
              <ns0:t xml:space="preserve">3.00</ns0:t>
            </ns0:r>
            <ns0:bookmarkEnd ns0:id="10227"/>
          </ns0:p>
        </ns0:tc>
        <ns0:tc>
          <ns0:tcPr>
            <ns0:tcW ns0:type="dxa" ns0:w="1962"/>
          </ns0:tcPr>
          <ns0:p>
            <ns0:pPr>
              <ns0:keepNext ns0:val="0"/>
              <ns0:keepLines/>
              <ns0:pageBreakBefore ns0:val="0"/>
              <ns0:widowControl/>
              <ns0:spacing ns0:line="259" ns0:lineRule="auto" ns0:before="0" ns0:after="60"/>
              <ns0:jc ns0:val="left"/>
              <ns0:wordWrap ns0:val="0"/>
            </ns0:pPr>
            <ns0:bookmarkStart ns0:id="10228" ns0:name="YH_c282ade0_228"/>
            <ns0:r>
              <ns0:rPr>
                <ns0:rFonts ns0:ascii="Noto Sans SC" ns0:hAnsi="Noto Sans SC" ns0:eastAsia="Noto Sans SC"/>
                <ns0:b ns0:val="0"/>
                <ns0:color ns0:val="202D33"/>
                <ns0:sz ns0:val="18"/>
              </ns0:rPr>
              <ns0:t xml:space="preserve">1﻿7﻿.﻿0﻿7﻿%</ns0:t>
            </ns0:r>
            <ns0:bookmarkEnd ns0:id="10228"/>
          </ns0:p>
        </ns0:tc>
        <ns0:tc>
          <ns0:tcPr>
            <ns0:tcW ns0:type="dxa" ns0:w="1962"/>
          </ns0:tcPr>
          <ns0:p>
            <ns0:pPr>
              <ns0:keepNext ns0:val="0"/>
              <ns0:keepLines/>
              <ns0:pageBreakBefore ns0:val="0"/>
              <ns0:widowControl/>
              <ns0:spacing ns0:line="259" ns0:lineRule="auto" ns0:before="0" ns0:after="60"/>
              <ns0:jc ns0:val="left"/>
              <ns0:wordWrap ns0:val="0"/>
            </ns0:pPr>
            <ns0:bookmarkStart ns0:id="10229" ns0:name="YH_c282ade0_229"/>
            <ns0:r>
              <ns0:rPr>
                <ns0:rFonts ns0:ascii="Noto Sans SC" ns0:hAnsi="Noto Sans SC" ns0:eastAsia="Noto Sans SC"/>
                <ns0:b ns0:val="0"/>
                <ns0:color ns0:val="202D33"/>
                <ns0:sz ns0:val="18"/>
              </ns0:rPr>
              <ns0:t xml:space="preserve">-0.08</ns0:t>
            </ns0:r>
            <ns0:bookmarkEnd ns0:id="10229"/>
          </ns0:p>
        </ns0:tc>
        <ns0:tc>
          <ns0:tcPr>
            <ns0:tcW ns0:type="dxa" ns0:w="1962"/>
          </ns0:tcPr>
          <ns0:p>
            <ns0:pPr>
              <ns0:keepNext ns0:val="0"/>
              <ns0:keepLines/>
              <ns0:pageBreakBefore ns0:val="0"/>
              <ns0:widowControl/>
              <ns0:spacing ns0:line="259" ns0:lineRule="auto" ns0:before="0" ns0:after="60"/>
              <ns0:jc ns0:val="left"/>
              <ns0:wordWrap ns0:val="0"/>
            </ns0:pPr>
            <ns0:bookmarkStart ns0:id="10230" ns0:name="YH_c282ade0_230"/>
            <ns0:r>
              <ns0:rPr>
                <ns0:rFonts ns0:ascii="Noto Sans SC" ns0:hAnsi="Noto Sans SC" ns0:eastAsia="Noto Sans SC"/>
                <ns0:b ns0:val="0"/>
                <ns0:color ns0:val="202D33"/>
                <ns0:sz ns0:val="18"/>
              </ns0:rPr>
              <ns0:t xml:space="preserve">1﻿5﻿.﻿3﻿8﻿%</ns0:t>
            </ns0:r>
            <ns0:bookmarkEnd ns0:id="10230"/>
          </ns0:p>
        </ns0:tc>
      </ns0:tr>
      <ns0:tr>
        <ns0:trPr>
          <ns0:cantSplit/>
        </ns0:trPr>
        <ns0:tc>
          <ns0:tcPr>
            <ns0:tcW ns0:type="dxa" ns0:w="196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合计</ns0:t>
            </ns0:r>
          </ns0:p>
        </ns0:tc>
        <ns0:tc>
          <ns0:tcPr>
            <ns0:tcW ns0:type="dxa" ns0:w="1962"/>
          </ns0:tcPr>
          <ns0:p>
            <ns0:pPr>
              <ns0:keepNext ns0:val="0"/>
              <ns0:keepLines/>
              <ns0:pageBreakBefore ns0:val="0"/>
              <ns0:widowControl/>
              <ns0:spacing ns0:line="259" ns0:lineRule="auto" ns0:before="0" ns0:after="60"/>
              <ns0:jc ns0:val="left"/>
              <ns0:wordWrap ns0:val="0"/>
            </ns0:pPr>
            <ns0:bookmarkStart ns0:id="10232" ns0:name="YH_c282ade0_232"/>
            <ns0:r>
              <ns0:rPr>
                <ns0:rFonts ns0:ascii="Noto Sans SC" ns0:hAnsi="Noto Sans SC" ns0:eastAsia="Noto Sans SC"/>
                <ns0:b ns0:val="0"/>
                <ns0:color ns0:val="202D33"/>
                <ns0:sz ns0:val="18"/>
              </ns0:rPr>
              <ns0:t xml:space="preserve">17.57</ns0:t>
            </ns0:r>
            <ns0:bookmarkEnd ns0:id="10232"/>
          </ns0:p>
        </ns0:tc>
        <ns0:tc>
          <ns0:tcPr>
            <ns0:tcW ns0:type="dxa" ns0:w="196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1﻿0﻿0﻿%</ns0:t>
            </ns0:r>
          </ns0:p>
        </ns0:tc>
        <ns0:tc>
          <ns0:tcPr>
            <ns0:tcW ns0:type="dxa" ns0:w="1962"/>
          </ns0:tcPr>
          <ns0:p>
            <ns0:pPr>
              <ns0:keepNext ns0:val="0"/>
              <ns0:keepLines/>
              <ns0:pageBreakBefore ns0:val="0"/>
              <ns0:widowControl/>
              <ns0:spacing ns0:line="259" ns0:lineRule="auto" ns0:before="0" ns0:after="60"/>
              <ns0:jc ns0:val="left"/>
              <ns0:wordWrap ns0:val="0"/>
            </ns0:pPr>
            <ns0:bookmarkStart ns0:id="10234" ns0:name="YH_c282ade0_234"/>
            <ns0:r>
              <ns0:rPr>
                <ns0:rFonts ns0:ascii="Noto Sans SC" ns0:hAnsi="Noto Sans SC" ns0:eastAsia="Noto Sans SC"/>
                <ns0:b ns0:val="0"/>
                <ns0:color ns0:val="202D33"/>
                <ns0:sz ns0:val="18"/>
              </ns0:rPr>
              <ns0:t xml:space="preserve">-0.52</ns0:t>
            </ns0:r>
            <ns0:bookmarkEnd ns0:id="10234"/>
          </ns0:p>
        </ns0:tc>
        <ns0:tc>
          <ns0:tcPr>
            <ns0:tcW ns0:type="dxa" ns0:w="1962"/>
          </ns0:tcPr>
          <ns0:p>
            <ns0:pPr>
              <ns0:keepNext ns0:val="0"/>
              <ns0:keepLines/>
              <ns0:pageBreakBefore ns0:val="0"/>
              <ns0:widowControl/>
              <ns0:spacing ns0:line="259" ns0:lineRule="auto" ns0:before="0" ns0:after="60"/>
              <ns0:jc ns0:val="left"/>
              <ns0:wordWrap ns0:val="0"/>
            </ns0:pPr>
            <ns0:bookmarkStart ns0:id="10235" ns0:name="YH_c282ade0_235"/>
            <ns0:r>
              <ns0:rPr>
                <ns0:rFonts ns0:ascii="Noto Sans SC" ns0:hAnsi="Noto Sans SC" ns0:eastAsia="Noto Sans SC"/>
                <ns0:b ns0:val="0"/>
                <ns0:color ns0:val="202D33"/>
                <ns0:sz ns0:val="18"/>
              </ns0:rPr>
              <ns0:t xml:space="preserve">1﻿0﻿0﻿.﻿0﻿0﻿%</ns0:t>
            </ns0:r>
            <ns0:bookmarkEnd ns0:id="10235"/>
          </ns0:p>
        </ns0:tc>
      </ns0:tr>
    </ns0:tbl>
    <ns0:p>
      <ns0:pPr>
        <ns0:keepNext/>
        <ns0:keepLines/>
        <ns0:pageBreakBefore ns0:val="0"/>
        <ns0:widowControl/>
        <ns0:spacing ns0:line="276" ns0:lineRule="auto" ns0:before="200" ns0:after="100"/>
        <ns0:jc ns0:val="left"/>
        <ns0:outlineLvl ns0:val="1"/>
        <ns0:wordWrap ns0:val="0"/>
      </ns0:pPr>
      <ns0:r>
        <ns0:rPr>
          <ns0:rFonts ns0:ascii="Noto Sans SC" ns0:hAnsi="Noto Sans SC" ns0:eastAsia="Noto Sans SC"/>
          <ns0:b/>
          <ns0:color ns0:val="143D50"/>
          <ns0:sz ns0:val="28"/>
        </ns0:rPr>
        <ns0:t>三、成本要素明细分析</ns0:t>
      </ns0:r>
    </ns0:p>
    <ns0:p>
      <ns0:pPr>
        <ns0:keepNext/>
        <ns0:keepLines/>
        <ns0:pageBreakBefore ns0:val="0"/>
        <ns0:widowControl/>
        <ns0:spacing ns0:line="276" ns0:lineRule="auto" ns0:before="200" ns0:after="100"/>
        <ns0:jc ns0:val="left"/>
        <ns0:outlineLvl ns0:val="2"/>
        <ns0:wordWrap ns0:val="0"/>
      </ns0:pPr>
      <ns0:r>
        <ns0:rPr>
          <ns0:rFonts ns0:ascii="Noto Sans SC" ns0:hAnsi="Noto Sans SC" ns0:eastAsia="Noto Sans SC"/>
          <ns0:b/>
          <ns0:color ns0:val="143D50"/>
          <ns0:sz ns0:val="23"/>
        </ns0:rPr>
        <ns0:t>3.1 直接材料分析</ns0:t>
      </ns0:r>
    </ns0:p>
    <ns0:p>
      <ns0:pPr>
        <ns0:keepNext/>
        <ns0:keepLines/>
        <ns0:pageBreakBefore ns0:val="0"/>
        <ns0:widowControl/>
        <ns0:spacing ns0:line="276" ns0:lineRule="auto" ns0:before="200" ns0:after="100"/>
        <ns0:jc ns0:val="left"/>
        <ns0:outlineLvl ns0:val="3"/>
        <ns0:wordWrap ns0:val="0"/>
      </ns0:pPr>
      <ns0:r>
        <ns0:rPr>
          <ns0:rFonts ns0:ascii="Noto Sans SC" ns0:hAnsi="Noto Sans SC" ns0:eastAsia="Noto Sans SC"/>
          <ns0:b/>
          <ns0:color ns0:val="143D50"/>
          <ns0:sz ns0:val="23"/>
        </ns0:rPr>
        <ns0:t>3.1.1 原材料成本明细</ns0:t>
      </ns0:r>
    </ns0:p>
    <ns0:p>
      <ns0:bookmarkStart ns0:id="10240" ns0:name="YH_c282ade0_240"/>
      <ns0:pPr>
        <ns0:keepNext/>
        <ns0:keepLines/>
        <ns0:pageBreakBefore ns0:val="0"/>
        <ns0:widowControl/>
        <ns0:spacing ns0:line="20" ns0:lineRule="exact" ns0:before="0" ns0:after="0"/>
        <ns0:jc ns0:val="left"/>
        <ns0:wordWrap ns0:val="0"/>
      </ns0:pPr>
      <ns0:r>
        <ns0:rPr>
          <ns0:rFonts ns0:ascii="Noto Sans SC" ns0:hAnsi="Noto Sans SC" ns0:eastAsia="Noto Sans SC"/>
          <ns0:b ns0:val="0"/>
          <ns0:color ns0:val="202D33"/>
          <ns0:sz ns0:val="21"/>
        </ns0:rPr>
        <ns0:t xml:space="preserve"/>
      </ns0:r>
      <ns0:bookmarkEnd ns0:id="10240"/>
    </ns0:p>
    <ns0:tbl>
      <ns0:tblPr>
        <ns0:tblW ns0:type="auto" ns0:w="0"/>
        <ns0:tblLayout ns0:type="fixed"/>
        <ns0:tblLook ns0:firstColumn="1" ns0:firstRow="1" ns0:lastColumn="0" ns0:lastRow="0" ns0:noHBand="0" ns0:noVBand="1" ns0:val="04A0"/>
      </ns0:tblPr>
      <ns0:tblGrid>
        <ns0:gridCol ns0:w="2452"/>
        <ns0:gridCol ns0:w="2452"/>
        <ns0:gridCol ns0:w="2452"/>
        <ns0:gridCol ns0:w="2452"/>
      </ns0:tblGrid>
      <ns0:tr>
        <ns0:trPr>
          <ns0:cantSplit/>
          <ns0:tblHeader/>
        </ns0:trPr>
        <ns0:tc>
          <ns0:tcPr>
            <ns0:tcW ns0:type="dxa" ns0:w="2452"/>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月份</ns0:t>
            </ns0:r>
          </ns0:p>
        </ns0:tc>
        <ns0:tc>
          <ns0:tcPr>
            <ns0:tcW ns0:type="dxa" ns0:w="2452"/>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原料</ns0:t>
            </ns0:r>
          </ns0:p>
        </ns0:tc>
        <ns0:tc>
          <ns0:tcPr>
            <ns0:tcW ns0:type="dxa" ns0:w="2452"/>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单位消耗成本（元/盒）</ns0:t>
            </ns0:r>
          </ns0:p>
        </ns0:tc>
        <ns0:tc>
          <ns0:tcPr>
            <ns0:tcW ns0:type="dxa" ns0:w="2452"/>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总成本（元）</ns0:t>
            </ns0:r>
          </ns0:p>
        </ns0:tc>
      </ns0:tr>
      <ns0:tr>
        <ns0:trPr>
          <ns0:cantSplit/>
        </ns0:trPr>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2026-06</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熟地黄</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3.62</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126700.0</ns0:t>
            </ns0:r>
          </ns0:p>
        </ns0:tc>
      </ns0:tr>
      <ns0:tr>
        <ns0:trPr>
          <ns0:cantSplit/>
        </ns0:trPr>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2026-06</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山茱萸</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2.88</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100800.0</ns0:t>
            </ns0:r>
          </ns0:p>
        </ns0:tc>
      </ns0:tr>
      <ns0:tr>
        <ns0:trPr>
          <ns0:cantSplit/>
        </ns0:trPr>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2026-06</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山药</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1.53</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53550.0</ns0:t>
            </ns0:r>
          </ns0:p>
        </ns0:tc>
      </ns0:tr>
      <ns0:tr>
        <ns0:trPr>
          <ns0:cantSplit/>
        </ns0:trPr>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2026-06</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泽泻</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0.87</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30450.0</ns0:t>
            </ns0:r>
          </ns0:p>
        </ns0:tc>
      </ns0:tr>
      <ns0:tr>
        <ns0:trPr>
          <ns0:cantSplit/>
        </ns0:trPr>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2026-06</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茯苓</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1.23</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43050.0</ns0:t>
            </ns0:r>
          </ns0:p>
        </ns0:tc>
      </ns0:tr>
      <ns0:tr>
        <ns0:trPr>
          <ns0:cantSplit/>
        </ns0:trPr>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2026-06</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牡丹皮</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1.07</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37450.0</ns0:t>
            </ns0:r>
          </ns0:p>
        </ns0:tc>
      </ns0:tr>
      <ns0:tr>
        <ns0:trPr>
          <ns0:cantSplit/>
        </ns0:trPr>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2026-06</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空心胶囊</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0.38</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13300.0</ns0:t>
            </ns0:r>
          </ns0:p>
        </ns0:tc>
      </ns0:tr>
      <ns0:tr>
        <ns0:trPr>
          <ns0:cantSplit/>
        </ns0:trPr>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2026-06</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包装材料(PVC+铝箔+纸盒)</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0.91</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31850.0</ns0:t>
            </ns0:r>
          </ns0:p>
        </ns0:tc>
      </ns0:tr>
    </ns0:tbl>
    <ns0:p>
      <ns0:pPr>
        <ns0:keepNext/>
        <ns0:keepLines/>
        <ns0:pageBreakBefore ns0:val="0"/>
        <ns0:widowControl/>
        <ns0:spacing ns0:line="276" ns0:lineRule="auto" ns0:before="200" ns0:after="100"/>
        <ns0:jc ns0:val="left"/>
        <ns0:outlineLvl ns0:val="3"/>
        <ns0:wordWrap ns0:val="0"/>
      </ns0:pPr>
      <ns0:r>
        <ns0:rPr>
          <ns0:rFonts ns0:ascii="Noto Sans SC" ns0:hAnsi="Noto Sans SC" ns0:eastAsia="Noto Sans SC"/>
          <ns0:b/>
          <ns0:color ns0:val="143D50"/>
          <ns0:sz ns0:val="23"/>
        </ns0:rPr>
        <ns0:t>3.1.2 材料成本变动归因</ns0:t>
      </ns0:r>
    </ns0:p>
    <ns0:p>
      <ns0:bookmarkStart ns0:id="10242" ns0:name="YH_c282ade0_242"/>
      <ns0:pPr>
        <ns0:keepNext ns0:val="0"/>
        <ns0:keepLines/>
        <ns0:pageBreakBefore ns0:val="0"/>
        <ns0:widowControl/>
        <ns0:spacing ns0:line="276" ns0:lineRule="auto" ns0:before="0" ns0:after="100"/>
        <ns0:jc ns0:val="left"/>
        <ns0:wordWrap ns0:val="0"/>
      </ns0:pPr>
      <ns0:r>
        <ns0:rPr>
          <ns0:rFonts ns0:ascii="Noto Sans SC" ns0:hAnsi="Noto Sans SC" ns0:eastAsia="Noto Sans SC"/>
          <ns0:b ns0:val="0"/>
          <ns0:color ns0:val="202D33"/>
          <ns0:sz ns0:val="21"/>
        </ns0:rPr>
        <ns0:t xml:space="preserve">直接材料每盒 1﻿2﻿.﻿4﻿9﻿ ﻿元，比上期变动 -﻿0﻿.﻿4﻿0﻿ ﻿元，占单位成本变动的 7﻿6﻿.﻿9﻿2﻿%。
山茱萸：3.00 → 2﻿.﻿8﻿8﻿ ﻿元﻿/﻿盒，变动 -﻿0﻿.﻿1﻿2﻿ ﻿元﻿/﻿盒，占材料增量 3﻿0﻿.﻿0﻿0﻿%；熟地黄：3.72 → 3﻿.﻿6﻿2﻿ ﻿元﻿/﻿盒，变动 -﻿0﻿.﻿1﻿0﻿ ﻿元﻿/﻿盒，占材料增量 2﻿5﻿.﻿0﻿0﻿%；山药：1.58 → 1﻿.﻿5﻿3﻿ ﻿元﻿/﻿盒，变动 -﻿0﻿.﻿0﻿5﻿ ﻿元﻿/﻿盒，占材料增量 1﻿2﻿.﻿5﻿0﻿%；茯苓：1.28 → 1﻿.﻿2﻿3﻿ ﻿元﻿/﻿盒，变动 -﻿0﻿.﻿0﻿5﻿ ﻿元﻿/﻿盒，占材料增量 1﻿2﻿.﻿5﻿0﻿%。 单位消耗成本同时受价格和实耗影响；需采购入库单、批次领退料及合格产出记录，才能分别核验价格与耗量。
提取收率变化可能影响每盒材料耗用；现有工艺文档给出控制要求，尚不能证明本期实际收率下降。需将批次投料和合格产出与上期对照核查。
直接材料总成本口径：本期4﻿3﻿7﻿1﻿5﻿0﻿.﻿0﻿0﻿元，基期5﻿1﻿5﻿6﻿0﻿0﻿.﻿0﻿0﻿元，环比-﻿1﻿5﻿.﻿2﻿2﻿%。现有证据不足以确认原因；需补充并核查：对应月份药材采购合同台账、对应车间期间领料投料批次记录、各药材单耗与收率明细台账。</ns0:t>
      </ns0:r>
      <ns0:bookmarkEnd ns0:id="10242"/>
    </ns0:p>
    <ns0:p>
      <ns0:pPr>
        <ns0:keepNext/>
        <ns0:keepLines/>
        <ns0:pageBreakBefore ns0:val="0"/>
        <ns0:widowControl/>
        <ns0:spacing ns0:line="276" ns0:lineRule="auto" ns0:before="200" ns0:after="100"/>
        <ns0:jc ns0:val="left"/>
        <ns0:outlineLvl ns0:val="2"/>
        <ns0:wordWrap ns0:val="0"/>
      </ns0:pPr>
      <ns0:r>
        <ns0:rPr>
          <ns0:rFonts ns0:ascii="Noto Sans SC" ns0:hAnsi="Noto Sans SC" ns0:eastAsia="Noto Sans SC"/>
          <ns0:b/>
          <ns0:color ns0:val="143D50"/>
          <ns0:sz ns0:val="23"/>
        </ns0:rPr>
        <ns0:t>3.2 直接人工分析</ns0:t>
      </ns0:r>
    </ns0:p>
    <ns0:tbl>
      <ns0:tblPr>
        <ns0:tblW ns0:type="auto" ns0:w="0"/>
        <ns0:tblLayout ns0:type="fixed"/>
        <ns0:tblLook ns0:firstColumn="1" ns0:firstRow="1" ns0:lastColumn="0" ns0:lastRow="0" ns0:noHBand="0" ns0:noVBand="1" ns0:val="04A0"/>
        <ns0:tblBorders>
          <ns0:top ns0:val="single" ns0:sz="4" ns0:color="000000"/>
          <ns0:left ns0:val="single" ns0:sz="4" ns0:color="000000"/>
          <ns0:bottom ns0:val="single" ns0:sz="4" ns0:color="000000"/>
          <ns0:right ns0:val="single" ns0:sz="4" ns0:color="000000"/>
          <ns0:insideH ns0:val="single" ns0:sz="4" ns0:color="000000"/>
          <ns0:insideV ns0:val="single" ns0:sz="4" ns0:color="000000"/>
        </ns0:tblBorders>
      </ns0:tblPr>
      <ns0:tblGrid>
        <ns0:gridCol ns0:w="1962"/>
        <ns0:gridCol ns0:w="1962"/>
        <ns0:gridCol ns0:w="1962"/>
        <ns0:gridCol ns0:w="1962"/>
        <ns0:gridCol ns0:w="1962"/>
      </ns0:tblGrid>
      <ns0:tr>
        <ns0:trPr>
          <ns0:cantSplit/>
          <ns0:tblHeader/>
        </ns0:trPr>
        <ns0:tc>
          <ns0:tcPr>
            <ns0:tcW ns0:type="dxa" ns0:w="1962"/>
            <ns0:shd ns0:fill="EAF2F5"/>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指标</ns0:t>
            </ns0:r>
          </ns0:p>
        </ns0:tc>
        <ns0:tc>
          <ns0:tcPr>
            <ns0:tcW ns0:type="dxa" ns0:w="1962"/>
            <ns0:shd ns0:fill="EAF2F5"/>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本月</ns0:t>
            </ns0:r>
          </ns0:p>
        </ns0:tc>
        <ns0:tc>
          <ns0:tcPr>
            <ns0:tcW ns0:type="dxa" ns0:w="1962"/>
            <ns0:shd ns0:fill="EAF2F5"/>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上月</ns0:t>
            </ns0:r>
          </ns0:p>
        </ns0:tc>
        <ns0:tc>
          <ns0:tcPr>
            <ns0:tcW ns0:type="dxa" ns0:w="1962"/>
            <ns0:shd ns0:fill="EAF2F5"/>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环比</ns0:t>
            </ns0:r>
          </ns0:p>
        </ns0:tc>
        <ns0:tc>
          <ns0:tcPr>
            <ns0:tcW ns0:type="dxa" ns0:w="1962"/>
            <ns0:shd ns0:fill="EAF2F5"/>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说明</ns0:t>
            </ns0:r>
          </ns0:p>
        </ns0:tc>
      </ns0:tr>
      <ns0:tr>
        <ns0:trPr>
          <ns0:cantSplit/>
        </ns0:trPr>
        <ns0:tc>
          <ns0:tcPr>
            <ns0:tcW ns0:type="dxa" ns0:w="196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单位人工成本(元/盒)</ns0:t>
            </ns0:r>
          </ns0:p>
        </ns0:tc>
        <ns0:tc>
          <ns0:tcPr>
            <ns0:tcW ns0:type="dxa" ns0:w="1962"/>
          </ns0:tcPr>
          <ns0:p>
            <ns0:pPr>
              <ns0:keepNext ns0:val="0"/>
              <ns0:keepLines/>
              <ns0:pageBreakBefore ns0:val="0"/>
              <ns0:widowControl/>
              <ns0:spacing ns0:line="259" ns0:lineRule="auto" ns0:before="0" ns0:after="60"/>
              <ns0:jc ns0:val="left"/>
              <ns0:wordWrap ns0:val="0"/>
            </ns0:pPr>
            <ns0:bookmarkStart ns0:id="10250" ns0:name="YH_c282ade0_250"/>
            <ns0:r>
              <ns0:rPr>
                <ns0:rFonts ns0:ascii="Noto Sans SC" ns0:hAnsi="Noto Sans SC" ns0:eastAsia="Noto Sans SC"/>
                <ns0:b ns0:val="0"/>
                <ns0:color ns0:val="202D33"/>
                <ns0:sz ns0:val="18"/>
              </ns0:rPr>
              <ns0:t xml:space="preserve">2.08</ns0:t>
            </ns0:r>
            <ns0:bookmarkEnd ns0:id="10250"/>
          </ns0:p>
        </ns0:tc>
        <ns0:tc>
          <ns0:tcPr>
            <ns0:tcW ns0:type="dxa" ns0:w="1962"/>
          </ns0:tcPr>
          <ns0:p>
            <ns0:pPr>
              <ns0:keepNext ns0:val="0"/>
              <ns0:keepLines/>
              <ns0:pageBreakBefore ns0:val="0"/>
              <ns0:widowControl/>
              <ns0:spacing ns0:line="259" ns0:lineRule="auto" ns0:before="0" ns0:after="60"/>
              <ns0:jc ns0:val="left"/>
              <ns0:wordWrap ns0:val="0"/>
            </ns0:pPr>
            <ns0:bookmarkStart ns0:id="10251" ns0:name="YH_c282ade0_251"/>
            <ns0:r>
              <ns0:rPr>
                <ns0:rFonts ns0:ascii="Noto Sans SC" ns0:hAnsi="Noto Sans SC" ns0:eastAsia="Noto Sans SC"/>
                <ns0:b ns0:val="0"/>
                <ns0:color ns0:val="202D33"/>
                <ns0:sz ns0:val="18"/>
              </ns0:rPr>
              <ns0:t xml:space="preserve">2.12</ns0:t>
            </ns0:r>
            <ns0:bookmarkEnd ns0:id="10251"/>
          </ns0:p>
        </ns0:tc>
        <ns0:tc>
          <ns0:tcPr>
            <ns0:tcW ns0:type="dxa" ns0:w="1962"/>
          </ns0:tcPr>
          <ns0:p>
            <ns0:pPr>
              <ns0:keepNext ns0:val="0"/>
              <ns0:keepLines/>
              <ns0:pageBreakBefore ns0:val="0"/>
              <ns0:widowControl/>
              <ns0:spacing ns0:line="259" ns0:lineRule="auto" ns0:before="0" ns0:after="60"/>
              <ns0:jc ns0:val="left"/>
              <ns0:wordWrap ns0:val="0"/>
            </ns0:pPr>
            <ns0:bookmarkStart ns0:id="10252" ns0:name="YH_c282ade0_252"/>
            <ns0:r>
              <ns0:rPr>
                <ns0:rFonts ns0:ascii="Noto Sans SC" ns0:hAnsi="Noto Sans SC" ns0:eastAsia="Noto Sans SC"/>
                <ns0:b ns0:val="0"/>
                <ns0:color ns0:val="202D33"/>
                <ns0:sz ns0:val="18"/>
              </ns0:rPr>
              <ns0:t xml:space="preserve">-﻿1﻿.﻿8﻿9﻿%</ns0:t>
            </ns0:r>
            <ns0:bookmarkEnd ns0:id="10252"/>
          </ns0:p>
        </ns0:tc>
        <ns0:tc>
          <ns0:tcPr>
            <ns0:tcW ns0:type="dxa" ns0:w="196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ns0:t>
            </ns0:r>
          </ns0:p>
        </ns0:tc>
      </ns0:tr>
      <ns0:tr>
        <ns0:trPr>
          <ns0:cantSplit/>
        </ns0:trPr>
        <ns0:tc>
          <ns0:tcPr>
            <ns0:tcW ns0:type="dxa" ns0:w="196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人工工时(h/万盒)</ns0:t>
            </ns0:r>
          </ns0:p>
        </ns0:tc>
        <ns0:tc>
          <ns0:tcPr>
            <ns0:tcW ns0:type="dxa" ns0:w="1962"/>
          </ns0:tcPr>
          <ns0:p>
            <ns0:pPr>
              <ns0:keepNext ns0:val="0"/>
              <ns0:keepLines/>
              <ns0:pageBreakBefore ns0:val="0"/>
              <ns0:widowControl/>
              <ns0:spacing ns0:line="259" ns0:lineRule="auto" ns0:before="0" ns0:after="60"/>
              <ns0:jc ns0:val="left"/>
              <ns0:wordWrap ns0:val="0"/>
            </ns0:pPr>
            <ns0:bookmarkStart ns0:id="10255" ns0:name="YH_c282ade0_255"/>
            <ns0:r>
              <ns0:rPr>
                <ns0:rFonts ns0:ascii="Noto Sans SC" ns0:hAnsi="Noto Sans SC" ns0:eastAsia="Noto Sans SC"/>
                <ns0:b ns0:val="0"/>
                <ns0:color ns0:val="202D33"/>
                <ns0:sz ns0:val="18"/>
              </ns0:rPr>
              <ns0:t xml:space="preserve">576.00</ns0:t>
            </ns0:r>
            <ns0:bookmarkEnd ns0:id="10255"/>
          </ns0:p>
        </ns0:tc>
        <ns0:tc>
          <ns0:tcPr>
            <ns0:tcW ns0:type="dxa" ns0:w="1962"/>
          </ns0:tcPr>
          <ns0:p>
            <ns0:pPr>
              <ns0:keepNext ns0:val="0"/>
              <ns0:keepLines/>
              <ns0:pageBreakBefore ns0:val="0"/>
              <ns0:widowControl/>
              <ns0:spacing ns0:line="259" ns0:lineRule="auto" ns0:before="0" ns0:after="60"/>
              <ns0:jc ns0:val="left"/>
              <ns0:wordWrap ns0:val="0"/>
            </ns0:pPr>
            <ns0:bookmarkStart ns0:id="10256" ns0:name="YH_c282ade0_256"/>
            <ns0:r>
              <ns0:rPr>
                <ns0:rFonts ns0:ascii="Noto Sans SC" ns0:hAnsi="Noto Sans SC" ns0:eastAsia="Noto Sans SC"/>
                <ns0:b ns0:val="0"/>
                <ns0:color ns0:val="202D33"/>
                <ns0:sz ns0:val="18"/>
              </ns0:rPr>
              <ns0:t xml:space="preserve">504.00</ns0:t>
            </ns0:r>
            <ns0:bookmarkEnd ns0:id="10256"/>
          </ns0:p>
        </ns0:tc>
        <ns0:tc>
          <ns0:tcPr>
            <ns0:tcW ns0:type="dxa" ns0:w="1962"/>
          </ns0:tcPr>
          <ns0:p>
            <ns0:pPr>
              <ns0:keepNext ns0:val="0"/>
              <ns0:keepLines/>
              <ns0:pageBreakBefore ns0:val="0"/>
              <ns0:widowControl/>
              <ns0:spacing ns0:line="259" ns0:lineRule="auto" ns0:before="0" ns0:after="60"/>
              <ns0:jc ns0:val="left"/>
              <ns0:wordWrap ns0:val="0"/>
            </ns0:pPr>
            <ns0:bookmarkStart ns0:id="10257" ns0:name="YH_c282ade0_257"/>
            <ns0:r>
              <ns0:rPr>
                <ns0:rFonts ns0:ascii="Noto Sans SC" ns0:hAnsi="Noto Sans SC" ns0:eastAsia="Noto Sans SC"/>
                <ns0:b ns0:val="0"/>
                <ns0:color ns0:val="202D33"/>
                <ns0:sz ns0:val="18"/>
              </ns0:rPr>
              <ns0:t xml:space="preserve">1﻿4﻿.﻿2﻿9﻿%</ns0:t>
            </ns0:r>
            <ns0:bookmarkEnd ns0:id="10257"/>
          </ns0:p>
        </ns0:tc>
        <ns0:tc>
          <ns0:tcPr>
            <ns0:tcW ns0:type="dxa" ns0:w="196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ns0:t>
            </ns0:r>
          </ns0:p>
        </ns0:tc>
      </ns0:tr>
      <ns0:tr>
        <ns0:trPr>
          <ns0:cantSplit/>
        </ns0:trPr>
        <ns0:tc>
          <ns0:tcPr>
            <ns0:tcW ns0:type="dxa" ns0:w="196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平均小时工资(元/h)</ns0:t>
            </ns0:r>
          </ns0:p>
        </ns0:tc>
        <ns0:tc>
          <ns0:tcPr>
            <ns0:tcW ns0:type="dxa" ns0:w="1962"/>
          </ns0:tcPr>
          <ns0:p>
            <ns0:pPr>
              <ns0:keepNext ns0:val="0"/>
              <ns0:keepLines/>
              <ns0:pageBreakBefore ns0:val="0"/>
              <ns0:widowControl/>
              <ns0:spacing ns0:line="259" ns0:lineRule="auto" ns0:before="0" ns0:after="60"/>
              <ns0:jc ns0:val="left"/>
              <ns0:wordWrap ns0:val="0"/>
            </ns0:pPr>
            <ns0:bookmarkStart ns0:id="10260" ns0:name="YH_c282ade0_260"/>
            <ns0:r>
              <ns0:rPr>
                <ns0:rFonts ns0:ascii="Noto Sans SC" ns0:hAnsi="Noto Sans SC" ns0:eastAsia="Noto Sans SC"/>
                <ns0:b ns0:val="0"/>
                <ns0:color ns0:val="202D33"/>
                <ns0:sz ns0:val="18"/>
              </ns0:rPr>
              <ns0:t xml:space="preserve">36.11</ns0:t>
            </ns0:r>
            <ns0:bookmarkEnd ns0:id="10260"/>
          </ns0:p>
        </ns0:tc>
        <ns0:tc>
          <ns0:tcPr>
            <ns0:tcW ns0:type="dxa" ns0:w="1962"/>
          </ns0:tcPr>
          <ns0:p>
            <ns0:pPr>
              <ns0:keepNext ns0:val="0"/>
              <ns0:keepLines/>
              <ns0:pageBreakBefore ns0:val="0"/>
              <ns0:widowControl/>
              <ns0:spacing ns0:line="259" ns0:lineRule="auto" ns0:before="0" ns0:after="60"/>
              <ns0:jc ns0:val="left"/>
              <ns0:wordWrap ns0:val="0"/>
            </ns0:pPr>
            <ns0:bookmarkStart ns0:id="10261" ns0:name="YH_c282ade0_261"/>
            <ns0:r>
              <ns0:rPr>
                <ns0:rFonts ns0:ascii="Noto Sans SC" ns0:hAnsi="Noto Sans SC" ns0:eastAsia="Noto Sans SC"/>
                <ns0:b ns0:val="0"/>
                <ns0:color ns0:val="202D33"/>
                <ns0:sz ns0:val="18"/>
              </ns0:rPr>
              <ns0:t xml:space="preserve">42.06</ns0:t>
            </ns0:r>
            <ns0:bookmarkEnd ns0:id="10261"/>
          </ns0:p>
        </ns0:tc>
        <ns0:tc>
          <ns0:tcPr>
            <ns0:tcW ns0:type="dxa" ns0:w="1962"/>
          </ns0:tcPr>
          <ns0:p>
            <ns0:pPr>
              <ns0:keepNext ns0:val="0"/>
              <ns0:keepLines/>
              <ns0:pageBreakBefore ns0:val="0"/>
              <ns0:widowControl/>
              <ns0:spacing ns0:line="259" ns0:lineRule="auto" ns0:before="0" ns0:after="60"/>
              <ns0:jc ns0:val="left"/>
              <ns0:wordWrap ns0:val="0"/>
            </ns0:pPr>
            <ns0:bookmarkStart ns0:id="10262" ns0:name="YH_c282ade0_262"/>
            <ns0:r>
              <ns0:rPr>
                <ns0:rFonts ns0:ascii="Noto Sans SC" ns0:hAnsi="Noto Sans SC" ns0:eastAsia="Noto Sans SC"/>
                <ns0:b ns0:val="0"/>
                <ns0:color ns0:val="202D33"/>
                <ns0:sz ns0:val="18"/>
              </ns0:rPr>
              <ns0:t xml:space="preserve">-﻿1﻿4﻿.﻿1﻿5﻿%</ns0:t>
            </ns0:r>
            <ns0:bookmarkEnd ns0:id="10262"/>
          </ns0:p>
        </ns0:tc>
        <ns0:tc>
          <ns0:tcPr>
            <ns0:tcW ns0:type="dxa" ns0:w="196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ns0:t>
            </ns0:r>
          </ns0:p>
        </ns0:tc>
      </ns0:tr>
      <ns0:tr>
        <ns0:trPr>
          <ns0:cantSplit/>
        </ns0:trPr>
        <ns0:tc>
          <ns0:tcPr>
            <ns0:tcW ns0:type="dxa" ns0:w="196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人工效率(盒/人·日)</ns0:t>
            </ns0:r>
          </ns0:p>
        </ns0:tc>
        <ns0:tc>
          <ns0:tcPr>
            <ns0:tcW ns0:type="dxa" ns0:w="1962"/>
          </ns0:tcPr>
          <ns0:p>
            <ns0:pPr>
              <ns0:keepNext ns0:val="0"/>
              <ns0:keepLines/>
              <ns0:pageBreakBefore ns0:val="0"/>
              <ns0:widowControl/>
              <ns0:spacing ns0:line="259" ns0:lineRule="auto" ns0:before="0" ns0:after="60"/>
              <ns0:jc ns0:val="left"/>
              <ns0:wordWrap ns0:val="0"/>
            </ns0:pPr>
            <ns0:bookmarkStart ns0:id="10265" ns0:name="YH_c282ade0_265"/>
            <ns0:r>
              <ns0:rPr>
                <ns0:rFonts ns0:ascii="Noto Sans SC" ns0:hAnsi="Noto Sans SC" ns0:eastAsia="Noto Sans SC"/>
                <ns0:b ns0:val="0"/>
                <ns0:color ns0:val="202D33"/>
                <ns0:sz ns0:val="18"/>
              </ns0:rPr>
              <ns0:t xml:space="preserve">138.89</ns0:t>
            </ns0:r>
            <ns0:bookmarkEnd ns0:id="10265"/>
          </ns0:p>
        </ns0:tc>
        <ns0:tc>
          <ns0:tcPr>
            <ns0:tcW ns0:type="dxa" ns0:w="1962"/>
          </ns0:tcPr>
          <ns0:p>
            <ns0:pPr>
              <ns0:keepNext ns0:val="0"/>
              <ns0:keepLines/>
              <ns0:pageBreakBefore ns0:val="0"/>
              <ns0:widowControl/>
              <ns0:spacing ns0:line="259" ns0:lineRule="auto" ns0:before="0" ns0:after="60"/>
              <ns0:jc ns0:val="left"/>
              <ns0:wordWrap ns0:val="0"/>
            </ns0:pPr>
            <ns0:bookmarkStart ns0:id="10266" ns0:name="YH_c282ade0_266"/>
            <ns0:r>
              <ns0:rPr>
                <ns0:rFonts ns0:ascii="Noto Sans SC" ns0:hAnsi="Noto Sans SC" ns0:eastAsia="Noto Sans SC"/>
                <ns0:b ns0:val="0"/>
                <ns0:color ns0:val="202D33"/>
                <ns0:sz ns0:val="18"/>
              </ns0:rPr>
              <ns0:t xml:space="preserve">158.73</ns0:t>
            </ns0:r>
            <ns0:bookmarkEnd ns0:id="10266"/>
          </ns0:p>
        </ns0:tc>
        <ns0:tc>
          <ns0:tcPr>
            <ns0:tcW ns0:type="dxa" ns0:w="1962"/>
          </ns0:tcPr>
          <ns0:p>
            <ns0:pPr>
              <ns0:keepNext ns0:val="0"/>
              <ns0:keepLines/>
              <ns0:pageBreakBefore ns0:val="0"/>
              <ns0:widowControl/>
              <ns0:spacing ns0:line="259" ns0:lineRule="auto" ns0:before="0" ns0:after="60"/>
              <ns0:jc ns0:val="left"/>
              <ns0:wordWrap ns0:val="0"/>
            </ns0:pPr>
            <ns0:bookmarkStart ns0:id="10267" ns0:name="YH_c282ade0_267"/>
            <ns0:r>
              <ns0:rPr>
                <ns0:rFonts ns0:ascii="Noto Sans SC" ns0:hAnsi="Noto Sans SC" ns0:eastAsia="Noto Sans SC"/>
                <ns0:b ns0:val="0"/>
                <ns0:color ns0:val="202D33"/>
                <ns0:sz ns0:val="18"/>
              </ns0:rPr>
              <ns0:t xml:space="preserve">-﻿1﻿2﻿.﻿5﻿0﻿%</ns0:t>
            </ns0:r>
            <ns0:bookmarkEnd ns0:id="10267"/>
          </ns0:p>
        </ns0:tc>
        <ns0:tc>
          <ns0:tcPr>
            <ns0:tcW ns0:type="dxa" ns0:w="196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ns0:t>
            </ns0:r>
          </ns0:p>
        </ns0:tc>
      </ns0:tr>
    </ns0:tbl>
    <ns0:p>
      <ns0:pPr>
        <ns0:keepNext ns0:val="0"/>
        <ns0:keepLines/>
        <ns0:pageBreakBefore ns0:val="0"/>
        <ns0:widowControl/>
        <ns0:spacing ns0:line="276" ns0:lineRule="auto" ns0:before="0" ns0:after="100"/>
        <ns0:jc ns0:val="left"/>
        <ns0:wordWrap ns0:val="0"/>
      </ns0:pPr>
      <ns0:r>
        <ns0:rPr>
          <ns0:rFonts ns0:ascii="Noto Sans SC" ns0:hAnsi="Noto Sans SC" ns0:eastAsia="Noto Sans SC"/>
          <ns0:b ns0:val="0"/>
          <ns0:color ns0:val="202D33"/>
          <ns0:sz ns0:val="21"/>
        </ns0:rPr>
        <ns0:t>直接人工每盒 2﻿.﻿0﻿8﻿ ﻿元，比上期变动 -﻿0﻿.﻿0﻿4﻿ ﻿元，占单位成本环比变动 7﻿.﻿6﻿9﻿%。平均小时工资是题包折算口径。每盒人工费用受工时、人员组成及加班影响；需核对工时台账、工资组成与返工记录，不能认定基础薪率上涨。</ns0:t>
      </ns0:r>
    </ns0:p>
    <ns0:p>
      <ns0:pPr>
        <ns0:keepNext ns0:val="0"/>
        <ns0:keepLines/>
        <ns0:pageBreakBefore ns0:val="0"/>
        <ns0:widowControl/>
        <ns0:spacing ns0:line="276" ns0:lineRule="auto" ns0:before="0" ns0:after="100"/>
        <ns0:jc ns0:val="left"/>
        <ns0:wordWrap ns0:val="0"/>
      </ns0:pPr>
      <ns0:r>
        <ns0:rPr>
          <ns0:rFonts ns0:ascii="Noto Sans SC" ns0:hAnsi="Noto Sans SC" ns0:eastAsia="Noto Sans SC"/>
          <ns0:b ns0:val="0"/>
          <ns0:color ns0:val="202D33"/>
          <ns0:sz ns0:val="21"/>
        </ns0:rPr>
        <ns0:t>直接人工总成本口径：本期7﻿2﻿8﻿0﻿0﻿.﻿0﻿0﻿元，基期8﻿4﻿8﻿0﻿0﻿.﻿0﻿0﻿元，环比-﻿1﻿4﻿.﻿1﻿5﻿%。现有证据不足以确认原因；需补充并核查：对应月份车间工时台账、对应月份计件工资结算凭证、对应期间批生产记录。</ns0:t>
      </ns0:r>
    </ns0:p>
    <ns0:p>
      <ns0:pPr>
        <ns0:keepNext/>
        <ns0:keepLines/>
        <ns0:pageBreakBefore ns0:val="0"/>
        <ns0:widowControl/>
        <ns0:spacing ns0:line="276" ns0:lineRule="auto" ns0:before="200" ns0:after="100"/>
        <ns0:jc ns0:val="left"/>
        <ns0:outlineLvl ns0:val="2"/>
        <ns0:wordWrap ns0:val="0"/>
      </ns0:pPr>
      <ns0:r>
        <ns0:rPr>
          <ns0:rFonts ns0:ascii="Noto Sans SC" ns0:hAnsi="Noto Sans SC" ns0:eastAsia="Noto Sans SC"/>
          <ns0:b/>
          <ns0:color ns0:val="143D50"/>
          <ns0:sz ns0:val="23"/>
        </ns0:rPr>
        <ns0:t>3.3 制造费用分析</ns0:t>
      </ns0:r>
    </ns0:p>
    <ns0:tbl>
      <ns0:tblPr>
        <ns0:tblW ns0:type="auto" ns0:w="0"/>
        <ns0:tblLayout ns0:type="fixed"/>
        <ns0:tblLook ns0:firstColumn="1" ns0:firstRow="1" ns0:lastColumn="0" ns0:lastRow="0" ns0:noHBand="0" ns0:noVBand="1" ns0:val="04A0"/>
        <ns0:tblBorders>
          <ns0:top ns0:val="single" ns0:sz="4" ns0:color="000000"/>
          <ns0:left ns0:val="single" ns0:sz="4" ns0:color="000000"/>
          <ns0:bottom ns0:val="single" ns0:sz="4" ns0:color="000000"/>
          <ns0:right ns0:val="single" ns0:sz="4" ns0:color="000000"/>
          <ns0:insideH ns0:val="single" ns0:sz="4" ns0:color="000000"/>
          <ns0:insideV ns0:val="single" ns0:sz="4" ns0:color="000000"/>
        </ns0:tblBorders>
      </ns0:tblPr>
      <ns0:tblGrid>
        <ns0:gridCol ns0:w="1962"/>
        <ns0:gridCol ns0:w="1962"/>
        <ns0:gridCol ns0:w="1962"/>
        <ns0:gridCol ns0:w="1962"/>
        <ns0:gridCol ns0:w="1962"/>
      </ns0:tblGrid>
      <ns0:tr>
        <ns0:trPr>
          <ns0:cantSplit/>
          <ns0:tblHeader/>
        </ns0:trPr>
        <ns0:tc>
          <ns0:tcPr>
            <ns0:tcW ns0:type="dxa" ns0:w="1962"/>
            <ns0:shd ns0:fill="EAF2F5"/>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费用类别</ns0:t>
            </ns0:r>
          </ns0:p>
        </ns0:tc>
        <ns0:tc>
          <ns0:tcPr>
            <ns0:tcW ns0:type="dxa" ns0:w="1962"/>
            <ns0:shd ns0:fill="EAF2F5"/>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本月(元/盒)</ns0:t>
            </ns0:r>
          </ns0:p>
        </ns0:tc>
        <ns0:tc>
          <ns0:tcPr>
            <ns0:tcW ns0:type="dxa" ns0:w="1962"/>
            <ns0:shd ns0:fill="EAF2F5"/>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上月(元/盒)</ns0:t>
            </ns0:r>
          </ns0:p>
        </ns0:tc>
        <ns0:tc>
          <ns0:tcPr>
            <ns0:tcW ns0:type="dxa" ns0:w="1962"/>
            <ns0:shd ns0:fill="EAF2F5"/>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环比变动</ns0:t>
            </ns0:r>
          </ns0:p>
        </ns0:tc>
        <ns0:tc>
          <ns0:tcPr>
            <ns0:tcW ns0:type="dxa" ns0:w="1962"/>
            <ns0:shd ns0:fill="EAF2F5"/>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变动说明</ns0:t>
            </ns0:r>
          </ns0:p>
        </ns0:tc>
      </ns0:tr>
      <ns0:tr>
        <ns0:trPr>
          <ns0:cantSplit/>
        </ns0:trPr>
        <ns0:tc>
          <ns0:tcPr>
            <ns0:tcW ns0:type="dxa" ns0:w="196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折旧费</ns0:t>
            </ns0:r>
          </ns0:p>
        </ns0:tc>
        <ns0:tc>
          <ns0:tcPr>
            <ns0:tcW ns0:type="dxa" ns0:w="1962"/>
          </ns0:tcPr>
          <ns0:p>
            <ns0:pPr>
              <ns0:keepNext ns0:val="0"/>
              <ns0:keepLines/>
              <ns0:pageBreakBefore ns0:val="0"/>
              <ns0:widowControl/>
              <ns0:spacing ns0:line="259" ns0:lineRule="auto" ns0:before="0" ns0:after="60"/>
              <ns0:jc ns0:val="left"/>
              <ns0:wordWrap ns0:val="0"/>
            </ns0:pPr>
            <ns0:bookmarkStart ns0:id="10277" ns0:name="YH_c282ade0_277"/>
            <ns0:r>
              <ns0:rPr>
                <ns0:rFonts ns0:ascii="Noto Sans SC" ns0:hAnsi="Noto Sans SC" ns0:eastAsia="Noto Sans SC"/>
                <ns0:b ns0:val="0"/>
                <ns0:color ns0:val="202D33"/>
                <ns0:sz ns0:val="18"/>
              </ns0:rPr>
              <ns0:t xml:space="preserve">1.03</ns0:t>
            </ns0:r>
            <ns0:bookmarkEnd ns0:id="10277"/>
          </ns0:p>
        </ns0:tc>
        <ns0:tc>
          <ns0:tcPr>
            <ns0:tcW ns0:type="dxa" ns0:w="1962"/>
          </ns0:tcPr>
          <ns0:p>
            <ns0:pPr>
              <ns0:keepNext ns0:val="0"/>
              <ns0:keepLines/>
              <ns0:pageBreakBefore ns0:val="0"/>
              <ns0:widowControl/>
              <ns0:spacing ns0:line="259" ns0:lineRule="auto" ns0:before="0" ns0:after="60"/>
              <ns0:jc ns0:val="left"/>
              <ns0:wordWrap ns0:val="0"/>
            </ns0:pPr>
            <ns0:bookmarkStart ns0:id="10278" ns0:name="YH_c282ade0_278"/>
            <ns0:r>
              <ns0:rPr>
                <ns0:rFonts ns0:ascii="Noto Sans SC" ns0:hAnsi="Noto Sans SC" ns0:eastAsia="Noto Sans SC"/>
                <ns0:b ns0:val="0"/>
                <ns0:color ns0:val="202D33"/>
                <ns0:sz ns0:val="18"/>
              </ns0:rPr>
              <ns0:t xml:space="preserve">1.06</ns0:t>
            </ns0:r>
            <ns0:bookmarkEnd ns0:id="10278"/>
          </ns0:p>
        </ns0:tc>
        <ns0:tc>
          <ns0:tcPr>
            <ns0:tcW ns0:type="dxa" ns0:w="1962"/>
          </ns0:tcPr>
          <ns0:p>
            <ns0:pPr>
              <ns0:keepNext ns0:val="0"/>
              <ns0:keepLines/>
              <ns0:pageBreakBefore ns0:val="0"/>
              <ns0:widowControl/>
              <ns0:spacing ns0:line="259" ns0:lineRule="auto" ns0:before="0" ns0:after="60"/>
              <ns0:jc ns0:val="left"/>
              <ns0:wordWrap ns0:val="0"/>
            </ns0:pPr>
            <ns0:bookmarkStart ns0:id="10279" ns0:name="YH_c282ade0_279"/>
            <ns0:r>
              <ns0:rPr>
                <ns0:rFonts ns0:ascii="Noto Sans SC" ns0:hAnsi="Noto Sans SC" ns0:eastAsia="Noto Sans SC"/>
                <ns0:b ns0:val="0"/>
                <ns0:color ns0:val="202D33"/>
                <ns0:sz ns0:val="18"/>
              </ns0:rPr>
              <ns0:t xml:space="preserve">-﻿2﻿.﻿8﻿3﻿%</ns0:t>
            </ns0:r>
            <ns0:bookmarkEnd ns0:id="10279"/>
          </ns0:p>
        </ns0:tc>
        <ns0:tc>
          <ns0:tcPr>
            <ns0:tcW ns0:type="dxa" ns0:w="1962"/>
          </ns0:tcPr>
          <ns0:p>
            <ns0:pPr>
              <ns0:keepNext ns0:val="0"/>
              <ns0:keepLines/>
              <ns0:pageBreakBefore ns0:val="0"/>
              <ns0:widowControl/>
              <ns0:spacing ns0:line="259" ns0:lineRule="auto" ns0:before="0" ns0:after="60"/>
              <ns0:jc ns0:val="left"/>
              <ns0:wordWrap ns0:val="0"/>
            </ns0:pPr>
            <ns0:bookmarkStart ns0:id="10280" ns0:name="YH_c282ade0_280"/>
            <ns0:r>
              <ns0:rPr>
                <ns0:rFonts ns0:ascii="Noto Sans SC" ns0:hAnsi="Noto Sans SC" ns0:eastAsia="Noto Sans SC"/>
                <ns0:b ns0:val="0"/>
                <ns0:color ns0:val="202D33"/>
                <ns0:sz ns0:val="18"/>
              </ns0:rPr>
              <ns0:t xml:space="preserve">折旧费变动需核对费用台账及分摊依据</ns0:t>
            </ns0:r>
            <ns0:bookmarkEnd ns0:id="10280"/>
          </ns0:p>
        </ns0:tc>
      </ns0:tr>
      <ns0:tr>
        <ns0:trPr>
          <ns0:cantSplit/>
        </ns0:trPr>
        <ns0:tc>
          <ns0:tcPr>
            <ns0:tcW ns0:type="dxa" ns0:w="196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动力费(水电气)</ns0:t>
            </ns0:r>
          </ns0:p>
        </ns0:tc>
        <ns0:tc>
          <ns0:tcPr>
            <ns0:tcW ns0:type="dxa" ns0:w="1962"/>
          </ns0:tcPr>
          <ns0:p>
            <ns0:pPr>
              <ns0:keepNext ns0:val="0"/>
              <ns0:keepLines/>
              <ns0:pageBreakBefore ns0:val="0"/>
              <ns0:widowControl/>
              <ns0:spacing ns0:line="259" ns0:lineRule="auto" ns0:before="0" ns0:after="60"/>
              <ns0:jc ns0:val="left"/>
              <ns0:wordWrap ns0:val="0"/>
            </ns0:pPr>
            <ns0:bookmarkStart ns0:id="10282" ns0:name="YH_c282ade0_282"/>
            <ns0:r>
              <ns0:rPr>
                <ns0:rFonts ns0:ascii="Noto Sans SC" ns0:hAnsi="Noto Sans SC" ns0:eastAsia="Noto Sans SC"/>
                <ns0:b ns0:val="0"/>
                <ns0:color ns0:val="202D33"/>
                <ns0:sz ns0:val="18"/>
              </ns0:rPr>
              <ns0:t xml:space="preserve">0.71</ns0:t>
            </ns0:r>
            <ns0:bookmarkEnd ns0:id="10282"/>
          </ns0:p>
        </ns0:tc>
        <ns0:tc>
          <ns0:tcPr>
            <ns0:tcW ns0:type="dxa" ns0:w="1962"/>
          </ns0:tcPr>
          <ns0:p>
            <ns0:pPr>
              <ns0:keepNext ns0:val="0"/>
              <ns0:keepLines/>
              <ns0:pageBreakBefore ns0:val="0"/>
              <ns0:widowControl/>
              <ns0:spacing ns0:line="259" ns0:lineRule="auto" ns0:before="0" ns0:after="60"/>
              <ns0:jc ns0:val="left"/>
              <ns0:wordWrap ns0:val="0"/>
            </ns0:pPr>
            <ns0:bookmarkStart ns0:id="10283" ns0:name="YH_c282ade0_283"/>
            <ns0:r>
              <ns0:rPr>
                <ns0:rFonts ns0:ascii="Noto Sans SC" ns0:hAnsi="Noto Sans SC" ns0:eastAsia="Noto Sans SC"/>
                <ns0:b ns0:val="0"/>
                <ns0:color ns0:val="202D33"/>
                <ns0:sz ns0:val="18"/>
              </ns0:rPr>
              <ns0:t xml:space="preserve">0.73</ns0:t>
            </ns0:r>
            <ns0:bookmarkEnd ns0:id="10283"/>
          </ns0:p>
        </ns0:tc>
        <ns0:tc>
          <ns0:tcPr>
            <ns0:tcW ns0:type="dxa" ns0:w="1962"/>
          </ns0:tcPr>
          <ns0:p>
            <ns0:pPr>
              <ns0:keepNext ns0:val="0"/>
              <ns0:keepLines/>
              <ns0:pageBreakBefore ns0:val="0"/>
              <ns0:widowControl/>
              <ns0:spacing ns0:line="259" ns0:lineRule="auto" ns0:before="0" ns0:after="60"/>
              <ns0:jc ns0:val="left"/>
              <ns0:wordWrap ns0:val="0"/>
            </ns0:pPr>
            <ns0:bookmarkStart ns0:id="10284" ns0:name="YH_c282ade0_284"/>
            <ns0:r>
              <ns0:rPr>
                <ns0:rFonts ns0:ascii="Noto Sans SC" ns0:hAnsi="Noto Sans SC" ns0:eastAsia="Noto Sans SC"/>
                <ns0:b ns0:val="0"/>
                <ns0:color ns0:val="202D33"/>
                <ns0:sz ns0:val="18"/>
              </ns0:rPr>
              <ns0:t xml:space="preserve">-﻿2﻿.﻿7﻿4﻿%</ns0:t>
            </ns0:r>
            <ns0:bookmarkEnd ns0:id="10284"/>
          </ns0:p>
        </ns0:tc>
        <ns0:tc>
          <ns0:tcPr>
            <ns0:tcW ns0:type="dxa" ns0:w="1962"/>
          </ns0:tcPr>
          <ns0:p>
            <ns0:pPr>
              <ns0:keepNext ns0:val="0"/>
              <ns0:keepLines/>
              <ns0:pageBreakBefore ns0:val="0"/>
              <ns0:widowControl/>
              <ns0:spacing ns0:line="259" ns0:lineRule="auto" ns0:before="0" ns0:after="60"/>
              <ns0:jc ns0:val="left"/>
              <ns0:wordWrap ns0:val="0"/>
            </ns0:pPr>
            <ns0:bookmarkStart ns0:id="10285" ns0:name="YH_c282ade0_285"/>
            <ns0:r>
              <ns0:rPr>
                <ns0:rFonts ns0:ascii="Noto Sans SC" ns0:hAnsi="Noto Sans SC" ns0:eastAsia="Noto Sans SC"/>
                <ns0:b ns0:val="0"/>
                <ns0:color ns0:val="202D33"/>
                <ns0:sz ns0:val="18"/>
              </ns0:rPr>
              <ns0:t xml:space="preserve">动力费(水电气)变动需核对费用台账及分摊依据</ns0:t>
            </ns0:r>
            <ns0:bookmarkEnd ns0:id="10285"/>
          </ns0:p>
        </ns0:tc>
      </ns0:tr>
      <ns0:tr>
        <ns0:trPr>
          <ns0:cantSplit/>
        </ns0:trPr>
        <ns0:tc>
          <ns0:tcPr>
            <ns0:tcW ns0:type="dxa" ns0:w="196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间接人工</ns0:t>
            </ns0:r>
          </ns0:p>
        </ns0:tc>
        <ns0:tc>
          <ns0:tcPr>
            <ns0:tcW ns0:type="dxa" ns0:w="1962"/>
          </ns0:tcPr>
          <ns0:p>
            <ns0:pPr>
              <ns0:keepNext ns0:val="0"/>
              <ns0:keepLines/>
              <ns0:pageBreakBefore ns0:val="0"/>
              <ns0:widowControl/>
              <ns0:spacing ns0:line="259" ns0:lineRule="auto" ns0:before="0" ns0:after="60"/>
              <ns0:jc ns0:val="left"/>
              <ns0:wordWrap ns0:val="0"/>
            </ns0:pPr>
            <ns0:bookmarkStart ns0:id="10287" ns0:name="YH_c282ade0_287"/>
            <ns0:r>
              <ns0:rPr>
                <ns0:rFonts ns0:ascii="Noto Sans SC" ns0:hAnsi="Noto Sans SC" ns0:eastAsia="Noto Sans SC"/>
                <ns0:b ns0:val="0"/>
                <ns0:color ns0:val="202D33"/>
                <ns0:sz ns0:val="18"/>
              </ns0:rPr>
              <ns0:t xml:space="preserve">0.57</ns0:t>
            </ns0:r>
            <ns0:bookmarkEnd ns0:id="10287"/>
          </ns0:p>
        </ns0:tc>
        <ns0:tc>
          <ns0:tcPr>
            <ns0:tcW ns0:type="dxa" ns0:w="1962"/>
          </ns0:tcPr>
          <ns0:p>
            <ns0:pPr>
              <ns0:keepNext ns0:val="0"/>
              <ns0:keepLines/>
              <ns0:pageBreakBefore ns0:val="0"/>
              <ns0:widowControl/>
              <ns0:spacing ns0:line="259" ns0:lineRule="auto" ns0:before="0" ns0:after="60"/>
              <ns0:jc ns0:val="left"/>
              <ns0:wordWrap ns0:val="0"/>
            </ns0:pPr>
            <ns0:bookmarkStart ns0:id="10288" ns0:name="YH_c282ade0_288"/>
            <ns0:r>
              <ns0:rPr>
                <ns0:rFonts ns0:ascii="Noto Sans SC" ns0:hAnsi="Noto Sans SC" ns0:eastAsia="Noto Sans SC"/>
                <ns0:b ns0:val="0"/>
                <ns0:color ns0:val="202D33"/>
                <ns0:sz ns0:val="18"/>
              </ns0:rPr>
              <ns0:t xml:space="preserve">0.59</ns0:t>
            </ns0:r>
            <ns0:bookmarkEnd ns0:id="10288"/>
          </ns0:p>
        </ns0:tc>
        <ns0:tc>
          <ns0:tcPr>
            <ns0:tcW ns0:type="dxa" ns0:w="1962"/>
          </ns0:tcPr>
          <ns0:p>
            <ns0:pPr>
              <ns0:keepNext ns0:val="0"/>
              <ns0:keepLines/>
              <ns0:pageBreakBefore ns0:val="0"/>
              <ns0:widowControl/>
              <ns0:spacing ns0:line="259" ns0:lineRule="auto" ns0:before="0" ns0:after="60"/>
              <ns0:jc ns0:val="left"/>
              <ns0:wordWrap ns0:val="0"/>
            </ns0:pPr>
            <ns0:bookmarkStart ns0:id="10289" ns0:name="YH_c282ade0_289"/>
            <ns0:r>
              <ns0:rPr>
                <ns0:rFonts ns0:ascii="Noto Sans SC" ns0:hAnsi="Noto Sans SC" ns0:eastAsia="Noto Sans SC"/>
                <ns0:b ns0:val="0"/>
                <ns0:color ns0:val="202D33"/>
                <ns0:sz ns0:val="18"/>
              </ns0:rPr>
              <ns0:t xml:space="preserve">-﻿3﻿.﻿3﻿9﻿%</ns0:t>
            </ns0:r>
            <ns0:bookmarkEnd ns0:id="10289"/>
          </ns0:p>
        </ns0:tc>
        <ns0:tc>
          <ns0:tcPr>
            <ns0:tcW ns0:type="dxa" ns0:w="1962"/>
          </ns0:tcPr>
          <ns0:p>
            <ns0:pPr>
              <ns0:keepNext ns0:val="0"/>
              <ns0:keepLines/>
              <ns0:pageBreakBefore ns0:val="0"/>
              <ns0:widowControl/>
              <ns0:spacing ns0:line="259" ns0:lineRule="auto" ns0:before="0" ns0:after="60"/>
              <ns0:jc ns0:val="left"/>
              <ns0:wordWrap ns0:val="0"/>
            </ns0:pPr>
            <ns0:bookmarkStart ns0:id="10290" ns0:name="YH_c282ade0_290"/>
            <ns0:r>
              <ns0:rPr>
                <ns0:rFonts ns0:ascii="Noto Sans SC" ns0:hAnsi="Noto Sans SC" ns0:eastAsia="Noto Sans SC"/>
                <ns0:b ns0:val="0"/>
                <ns0:color ns0:val="202D33"/>
                <ns0:sz ns0:val="18"/>
              </ns0:rPr>
              <ns0:t xml:space="preserve">人工(间接)变动需核对费用台账及分摊依据</ns0:t>
            </ns0:r>
            <ns0:bookmarkEnd ns0:id="10290"/>
          </ns0:p>
        </ns0:tc>
      </ns0:tr>
      <ns0:tr>
        <ns0:trPr>
          <ns0:cantSplit/>
        </ns0:trPr>
        <ns0:tc>
          <ns0:tcPr>
            <ns0:tcW ns0:type="dxa" ns0:w="196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检验费</ns0:t>
            </ns0:r>
          </ns0:p>
        </ns0:tc>
        <ns0:tc>
          <ns0:tcPr>
            <ns0:tcW ns0:type="dxa" ns0:w="1962"/>
          </ns0:tcPr>
          <ns0:p>
            <ns0:pPr>
              <ns0:keepNext ns0:val="0"/>
              <ns0:keepLines/>
              <ns0:pageBreakBefore ns0:val="0"/>
              <ns0:widowControl/>
              <ns0:spacing ns0:line="259" ns0:lineRule="auto" ns0:before="0" ns0:after="60"/>
              <ns0:jc ns0:val="left"/>
              <ns0:wordWrap ns0:val="0"/>
            </ns0:pPr>
            <ns0:bookmarkStart ns0:id="10292" ns0:name="YH_c282ade0_292"/>
            <ns0:r>
              <ns0:rPr>
                <ns0:rFonts ns0:ascii="Noto Sans SC" ns0:hAnsi="Noto Sans SC" ns0:eastAsia="Noto Sans SC"/>
                <ns0:b ns0:val="0"/>
                <ns0:color ns0:val="202D33"/>
                <ns0:sz ns0:val="18"/>
              </ns0:rPr>
              <ns0:t xml:space="preserve">0.35</ns0:t>
            </ns0:r>
            <ns0:bookmarkEnd ns0:id="10292"/>
          </ns0:p>
        </ns0:tc>
        <ns0:tc>
          <ns0:tcPr>
            <ns0:tcW ns0:type="dxa" ns0:w="1962"/>
          </ns0:tcPr>
          <ns0:p>
            <ns0:pPr>
              <ns0:keepNext ns0:val="0"/>
              <ns0:keepLines/>
              <ns0:pageBreakBefore ns0:val="0"/>
              <ns0:widowControl/>
              <ns0:spacing ns0:line="259" ns0:lineRule="auto" ns0:before="0" ns0:after="60"/>
              <ns0:jc ns0:val="left"/>
              <ns0:wordWrap ns0:val="0"/>
            </ns0:pPr>
            <ns0:bookmarkStart ns0:id="10293" ns0:name="YH_c282ade0_293"/>
            <ns0:r>
              <ns0:rPr>
                <ns0:rFonts ns0:ascii="Noto Sans SC" ns0:hAnsi="Noto Sans SC" ns0:eastAsia="Noto Sans SC"/>
                <ns0:b ns0:val="0"/>
                <ns0:color ns0:val="202D33"/>
                <ns0:sz ns0:val="18"/>
              </ns0:rPr>
              <ns0:t xml:space="preserve">0.36</ns0:t>
            </ns0:r>
            <ns0:bookmarkEnd ns0:id="10293"/>
          </ns0:p>
        </ns0:tc>
        <ns0:tc>
          <ns0:tcPr>
            <ns0:tcW ns0:type="dxa" ns0:w="1962"/>
          </ns0:tcPr>
          <ns0:p>
            <ns0:pPr>
              <ns0:keepNext ns0:val="0"/>
              <ns0:keepLines/>
              <ns0:pageBreakBefore ns0:val="0"/>
              <ns0:widowControl/>
              <ns0:spacing ns0:line="259" ns0:lineRule="auto" ns0:before="0" ns0:after="60"/>
              <ns0:jc ns0:val="left"/>
              <ns0:wordWrap ns0:val="0"/>
            </ns0:pPr>
            <ns0:bookmarkStart ns0:id="10294" ns0:name="YH_c282ade0_294"/>
            <ns0:r>
              <ns0:rPr>
                <ns0:rFonts ns0:ascii="Noto Sans SC" ns0:hAnsi="Noto Sans SC" ns0:eastAsia="Noto Sans SC"/>
                <ns0:b ns0:val="0"/>
                <ns0:color ns0:val="202D33"/>
                <ns0:sz ns0:val="18"/>
              </ns0:rPr>
              <ns0:t xml:space="preserve">-﻿2﻿.﻿7﻿8﻿%</ns0:t>
            </ns0:r>
            <ns0:bookmarkEnd ns0:id="10294"/>
          </ns0:p>
        </ns0:tc>
        <ns0:tc>
          <ns0:tcPr>
            <ns0:tcW ns0:type="dxa" ns0:w="1962"/>
          </ns0:tcPr>
          <ns0:p>
            <ns0:pPr>
              <ns0:keepNext ns0:val="0"/>
              <ns0:keepLines/>
              <ns0:pageBreakBefore ns0:val="0"/>
              <ns0:widowControl/>
              <ns0:spacing ns0:line="259" ns0:lineRule="auto" ns0:before="0" ns0:after="60"/>
              <ns0:jc ns0:val="left"/>
              <ns0:wordWrap ns0:val="0"/>
            </ns0:pPr>
            <ns0:bookmarkStart ns0:id="10295" ns0:name="YH_c282ade0_295"/>
            <ns0:r>
              <ns0:rPr>
                <ns0:rFonts ns0:ascii="Noto Sans SC" ns0:hAnsi="Noto Sans SC" ns0:eastAsia="Noto Sans SC"/>
                <ns0:b ns0:val="0"/>
                <ns0:color ns0:val="202D33"/>
                <ns0:sz ns0:val="18"/>
              </ns0:rPr>
              <ns0:t xml:space="preserve">检验费变动需核对费用台账及分摊依据</ns0:t>
            </ns0:r>
            <ns0:bookmarkEnd ns0:id="10295"/>
          </ns0:p>
        </ns0:tc>
      </ns0:tr>
      <ns0:tr>
        <ns0:trPr>
          <ns0:cantSplit/>
        </ns0:trPr>
        <ns0:tc>
          <ns0:tcPr>
            <ns0:tcW ns0:type="dxa" ns0:w="196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其他制造费用</ns0:t>
            </ns0:r>
          </ns0:p>
        </ns0:tc>
        <ns0:tc>
          <ns0:tcPr>
            <ns0:tcW ns0:type="dxa" ns0:w="1962"/>
          </ns0:tcPr>
          <ns0:p>
            <ns0:pPr>
              <ns0:keepNext ns0:val="0"/>
              <ns0:keepLines/>
              <ns0:pageBreakBefore ns0:val="0"/>
              <ns0:widowControl/>
              <ns0:spacing ns0:line="259" ns0:lineRule="auto" ns0:before="0" ns0:after="60"/>
              <ns0:jc ns0:val="left"/>
              <ns0:wordWrap ns0:val="0"/>
            </ns0:pPr>
            <ns0:bookmarkStart ns0:id="10297" ns0:name="YH_c282ade0_297"/>
            <ns0:r>
              <ns0:rPr>
                <ns0:rFonts ns0:ascii="Noto Sans SC" ns0:hAnsi="Noto Sans SC" ns0:eastAsia="Noto Sans SC"/>
                <ns0:b ns0:val="0"/>
                <ns0:color ns0:val="202D33"/>
                <ns0:sz ns0:val="18"/>
              </ns0:rPr>
              <ns0:t xml:space="preserve">0.34</ns0:t>
            </ns0:r>
            <ns0:bookmarkEnd ns0:id="10297"/>
          </ns0:p>
        </ns0:tc>
        <ns0:tc>
          <ns0:tcPr>
            <ns0:tcW ns0:type="dxa" ns0:w="1962"/>
          </ns0:tcPr>
          <ns0:p>
            <ns0:pPr>
              <ns0:keepNext ns0:val="0"/>
              <ns0:keepLines/>
              <ns0:pageBreakBefore ns0:val="0"/>
              <ns0:widowControl/>
              <ns0:spacing ns0:line="259" ns0:lineRule="auto" ns0:before="0" ns0:after="60"/>
              <ns0:jc ns0:val="left"/>
              <ns0:wordWrap ns0:val="0"/>
            </ns0:pPr>
            <ns0:bookmarkStart ns0:id="10298" ns0:name="YH_c282ade0_298"/>
            <ns0:r>
              <ns0:rPr>
                <ns0:rFonts ns0:ascii="Noto Sans SC" ns0:hAnsi="Noto Sans SC" ns0:eastAsia="Noto Sans SC"/>
                <ns0:b ns0:val="0"/>
                <ns0:color ns0:val="202D33"/>
                <ns0:sz ns0:val="18"/>
              </ns0:rPr>
              <ns0:t xml:space="preserve">0.34</ns0:t>
            </ns0:r>
            <ns0:bookmarkEnd ns0:id="10298"/>
          </ns0:p>
        </ns0:tc>
        <ns0:tc>
          <ns0:tcPr>
            <ns0:tcW ns0:type="dxa" ns0:w="1962"/>
          </ns0:tcPr>
          <ns0:p>
            <ns0:pPr>
              <ns0:keepNext ns0:val="0"/>
              <ns0:keepLines/>
              <ns0:pageBreakBefore ns0:val="0"/>
              <ns0:widowControl/>
              <ns0:spacing ns0:line="259" ns0:lineRule="auto" ns0:before="0" ns0:after="60"/>
              <ns0:jc ns0:val="left"/>
              <ns0:wordWrap ns0:val="0"/>
            </ns0:pPr>
            <ns0:bookmarkStart ns0:id="10299" ns0:name="YH_c282ade0_299"/>
            <ns0:r>
              <ns0:rPr>
                <ns0:rFonts ns0:ascii="Noto Sans SC" ns0:hAnsi="Noto Sans SC" ns0:eastAsia="Noto Sans SC"/>
                <ns0:b ns0:val="0"/>
                <ns0:color ns0:val="202D33"/>
                <ns0:sz ns0:val="18"/>
              </ns0:rPr>
              <ns0:t xml:space="preserve">0﻿.﻿0﻿0﻿%</ns0:t>
            </ns0:r>
            <ns0:bookmarkEnd ns0:id="10299"/>
          </ns0:p>
        </ns0:tc>
        <ns0:tc>
          <ns0:tcPr>
            <ns0:tcW ns0:type="dxa" ns0:w="1962"/>
          </ns0:tcPr>
          <ns0:p>
            <ns0:pPr>
              <ns0:keepNext ns0:val="0"/>
              <ns0:keepLines/>
              <ns0:pageBreakBefore ns0:val="0"/>
              <ns0:widowControl/>
              <ns0:spacing ns0:line="259" ns0:lineRule="auto" ns0:before="0" ns0:after="60"/>
              <ns0:jc ns0:val="left"/>
              <ns0:wordWrap ns0:val="0"/>
            </ns0:pPr>
            <ns0:bookmarkStart ns0:id="10300" ns0:name="YH_c282ade0_300"/>
            <ns0:r>
              <ns0:rPr>
                <ns0:rFonts ns0:ascii="Noto Sans SC" ns0:hAnsi="Noto Sans SC" ns0:eastAsia="Noto Sans SC"/>
                <ns0:b ns0:val="0"/>
                <ns0:color ns0:val="202D33"/>
                <ns0:sz ns0:val="18"/>
              </ns0:rPr>
              <ns0:t xml:space="preserve">其他制造费用变动需核对费用台账及分摊依据</ns0:t>
            </ns0:r>
            <ns0:bookmarkEnd ns0:id="10300"/>
          </ns0:p>
        </ns0:tc>
      </ns0:tr>
      <ns0:tr>
        <ns0:trPr>
          <ns0:cantSplit/>
        </ns0:trPr>
        <ns0:tc>
          <ns0:tcPr>
            <ns0:tcW ns0:type="dxa" ns0:w="196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合计</ns0:t>
            </ns0:r>
          </ns0:p>
        </ns0:tc>
        <ns0:tc>
          <ns0:tcPr>
            <ns0:tcW ns0:type="dxa" ns0:w="1962"/>
          </ns0:tcPr>
          <ns0:p>
            <ns0:pPr>
              <ns0:keepNext ns0:val="0"/>
              <ns0:keepLines/>
              <ns0:pageBreakBefore ns0:val="0"/>
              <ns0:widowControl/>
              <ns0:spacing ns0:line="259" ns0:lineRule="auto" ns0:before="0" ns0:after="60"/>
              <ns0:jc ns0:val="left"/>
              <ns0:wordWrap ns0:val="0"/>
            </ns0:pPr>
            <ns0:bookmarkStart ns0:id="10302" ns0:name="YH_c282ade0_302"/>
            <ns0:r>
              <ns0:rPr>
                <ns0:rFonts ns0:ascii="Noto Sans SC" ns0:hAnsi="Noto Sans SC" ns0:eastAsia="Noto Sans SC"/>
                <ns0:b ns0:val="0"/>
                <ns0:color ns0:val="202D33"/>
                <ns0:sz ns0:val="18"/>
              </ns0:rPr>
              <ns0:t xml:space="preserve">3.00</ns0:t>
            </ns0:r>
            <ns0:bookmarkEnd ns0:id="10302"/>
          </ns0:p>
        </ns0:tc>
        <ns0:tc>
          <ns0:tcPr>
            <ns0:tcW ns0:type="dxa" ns0:w="1962"/>
          </ns0:tcPr>
          <ns0:p>
            <ns0:pPr>
              <ns0:keepNext ns0:val="0"/>
              <ns0:keepLines/>
              <ns0:pageBreakBefore ns0:val="0"/>
              <ns0:widowControl/>
              <ns0:spacing ns0:line="259" ns0:lineRule="auto" ns0:before="0" ns0:after="60"/>
              <ns0:jc ns0:val="left"/>
              <ns0:wordWrap ns0:val="0"/>
            </ns0:pPr>
            <ns0:bookmarkStart ns0:id="10303" ns0:name="YH_c282ade0_303"/>
            <ns0:r>
              <ns0:rPr>
                <ns0:rFonts ns0:ascii="Noto Sans SC" ns0:hAnsi="Noto Sans SC" ns0:eastAsia="Noto Sans SC"/>
                <ns0:b ns0:val="0"/>
                <ns0:color ns0:val="202D33"/>
                <ns0:sz ns0:val="18"/>
              </ns0:rPr>
              <ns0:t xml:space="preserve">3.08</ns0:t>
            </ns0:r>
            <ns0:bookmarkEnd ns0:id="10303"/>
          </ns0:p>
        </ns0:tc>
        <ns0:tc>
          <ns0:tcPr>
            <ns0:tcW ns0:type="dxa" ns0:w="1962"/>
          </ns0:tcPr>
          <ns0:p>
            <ns0:pPr>
              <ns0:keepNext ns0:val="0"/>
              <ns0:keepLines/>
              <ns0:pageBreakBefore ns0:val="0"/>
              <ns0:widowControl/>
              <ns0:spacing ns0:line="259" ns0:lineRule="auto" ns0:before="0" ns0:after="60"/>
              <ns0:jc ns0:val="left"/>
              <ns0:wordWrap ns0:val="0"/>
            </ns0:pPr>
            <ns0:bookmarkStart ns0:id="10304" ns0:name="YH_c282ade0_304"/>
            <ns0:r>
              <ns0:rPr>
                <ns0:rFonts ns0:ascii="Noto Sans SC" ns0:hAnsi="Noto Sans SC" ns0:eastAsia="Noto Sans SC"/>
                <ns0:b ns0:val="0"/>
                <ns0:color ns0:val="202D33"/>
                <ns0:sz ns0:val="18"/>
              </ns0:rPr>
              <ns0:t xml:space="preserve">-﻿2﻿.﻿6﻿0﻿%</ns0:t>
            </ns0:r>
            <ns0:bookmarkEnd ns0:id="10304"/>
          </ns0:p>
        </ns0:tc>
        <ns0:tc>
          <ns0:tcPr>
            <ns0:tcW ns0:type="dxa" ns0:w="196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ns0:t>
            </ns0:r>
          </ns0:p>
        </ns0:tc>
      </ns0:tr>
    </ns0:tbl>
    <ns0:p>
      <ns0:pPr>
        <ns0:keepNext ns0:val="0"/>
        <ns0:keepLines/>
        <ns0:pageBreakBefore ns0:val="0"/>
        <ns0:widowControl/>
        <ns0:spacing ns0:line="276" ns0:lineRule="auto" ns0:before="0" ns0:after="100"/>
        <ns0:jc ns0:val="left"/>
        <ns0:wordWrap ns0:val="0"/>
      </ns0:pPr>
      <ns0:r>
        <ns0:rPr>
          <ns0:rFonts ns0:ascii="Noto Sans SC" ns0:hAnsi="Noto Sans SC" ns0:eastAsia="Noto Sans SC"/>
          <ns0:b ns0:val="0"/>
          <ns0:color ns0:val="202D33"/>
          <ns0:sz ns0:val="21"/>
        </ns0:rPr>
        <ns0:t>制造费用每盒 3﻿.﻿0﻿0﻿ ﻿元，比上期变动 -﻿0﻿.﻿0﻿8﻿ ﻿元，占单位成本环比变动 1﻿5﻿.﻿3﻿8﻿%。按费用台账和分配基数检查变化。维修事件只有在产品、期间及入账范围一致时才用于本期解释；不得将维修金额重复计入总成本。</ns0:t>
      </ns0:r>
    </ns0:p>
    <ns0:p>
      <ns0:pPr>
        <ns0:keepNext ns0:val="0"/>
        <ns0:keepLines/>
        <ns0:pageBreakBefore ns0:val="0"/>
        <ns0:widowControl/>
        <ns0:spacing ns0:line="276" ns0:lineRule="auto" ns0:before="0" ns0:after="100"/>
        <ns0:jc ns0:val="left"/>
        <ns0:wordWrap ns0:val="0"/>
      </ns0:pPr>
      <ns0:r>
        <ns0:rPr>
          <ns0:rFonts ns0:ascii="Noto Sans SC" ns0:hAnsi="Noto Sans SC" ns0:eastAsia="Noto Sans SC"/>
          <ns0:b ns0:val="0"/>
          <ns0:color ns0:val="202D33"/>
          <ns0:sz ns0:val="21"/>
        </ns0:rPr>
        <ns0:t>制造费用总成本口径：本期1﻿0﻿5﻿0﻿0﻿0﻿.﻿0﻿0﻿元，基期1﻿2﻿3﻿2﻿0﻿0﻿.﻿0﻿0﻿元，环比-﻿1﻿4﻿.﻿7﻿7﻿%。现有证据不足以确认原因；需补充并核查：对应月份制造费用分项明细账、对应期间设备使用日志、对应月份水电与维修费用凭证。</ns0:t>
      </ns0:r>
    </ns0:p>
    <ns0:p>
      <ns0:bookmarkStart ns0:id="10307" ns0:name="YH_c282ade0_307"/>
      <ns0:pPr>
        <ns0:keepNext/>
        <ns0:keepLines/>
        <ns0:pageBreakBefore ns0:val="0"/>
        <ns0:widowControl/>
        <ns0:spacing ns0:line="276" ns0:lineRule="auto" ns0:before="200" ns0:after="100"/>
        <ns0:jc ns0:val="left"/>
        <ns0:outlineLvl ns0:val="1"/>
        <ns0:wordWrap ns0:val="0"/>
      </ns0:pPr>
      <ns0:r>
        <ns0:rPr>
          <ns0:rFonts ns0:ascii="Noto Sans SC" ns0:hAnsi="Noto Sans SC" ns0:eastAsia="Noto Sans SC"/>
          <ns0:b/>
          <ns0:color ns0:val="143D50"/>
          <ns0:sz ns0:val="28"/>
        </ns0:rPr>
        <ns0:t xml:space="preserve">四、重点产品专项分析 — 六味地黄胶囊</ns0:t>
      </ns0:r>
      <ns0:bookmarkEnd ns0:id="10307"/>
    </ns0:p>
    <ns0:p>
      <ns0:pPr>
        <ns0:keepNext/>
        <ns0:keepLines/>
        <ns0:pageBreakBefore ns0:val="0"/>
        <ns0:widowControl/>
        <ns0:spacing ns0:line="276" ns0:lineRule="auto" ns0:before="200" ns0:after="100"/>
        <ns0:jc ns0:val="left"/>
        <ns0:outlineLvl ns0:val="2"/>
        <ns0:wordWrap ns0:val="0"/>
      </ns0:pPr>
      <ns0:r>
        <ns0:rPr>
          <ns0:rFonts ns0:ascii="Noto Sans SC" ns0:hAnsi="Noto Sans SC" ns0:eastAsia="Noto Sans SC"/>
          <ns0:b/>
          <ns0:color ns0:val="143D50"/>
          <ns0:sz ns0:val="23"/>
        </ns0:rPr>
        <ns0:t>4.1 可用期间单位成本趋势（截至 2026-06，共 6 个月）</ns0:t>
      </ns0:r>
    </ns0:p>
    <ns0:p>
      <ns0:bookmarkStart ns0:id="10309" ns0:name="YH_c282ade0_309"/>
      <ns0:pPr>
        <ns0:keepNext/>
        <ns0:keepLines/>
        <ns0:pageBreakBefore ns0:val="0"/>
        <ns0:widowControl/>
        <ns0:spacing ns0:line="20" ns0:lineRule="exact" ns0:before="0" ns0:after="0"/>
        <ns0:jc ns0:val="left"/>
        <ns0:wordWrap ns0:val="0"/>
      </ns0:pPr>
      <ns0:r>
        <ns0:rPr>
          <ns0:rFonts ns0:ascii="Noto Sans SC" ns0:hAnsi="Noto Sans SC" ns0:eastAsia="Noto Sans SC"/>
          <ns0:b ns0:val="0"/>
          <ns0:color ns0:val="202D33"/>
          <ns0:sz ns0:val="21"/>
        </ns0:rPr>
        <ns0:t xml:space="preserve"/>
      </ns0:r>
      <ns0:bookmarkEnd ns0:id="10309"/>
    </ns0:p>
    <ns0:p>
      <ns0:pPr>
        <ns0:keepNext/>
        <ns0:keepLines/>
        <ns0:pageBreakBefore ns0:val="0"/>
        <ns0:widowControl/>
        <ns0:spacing ns0:line="276" ns0:lineRule="auto" ns0:before="0" ns0:after="100"/>
        <ns0:jc ns0:val="left"/>
        <ns0:wordWrap ns0:val="0"/>
      </ns0:pPr>
      <ns0:r>
        <ns0:rPr>
          <ns0:rFonts ns0:ascii="Noto Sans SC" ns0:hAnsi="Noto Sans SC" ns0:eastAsia="Noto Sans SC"/>
          <ns0:b ns0:val="0"/>
          <ns0:color ns0:val="202D33"/>
          <ns0:sz ns0:val="21"/>
        </ns0:rPr>
        <ns0:t>六味地黄胶囊 · 中药一厂 · 2026-01 至 2026-06｜单位成本趋势（纵轴范围见刻度）</ns0:t>
      </ns0:r>
    </ns0:p>
    <ns0:p>
      <ns0:pPr>
        <ns0:keepNext ns0:val="0"/>
        <ns0:keepLines/>
        <ns0:pageBreakBefore ns0:val="0"/>
        <ns0:widowControl/>
        <ns0:spacing ns0:line="276" ns0:lineRule="auto" ns0:before="0" ns0:after="100"/>
        <ns0:jc ns0:val="left"/>
        <ns0:wordWrap ns0:val="0"/>
      </ns0:pPr>
      <ns0:r>
        <ns0:rPr>
          <ns0:rFonts ns0:ascii="Noto Sans SC" ns0:hAnsi="Noto Sans SC" ns0:eastAsia="Noto Sans SC"/>
          <ns0:b ns0:val="0"/>
          <ns0:color ns0:val="202D33"/>
          <ns0:sz ns0:val="21"/>
        </ns0:rPr>
        <ns0:drawing>
          <wp:inline xmlns:wp="http://schemas.openxmlformats.org/drawingml/2006/wordprocessingDrawing" xmlns:a="http://schemas.openxmlformats.org/drawingml/2006/main" xmlns:pic="http://schemas.openxmlformats.org/drawingml/2006/picture">
            <wp:extent cx="6120000" cy="1848834"/>
            <wp:docPr id="1" name="Picture 1"/>
            <wp:cNvGraphicFramePr>
              <a:graphicFrameLocks noChangeAspect="1"/>
            </wp:cNvGraphicFramePr>
            <a:graphic>
              <a:graphicData uri="http://schemas.openxmlformats.org/drawingml/2006/picture">
                <pic:pic>
                  <pic:nvPicPr>
                    <pic:cNvPr id="0" name="trend.png"/>
                    <pic:cNvPicPr/>
                  </pic:nvPicPr>
                  <pic:blipFill>
                    <a:blip ns3:embed="rId16"/>
                    <a:stretch>
                      <a:fillRect/>
                    </a:stretch>
                  </pic:blipFill>
                  <pic:spPr>
                    <a:xfrm>
                      <a:off x="0" y="0"/>
                      <a:ext cx="6120000" cy="1848834"/>
                    </a:xfrm>
                    <a:prstGeom prst="rect"/>
                  </pic:spPr>
                </pic:pic>
              </a:graphicData>
            </a:graphic>
          </wp:inline>
        </ns0:drawing>
      </ns0:r>
    </ns0:p>
    <ns0:tbl>
      <ns0:tblPr>
        <ns0:tblW ns0:type="auto" ns0:w="0"/>
        <ns0:tblLayout ns0:type="fixed"/>
        <ns0:tblLook ns0:firstColumn="1" ns0:firstRow="1" ns0:lastColumn="0" ns0:lastRow="0" ns0:noHBand="0" ns0:noVBand="1" ns0:val="04A0"/>
      </ns0:tblPr>
      <ns0:tblGrid>
        <ns0:gridCol ns0:w="2452"/>
        <ns0:gridCol ns0:w="2452"/>
        <ns0:gridCol ns0:w="2452"/>
        <ns0:gridCol ns0:w="2452"/>
      </ns0:tblGrid>
      <ns0:tr>
        <ns0:trPr>
          <ns0:cantSplit/>
          <ns0:tblHeader/>
        </ns0:trPr>
        <ns0:tc>
          <ns0:tcPr>
            <ns0:tcW ns0:type="dxa" ns0:w="2452"/>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月份</ns0:t>
            </ns0:r>
          </ns0:p>
        </ns0:tc>
        <ns0:tc>
          <ns0:tcPr>
            <ns0:tcW ns0:type="dxa" ns0:w="2452"/>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单位成本（元/盒）</ns0:t>
            </ns0:r>
          </ns0:p>
        </ns0:tc>
        <ns0:tc>
          <ns0:tcPr>
            <ns0:tcW ns0:type="dxa" ns0:w="2452"/>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产量（盒）</ns0:t>
            </ns0:r>
          </ns0:p>
        </ns0:tc>
        <ns0:tc>
          <ns0:tcPr>
            <ns0:tcW ns0:type="dxa" ns0:w="2452"/>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总成本（元）</ns0:t>
            </ns0:r>
          </ns0:p>
        </ns0:tc>
      </ns0:tr>
      <ns0:tr>
        <ns0:trPr>
          <ns0:cantSplit/>
        </ns0:trPr>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2026-01</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17.33</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32000</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554560.00</ns0:t>
            </ns0:r>
          </ns0:p>
        </ns0:tc>
      </ns0:tr>
      <ns0:tr>
        <ns0:trPr>
          <ns0:cantSplit/>
        </ns0:trPr>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2026-02</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17.60</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28000</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492800.00</ns0:t>
            </ns0:r>
          </ns0:p>
        </ns0:tc>
      </ns0:tr>
      <ns0:tr>
        <ns0:trPr>
          <ns0:cantSplit/>
        </ns0:trPr>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2026-03</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17.02</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35000</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595700.00</ns0:t>
            </ns0:r>
          </ns0:p>
        </ns0:tc>
      </ns0:tr>
      <ns0:tr>
        <ns0:trPr>
          <ns0:cantSplit/>
        </ns0:trPr>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2026-04</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17.64</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38000</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670320.00</ns0:t>
            </ns0:r>
          </ns0:p>
        </ns0:tc>
      </ns0:tr>
      <ns0:tr>
        <ns0:trPr>
          <ns0:cantSplit/>
        </ns0:trPr>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2026-05</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18.09</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40000</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723600.00</ns0:t>
            </ns0:r>
          </ns0:p>
        </ns0:tc>
      </ns0:tr>
      <ns0:tr>
        <ns0:trPr>
          <ns0:cantSplit/>
        </ns0:trPr>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2026-06</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17.57</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35000</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614950.00</ns0:t>
            </ns0:r>
          </ns0:p>
        </ns0:tc>
      </ns0:tr>
    </ns0:tbl>
    <ns0:p>
      <ns0:pPr>
        <ns0:keepNext/>
        <ns0:keepLines/>
        <ns0:pageBreakBefore ns0:val="0"/>
        <ns0:widowControl/>
        <ns0:spacing ns0:line="276" ns0:lineRule="auto" ns0:before="200" ns0:after="100"/>
        <ns0:jc ns0:val="left"/>
        <ns0:outlineLvl ns0:val="2"/>
        <ns0:wordWrap ns0:val="0"/>
      </ns0:pPr>
      <ns0:r>
        <ns0:rPr>
          <ns0:rFonts ns0:ascii="Noto Sans SC" ns0:hAnsi="Noto Sans SC" ns0:eastAsia="Noto Sans SC"/>
          <ns0:b/>
          <ns0:color ns0:val="143D50"/>
          <ns0:sz ns0:val="23"/>
        </ns0:rPr>
        <ns0:t>4.2 成本异常点排查</ns0:t>
      </ns0:r>
    </ns0:p>
    <ns0:p>
      <ns0:bookmarkStart ns0:id="10311" ns0:name="YH_c282ade0_311"/>
      <ns0:pPr>
        <ns0:keepNext ns0:val="0"/>
        <ns0:keepLines/>
        <ns0:pageBreakBefore ns0:val="0"/>
        <ns0:widowControl/>
        <ns0:spacing ns0:line="276" ns0:lineRule="auto" ns0:before="0" ns0:after="100"/>
        <ns0:jc ns0:val="left"/>
        <ns0:wordWrap ns0:val="0"/>
      </ns0:pPr>
      <ns0:r>
        <ns0:rPr>
          <ns0:rFonts ns0:ascii="Noto Sans SC" ns0:hAnsi="Noto Sans SC" ns0:eastAsia="Noto Sans SC"/>
          <ns0:b ns0:val="0"/>
          <ns0:color ns0:val="202D33"/>
          <ns0:sz ns0:val="21"/>
        </ns0:rPr>
        <ns0:t xml:space="preserve">本期产量 3﻿5﻿0﻿0﻿0﻿ ﻿盒，总成本 6﻿1﻿4﻿9﻿5﻿0﻿.﻿0﻿0﻿ ﻿元。 相对预算总成本差额 1﻿6﻿4﻿5﻿0﻿.﻿0﻿0﻿ ﻿元，其中产量影响 0﻿.﻿0﻿0﻿ ﻿元，单位成本影响 1﻿6﻿4﻿5﻿0﻿.﻿0﻿0﻿ ﻿元；不能全部归为效率恶化。
直接材料的总额环比变动 -﻿1﻿5﻿.﻿2﻿2﻿%；总额同时受产量影响。
直接人工的总额环比变动 -﻿1﻿4﻿.﻿1﻿5﻿%；总额同时受产量影响。
制造费用的总额环比变动 -﻿1﻿4﻿.﻿7﻿7﻿%；总额同时受产量影响。</ns0:t>
      </ns0:r>
      <ns0:bookmarkEnd ns0:id="10311"/>
    </ns0:p>
    <ns0:p>
      <ns0:pPr>
        <ns0:keepNext/>
        <ns0:keepLines/>
        <ns0:pageBreakBefore ns0:val="0"/>
        <ns0:widowControl/>
        <ns0:spacing ns0:line="276" ns0:lineRule="auto" ns0:before="200" ns0:after="100"/>
        <ns0:jc ns0:val="left"/>
        <ns0:outlineLvl ns0:val="2"/>
        <ns0:wordWrap ns0:val="0"/>
      </ns0:pPr>
      <ns0:r>
        <ns0:rPr>
          <ns0:rFonts ns0:ascii="Noto Sans SC" ns0:hAnsi="Noto Sans SC" ns0:eastAsia="Noto Sans SC"/>
          <ns0:b/>
          <ns0:color ns0:val="143D50"/>
          <ns0:sz ns0:val="23"/>
        </ns0:rPr>
        <ns0:t>4.3 关键原材料市场价格跟踪</ns0:t>
      </ns0:r>
    </ns0:p>
    <ns0:p>
      <ns0:bookmarkStart ns0:id="10313" ns0:name="YH_c282ade0_313"/>
      <ns0:pPr>
        <ns0:keepNext/>
        <ns0:keepLines/>
        <ns0:pageBreakBefore ns0:val="0"/>
        <ns0:widowControl/>
        <ns0:spacing ns0:line="20" ns0:lineRule="exact" ns0:before="0" ns0:after="0"/>
        <ns0:jc ns0:val="left"/>
        <ns0:wordWrap ns0:val="0"/>
      </ns0:pPr>
      <ns0:r>
        <ns0:rPr>
          <ns0:rFonts ns0:ascii="Noto Sans SC" ns0:hAnsi="Noto Sans SC" ns0:eastAsia="Noto Sans SC"/>
          <ns0:b ns0:val="0"/>
          <ns0:color ns0:val="202D33"/>
          <ns0:sz ns0:val="21"/>
        </ns0:rPr>
        <ns0:t xml:space="preserve"/>
      </ns0:r>
      <ns0:bookmarkEnd ns0:id="10313"/>
    </ns0:p>
    <ns0:tbl>
      <ns0:tblPr>
        <ns0:tblW ns0:type="auto" ns0:w="0"/>
        <ns0:tblLayout ns0:type="fixed"/>
        <ns0:tblLook ns0:firstColumn="1" ns0:firstRow="1" ns0:lastColumn="0" ns0:lastRow="0" ns0:noHBand="0" ns0:noVBand="1" ns0:val="04A0"/>
      </ns0:tblPr>
      <ns0:tblGrid>
        <ns0:gridCol ns0:w="2452"/>
        <ns0:gridCol ns0:w="2452"/>
        <ns0:gridCol ns0:w="2452"/>
        <ns0:gridCol ns0:w="2452"/>
      </ns0:tblGrid>
      <ns0:tr>
        <ns0:trPr>
          <ns0:cantSplit/>
          <ns0:tblHeader/>
        </ns0:trPr>
        <ns0:tc>
          <ns0:tcPr>
            <ns0:tcW ns0:type="dxa" ns0:w="2452"/>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药材</ns0:t>
            </ns0:r>
          </ns0:p>
        </ns0:tc>
        <ns0:tc>
          <ns0:tcPr>
            <ns0:tcW ns0:type="dxa" ns0:w="2452"/>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参考月份</ns0:t>
            </ns0:r>
          </ns0:p>
        </ns0:tc>
        <ns0:tc>
          <ns0:tcPr>
            <ns0:tcW ns0:type="dxa" ns0:w="2452"/>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市场价格</ns0:t>
            </ns0:r>
          </ns0:p>
        </ns0:tc>
        <ns0:tc>
          <ns0:tcPr>
            <ns0:tcW ns0:type="dxa" ns0:w="2452"/>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单位（非采购价）</ns0:t>
            </ns0:r>
          </ns0:p>
        </ns0:tc>
      </ns0:tr>
      <ns0:tr>
        <ns0:trPr>
          <ns0:cantSplit/>
        </ns0:trPr>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熟地黄</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2026-06</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39.5</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元/kg</ns0:t>
            </ns0:r>
          </ns0:p>
        </ns0:tc>
      </ns0:tr>
      <ns0:tr>
        <ns0:trPr>
          <ns0:cantSplit/>
        </ns0:trPr>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山茱萸</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2026-06</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54.5</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元/kg</ns0:t>
            </ns0:r>
          </ns0:p>
        </ns0:tc>
      </ns0:tr>
      <ns0:tr>
        <ns0:trPr>
          <ns0:cantSplit/>
        </ns0:trPr>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山药</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2026-06</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33.0</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元/kg</ns0:t>
            </ns0:r>
          </ns0:p>
        </ns0:tc>
      </ns0:tr>
      <ns0:tr>
        <ns0:trPr>
          <ns0:cantSplit/>
        </ns0:trPr>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泽泻</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2026-06</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18.5</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元/kg</ns0:t>
            </ns0:r>
          </ns0:p>
        </ns0:tc>
      </ns0:tr>
      <ns0:tr>
        <ns0:trPr>
          <ns0:cantSplit/>
        </ns0:trPr>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茯苓</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2026-06</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25.5</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元/kg</ns0:t>
            </ns0:r>
          </ns0:p>
        </ns0:tc>
      </ns0:tr>
      <ns0:tr>
        <ns0:trPr>
          <ns0:cantSplit/>
        </ns0:trPr>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牡丹皮</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2026-06</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36.0</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元/kg</ns0:t>
            </ns0:r>
          </ns0:p>
        </ns0:tc>
      </ns0:tr>
      <ns0:tr>
        <ns0:trPr>
          <ns0:cantSplit/>
        </ns0:trPr>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空心胶囊</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2026-06</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86.0</ns0:t>
            </ns0:r>
          </ns0:p>
        </ns0:tc>
        <ns0:tc>
          <ns0:tcPr>
            <ns0:tcW ns0:type="dxa" ns0:w="245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元/万粒</ns0:t>
            </ns0:r>
          </ns0:p>
        </ns0:tc>
      </ns0:tr>
    </ns0:tbl>
    <ns0:p>
      <ns0:pPr>
        <ns0:keepNext/>
        <ns0:keepLines/>
        <ns0:pageBreakBefore ns0:val="0"/>
        <ns0:widowControl/>
        <ns0:spacing ns0:line="276" ns0:lineRule="auto" ns0:before="200" ns0:after="100"/>
        <ns0:jc ns0:val="left"/>
        <ns0:outlineLvl ns0:val="1"/>
        <ns0:wordWrap ns0:val="0"/>
      </ns0:pPr>
      <ns0:r>
        <ns0:rPr>
          <ns0:rFonts ns0:ascii="Noto Sans SC" ns0:hAnsi="Noto Sans SC" ns0:eastAsia="Noto Sans SC"/>
          <ns0:b/>
          <ns0:color ns0:val="143D50"/>
          <ns0:sz ns0:val="28"/>
        </ns0:rPr>
        <ns0:t xml:space="preserve">五、对标分析（中药一厂−中药二厂，以中药二厂为分母）</ns0:t>
      </ns0:r>
    </ns0:p>
    <ns0:p>
      <ns0:pPr>
        <ns0:keepNext/>
        <ns0:keepLines/>
        <ns0:pageBreakBefore ns0:val="0"/>
        <ns0:widowControl/>
        <ns0:spacing ns0:line="276" ns0:lineRule="auto" ns0:before="200" ns0:after="100"/>
        <ns0:jc ns0:val="left"/>
        <ns0:outlineLvl ns0:val="2"/>
        <ns0:wordWrap ns0:val="0"/>
      </ns0:pPr>
      <ns0:r>
        <ns0:rPr>
          <ns0:rFonts ns0:ascii="Noto Sans SC" ns0:hAnsi="Noto Sans SC" ns0:eastAsia="Noto Sans SC"/>
          <ns0:b/>
          <ns0:color ns0:val="143D50"/>
          <ns0:sz ns0:val="23"/>
        </ns0:rPr>
        <ns0:t>5.1 差异总览</ns0:t>
      </ns0:r>
    </ns0:p>
    <ns0:p>
      <ns0:bookmarkStart ns0:id="10316" ns0:name="YH_c282ade0_316"/>
      <ns0:pPr>
        <ns0:keepNext/>
        <ns0:keepLines/>
        <ns0:pageBreakBefore ns0:val="0"/>
        <ns0:widowControl/>
        <ns0:spacing ns0:line="20" ns0:lineRule="exact" ns0:before="0" ns0:after="0"/>
        <ns0:jc ns0:val="left"/>
        <ns0:wordWrap ns0:val="0"/>
      </ns0:pPr>
      <ns0:r>
        <ns0:rPr>
          <ns0:rFonts ns0:ascii="Noto Sans SC" ns0:hAnsi="Noto Sans SC" ns0:eastAsia="Noto Sans SC"/>
          <ns0:b ns0:val="0"/>
          <ns0:color ns0:val="202D33"/>
          <ns0:sz ns0:val="21"/>
        </ns0:rPr>
        <ns0:t xml:space="preserve"/>
      </ns0:r>
      <ns0:bookmarkEnd ns0:id="10316"/>
    </ns0:p>
    <ns0:p>
      <ns0:pPr>
        <ns0:keepNext/>
        <ns0:keepLines/>
        <ns0:pageBreakBefore ns0:val="0"/>
        <ns0:widowControl/>
        <ns0:spacing ns0:line="276" ns0:lineRule="auto" ns0:before="0" ns0:after="100"/>
        <ns0:jc ns0:val="left"/>
        <ns0:wordWrap ns0:val="0"/>
      </ns0:pPr>
      <ns0:r>
        <ns0:rPr>
          <ns0:rFonts ns0:ascii="Noto Sans SC" ns0:hAnsi="Noto Sans SC" ns0:eastAsia="Noto Sans SC"/>
          <ns0:b ns0:val="0"/>
          <ns0:color ns0:val="202D33"/>
          <ns0:sz ns0:val="21"/>
        </ns0:rPr>
        <ns0:t>六味地黄胶囊 · 2026-06｜跨厂三要素（中药一厂−中药二厂，以中药二厂为分母）</ns0:t>
      </ns0:r>
    </ns0:p>
    <ns0:p>
      <ns0:pPr>
        <ns0:keepNext ns0:val="0"/>
        <ns0:keepLines/>
        <ns0:pageBreakBefore ns0:val="0"/>
        <ns0:widowControl/>
        <ns0:spacing ns0:line="276" ns0:lineRule="auto" ns0:before="0" ns0:after="100"/>
        <ns0:jc ns0:val="left"/>
        <ns0:wordWrap ns0:val="0"/>
      </ns0:pPr>
      <ns0:r>
        <ns0:rPr>
          <ns0:rFonts ns0:ascii="Noto Sans SC" ns0:hAnsi="Noto Sans SC" ns0:eastAsia="Noto Sans SC"/>
          <ns0:b ns0:val="0"/>
          <ns0:color ns0:val="202D33"/>
          <ns0:sz ns0:val="21"/>
        </ns0:rPr>
        <ns0:drawing>
          <wp:inline xmlns:wp="http://schemas.openxmlformats.org/drawingml/2006/wordprocessingDrawing" xmlns:a="http://schemas.openxmlformats.org/drawingml/2006/main" xmlns:pic="http://schemas.openxmlformats.org/drawingml/2006/picture">
            <wp:extent cx="6120000" cy="1794983"/>
            <wp:docPr id="4" name="Picture 4"/>
            <wp:cNvGraphicFramePr>
              <a:graphicFrameLocks noChangeAspect="1"/>
            </wp:cNvGraphicFramePr>
            <a:graphic>
              <a:graphicData uri="http://schemas.openxmlformats.org/drawingml/2006/picture">
                <pic:pic>
                  <pic:nvPicPr>
                    <pic:cNvPr id="0" name="benchmark.png"/>
                    <pic:cNvPicPr/>
                  </pic:nvPicPr>
                  <pic:blipFill>
                    <a:blip ns3:embed="rId19"/>
                    <a:stretch>
                      <a:fillRect/>
                    </a:stretch>
                  </pic:blipFill>
                  <pic:spPr>
                    <a:xfrm>
                      <a:off x="0" y="0"/>
                      <a:ext cx="6120000" cy="1794983"/>
                    </a:xfrm>
                    <a:prstGeom prst="rect"/>
                  </pic:spPr>
                </pic:pic>
              </a:graphicData>
            </a:graphic>
          </wp:inline>
        </ns0:drawing>
      </ns0:r>
    </ns0:p>
    <ns0:tbl>
      <ns0:tblPr>
        <ns0:tblW ns0:type="auto" ns0:w="0"/>
        <ns0:tblLayout ns0:type="fixed"/>
        <ns0:tblLook ns0:firstColumn="1" ns0:firstRow="1" ns0:lastColumn="0" ns0:lastRow="0" ns0:noHBand="0" ns0:noVBand="1" ns0:val="04A0"/>
      </ns0:tblPr>
      <ns0:tblGrid>
        <ns0:gridCol ns0:w="1962"/>
        <ns0:gridCol ns0:w="1962"/>
        <ns0:gridCol ns0:w="1962"/>
        <ns0:gridCol ns0:w="1962"/>
        <ns0:gridCol ns0:w="1962"/>
      </ns0:tblGrid>
      <ns0:tr>
        <ns0:trPr>
          <ns0:cantSplit/>
          <ns0:tblHeader/>
        </ns0:trPr>
        <ns0:tc>
          <ns0:tcPr>
            <ns0:tcW ns0:type="dxa" ns0:w="1962"/>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要素</ns0:t>
            </ns0:r>
          </ns0:p>
        </ns0:tc>
        <ns0:tc>
          <ns0:tcPr>
            <ns0:tcW ns0:type="dxa" ns0:w="1962"/>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中药一厂（元/盒）</ns0:t>
            </ns0:r>
          </ns0:p>
        </ns0:tc>
        <ns0:tc>
          <ns0:tcPr>
            <ns0:tcW ns0:type="dxa" ns0:w="1962"/>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中药二厂（元/盒）</ns0:t>
            </ns0:r>
          </ns0:p>
        </ns0:tc>
        <ns0:tc>
          <ns0:tcPr>
            <ns0:tcW ns0:type="dxa" ns0:w="1962"/>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差异（元/盒）</ns0:t>
            </ns0:r>
          </ns0:p>
        </ns0:tc>
        <ns0:tc>
          <ns0:tcPr>
            <ns0:tcW ns0:type="dxa" ns0:w="1962"/>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差异率（%）</ns0:t>
            </ns0:r>
          </ns0:p>
        </ns0:tc>
      </ns0:tr>
      <ns0:tr>
        <ns0:trPr>
          <ns0:cantSplit/>
        </ns0:trPr>
        <ns0:tc>
          <ns0:tcPr>
            <ns0:tcW ns0:type="dxa" ns0:w="196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单位成本</ns0:t>
            </ns0:r>
          </ns0:p>
        </ns0:tc>
        <ns0:tc>
          <ns0:tcPr>
            <ns0:tcW ns0:type="dxa" ns0:w="196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17.57</ns0:t>
            </ns0:r>
          </ns0:p>
        </ns0:tc>
        <ns0:tc>
          <ns0:tcPr>
            <ns0:tcW ns0:type="dxa" ns0:w="196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18.77</ns0:t>
            </ns0:r>
          </ns0:p>
        </ns0:tc>
        <ns0:tc>
          <ns0:tcPr>
            <ns0:tcW ns0:type="dxa" ns0:w="196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-1.20</ns0:t>
            </ns0:r>
          </ns0:p>
        </ns0:tc>
        <ns0:tc>
          <ns0:tcPr>
            <ns0:tcW ns0:type="dxa" ns0:w="196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-6.39</ns0:t>
            </ns0:r>
          </ns0:p>
        </ns0:tc>
      </ns0:tr>
      <ns0:tr>
        <ns0:trPr>
          <ns0:cantSplit/>
        </ns0:trPr>
        <ns0:tc>
          <ns0:tcPr>
            <ns0:tcW ns0:type="dxa" ns0:w="196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直接材料</ns0:t>
            </ns0:r>
          </ns0:p>
        </ns0:tc>
        <ns0:tc>
          <ns0:tcPr>
            <ns0:tcW ns0:type="dxa" ns0:w="196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12.49</ns0:t>
            </ns0:r>
          </ns0:p>
        </ns0:tc>
        <ns0:tc>
          <ns0:tcPr>
            <ns0:tcW ns0:type="dxa" ns0:w="196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13.15</ns0:t>
            </ns0:r>
          </ns0:p>
        </ns0:tc>
        <ns0:tc>
          <ns0:tcPr>
            <ns0:tcW ns0:type="dxa" ns0:w="196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-0.66</ns0:t>
            </ns0:r>
          </ns0:p>
        </ns0:tc>
        <ns0:tc>
          <ns0:tcPr>
            <ns0:tcW ns0:type="dxa" ns0:w="196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-5.02</ns0:t>
            </ns0:r>
          </ns0:p>
        </ns0:tc>
      </ns0:tr>
      <ns0:tr>
        <ns0:trPr>
          <ns0:cantSplit/>
        </ns0:trPr>
        <ns0:tc>
          <ns0:tcPr>
            <ns0:tcW ns0:type="dxa" ns0:w="196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直接人工</ns0:t>
            </ns0:r>
          </ns0:p>
        </ns0:tc>
        <ns0:tc>
          <ns0:tcPr>
            <ns0:tcW ns0:type="dxa" ns0:w="196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2.08</ns0:t>
            </ns0:r>
          </ns0:p>
        </ns0:tc>
        <ns0:tc>
          <ns0:tcPr>
            <ns0:tcW ns0:type="dxa" ns0:w="196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2.32</ns0:t>
            </ns0:r>
          </ns0:p>
        </ns0:tc>
        <ns0:tc>
          <ns0:tcPr>
            <ns0:tcW ns0:type="dxa" ns0:w="196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-0.24</ns0:t>
            </ns0:r>
          </ns0:p>
        </ns0:tc>
        <ns0:tc>
          <ns0:tcPr>
            <ns0:tcW ns0:type="dxa" ns0:w="196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-10.34</ns0:t>
            </ns0:r>
          </ns0:p>
        </ns0:tc>
      </ns0:tr>
      <ns0:tr>
        <ns0:trPr>
          <ns0:cantSplit/>
        </ns0:trPr>
        <ns0:tc>
          <ns0:tcPr>
            <ns0:tcW ns0:type="dxa" ns0:w="196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制造费用</ns0:t>
            </ns0:r>
          </ns0:p>
        </ns0:tc>
        <ns0:tc>
          <ns0:tcPr>
            <ns0:tcW ns0:type="dxa" ns0:w="196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3.00</ns0:t>
            </ns0:r>
          </ns0:p>
        </ns0:tc>
        <ns0:tc>
          <ns0:tcPr>
            <ns0:tcW ns0:type="dxa" ns0:w="196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3.30</ns0:t>
            </ns0:r>
          </ns0:p>
        </ns0:tc>
        <ns0:tc>
          <ns0:tcPr>
            <ns0:tcW ns0:type="dxa" ns0:w="196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-0.30</ns0:t>
            </ns0:r>
          </ns0:p>
        </ns0:tc>
        <ns0:tc>
          <ns0:tcPr>
            <ns0:tcW ns0:type="dxa" ns0:w="196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-9.09</ns0:t>
            </ns0:r>
          </ns0:p>
        </ns0:tc>
      </ns0:tr>
    </ns0:tbl>
    <ns0:p>
      <ns0:pPr>
        <ns0:keepNext/>
        <ns0:keepLines/>
        <ns0:pageBreakBefore ns0:val="0"/>
        <ns0:widowControl/>
        <ns0:spacing ns0:line="276" ns0:lineRule="auto" ns0:before="200" ns0:after="100"/>
        <ns0:jc ns0:val="left"/>
        <ns0:outlineLvl ns0:val="2"/>
        <ns0:wordWrap ns0:val="0"/>
      </ns0:pPr>
      <ns0:r>
        <ns0:rPr>
          <ns0:rFonts ns0:ascii="Noto Sans SC" ns0:hAnsi="Noto Sans SC" ns0:eastAsia="Noto Sans SC"/>
          <ns0:b/>
          <ns0:color ns0:val="143D50"/>
          <ns0:sz ns0:val="23"/>
        </ns0:rPr>
        <ns0:t>5.2 差异结构拆解</ns0:t>
      </ns0:r>
    </ns0:p>
    <ns0:p>
      <ns0:bookmarkStart ns0:id="10318" ns0:name="YH_c282ade0_318"/>
      <ns0:pPr>
        <ns0:keepNext ns0:val="0"/>
        <ns0:keepLines/>
        <ns0:pageBreakBefore ns0:val="0"/>
        <ns0:widowControl/>
        <ns0:spacing ns0:line="276" ns0:lineRule="auto" ns0:before="0" ns0:after="100"/>
        <ns0:jc ns0:val="left"/>
        <ns0:wordWrap ns0:val="0"/>
      </ns0:pPr>
      <ns0:r>
        <ns0:rPr>
          <ns0:rFonts ns0:ascii="Noto Sans SC" ns0:hAnsi="Noto Sans SC" ns0:eastAsia="Noto Sans SC"/>
          <ns0:b ns0:val="0"/>
          <ns0:color ns0:val="202D33"/>
          <ns0:sz ns0:val="21"/>
        </ns0:rPr>
        <ns0:t xml:space="preserve">中药一厂−中药二厂，以中药二厂为分母。直接材料差额 -﻿0﻿.﻿6﻿6﻿ ﻿元﻿/﻿盒，占跨厂单位成本总差额 5﻿5﻿.﻿0﻿0﻿%；直接人工差额 -﻿0﻿.﻿2﻿4﻿ ﻿元﻿/﻿盒，占跨厂单位成本总差额 2﻿0﻿.﻿0﻿0﻿%；制造费用差额 -﻿0﻿.﻿3﻿0﻿ ﻿元﻿/﻿盒，占跨厂单位成本总差额 2﻿5﻿.﻿0﻿0﻿%。</ns0:t>
      </ns0:r>
      <ns0:bookmarkEnd ns0:id="10318"/>
    </ns0:p>
    <ns0:p>
      <ns0:pPr>
        <ns0:keepNext/>
        <ns0:keepLines/>
        <ns0:pageBreakBefore ns0:val="0"/>
        <ns0:widowControl/>
        <ns0:spacing ns0:line="276" ns0:lineRule="auto" ns0:before="200" ns0:after="100"/>
        <ns0:jc ns0:val="left"/>
        <ns0:outlineLvl ns0:val="2"/>
        <ns0:wordWrap ns0:val="0"/>
      </ns0:pPr>
      <ns0:r>
        <ns0:rPr>
          <ns0:rFonts ns0:ascii="Noto Sans SC" ns0:hAnsi="Noto Sans SC" ns0:eastAsia="Noto Sans SC"/>
          <ns0:b/>
          <ns0:color ns0:val="143D50"/>
          <ns0:sz ns0:val="23"/>
        </ns0:rPr>
        <ns0:t>5.3 差异归因分析</ns0:t>
      </ns0:r>
    </ns0:p>
    <ns0:p>
      <ns0:bookmarkStart ns0:id="10320" ns0:name="YH_c282ade0_320"/>
      <ns0:pPr>
        <ns0:keepNext ns0:val="0"/>
        <ns0:keepLines/>
        <ns0:pageBreakBefore ns0:val="0"/>
        <ns0:widowControl/>
        <ns0:spacing ns0:line="276" ns0:lineRule="auto" ns0:before="0" ns0:after="100"/>
        <ns0:jc ns0:val="left"/>
        <ns0:wordWrap ns0:val="0"/>
      </ns0:pPr>
      <ns0:r>
        <ns0:rPr>
          <ns0:rFonts ns0:ascii="Noto Sans SC" ns0:hAnsi="Noto Sans SC" ns0:eastAsia="Noto Sans SC"/>
          <ns0:b ns0:val="0"/>
          <ns0:color ns0:val="202D33"/>
          <ns0:sz ns0:val="21"/>
        </ns0:rPr>
        <ns0:t xml:space="preserve">跨厂比较方向：中药一厂−中药二厂，以中药二厂为分母。比较限制：总成本对比受产量影响，不能作为单位效率结论；文档原因证据由报告检索流程补充；仅表内数值不能证明因果。现有证据不足以确认原因；需补充并核查：中药二厂同期间直接材料单位成本明细、两厂对应月份药材采购合同台账、两厂同口径工时与制造费用分摊明细。数据边界：中药二厂明细：合成演示数据：数值按题包二厂成本汇总精确校准（结构比例取自一厂），非真实二厂经营明细。</ns0:t>
      </ns0:r>
      <ns0:bookmarkEnd ns0:id="10320"/>
    </ns0:p>
    <ns0:p>
      <ns0:pPr>
        <ns0:keepNext/>
        <ns0:keepLines/>
        <ns0:pageBreakBefore ns0:val="0"/>
        <ns0:widowControl/>
        <ns0:spacing ns0:line="276" ns0:lineRule="auto" ns0:before="200" ns0:after="100"/>
        <ns0:jc ns0:val="left"/>
        <ns0:outlineLvl ns0:val="1"/>
        <ns0:wordWrap ns0:val="0"/>
      </ns0:pPr>
      <ns0:r>
        <ns0:rPr>
          <ns0:rFonts ns0:ascii="Noto Sans SC" ns0:hAnsi="Noto Sans SC" ns0:eastAsia="Noto Sans SC"/>
          <ns0:b/>
          <ns0:color ns0:val="143D50"/>
          <ns0:sz ns0:val="28"/>
        </ns0:rPr>
        <ns0:t>六、总结与建议</ns0:t>
      </ns0:r>
    </ns0:p>
    <ns0:p>
      <ns0:pPr>
        <ns0:keepNext/>
        <ns0:keepLines/>
        <ns0:pageBreakBefore ns0:val="0"/>
        <ns0:widowControl/>
        <ns0:spacing ns0:line="276" ns0:lineRule="auto" ns0:before="200" ns0:after="100"/>
        <ns0:jc ns0:val="left"/>
        <ns0:outlineLvl ns0:val="2"/>
        <ns0:wordWrap ns0:val="0"/>
      </ns0:pPr>
      <ns0:r>
        <ns0:rPr>
          <ns0:rFonts ns0:ascii="Noto Sans SC" ns0:hAnsi="Noto Sans SC" ns0:eastAsia="Noto Sans SC"/>
          <ns0:b/>
          <ns0:color ns0:val="143D50"/>
          <ns0:sz ns0:val="23"/>
        </ns0:rPr>
        <ns0:t>6.1 本月成本管理亮点</ns0:t>
      </ns0:r>
    </ns0:p>
    <ns0:p>
      <ns0:bookmarkStart ns0:id="10323" ns0:name="YH_c282ade0_323"/>
      <ns0:pPr>
        <ns0:keepNext ns0:val="0"/>
        <ns0:keepLines/>
        <ns0:pageBreakBefore ns0:val="0"/>
        <ns0:widowControl/>
        <ns0:spacing ns0:line="276" ns0:lineRule="auto" ns0:before="0" ns0:after="100"/>
        <ns0:jc ns0:val="left"/>
        <ns0:wordWrap ns0:val="0"/>
      </ns0:pPr>
      <ns0:r>
        <ns0:rPr>
          <ns0:rFonts ns0:ascii="Noto Sans SC" ns0:hAnsi="Noto Sans SC" ns0:eastAsia="Noto Sans SC"/>
          <ns0:b ns0:val="0"/>
          <ns0:color ns0:val="202D33"/>
          <ns0:sz ns0:val="21"/>
        </ns0:rPr>
        <ns0:t xml:space="preserve">单位成本环比下降 -﻿2﻿.﻿8﻿7﻿%（本期 1﻿7﻿.﻿5﻿7﻿ ﻿元﻿/﻿盒）；改善最大的成本要素：直接材料（单位环比 -﻿3﻿.﻿1﻿0﻿%）；人工成本占比 1﻿1﻿.﻿9﻿% 低于行业中位 1﻿3﻿%（题包静态参考）；单位成本 0﻿.﻿2﻿9﻿ ﻿元﻿/﻿粒 不高于行业中位 0.30（题包静态参考）。</ns0:t>
      </ns0:r>
      <ns0:bookmarkEnd ns0:id="10323"/>
    </ns0:p>
    <ns0:p>
      <ns0:pPr>
        <ns0:keepNext/>
        <ns0:keepLines/>
        <ns0:pageBreakBefore ns0:val="0"/>
        <ns0:widowControl/>
        <ns0:spacing ns0:line="276" ns0:lineRule="auto" ns0:before="200" ns0:after="100"/>
        <ns0:jc ns0:val="left"/>
        <ns0:outlineLvl ns0:val="2"/>
        <ns0:wordWrap ns0:val="0"/>
      </ns0:pPr>
      <ns0:r>
        <ns0:rPr>
          <ns0:rFonts ns0:ascii="Noto Sans SC" ns0:hAnsi="Noto Sans SC" ns0:eastAsia="Noto Sans SC"/>
          <ns0:b/>
          <ns0:color ns0:val="143D50"/>
          <ns0:sz ns0:val="23"/>
        </ns0:rPr>
        <ns0:t>6.2 需关注的问题</ns0:t>
      </ns0:r>
    </ns0:p>
    <ns0:p>
      <ns0:bookmarkStart ns0:id="10325" ns0:name="YH_c282ade0_325"/>
      <ns0:pPr>
        <ns0:keepNext ns0:val="0"/>
        <ns0:keepLines/>
        <ns0:pageBreakBefore ns0:val="0"/>
        <ns0:widowControl/>
        <ns0:spacing ns0:line="276" ns0:lineRule="auto" ns0:before="0" ns0:after="100"/>
        <ns0:jc ns0:val="left"/>
        <ns0:wordWrap ns0:val="0"/>
      </ns0:pPr>
      <ns0:r>
        <ns0:rPr>
          <ns0:rFonts ns0:ascii="Noto Sans SC" ns0:hAnsi="Noto Sans SC" ns0:eastAsia="Noto Sans SC"/>
          <ns0:b ns0:val="0"/>
          <ns0:color ns0:val="202D33"/>
          <ns0:sz ns0:val="21"/>
        </ns0:rPr>
        <ns0:t xml:space="preserve">原料成本上涨不能直接等同采购价上涨。平均小时工资为题包折算口径，不能据此认定基础薪率上调。跨厂原料差异需核对二厂明细（当前为按汇总校准的合成明细）。</ns0:t>
      </ns0:r>
      <ns0:bookmarkEnd ns0:id="10325"/>
    </ns0:p>
    <ns0:p>
      <ns0:pPr>
        <ns0:keepNext/>
        <ns0:keepLines/>
        <ns0:pageBreakBefore ns0:val="0"/>
        <ns0:widowControl/>
        <ns0:spacing ns0:line="276" ns0:lineRule="auto" ns0:before="200" ns0:after="100"/>
        <ns0:jc ns0:val="left"/>
        <ns0:outlineLvl ns0:val="2"/>
        <ns0:wordWrap ns0:val="0"/>
      </ns0:pPr>
      <ns0:r>
        <ns0:rPr>
          <ns0:rFonts ns0:ascii="Noto Sans SC" ns0:hAnsi="Noto Sans SC" ns0:eastAsia="Noto Sans SC"/>
          <ns0:b/>
          <ns0:color ns0:val="143D50"/>
          <ns0:sz ns0:val="23"/>
        </ns0:rPr>
        <ns0:t>6.3 改进建议</ns0:t>
      </ns0:r>
    </ns0:p>
    <ns0:p>
      <ns0:bookmarkStart ns0:id="10327" ns0:name="YH_c282ade0_327"/>
      <ns0:pPr>
        <ns0:keepNext/>
        <ns0:keepLines/>
        <ns0:pageBreakBefore ns0:val="0"/>
        <ns0:widowControl/>
        <ns0:spacing ns0:line="20" ns0:lineRule="exact" ns0:before="0" ns0:after="0"/>
        <ns0:jc ns0:val="left"/>
        <ns0:wordWrap ns0:val="0"/>
      </ns0:pPr>
      <ns0:r>
        <ns0:rPr>
          <ns0:rFonts ns0:ascii="Noto Sans SC" ns0:hAnsi="Noto Sans SC" ns0:eastAsia="Noto Sans SC"/>
          <ns0:b ns0:val="0"/>
          <ns0:color ns0:val="202D33"/>
          <ns0:sz ns0:val="21"/>
        </ns0:rPr>
        <ns0:t xml:space="preserve"/>
      </ns0:r>
      <ns0:bookmarkEnd ns0:id="10327"/>
    </ns0:p>
    <ns0:tbl>
      <ns0:tblPr>
        <ns0:tblW ns0:type="auto" ns0:w="0"/>
        <ns0:tblLayout ns0:type="fixed"/>
        <ns0:tblLook ns0:firstColumn="1" ns0:firstRow="1" ns0:lastColumn="0" ns0:lastRow="0" ns0:noHBand="0" ns0:noVBand="1" ns0:val="04A0"/>
      </ns0:tblPr>
      <ns0:tblGrid>
        <ns0:gridCol ns0:w="6406"/>
        <ns0:gridCol ns0:w="3402"/>
      </ns0:tblGrid>
      <ns0:tr>
        <ns0:trPr>
          <ns0:cantSplit/>
          <ns0:tblHeader/>
        </ns0:trPr>
        <ns0:tc>
          <ns0:tcPr>
            <ns0:tcW ns0:type="dxa" ns0:w="6406"/>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问题与核查行动</ns0:t>
            </ns0:r>
          </ns0:p>
        </ns0:tc>
        <ns0:tc>
          <ns0:tcPr>
            <ns0:tcW ns0:type="dxa" ns0:w="3402"/>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预期证据</ns0:t>
            </ns0:r>
          </ns0:p>
        </ns0:tc>
      </ns0:tr>
      <ns0:tr>
        <ns0:trPr>
          <ns0:cantSplit/>
        </ns0:trPr>
        <ns0:tc>
          <ns0:tcPr>
            <ns0:tcW ns0:type="dxa" ns0:w="6406"/>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1．补充核对直接材料单位与总额口径变动所涉各药材采购价与投料耗用明细，确认变动主要由采购价或耗用引起，并将结论书面化</ns0:t>
              <ns0:br/>
              <ns0:t>核查对象：对应期间各药材采购合同台账、领用投料明细及批生产记录中的耗用与收率数据</ns0:t>
              <ns0:br/>
              <ns0:t>行动：补充核对直接材料单位与总额口径变动所涉各药材采购价与投料耗用明细，确认变动主要由采购价或耗用引起，并将结论书面化</ns0:t>
            </ns0:r>
          </ns0:p>
        </ns0:tc>
        <ns0:tc>
          <ns0:tcPr>
            <ns0:tcW ns0:type="dxa" ns0:w="340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对应期间药材采购合同台账、对应车间投料领用明细台账、对应期间批生产记录</ns0:t>
            </ns0:r>
          </ns0:p>
        </ns0:tc>
      </ns0:tr>
      <ns0:tr>
        <ns0:trPr>
          <ns0:cantSplit/>
        </ns0:trPr>
        <ns0:tc>
          <ns0:tcPr>
            <ns0:tcW ns0:type="dxa" ns0:w="6406"/>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2．调取工时台账与工资结算凭证，分析产量下降对人工总额的影响</ns0:t>
              <ns0:br/>
              <ns0:t>核查对象：直接人工总额环比变动的产量与单位人工分解</ns0:t>
              <ns0:br/>
              <ns0:t>行动：调取工时台账与工资结算凭证，分析产量下降对人工总额的影响</ns0:t>
            </ns0:r>
          </ns0:p>
        </ns0:tc>
        <ns0:tc>
          <ns0:tcPr>
            <ns0:tcW ns0:type="dxa" ns0:w="340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对应月份车间工时台账、对应月份计件工资结算凭证</ns0:t>
            </ns0:r>
          </ns0:p>
        </ns0:tc>
      </ns0:tr>
      <ns0:tr>
        <ns0:trPr>
          <ns0:cantSplit/>
        </ns0:trPr>
        <ns0:tc>
          <ns0:tcPr>
            <ns0:tcW ns0:type="dxa" ns0:w="6406"/>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3．按分项拆解制造费用并核对设备使用日志，区分固定费用摊薄与实际支出变化</ns0:t>
              <ns0:br/>
              <ns0:t>核查对象：制造费用总额环比变动的分项构成</ns0:t>
              <ns0:br/>
              <ns0:t>行动：按分项拆解制造费用并核对设备使用日志，区分固定费用摊薄与实际支出变化</ns0:t>
            </ns0:r>
          </ns0:p>
        </ns0:tc>
        <ns0:tc>
          <ns0:tcPr>
            <ns0:tcW ns0:type="dxa" ns0:w="340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对应月份制造费用分项明细账、对应期间设备使用日志</ns0:t>
            </ns0:r>
          </ns0:p>
        </ns0:tc>
      </ns0:tr>
      <ns0:tr>
        <ns0:trPr>
          <ns0:cantSplit/>
        </ns0:trPr>
        <ns0:tc>
          <ns0:tcPr>
            <ns0:tcW ns0:type="dxa" ns0:w="6406"/>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4．跨厂比较方向：中药一厂−中药二厂，以中药二厂为分母。比较限制：总成本对比受产量影响，不能作为单位效率结论；文档原因证据由报告检索流程补充；仅表内数值不能证明因果。建立两厂同口径材料单价与单耗、工时及费用分摊对照表，定位跨厂差异来源</ns0:t>
              <ns0:br/>
              <ns0:t>核查对象：跨厂单位成本差异的结构归因</ns0:t>
              <ns0:br/>
              <ns0:t>行动：建立两厂同口径材料单价与单耗、工时及费用分摊对照表，定位跨厂差异来源</ns0:t>
            </ns0:r>
          </ns0:p>
        </ns0:tc>
        <ns0:tc>
          <ns0:tcPr>
            <ns0:tcW ns0:type="dxa" ns0:w="340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两厂对应月份药材采购合同台账、两厂同口径工时与制造费用分摊明细</ns0:t>
            </ns0:r>
          </ns0:p>
        </ns0:tc>
      </ns0:tr>
      <ns0:tr>
        <ns0:trPr>
          <ns0:cantSplit/>
        </ns0:trPr>
        <ns0:tc>
          <ns0:tcPr>
            <ns0:tcW ns0:type="dxa" ns0:w="6406"/>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5．现有明细已定位主要原料驱动；价格与实物耗用的影响尚未分开。</ns0:t>
              <ns0:br/>
              <ns0:t>核查对象：山茱萸本期与上期采购和批次耗用</ns0:t>
              <ns0:br/>
              <ns0:t>行动：按同批次核对采购价、投料与合格产出，分别检查采购变化和生产损耗；工艺调整须经质量部门批准。</ns0:t>
            </ns0:r>
          </ns0:p>
        </ns0:tc>
        <ns0:tc>
          <ns0:tcPr>
            <ns0:tcW ns0:type="dxa" ns0:w="340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实际采购合同及入库单价、批次投料、合格产出与收率记录</ns0:t>
            </ns0:r>
          </ns0:p>
        </ns0:tc>
      </ns0:tr>
      <ns0:tr>
        <ns0:trPr>
          <ns0:cantSplit/>
        </ns0:trPr>
        <ns0:tc>
          <ns0:tcPr>
            <ns0:tcW ns0:type="dxa" ns0:w="6406"/>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6．人工单位成本存在差异；题包平均小时工资是折算结果，不能据此断言基础薪率上涨。</ns0:t>
              <ns0:br/>
              <ns0:t>核查对象：本期与上期工时、工资组成和合格产量</ns0:t>
              <ns0:br/>
              <ns0:t>行动：核对人员结构、加班及返工工时，区分每盒工时变化与人工费用结构变化。</ns0:t>
            </ns0:r>
          </ns0:p>
        </ns0:tc>
        <ns0:tc>
          <ns0:tcPr>
            <ns0:tcW ns0:type="dxa" ns0:w="340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班次及加班记录、工资组成与工时台账、返工工时与合格产量</ns0:t>
            </ns0:r>
          </ns0:p>
        </ns0:tc>
      </ns0:tr>
      <ns0:tr>
        <ns0:trPr>
          <ns0:cantSplit/>
        </ns0:trPr>
        <ns0:tc>
          <ns0:tcPr>
            <ns0:tcW ns0:type="dxa" ns0:w="6406"/>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7．制造费用单位成本存在差异；事件记录不能直接作为本期新增费用。</ns0:t>
              <ns0:br/>
              <ns0:t>核查对象：本期费用分配、维修入账与设备运行</ns0:t>
              <ns0:br/>
              <ns0:t>行动：逐项核对费用总额、分配基数和产量影响，仅将本期适用工单用于原因核查，避免重复计入维修费。</ns0:t>
            </ns0:r>
          </ns0:p>
        </ns0:tc>
        <ns0:tc>
          <ns0:tcPr>
            <ns0:tcW ns0:type="dxa" ns0:w="340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费用分配表及分配基数、本期维修工单与入账凭证、停机和能耗记录</ns0:t>
            </ns0:r>
          </ns0:p>
        </ns0:tc>
      </ns0:tr>
      <ns0:tr>
        <ns0:trPr>
          <ns0:cantSplit/>
        </ns0:trPr>
        <ns0:tc>
          <ns0:tcPr>
            <ns0:tcW ns0:type="dxa" ns0:w="6406"/>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8．跨厂三要素结构可以由汇总数据拆分；差异机制仍需两厂同口径明细支持。</ns0:t>
              <ns0:br/>
              <ns0:t>核查对象：两厂同规格产品成本归集、工时及费用分配</ns0:t>
              <ns0:br/>
              <ns0:t>行动：先核对两厂成本归集口径，再按材料、人工和制造费用差额检查主要项目；缺少二厂原料明细时保留缺项。</ns0:t>
            </ns0:r>
          </ns0:p>
        </ns0:tc>
        <ns0:tc>
          <ns0:tcPr>
            <ns0:tcW ns0:type="dxa" ns0:w="3402"/>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两厂原料明细、两厂工时和费用分配表、可比批次工艺记录</ns0:t>
            </ns0:r>
          </ns0:p>
        </ns0:tc>
      </ns0:tr>
    </ns0:tbl>
    <ns0:p>
      <ns0:pPr>
        <ns0:keepNext/>
        <ns0:keepLines/>
        <ns0:pageBreakBefore ns0:val="0"/>
        <ns0:widowControl/>
        <ns0:spacing ns0:line="276" ns0:lineRule="auto" ns0:before="200" ns0:after="100"/>
        <ns0:jc ns0:val="left"/>
        <ns0:outlineLvl ns0:val="2"/>
        <ns0:wordWrap ns0:val="0"/>
      </ns0:pPr>
      <ns0:r>
        <ns0:rPr>
          <ns0:rFonts ns0:ascii="Noto Sans SC" ns0:hAnsi="Noto Sans SC" ns0:eastAsia="Noto Sans SC"/>
          <ns0:b/>
          <ns0:color ns0:val="143D50"/>
          <ns0:sz ns0:val="23"/>
        </ns0:rPr>
        <ns0:t>6.4 整改任务清单（自动生成）</ns0:t>
      </ns0:r>
    </ns0:p>
    <ns0:p>
      <ns0:bookmarkStart ns0:id="10329" ns0:name="YH_c282ade0_329"/>
      <ns0:pPr>
        <ns0:keepNext/>
        <ns0:keepLines/>
        <ns0:pageBreakBefore ns0:val="0"/>
        <ns0:widowControl/>
        <ns0:spacing ns0:line="20" ns0:lineRule="exact" ns0:before="0" ns0:after="0"/>
        <ns0:jc ns0:val="left"/>
        <ns0:wordWrap ns0:val="0"/>
      </ns0:pPr>
      <ns0:r>
        <ns0:rPr>
          <ns0:rFonts ns0:ascii="Noto Sans SC" ns0:hAnsi="Noto Sans SC" ns0:eastAsia="Noto Sans SC"/>
          <ns0:b ns0:val="0"/>
          <ns0:color ns0:val="202D33"/>
          <ns0:sz ns0:val="21"/>
        </ns0:rPr>
        <ns0:t xml:space="preserve"/>
      </ns0:r>
      <ns0:bookmarkEnd ns0:id="10329"/>
    </ns0:p>
    <ns0:tbl>
      <ns0:tblPr>
        <ns0:tblW ns0:type="auto" ns0:w="0"/>
        <ns0:tblLayout ns0:type="fixed"/>
        <ns0:tblLook ns0:firstColumn="1" ns0:firstRow="1" ns0:lastColumn="0" ns0:lastRow="0" ns0:noHBand="0" ns0:noVBand="1" ns0:val="04A0"/>
      </ns0:tblPr>
      <ns0:tblGrid>
        <ns0:gridCol ns0:w="3269"/>
        <ns0:gridCol ns0:w="3269"/>
        <ns0:gridCol ns0:w="3269"/>
      </ns0:tblGrid>
      <ns0:tr>
        <ns0:trPr>
          <ns0:cantSplit/>
          <ns0:tblHeader/>
        </ns0:trPr>
        <ns0:tc>
          <ns0:tcPr>
            <ns0:tcW ns0:type="dxa" ns0:w="3269"/>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责任部门／角色</ns0:t>
            </ns0:r>
          </ns0:p>
        </ns0:tc>
        <ns0:tc>
          <ns0:tcPr>
            <ns0:tcW ns0:type="dxa" ns0:w="3269"/>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优先级</ns0:t>
            </ns0:r>
          </ns0:p>
        </ns0:tc>
        <ns0:tc>
          <ns0:tcPr>
            <ns0:tcW ns0:type="dxa" ns0:w="3269"/>
            <ns0:shd ns0:fill="EAF2F5"/>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color ns0:val="202D33"/>
                <ns0:sz ns0:val="18"/>
              </ns0:rPr>
              <ns0:t>期限依据与状态</ns0:t>
            </ns0:r>
          </ns0:p>
        </ns0:tc>
      </ns0:tr>
      <ns0:tr>
        <ns0:trPr>
          <ns0:cantSplit/>
        </ns0:trPr>
        <ns0:tc>
          <ns0:tcPr>
            <ns0:tcW ns0:type="dxa" ns0:w="3269"/>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1．财务部／待分配（姓名待分配）</ns0:t>
            </ns0:r>
          </ns0:p>
        </ns0:tc>
        <ns0:tc>
          <ns0:tcPr>
            <ns0:tcW ns0:type="dxa" ns0:w="3269"/>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中</ns0:t>
            </ns0:r>
          </ns0:p>
        </ns0:tc>
        <ns0:tc>
          <ns0:tcPr>
            <ns0:tcW ns0:type="dxa" ns0:w="3269"/>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月度成本结账后10个工作日内；待确认发送</ns0:t>
            </ns0:r>
          </ns0:p>
        </ns0:tc>
      </ns0:tr>
      <ns0:tr>
        <ns0:trPr>
          <ns0:cantSplit/>
        </ns0:trPr>
        <ns0:tc>
          <ns0:tcPr>
            <ns0:tcW ns0:type="dxa" ns0:w="3269"/>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2．生产与人力资源部门／待分配（姓名待分配）</ns0:t>
            </ns0:r>
          </ns0:p>
        </ns0:tc>
        <ns0:tc>
          <ns0:tcPr>
            <ns0:tcW ns0:type="dxa" ns0:w="3269"/>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中</ns0:t>
            </ns0:r>
          </ns0:p>
        </ns0:tc>
        <ns0:tc>
          <ns0:tcPr>
            <ns0:tcW ns0:type="dxa" ns0:w="3269"/>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月度成本结账后10个工作日内；待确认发送</ns0:t>
            </ns0:r>
          </ns0:p>
        </ns0:tc>
      </ns0:tr>
      <ns0:tr>
        <ns0:trPr>
          <ns0:cantSplit/>
        </ns0:trPr>
        <ns0:tc>
          <ns0:tcPr>
            <ns0:tcW ns0:type="dxa" ns0:w="3269"/>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3．财务与设备管理部门／待分配（姓名待分配）</ns0:t>
            </ns0:r>
          </ns0:p>
        </ns0:tc>
        <ns0:tc>
          <ns0:tcPr>
            <ns0:tcW ns0:type="dxa" ns0:w="3269"/>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中</ns0:t>
            </ns0:r>
          </ns0:p>
        </ns0:tc>
        <ns0:tc>
          <ns0:tcPr>
            <ns0:tcW ns0:type="dxa" ns0:w="3269"/>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月度成本结账后10个工作日内；待确认发送</ns0:t>
            </ns0:r>
          </ns0:p>
        </ns0:tc>
      </ns0:tr>
      <ns0:tr>
        <ns0:trPr>
          <ns0:cantSplit/>
        </ns0:trPr>
        <ns0:tc>
          <ns0:tcPr>
            <ns0:tcW ns0:type="dxa" ns0:w="3269"/>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4．集团财务与两厂生产部门／待分配（姓名待分配）</ns0:t>
            </ns0:r>
          </ns0:p>
        </ns0:tc>
        <ns0:tc>
          <ns0:tcPr>
            <ns0:tcW ns0:type="dxa" ns0:w="3269"/>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高</ns0:t>
            </ns0:r>
          </ns0:p>
        </ns0:tc>
        <ns0:tc>
          <ns0:tcPr>
            <ns0:tcW ns0:type="dxa" ns0:w="3269"/>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月度成本分析完成后15个工作日内；待确认发送</ns0:t>
            </ns0:r>
          </ns0:p>
        </ns0:tc>
      </ns0:tr>
      <ns0:tr>
        <ns0:trPr>
          <ns0:cantSplit/>
        </ns0:trPr>
        <ns0:tc>
          <ns0:tcPr>
            <ns0:tcW ns0:type="dxa" ns0:w="3269"/>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5．采购部、生产部、财务部／待分配（姓名待分配）</ns0:t>
            </ns0:r>
          </ns0:p>
        </ns0:tc>
        <ns0:tc>
          <ns0:tcPr>
            <ns0:tcW ns0:type="dxa" ns0:w="3269"/>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高</ns0:t>
            </ns0:r>
          </ns0:p>
        </ns0:tc>
        <ns0:tc>
          <ns0:tcPr>
            <ns0:tcW ns0:type="dxa" ns0:w="3269"/>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提交本期成本复核结论前完成资料核对；由责任部门确认具体日期；待确认发送</ns0:t>
            </ns0:r>
          </ns0:p>
        </ns0:tc>
      </ns0:tr>
      <ns0:tr>
        <ns0:trPr>
          <ns0:cantSplit/>
        </ns0:trPr>
        <ns0:tc>
          <ns0:tcPr>
            <ns0:tcW ns0:type="dxa" ns0:w="3269"/>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6．生产部、人力资源部、财务部／待分配（姓名待分配）</ns0:t>
            </ns0:r>
          </ns0:p>
        </ns0:tc>
        <ns0:tc>
          <ns0:tcPr>
            <ns0:tcW ns0:type="dxa" ns0:w="3269"/>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中</ns0:t>
            </ns0:r>
          </ns0:p>
        </ns0:tc>
        <ns0:tc>
          <ns0:tcPr>
            <ns0:tcW ns0:type="dxa" ns0:w="3269"/>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提交本期成本复核结论前完成资料核对；由责任部门确认具体日期；待确认发送</ns0:t>
            </ns0:r>
          </ns0:p>
        </ns0:tc>
      </ns0:tr>
      <ns0:tr>
        <ns0:trPr>
          <ns0:cantSplit/>
        </ns0:trPr>
        <ns0:tc>
          <ns0:tcPr>
            <ns0:tcW ns0:type="dxa" ns0:w="3269"/>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7．设备部、财务部、生产部／待分配（姓名待分配）</ns0:t>
            </ns0:r>
          </ns0:p>
        </ns0:tc>
        <ns0:tc>
          <ns0:tcPr>
            <ns0:tcW ns0:type="dxa" ns0:w="3269"/>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中</ns0:t>
            </ns0:r>
          </ns0:p>
        </ns0:tc>
        <ns0:tc>
          <ns0:tcPr>
            <ns0:tcW ns0:type="dxa" ns0:w="3269"/>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提交本期成本复核结论前完成资料核对；由责任部门确认具体日期；待确认发送</ns0:t>
            </ns0:r>
          </ns0:p>
        </ns0:tc>
      </ns0:tr>
      <ns0:tr>
        <ns0:trPr>
          <ns0:cantSplit/>
        </ns0:trPr>
        <ns0:tc>
          <ns0:tcPr>
            <ns0:tcW ns0:type="dxa" ns0:w="3269"/>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8．两厂财务部、生产部／待分配（姓名待分配）</ns0:t>
            </ns0:r>
          </ns0:p>
        </ns0:tc>
        <ns0:tc>
          <ns0:tcPr>
            <ns0:tcW ns0:type="dxa" ns0:w="3269"/>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高</ns0:t>
            </ns0:r>
          </ns0:p>
        </ns0:tc>
        <ns0:tc>
          <ns0:tcPr>
            <ns0:tcW ns0:type="dxa" ns0:w="3269"/>
          </ns0:tcPr>
          <ns0:p>
            <ns0:pPr>
              <ns0:keepNext ns0:val="0"/>
              <ns0:keepLines/>
              <ns0:pageBreakBefore ns0:val="0"/>
              <ns0:widowControl/>
              <ns0:spacing ns0:line="259" ns0:lineRule="auto" ns0:before="0" ns0:after="60"/>
              <ns0:jc ns0:val="left"/>
              <ns0:wordWrap ns0:val="0"/>
            </ns0:pPr>
            <ns0:r>
              <ns0:rPr>
                <ns0:rFonts ns0:ascii="Noto Sans SC" ns0:hAnsi="Noto Sans SC" ns0:eastAsia="Noto Sans SC"/>
                <ns0:b ns0:val="0"/>
                <ns0:color ns0:val="202D33"/>
                <ns0:sz ns0:val="18"/>
              </ns0:rPr>
              <ns0:t>提交本期成本复核结论前完成资料核对；由责任部门确认具体日期；待确认发送</ns0:t>
            </ns0:r>
          </ns0:p>
        </ns0:tc>
      </ns0:tr>
    </ns0:tbl>
    <ns0:p>
      <ns0:pPr>
        <ns0:keepNext/>
        <ns0:keepLines/>
        <ns0:pageBreakBefore ns0:val="0"/>
        <ns0:widowControl/>
        <ns0:spacing ns0:line="276" ns0:lineRule="auto" ns0:before="200" ns0:after="100"/>
        <ns0:jc ns0:val="left"/>
        <ns0:wordWrap ns0:val="0"/>
      </ns0:pPr>
      <ns0:r>
        <ns0:rPr>
          <ns0:rFonts ns0:ascii="Noto Sans SC" ns0:hAnsi="Noto Sans SC" ns0:eastAsia="Noto Sans SC"/>
          <ns0:b/>
          <ns0:color ns0:val="143D50"/>
          <ns0:sz ns0:val="23"/>
        </ns0:rPr>
        <ns0:t>来源与审核说明</ns0:t>
      </ns0:r>
    </ns0:p>
    <ns0:p>
      <ns0:pPr>
        <ns0:keepNext ns0:val="0"/>
        <ns0:keepLines/>
        <ns0:pageBreakBefore ns0:val="0"/>
        <ns0:widowControl/>
        <ns0:spacing ns0:line="276" ns0:lineRule="auto" ns0:before="0" ns0:after="100"/>
        <ns0:jc ns0:val="left"/>
        <ns0:wordWrap ns0:val="0"/>
      </ns0:pPr>
      <ns0:r>
        <ns0:rPr>
          <ns0:rFonts ns0:ascii="Noto Sans SC" ns0:hAnsi="Noto Sans SC" ns0:eastAsia="Noto Sans SC"/>
          <ns0:b ns0:val="0"/>
          <ns0:color ns0:val="202D33"/>
          <ns0:sz ns0:val="21"/>
        </ns0:rPr>
        <ns0:t>数据来源：成本汇总表、原材料明细表、人工与制造费用表 · 六味地黄胶囊 · 中药一厂 · 2026-06。金额以元、单位成本以元/盒计；季度按产量加权。</ns0:t>
      </ns0:r>
    </ns0:p>
    <ns0:p>
      <ns0:pPr>
        <ns0:keepNext ns0:val="0"/>
        <ns0:keepLines/>
        <ns0:pageBreakBefore ns0:val="0"/>
        <ns0:widowControl/>
        <ns0:spacing ns0:line="276" ns0:lineRule="auto" ns0:before="0" ns0:after="100"/>
        <ns0:jc ns0:val="left"/>
        <ns0:wordWrap ns0:val="0"/>
      </ns0:pPr>
      <ns0:r>
        <ns0:rPr>
          <ns0:rFonts ns0:ascii="Noto Sans SC" ns0:hAnsi="Noto Sans SC" ns0:eastAsia="Noto Sans SC"/>
          <ns0:b ns0:val="0"/>
          <ns0:color ns0:val="202D33"/>
          <ns0:sz ns0:val="21"/>
        </ns0:rPr>
        <ns0:t>正文引用的证据来源（位置可回溯）：</ns0:t>
      </ns0:r>
    </ns0:p>
    <ns0:p>
      <ns0:pPr>
        <ns0:keepNext ns0:val="0"/>
        <ns0:keepLines/>
        <ns0:pageBreakBefore ns0:val="0"/>
        <ns0:widowControl/>
        <ns0:spacing ns0:line="276" ns0:lineRule="auto" ns0:before="0" ns0:after="100"/>
        <ns0:jc ns0:val="left"/>
        <ns0:wordWrap ns0:val="0"/>
      </ns0:pPr>
      <ns0:r>
        <ns0:rPr>
          <ns0:rFonts ns0:ascii="Noto Sans SC" ns0:hAnsi="Noto Sans SC" ns0:eastAsia="Noto Sans SC"/>
          <ns0:b ns0:val="0"/>
          <ns0:color ns0:val="202D33"/>
          <ns0:sz ns0:val="21"/>
        </ns0:rPr>
        <ns0:t>· 产品配方文档_六味地黄胶囊.pdf · 二、处方组成 · 第2页</ns0:t>
      </ns0:r>
    </ns0:p>
    <ns0:p>
      <ns0:pPr>
        <ns0:keepNext ns0:val="0"/>
        <ns0:keepLines/>
        <ns0:pageBreakBefore ns0:val="0"/>
        <ns0:widowControl/>
        <ns0:spacing ns0:line="276" ns0:lineRule="auto" ns0:before="0" ns0:after="100"/>
        <ns0:jc ns0:val="left"/>
        <ns0:wordWrap ns0:val="0"/>
      </ns0:pPr>
      <ns0:r>
        <ns0:rPr>
          <ns0:rFonts ns0:ascii="Noto Sans SC" ns0:hAnsi="Noto Sans SC" ns0:eastAsia="Noto Sans SC"/>
          <ns0:b ns0:val="0"/>
          <ns0:color ns0:val="202D33"/>
          <ns0:sz ns0:val="21"/>
        </ns0:rPr>
        <ns0:t>· 产品配方文档_六味地黄胶囊.pdf · 四、关键物料成本波动分析 · 第3页</ns0:t>
      </ns0:r>
    </ns0:p>
    <ns0:p>
      <ns0:pPr>
        <ns0:keepNext ns0:val="0"/>
        <ns0:keepLines/>
        <ns0:pageBreakBefore ns0:val="0"/>
        <ns0:widowControl/>
        <ns0:spacing ns0:line="276" ns0:lineRule="auto" ns0:before="0" ns0:after="100"/>
        <ns0:jc ns0:val="left"/>
        <ns0:wordWrap ns0:val="0"/>
      </ns0:pPr>
      <ns0:r>
        <ns0:rPr>
          <ns0:rFonts ns0:ascii="Noto Sans SC" ns0:hAnsi="Noto Sans SC" ns0:eastAsia="Noto Sans SC"/>
          <ns0:b ns0:val="0"/>
          <ns0:color ns0:val="202D33"/>
          <ns0:sz ns0:val="21"/>
        </ns0:rPr>
        <ns0:t>· GMP法规核心摘要_2010修订版.pdf · 相关章节 · 第3页</ns0:t>
      </ns0:r>
    </ns0:p>
    <ns0:p>
      <ns0:pPr>
        <ns0:keepNext ns0:val="0"/>
        <ns0:keepLines/>
        <ns0:pageBreakBefore ns0:val="0"/>
        <ns0:widowControl/>
        <ns0:spacing ns0:line="276" ns0:lineRule="auto" ns0:before="0" ns0:after="100"/>
        <ns0:jc ns0:val="left"/>
        <ns0:wordWrap ns0:val="0"/>
      </ns0:pPr>
      <ns0:r>
        <ns0:rPr>
          <ns0:rFonts ns0:ascii="Noto Sans SC" ns0:hAnsi="Noto Sans SC" ns0:eastAsia="Noto Sans SC"/>
          <ns0:b ns0:val="0"/>
          <ns0:color ns0:val="202D33"/>
          <ns0:sz ns0:val="21"/>
        </ns0:rPr>
        <ns0:t>本期检索到但未被正文直接引用的证据（候选依据 5 条）：</ns0:t>
      </ns0:r>
    </ns0:p>
    <ns0:p>
      <ns0:pPr>
        <ns0:keepNext ns0:val="0"/>
        <ns0:keepLines/>
        <ns0:pageBreakBefore ns0:val="0"/>
        <ns0:widowControl/>
        <ns0:spacing ns0:line="276" ns0:lineRule="auto" ns0:before="0" ns0:after="100"/>
        <ns0:jc ns0:val="left"/>
        <ns0:wordWrap ns0:val="0"/>
      </ns0:pPr>
      <ns0:r>
        <ns0:rPr>
          <ns0:rFonts ns0:ascii="Noto Sans SC" ns0:hAnsi="Noto Sans SC" ns0:eastAsia="Noto Sans SC"/>
          <ns0:b ns0:val="0"/>
          <ns0:color ns0:val="202D33"/>
          <ns0:sz ns0:val="21"/>
        </ns0:rPr>
        <ns0:t>· 生产工艺文档_中药一厂.pdf · 四、六味地黄胶囊 生产工艺路线 · 第4页</ns0:t>
      </ns0:r>
    </ns0:p>
    <ns0:p>
      <ns0:pPr>
        <ns0:keepNext ns0:val="0"/>
        <ns0:keepLines/>
        <ns0:pageBreakBefore ns0:val="0"/>
        <ns0:widowControl/>
        <ns0:spacing ns0:line="276" ns0:lineRule="auto" ns0:before="0" ns0:after="100"/>
        <ns0:jc ns0:val="left"/>
        <ns0:wordWrap ns0:val="0"/>
      </ns0:pPr>
      <ns0:r>
        <ns0:rPr>
          <ns0:rFonts ns0:ascii="Noto Sans SC" ns0:hAnsi="Noto Sans SC" ns0:eastAsia="Noto Sans SC"/>
          <ns0:b ns0:val="0"/>
          <ns0:color ns0:val="202D33"/>
          <ns0:sz ns0:val="21"/>
        </ns0:rPr>
        <ns0:t>· 产品配方文档_六味地黄胶囊.pdf · 二、处方组成 · 第1页</ns0:t>
      </ns0:r>
    </ns0:p>
    <ns0:p>
      <ns0:pPr>
        <ns0:keepNext ns0:val="0"/>
        <ns0:keepLines/>
        <ns0:pageBreakBefore ns0:val="0"/>
        <ns0:widowControl/>
        <ns0:spacing ns0:line="276" ns0:lineRule="auto" ns0:before="0" ns0:after="100"/>
        <ns0:jc ns0:val="left"/>
        <ns0:wordWrap ns0:val="0"/>
      </ns0:pPr>
      <ns0:r>
        <ns0:rPr>
          <ns0:rFonts ns0:ascii="Noto Sans SC" ns0:hAnsi="Noto Sans SC" ns0:eastAsia="Noto Sans SC"/>
          <ns0:b ns0:val="0"/>
          <ns0:color ns0:val="202D33"/>
          <ns0:sz ns0:val="21"/>
        </ns0:rPr>
        <ns0:t>· 产品配方文档_六味地黄胶囊.pdf · 二、处方组成 · 第2页</ns0:t>
      </ns0:r>
    </ns0:p>
    <ns0:p>
      <ns0:pPr>
        <ns0:keepNext ns0:val="0"/>
        <ns0:keepLines/>
        <ns0:pageBreakBefore ns0:val="0"/>
        <ns0:widowControl/>
        <ns0:spacing ns0:line="276" ns0:lineRule="auto" ns0:before="0" ns0:after="100"/>
        <ns0:jc ns0:val="left"/>
        <ns0:wordWrap ns0:val="0"/>
      </ns0:pPr>
      <ns0:r>
        <ns0:rPr>
          <ns0:rFonts ns0:ascii="Noto Sans SC" ns0:hAnsi="Noto Sans SC" ns0:eastAsia="Noto Sans SC"/>
          <ns0:b ns0:val="0"/>
          <ns0:color ns0:val="202D33"/>
          <ns0:sz ns0:val="21"/>
        </ns0:rPr>
        <ns0:t>· 生产工艺文档_中药一厂.pdf · 四、六味地黄胶囊 生产工艺路线 · 第5页</ns0:t>
      </ns0:r>
    </ns0:p>
    <ns0:p>
      <ns0:pPr>
        <ns0:keepNext ns0:val="0"/>
        <ns0:keepLines/>
        <ns0:pageBreakBefore ns0:val="0"/>
        <ns0:widowControl/>
        <ns0:spacing ns0:line="276" ns0:lineRule="auto" ns0:before="0" ns0:after="100"/>
        <ns0:jc ns0:val="left"/>
        <ns0:wordWrap ns0:val="0"/>
      </ns0:pPr>
      <ns0:r>
        <ns0:rPr>
          <ns0:rFonts ns0:ascii="Noto Sans SC" ns0:hAnsi="Noto Sans SC" ns0:eastAsia="Noto Sans SC"/>
          <ns0:b ns0:val="0"/>
          <ns0:color ns0:val="202D33"/>
          <ns0:sz ns0:val="21"/>
        </ns0:rPr>
        <ns0:t>· 产品配方文档_六味地黄胶囊.pdf · 一、产品基本信息 · 第1页</ns0:t>
      </ns0:r>
    </ns0:p>
    <ns0:p>
      <ns0:pPr>
        <ns0:keepNext ns0:val="0"/>
        <ns0:keepLines/>
        <ns0:pageBreakBefore ns0:val="0"/>
        <ns0:widowControl/>
        <ns0:spacing ns0:line="276" ns0:lineRule="auto" ns0:before="0" ns0:after="100"/>
        <ns0:jc ns0:val="left"/>
        <ns0:wordWrap ns0:val="0"/>
      </ns0:pPr>
      <ns0:r>
        <ns0:rPr>
          <ns0:rFonts ns0:ascii="Noto Sans SC" ns0:hAnsi="Noto Sans SC" ns0:eastAsia="Noto Sans SC"/>
          <ns0:b ns0:val="0"/>
          <ns0:color ns0:val="202D33"/>
          <ns0:sz ns0:val="21"/>
        </ns0:rPr>
        <ns0:t>人工归因评分：待评（0—5分）；内容可读性与逐页版式：待人工审核。引用只说明依据来源，不等于已证实因果。</ns0:t>
      </ns0:r>
    </ns0:p>
    <ns0:sectPr>
      <ns0:footerReference ns3:id="rId10" ns0:type="default"/>
      <ns0:headerReference ns0:type="default" ns3:id="rId15"/>
      <ns0:pgSz ns0:w="11906" ns0:h="16838"/>
      <ns0:pgMar ns0:top="964" ns0:bottom="1247" ns0:footer="567" ns0:left="964" ns0:right="964"/>
      <ns0:pgNumType ns0:fmt="decimal"/>
      <ns0:cols ns0:space="720" ns0:num="1"/>
    </ns0:sectPr>
  </ns0:body>
</ns0:document>
</file>

<file path=word/fontTable.xml><?xml version="1.0" encoding="utf-8"?>
<ns0:fonts xmlns:ns0="http://schemas.openxmlformats.org/wordprocessingml/2006/main" xmlns:ns1="http://schemas.openxmlformats.org/markup-compatibility/2006" ns1:Ignorable="w14">
  <ns0:font ns0:name="Times New Roman">
    <ns0:panose1 ns0:val="02020603050405020304"/>
    <ns0:charset ns0:val="00"/>
    <ns0:family ns0:val="roman"/>
    <ns0:pitch ns0:val="variable"/>
    <ns0:sig ns0:usb0="20007A87" ns0:usb1="80000000" ns0:usb2="00000008" ns0:usb3="00000000" ns0:csb0="000001FF" ns0:csb1="00000000"/>
  </ns0:font>
  <ns0:font ns0:name="宋体">
    <ns0:altName ns0:val="汉仪书宋二KW"/>
    <ns0:panose1 ns0:val="00000000000000000000"/>
    <ns0:charset ns0:val="00"/>
    <ns0:family ns0:val="auto"/>
    <ns0:pitch ns0:val="default"/>
    <ns0:sig ns0:usb0="00000000" ns0:usb1="00000000" ns0:usb2="00000000" ns0:usb3="00000000" ns0:csb0="00000000" ns0:csb1="00000000"/>
  </ns0:font>
  <ns0:font ns0:name="Wingdings">
    <ns0:panose1 ns0:val="05000000000000000000"/>
    <ns0:charset ns0:val="02"/>
    <ns0:family ns0:val="auto"/>
    <ns0:pitch ns0:val="default"/>
    <ns0:sig ns0:usb0="00000000" ns0:usb1="00000000" ns0:usb2="00000000" ns0:usb3="00000000" ns0:csb0="80000000" ns0:csb1="00000000"/>
  </ns0:font>
  <ns0:font ns0:name="Arial">
    <ns0:panose1 ns0:val="020B0604020202090204"/>
    <ns0:charset ns0:val="01"/>
    <ns0:family ns0:val="swiss"/>
    <ns0:pitch ns0:val="default"/>
    <ns0:sig ns0:usb0="E0000AFF" ns0:usb1="00007843" ns0:usb2="00000001" ns0:usb3="00000000" ns0:csb0="400001BF" ns0:csb1="DFF70000"/>
  </ns0:font>
  <ns0:font ns0:name="黑体">
    <ns0:altName ns0:val="汉仪中黑KW"/>
    <ns0:panose1 ns0:val="02010609060101010101"/>
    <ns0:charset ns0:val="86"/>
    <ns0:family ns0:val="auto"/>
    <ns0:pitch ns0:val="default"/>
    <ns0:sig ns0:usb0="800002BF" ns0:usb1="38CF7CFA" ns0:usb2="00000016" ns0:usb3="00000000" ns0:csb0="00040001" ns0:csb1="00000000"/>
  </ns0:font>
  <ns0:font ns0:name="Courier New">
    <ns0:panose1 ns0:val="02070409020205090404"/>
    <ns0:charset ns0:val="01"/>
    <ns0:family ns0:val="modern"/>
    <ns0:pitch ns0:val="default"/>
    <ns0:sig ns0:usb0="E0000AFF" ns0:usb1="40007843" ns0:usb2="00000001" ns0:usb3="00000000" ns0:csb0="400001BF" ns0:csb1="DFF70000"/>
  </ns0:font>
  <ns0:font ns0:name="Symbol">
    <ns0:altName ns0:val="Kingsoft Sign"/>
    <ns0:panose1 ns0:val="05050102010706020507"/>
    <ns0:charset ns0:val="02"/>
    <ns0:family ns0:val="roman"/>
    <ns0:pitch ns0:val="default"/>
    <ns0:sig ns0:usb0="00000000" ns0:usb1="00000000" ns0:usb2="00000000" ns0:usb3="00000000" ns0:csb0="80000000" ns0:csb1="00000000"/>
  </ns0:font>
  <ns0:font ns0:name="Calibri">
    <ns0:altName ns0:val="Helvetica Neue"/>
    <ns0:panose1 ns0:val="020F0502020204030204"/>
    <ns0:charset ns0:val="00"/>
    <ns0:family ns0:val="swiss"/>
    <ns0:pitch ns0:val="default"/>
    <ns0:sig ns0:usb0="00000000" ns0:usb1="00000000" ns0:usb2="00000001" ns0:usb3="00000000" ns0:csb0="0000019F" ns0:csb1="00000000"/>
  </ns0:font>
  <ns0:font ns0:name="汉仪书宋二KW">
    <ns0:panose1 ns0:val="00020600040101010101"/>
    <ns0:charset ns0:val="86"/>
    <ns0:family ns0:val="auto"/>
    <ns0:pitch ns0:val="default"/>
    <ns0:sig ns0:usb0="A00002BF" ns0:usb1="18EF7CFA" ns0:usb2="00000016" ns0:usb3="00000000" ns0:csb0="00040000" ns0:csb1="00000000"/>
  </ns0:font>
  <ns0:font ns0:name="Helvetica Neue">
    <ns0:panose1 ns0:val="02000503000000020004"/>
    <ns0:charset ns0:val="00"/>
    <ns0:family ns0:val="auto"/>
    <ns0:pitch ns0:val="default"/>
    <ns0:sig ns0:usb0="E50002FF" ns0:usb1="500079DB" ns0:usb2="00000010" ns0:usb3="00000000" ns0:csb0="00000000" ns0:csb1="00000000"/>
  </ns0:font>
  <ns0:font ns0:name="汉仪中黑KW">
    <ns0:panose1 ns0:val="00020600040101010101"/>
    <ns0:charset ns0:val="86"/>
    <ns0:family ns0:val="auto"/>
    <ns0:pitch ns0:val="default"/>
    <ns0:sig ns0:usb0="A00002BF" ns0:usb1="18EF7CFA" ns0:usb2="00000016" ns0:usb3="00000000" ns0:csb0="00040000" ns0:csb1="00000000"/>
  </ns0:font>
  <ns0:font ns0:name="Cambria">
    <ns0:altName ns0:val="苹方-简"/>
    <ns0:panose1 ns0:val="02040503050406030204"/>
    <ns0:charset ns0:val="00"/>
    <ns0:family ns0:val="roman"/>
    <ns0:pitch ns0:val="default"/>
    <ns0:sig ns0:usb0="00000000" ns0:usb1="00000000" ns0:usb2="02000000" ns0:usb3="00000000" ns0:csb0="2000019F" ns0:csb1="00000000"/>
  </ns0:font>
  <ns0:font ns0:name="苹方-简">
    <ns0:panose1 ns0:val="020B0400000000000000"/>
    <ns0:charset ns0:val="86"/>
    <ns0:family ns0:val="auto"/>
    <ns0:pitch ns0:val="default"/>
    <ns0:sig ns0:usb0="A00002FF" ns0:usb1="7ACFFDFB" ns0:usb2="00000017" ns0:usb3="00000000" ns0:csb0="00040001" ns0:csb1="00000000"/>
  </ns0:font>
  <ns0:font ns0:name="微软雅黑">
    <ns0:altName ns0:val="汉仪旗黑"/>
    <ns0:panose1 ns0:val="020B0503020204020204"/>
    <ns0:charset ns0:val="86"/>
    <ns0:family ns0:val="auto"/>
    <ns0:pitch ns0:val="default"/>
    <ns0:sig ns0:usb0="00000000" ns0:usb1="00000000" ns0:usb2="00000016" ns0:usb3="00000000" ns0:csb0="0004001F" ns0:csb1="00000000"/>
  </ns0:font>
  <ns0:font ns0:name="汉仪旗黑">
    <ns0:panose1 ns0:val="00020600040101010101"/>
    <ns0:charset ns0:val="86"/>
    <ns0:family ns0:val="auto"/>
    <ns0:pitch ns0:val="default"/>
    <ns0:sig ns0:usb0="A00002BF" ns0:usb1="1ACF7CFA" ns0:usb2="00000016" ns0:usb3="00000000" ns0:csb0="0004009F" ns0:csb1="DFD70000"/>
  </ns0:font>
  <ns0:font ns0:name="等线">
    <ns0:altName ns0:val="汉仪中等线KW"/>
    <ns0:panose1 ns0:val="02010600030101010101"/>
    <ns0:charset ns0:val="86"/>
    <ns0:family ns0:val="auto"/>
    <ns0:pitch ns0:val="default"/>
    <ns0:sig ns0:usb0="00000000" ns0:usb1="00000000" ns0:usb2="00000016" ns0:usb3="00000000" ns0:csb0="0004000F" ns0:csb1="00000000"/>
  </ns0:font>
  <ns0:font ns0:name="汉仪中等线KW">
    <ns0:panose1 ns0:val="01010104010101010101"/>
    <ns0:charset ns0:val="86"/>
    <ns0:family ns0:val="auto"/>
    <ns0:pitch ns0:val="default"/>
    <ns0:sig ns0:usb0="800002BF" ns0:usb1="004F7CFA" ns0:usb2="00000000" ns0:usb3="00000000" ns0:csb0="00040001" ns0:csb1="00000000"/>
  </ns0:font>
  <ns0:font ns0:name="Kingsoft Sign">
    <ns0:panose1 ns0:val="05050102010706020507"/>
    <ns0:charset ns0:val="00"/>
    <ns0:family ns0:val="auto"/>
    <ns0:pitch ns0:val="default"/>
    <ns0:sig ns0:usb0="00000000" ns0:usb1="10000000" ns0:usb2="00000000" ns0:usb3="00000000" ns0:csb0="00000001" ns0:csb1="00000000"/>
  </ns0:font>
  <ns0:font ns0:name="PingFang SC">
    <ns0:panose1 ns0:val="020B0400000000000000"/>
    <ns0:charset ns0:val="86"/>
    <ns0:family ns0:val="auto"/>
    <ns0:pitch ns0:val="default"/>
    <ns0:sig ns0:usb0="A00002FF" ns0:usb1="7ACFFDFB" ns0:usb2="00000017" ns0:usb3="00000000" ns0:csb0="00040001" ns0:csb1="00000000"/>
  </ns0:font>
  <ns0:font ns0:name="Tahoma">
    <ns0:panose1 ns0:val="020B0604030504040204"/>
    <ns0:charset ns0:val="00"/>
    <ns0:family ns0:val="auto"/>
    <ns0:pitch ns0:val="default"/>
    <ns0:sig ns0:usb0="E1002AFF" ns0:usb1="C000605B" ns0:usb2="00000029" ns0:usb3="00000000" ns0:csb0="200101FF" ns0:csb1="20280000"/>
  </ns0:font>
</ns0:fonts>
</file>

<file path=word/footer1.xml><?xml version="1.0" encoding="utf-8"?>
<ns0:ftr xmlns:ns0="http://schemas.openxmlformats.org/wordprocessingml/2006/main" xmlns:ns1="http://schemas.openxmlformats.org/markup-compatibility/2006" xmlns:ns2="http://schemas.microsoft.com/office/word/2010/wordml" ns1:Ignorable="w14 w15 wp14">
  <ns0:p ns2:paraId="18AF4425">
    <ns0:pPr>
      <ns0:pStyle ns0:val="6"/>
    </ns0:pPr>
  </ns0:p>
</ns0:ftr>
</file>

<file path=word/footer2.xml><?xml version="1.0" encoding="utf-8"?>
<ns0:ftr xmlns:ns0="http://schemas.openxmlformats.org/wordprocessingml/2006/main" xmlns:ns1="http://schemas.openxmlformats.org/markup-compatibility/2006" xmlns:ns2="http://schemas.microsoft.com/office/word/2010/wordml" ns1:Ignorable="w14 w15 wp14">
  <ns0:p ns2:paraId="3D5CFB4A">
    <ns0:pPr>
      <ns0:pStyle ns0:val="6"/>
    </ns0:pPr>
  </ns0:p>
</ns0:ftr>
</file>

<file path=word/footer3.xml><?xml version="1.0" encoding="utf-8"?>
<ns0:ftr xmlns:ns0="http://schemas.openxmlformats.org/wordprocessingml/2006/main" xmlns:ns1="http://schemas.openxmlformats.org/markup-compatibility/2006" xmlns:ns2="http://schemas.microsoft.com/office/word/2010/wordml" ns1:Ignorable="w14 w15 wp14">
  <ns0:p ns2:paraId="5D2F0F5B"/>
</ns0:ftr>
</file>

<file path=word/footer4.xml><?xml version="1.0" encoding="utf-8"?>
<ns0:ftr xmlns:ns0="http://schemas.openxmlformats.org/wordprocessingml/2006/main" xmlns:ns1="http://schemas.openxmlformats.org/markup-compatibility/2006" xmlns:ns2="http://schemas.microsoft.com/office/word/2010/wordml" xmlns:ns3="http://schemas.openxmlformats.org/drawingml/2006/wordprocessingDrawing" xmlns:ns4="http://schemas.openxmlformats.org/drawingml/2006/main" xmlns:ns5="http://schemas.microsoft.com/office/word/2010/wordprocessingShape" xmlns:ns6="urn:schemas-microsoft-com:vml" xmlns:ns7="urn:schemas-microsoft-com:office:office" ns1:Ignorable="w14 w15 wp14">
  <ns0:p>
    <ns0:pPr>
      <ns0:jc ns0:val="center"/>
    </ns0:pPr>
    <ns0:r>
      <ns0:rPr>
        <ns0:rFonts ns0:ascii="Noto Sans SC" ns0:hAnsi="Noto Sans SC"/>
        <ns0:sz ns0:val="18"/>
      </ns0:rPr>
      <ns0:t xml:space="preserve">第 </ns0:t>
    </ns0:r>
    <ns0:fldSimple ns0:instr="PAGE">
      <ns0:r>
        <ns0:t>1</ns0:t>
      </ns0:r>
    </ns0:fldSimple>
    <ns0:r>
      <ns0:rPr>
        <ns0:rFonts ns0:ascii="Noto Sans SC" ns0:hAnsi="Noto Sans SC"/>
        <ns0:sz ns0:val="18"/>
      </ns0:rPr>
      <ns0:t xml:space="preserve"> 页 / 共 </ns0:t>
    </ns0:r>
    <ns0:fldSimple ns0:instr="NUMPAGES">
      <ns0:r>
        <ns0:t>1</ns0:t>
      </ns0:r>
    </ns0:fldSimple>
    <ns0:r>
      <ns0:rPr>
        <ns0:rFonts ns0:ascii="Noto Sans SC" ns0:hAnsi="Noto Sans SC"/>
        <ns0:sz ns0:val="18"/>
      </ns0:rPr>
      <ns0:t xml:space="preserve"> 页</ns0:t>
    </ns0:r>
  </ns0:p>
</ns0:ftr>
</file>

<file path=word/header1.xml><?xml version="1.0" encoding="utf-8"?>
<ns0:hdr xmlns:ns0="http://schemas.openxmlformats.org/wordprocessingml/2006/main" xmlns:ns1="http://schemas.openxmlformats.org/markup-compatibility/2006" xmlns:ns2="http://schemas.microsoft.com/office/word/2010/wordml" xmlns:ns3="http://schemas.openxmlformats.org/drawingml/2006/wordprocessingDrawing" xmlns:ns4="http://schemas.openxmlformats.org/drawingml/2006/main" xmlns:ns5="http://schemas.openxmlformats.org/drawingml/2006/picture" xmlns:ns6="http://schemas.openxmlformats.org/officeDocument/2006/relationships" ns1:Ignorable="w14 w15 wp14">
  <ns0:p ns2:paraId="2FCC27BD">
    <ns0:pPr>
      <ns0:pStyle ns0:val="7"/>
      <ns0:pBdr>
        <ns0:bottom ns0:val="thickThinSmallGap" ns0:color="622423" ns0:sz="24" ns0:space="1"/>
      </ns0:pBdr>
      <ns0:tabs>
        <ns0:tab ns0:val="center" ns0:pos="4156"/>
        <ns0:tab ns0:val="right" ns0:pos="8312"/>
        <ns0:tab ns0:val="clear" ns0:pos="4153"/>
        <ns0:tab ns0:val="clear" ns0:pos="8306"/>
      </ns0:tabs>
      <ns0:jc ns0:val="left"/>
      <ns0:rPr>
        <ns0:rFonts ns0:hint="default" ns0:ascii="Cambria" ns0:hAnsi="Cambria"/>
        <ns0:sz ns0:val="28"/>
        <ns0:szCs ns0:val="28"/>
        <ns0:lang ns0:val="en-US" ns0:eastAsia="zh-CN"/>
      </ns0:rPr>
    </ns0:pPr>
    <ns0:r>
      <ns0:rPr>
        <ns0:rFonts ns0:hint="eastAsia" ns0:ascii="Cambria" ns0:hAnsi="Cambria"/>
        <ns0:sz ns0:val="2"/>
        <ns0:szCs ns0:val="2"/>
        <ns0:lang ns0:val="en-US" ns0:eastAsia="zh-CN"/>
      </ns0:rPr>
      <ns0:t xml:space="preserve">  </ns0:t>
    </ns0:r>
    <ns0:r>
      <ns0:rPr>
        <ns0:rFonts ns0:hint="eastAsia" ns0:ascii="Cambria" ns0:hAnsi="Cambria"/>
        <ns0:sz ns0:val="32"/>
        <ns0:szCs ns0:val="32"/>
        <ns0:lang ns0:val="en-US" ns0:eastAsia="zh-CN"/>
      </ns0:rPr>
      <ns0:t xml:space="preserve">                                                                </ns0:t>
    </ns0:r>
    <ns0:r>
      <ns0:drawing>
        <ns3:inline distT="0" distB="0" distL="114300" distR="114300">
          <ns3:extent cx="878205" cy="290195"/>
          <ns3:effectExtent l="0" t="0" r="10795" b="15875"/>
          <ns3:docPr id="5" name="图片 6"/>
          <ns3:cNvGraphicFramePr>
            <ns4:graphicFrameLocks noChangeAspect="1"/>
          </ns3:cNvGraphicFramePr>
          <ns4:graphic>
            <ns4:graphicData uri="http://schemas.openxmlformats.org/drawingml/2006/picture">
              <ns5:pic>
                <ns5:nvPicPr>
                  <ns5:cNvPr id="5" name="图片 6"/>
                  <ns5:cNvPicPr>
                    <ns4:picLocks noChangeAspect="1"/>
                  </ns5:cNvPicPr>
                </ns5:nvPicPr>
                <ns5:blipFill>
                  <ns4:blip ns6:embed="rId1"/>
                  <ns4:stretch>
                    <ns4:fillRect/>
                  </ns4:stretch>
                </ns5:blipFill>
                <ns5:spPr>
                  <ns4:xfrm>
                    <ns4:off x="0" y="0"/>
                    <ns4:ext cx="878205" cy="290195"/>
                  </ns4:xfrm>
                  <ns4:prstGeom prst="rect">
                    <ns4:avLst/>
                  </ns4:prstGeom>
                </ns5:spPr>
              </ns5:pic>
            </ns4:graphicData>
          </ns4:graphic>
        </ns3:inline>
      </ns0:drawing>
    </ns0:r>
  </ns0:p>
</ns0:hdr>
</file>

<file path=word/header2.xml><?xml version="1.0" encoding="utf-8"?>
<ns0:hdr xmlns:ns0="http://schemas.openxmlformats.org/wordprocessingml/2006/main" xmlns:ns1="http://schemas.openxmlformats.org/markup-compatibility/2006" xmlns:ns2="http://schemas.microsoft.com/office/word/2010/wordml" ns1:Ignorable="w14 w15 wp14">
  <ns0:p ns2:paraId="6646FEAB">
    <ns0:pPr>
      <ns0:pStyle ns0:val="7"/>
    </ns0:pPr>
    <ns0:r>
      <ns0:pict/>
    </ns0:r>
  </ns0:p>
</ns0:hdr>
</file>

<file path=word/header3.xml><?xml version="1.0" encoding="utf-8"?>
<ns0:hdr xmlns:ns0="http://schemas.openxmlformats.org/wordprocessingml/2006/main" xmlns:ns1="http://schemas.openxmlformats.org/markup-compatibility/2006" xmlns:ns2="http://schemas.microsoft.com/office/word/2010/wordml" ns1:Ignorable="w14 w15 wp14">
  <ns0:p ns2:paraId="719029D9">
    <ns0:pPr>
      <ns0:pStyle ns0:val="7"/>
    </ns0:pPr>
    <ns0:r>
      <ns0:pict/>
    </ns0:r>
  </ns0:p>
</ns0:hdr>
</file>

<file path=word/header4.xml><?xml version="1.0" encoding="utf-8"?>
<ns0:hdr xmlns:ns0="http://schemas.openxmlformats.org/wordprocessingml/2006/main" xmlns:ns1="http://schemas.openxmlformats.org/markup-compatibility/2006" xmlns:ns2="http://schemas.microsoft.com/office/word/2010/wordml" xmlns:ns3="http://schemas.openxmlformats.org/drawingml/2006/wordprocessingDrawing" xmlns:ns4="http://schemas.openxmlformats.org/drawingml/2006/main" xmlns:ns5="http://schemas.openxmlformats.org/drawingml/2006/picture" xmlns:ns6="http://schemas.openxmlformats.org/officeDocument/2006/relationships" ns1:Ignorable="w14 w15 wp14">
  <ns0:p ns2:paraId="6041641B">
    <ns0:pPr>
      <ns0:pStyle ns0:val="7"/>
      <ns0:pBdr>
        <ns0:bottom ns0:val="single" ns0:color="auto" ns0:sz="6" ns0:space="0"/>
      </ns0:pBdr>
      <ns0:spacing ns0:line="240" ns0:lineRule="auto"/>
      <ns0:ind ns0:firstLine="0" ns0:firstLineChars="0"/>
      <ns0:jc ns0:val="both"/>
    </ns0:pPr>
    <ns0:bookmarkStart ns0:id="10" ns0:name="OLE_LINK16"/>
    <ns0:bookmarkStart ns0:id="11" ns0:name="_Hlk255476443"/>
    <ns0:bookmarkStart ns0:id="12" ns0:name="OLE_LINK17"/>
    <ns0:r>
      <ns0:drawing>
        <ns3:inline distT="0" distB="0" distL="114300" distR="114300">
          <ns3:extent cx="682625" cy="225425"/>
          <ns3:effectExtent l="0" t="0" r="3175" b="2540"/>
          <ns3:docPr id="30" name="图片 6"/>
          <ns3:cNvGraphicFramePr>
            <ns4:graphicFrameLocks noChangeAspect="1"/>
          </ns3:cNvGraphicFramePr>
          <ns4:graphic>
            <ns4:graphicData uri="http://schemas.openxmlformats.org/drawingml/2006/picture">
              <ns5:pic>
                <ns5:nvPicPr>
                  <ns5:cNvPr id="30" name="图片 6"/>
                  <ns5:cNvPicPr>
                    <ns4:picLocks noChangeAspect="1"/>
                  </ns5:cNvPicPr>
                </ns5:nvPicPr>
                <ns5:blipFill>
                  <ns4:blip ns6:embed="rId1"/>
                  <ns4:stretch>
                    <ns4:fillRect/>
                  </ns4:stretch>
                </ns5:blipFill>
                <ns5:spPr>
                  <ns4:xfrm>
                    <ns4:off x="0" y="0"/>
                    <ns4:ext cx="682625" cy="225425"/>
                  </ns4:xfrm>
                  <ns4:prstGeom prst="rect">
                    <ns4:avLst/>
                  </ns4:prstGeom>
                </ns5:spPr>
              </ns5:pic>
            </ns4:graphicData>
          </ns4:graphic>
        </ns3:inline>
      </ns0:drawing>
    </ns0:r>
    <ns0:r>
      <ns0:rPr>
        <ns0:rFonts ns0:hint="eastAsia" ns0:ascii="微软雅黑" ns0:hAnsi="微软雅黑" ns0:eastAsia="微软雅黑"/>
        <ns0:lang ns0:val="zh-CN"/>
      </ns0:rPr>
      <ns0:tab/>
    </ns0:r>
    <ns0:bookmarkEnd ns0:id="10"/>
    <ns0:bookmarkEnd ns0:id="11"/>
    <ns0:bookmarkEnd ns0:id="12"/>
    <ns0:r>
      <ns0:rPr>
        <ns0:rFonts ns0:ascii="微软雅黑" ns0:hAnsi="微软雅黑" ns0:eastAsia="微软雅黑"/>
        <ns0:lang ns0:val="zh-CN"/>
      </ns0:rPr>
      <ns0:t xml:space="preserve">                                                             </ns0:t>
    </ns0:r>
    <ns0:r>
      <ns0:rPr>
        <ns0:rFonts ns0:ascii="微软雅黑" ns0:hAnsi="微软雅黑" ns0:eastAsia="微软雅黑"/>
        <ns0:woUserID ns0:val="6"/>
      </ns0:rPr>
      <ns0:t xml:space="preserve">  </ns0:t>
    </ns0:r>
    <ns0:r>
      <ns0:rPr>
        <ns0:rFonts ns0:hint="eastAsia" ns0:ascii="微软雅黑" ns0:hAnsi="微软雅黑" ns0:eastAsia="微软雅黑"/>
        <ns0:lang ns0:val="en-US" ns0:eastAsia="zh-CN"/>
        <ns0:woUserID ns0:val="6"/>
      </ns0:rPr>
      <ns0:t xml:space="preserve">                                          整体解决方案</ns0:t>
    </ns0:r>
    <ns0:r>
      <ns0:rPr>
        <ns0:rFonts ns0:hint="eastAsia" ns0:ascii="微软雅黑" ns0:hAnsi="微软雅黑" ns0:eastAsia="微软雅黑"/>
        <ns0:lang ns0:val="en-US" ns0:eastAsia="zh-CN"/>
        <ns0:woUserID ns0:val="6"/>
      </ns0:rPr>
      <ns0:tab/>
    </ns0:r>
    <ns0:r>
      <ns0:rPr>
        <ns0:sz ns0:val="18"/>
      </ns0:rPr>
      <ns0:pict/>
    </ns0:r>
    <ns0:r>
      <ns0:rPr>
        <ns0:sz ns0:val="18"/>
      </ns0:rPr>
      <ns0:pict/>
    </ns0:r>
  </ns0:p>
</ns0: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ns0:numbering xmlns:ns0="http://schemas.openxmlformats.org/wordprocessingml/2006/main" xmlns:ns1="http://schemas.openxmlformats.org/markup-compatibility/2006" ns1:Ignorable="w14 wp14">
  <ns0:abstractNum ns0:abstractNumId="0">
    <ns0:nsid ns0:val="54C83366"/>
    <ns0:multiLevelType ns0:val="singleLevel"/>
    <ns0:tmpl ns0:val="54C83366"/>
    <ns0:lvl ns0:ilvl="0" ns0:tentative="0">
      <ns0:start ns0:val="1"/>
      <ns0:numFmt ns0:val="decimal"/>
      <ns0:lvlText ns0:val="%1"/>
      <ns0:legacy ns0:legacy="1" ns0:legacySpace="0" ns0:legacyIndent="0"/>
      <ns0:lvlJc ns0:val="left"/>
      <ns0:pPr>
        <ns0:ind ns0:left="0" ns0:firstLine="0"/>
      </ns0:pPr>
      <ns0:rPr>
        <ns0:rFonts ns0:hint="eastAsia" ns0:ascii="宋体" ns0:eastAsia="宋体"/>
      </ns0:rPr>
    </ns0:lvl>
  </ns0:abstractNum>
  <ns0:num ns0:numId="1">
    <ns0:abstractNumId ns0:val="0"/>
  </ns0:num>
</ns0:numbering>
</file>

<file path=word/settings.xml><?xml version="1.0" encoding="utf-8"?>
<ns0:settings xmlns:ns0="http://schemas.openxmlformats.org/wordprocessingml/2006/main" xmlns:ns1="http://schemas.openxmlformats.org/markup-compatibility/2006" xmlns:ns2="urn:schemas-microsoft-com:office:office" xmlns:ns3="urn:schemas-microsoft-com:vml" xmlns:ns4="http://schemas.openxmlformats.org/officeDocument/2006/math" ns1:Ignorable="w14">
  <ns0:zoom ns0:percent="115"/>
  <ns0:bordersDoNotSurroundHeader ns0:val="0"/>
  <ns0:bordersDoNotSurroundFooter ns0:val="0"/>
  <ns0:documentProtection ns0:enforcement="0"/>
  <ns0:displayHorizontalDrawingGridEvery ns0:val="1"/>
  <ns0:displayVerticalDrawingGridEvery ns0:val="1"/>
  <ns0:noPunctuationKerning ns0:val="1"/>
  <ns0:hdrShapeDefaults>
    <ns2:shapelayout ns3:ext="edit">
      <ns2:idmap ns3:ext="edit" data="3,4"/>
    </ns2:shapelayout>
  </ns0:hdrShapeDefaults>
  <ns0:compat>
    <ns0:doNotExpandShiftReturn/>
    <ns0:doNotWrapTextWithPunct/>
    <ns0:doNotUseEastAsianBreakRules/>
    <ns0:useFELayout/>
    <ns0:compatSetting ns0:name="compatibilityMode" ns0:uri="http://schemas.microsoft.com/office/word" ns0:val="14"/>
    <ns0:compatSetting ns0:name="overrideTableStyleFontSizeAndJustification" ns0:uri="http://schemas.microsoft.com/office/word" ns0:val="1"/>
    <ns0:compatSetting ns0:name="enableOpenTypeFeatures" ns0:uri="http://schemas.microsoft.com/office/word" ns0:val="1"/>
    <ns0:compatSetting ns0:name="doNotFlipMirrorIndents" ns0:uri="http://schemas.microsoft.com/office/word" ns0:val="1"/>
  </ns0:compat>
  <ns0:rsids>
    <ns0:rsidRoot ns0:val="00000000"/>
    <ns0:rsid ns0:val="0A0A1BFB"/>
    <ns0:rsid ns0:val="1E5FC37C"/>
    <ns0:rsid ns0:val="377C302E"/>
    <ns0:rsid ns0:val="480677A0"/>
    <ns0:rsid ns0:val="4ED98221"/>
    <ns0:rsid ns0:val="4EED886A"/>
    <ns0:rsid ns0:val="53AE22B0"/>
    <ns0:rsid ns0:val="62F05A66"/>
    <ns0:rsid ns0:val="739D4238"/>
    <ns0:rsid ns0:val="7F5EABD1"/>
    <ns0:rsid ns0:val="7F618110"/>
    <ns0:rsid ns0:val="9FDE301C"/>
    <ns0:rsid ns0:val="ABBB700E"/>
    <ns0:rsid ns0:val="B977DDAD"/>
    <ns0:rsid ns0:val="DFFD4C08"/>
    <ns0:rsid ns0:val="F9FE8422"/>
    <ns0:rsid ns0:val="FAEF54EA"/>
    <ns0:rsid ns0:val="FB7B0F51"/>
    <ns0:rsid ns0:val="FEC6EF0B"/>
    <ns0:rsid ns0:val="FF77BE03"/>
  </ns0:rsids>
  <ns4:mathPr>
    <ns4:brkBin ns4:val="before"/>
    <ns4:brkBinSub ns4:val="--"/>
    <ns4:smallFrac ns4:val="0"/>
    <ns4:dispDef/>
    <ns4:lMargin ns4:val="0"/>
    <ns4:rMargin ns4:val="0"/>
    <ns4:defJc ns4:val="centerGroup"/>
    <ns4:wrapIndent ns4:val="1440"/>
    <ns4:intLim ns4:val="subSup"/>
    <ns4:naryLim ns4:val="undOvr"/>
  </ns4:mathPr>
  <ns0:themeFontLang ns0:val="en-US" ns0:eastAsia="zh-CN"/>
  <ns0:clrSchemeMapping ns0:bg1="light1" ns0:t1="dark1" ns0:bg2="light2" ns0:t2="dark2" ns0:accent1="accent1" ns0:accent2="accent2" ns0:accent3="accent3" ns0:accent4="accent4" ns0:accent5="accent5" ns0:accent6="accent6" ns0:hyperlink="hyperlink" ns0:followedHyperlink="followedHyperlink"/>
</ns0:settings>
</file>

<file path=word/styles.xml><?xml version="1.0" encoding="utf-8"?>
<ns0:styles xmlns:ns0="http://schemas.openxmlformats.org/wordprocessingml/2006/main" xmlns:ns1="http://schemas.openxmlformats.org/markup-compatibility/2006" ns1:Ignorable="w14">
  <ns0:docDefaults>
    <ns0:rPrDefault>
      <ns0:rPr>
        <ns0:rFonts ns0:ascii="Times New Roman" ns0:hAnsi="Times New Roman" ns0:eastAsia="宋体" ns0:cs="Times New Roman"/>
      </ns0:rPr>
    </ns0:rPrDefault>
    <ns0:pPrDefault/>
  </ns0:docDefaults>
  <ns0:latentStyles ns0:count="260" ns0:defQFormat="0" ns0:defUnhideWhenUsed="1" ns0:defSemiHidden="1" ns0:defUIPriority="99" ns0:defLockedState="0">
    <ns0:lsdException ns0:qFormat="1" ns0:unhideWhenUsed="0" ns0:uiPriority="0" ns0:semiHidden="0" ns0:name="Normal"/>
    <ns0:lsdException ns0:qFormat="1" ns0:unhideWhenUsed="0" ns0:uiPriority="0" ns0:semiHidden="0" ns0:name="heading 1"/>
    <ns0:lsdException ns0:qFormat="1" ns0:uiPriority="0" ns0:semiHidden="0" ns0:name="heading 2"/>
    <ns0:lsdException ns0:qFormat="1" ns0:uiPriority="0" ns0:name="heading 3"/>
    <ns0:lsdException ns0:qFormat="1" ns0:uiPriority="0" ns0:name="heading 4"/>
    <ns0:lsdException ns0:qFormat="1" ns0:uiPriority="0" ns0:name="heading 5"/>
    <ns0:lsdException ns0:qFormat="1" ns0:uiPriority="0" ns0:name="heading 6"/>
    <ns0:lsdException ns0:qFormat="1" ns0:uiPriority="0" ns0:name="heading 7"/>
    <ns0:lsdException ns0:qFormat="1" ns0:uiPriority="0" ns0:name="heading 8"/>
    <ns0:lsdException ns0:qFormat="1" ns0:uiPriority="0" ns0:name="heading 9"/>
    <ns0:lsdException ns0:unhideWhenUsed="0" ns0:uiPriority="0" ns0:semiHidden="0" ns0:name="index 1"/>
    <ns0:lsdException ns0:unhideWhenUsed="0" ns0:uiPriority="0" ns0:semiHidden="0" ns0:name="index 2"/>
    <ns0:lsdException ns0:unhideWhenUsed="0" ns0:uiPriority="0" ns0:semiHidden="0" ns0:name="index 3"/>
    <ns0:lsdException ns0:unhideWhenUsed="0" ns0:uiPriority="0" ns0:semiHidden="0" ns0:name="index 4"/>
    <ns0:lsdException ns0:unhideWhenUsed="0" ns0:uiPriority="0" ns0:semiHidden="0" ns0:name="index 5"/>
    <ns0:lsdException ns0:unhideWhenUsed="0" ns0:uiPriority="0" ns0:semiHidden="0" ns0:name="index 6"/>
    <ns0:lsdException ns0:unhideWhenUsed="0" ns0:uiPriority="0" ns0:semiHidden="0" ns0:name="index 7"/>
    <ns0:lsdException ns0:unhideWhenUsed="0" ns0:uiPriority="0" ns0:semiHidden="0" ns0:name="index 8"/>
    <ns0:lsdException ns0:unhideWhenUsed="0" ns0:uiPriority="0" ns0:semiHidden="0" ns0:name="index 9"/>
    <ns0:lsdException ns0:qFormat="1" ns0:unhideWhenUsed="0" ns0:uiPriority="39" ns0:semiHidden="0" ns0:name="toc 1"/>
    <ns0:lsdException ns0:qFormat="1" ns0:unhideWhenUsed="0" ns0:uiPriority="39" ns0:semiHidden="0" ns0:name="toc 2"/>
    <ns0:lsdException ns0:qFormat="1" ns0:unhideWhenUsed="0" ns0:uiPriority="39" ns0:semiHidden="0" ns0:name="toc 3"/>
    <ns0:lsdException ns0:unhideWhenUsed="0" ns0:uiPriority="0" ns0:semiHidden="0" ns0:name="toc 4"/>
    <ns0:lsdException ns0:unhideWhenUsed="0" ns0:uiPriority="0" ns0:semiHidden="0" ns0:name="toc 5"/>
    <ns0:lsdException ns0:unhideWhenUsed="0" ns0:uiPriority="0" ns0:semiHidden="0" ns0:name="toc 6"/>
    <ns0:lsdException ns0:unhideWhenUsed="0" ns0:uiPriority="0" ns0:semiHidden="0" ns0:name="toc 7"/>
    <ns0:lsdException ns0:unhideWhenUsed="0" ns0:uiPriority="0" ns0:semiHidden="0" ns0:name="toc 8"/>
    <ns0:lsdException ns0:unhideWhenUsed="0" ns0:uiPriority="0" ns0:semiHidden="0" ns0:name="toc 9"/>
    <ns0:lsdException ns0:unhideWhenUsed="0" ns0:uiPriority="0" ns0:semiHidden="0" ns0:name="Normal Indent"/>
    <ns0:lsdException ns0:unhideWhenUsed="0" ns0:uiPriority="0" ns0:semiHidden="0" ns0:name="footnote text"/>
    <ns0:lsdException ns0:unhideWhenUsed="0" ns0:uiPriority="0" ns0:semiHidden="0" ns0:name="annotation text"/>
    <ns0:lsdException ns0:qFormat="1" ns0:unhideWhenUsed="0" ns0:uiPriority="99" ns0:semiHidden="0" ns0:name="header"/>
    <ns0:lsdException ns0:qFormat="1" ns0:unhideWhenUsed="0" ns0:uiPriority="99" ns0:semiHidden="0" ns0:name="footer"/>
    <ns0:lsdException ns0:unhideWhenUsed="0" ns0:uiPriority="0" ns0:semiHidden="0" ns0:name="index heading"/>
    <ns0:lsdException ns0:qFormat="1" ns0:uiPriority="0" ns0:name="caption"/>
    <ns0:lsdException ns0:unhideWhenUsed="0" ns0:uiPriority="0" ns0:semiHidden="0" ns0:name="table of figures"/>
    <ns0:lsdException ns0:unhideWhenUsed="0" ns0:uiPriority="0" ns0:semiHidden="0" ns0:name="envelope address"/>
    <ns0:lsdException ns0:unhideWhenUsed="0" ns0:uiPriority="0" ns0:semiHidden="0" ns0:name="envelope return"/>
    <ns0:lsdException ns0:unhideWhenUsed="0" ns0:uiPriority="0" ns0:semiHidden="0" ns0:name="footnote reference"/>
    <ns0:lsdException ns0:unhideWhenUsed="0" ns0:uiPriority="0" ns0:semiHidden="0" ns0:name="annotation reference"/>
    <ns0:lsdException ns0:unhideWhenUsed="0" ns0:uiPriority="0" ns0:semiHidden="0" ns0:name="line number"/>
    <ns0:lsdException ns0:unhideWhenUsed="0" ns0:uiPriority="0" ns0:semiHidden="0" ns0:name="page number"/>
    <ns0:lsdException ns0:unhideWhenUsed="0" ns0:uiPriority="0" ns0:semiHidden="0" ns0:name="endnote reference"/>
    <ns0:lsdException ns0:unhideWhenUsed="0" ns0:uiPriority="0" ns0:semiHidden="0" ns0:name="endnote text"/>
    <ns0:lsdException ns0:unhideWhenUsed="0" ns0:uiPriority="0" ns0:semiHidden="0" ns0:name="table of authorities"/>
    <ns0:lsdException ns0:unhideWhenUsed="0" ns0:uiPriority="0" ns0:semiHidden="0" ns0:name="macro"/>
    <ns0:lsdException ns0:unhideWhenUsed="0" ns0:uiPriority="0" ns0:semiHidden="0" ns0:name="toa heading"/>
    <ns0:lsdException ns0:unhideWhenUsed="0" ns0:uiPriority="0" ns0:semiHidden="0" ns0:name="List"/>
    <ns0:lsdException ns0:unhideWhenUsed="0" ns0:uiPriority="0" ns0:semiHidden="0" ns0:name="List Bullet"/>
    <ns0:lsdException ns0:unhideWhenUsed="0" ns0:uiPriority="0" ns0:semiHidden="0" ns0:name="List Number"/>
    <ns0:lsdException ns0:unhideWhenUsed="0" ns0:uiPriority="0" ns0:semiHidden="0" ns0:name="List 2"/>
    <ns0:lsdException ns0:unhideWhenUsed="0" ns0:uiPriority="0" ns0:semiHidden="0" ns0:name="List 3"/>
    <ns0:lsdException ns0:unhideWhenUsed="0" ns0:uiPriority="0" ns0:semiHidden="0" ns0:name="List 4"/>
    <ns0:lsdException ns0:unhideWhenUsed="0" ns0:uiPriority="0" ns0:semiHidden="0" ns0:name="List 5"/>
    <ns0:lsdException ns0:unhideWhenUsed="0" ns0:uiPriority="0" ns0:semiHidden="0" ns0:name="List Bullet 2"/>
    <ns0:lsdException ns0:unhideWhenUsed="0" ns0:uiPriority="0" ns0:semiHidden="0" ns0:name="List Bullet 3"/>
    <ns0:lsdException ns0:unhideWhenUsed="0" ns0:uiPriority="0" ns0:semiHidden="0" ns0:name="List Bullet 4"/>
    <ns0:lsdException ns0:unhideWhenUsed="0" ns0:uiPriority="0" ns0:semiHidden="0" ns0:name="List Bullet 5"/>
    <ns0:lsdException ns0:unhideWhenUsed="0" ns0:uiPriority="0" ns0:semiHidden="0" ns0:name="List Number 2"/>
    <ns0:lsdException ns0:unhideWhenUsed="0" ns0:uiPriority="0" ns0:semiHidden="0" ns0:name="List Number 3"/>
    <ns0:lsdException ns0:unhideWhenUsed="0" ns0:uiPriority="0" ns0:semiHidden="0" ns0:name="List Number 4"/>
    <ns0:lsdException ns0:unhideWhenUsed="0" ns0:uiPriority="0" ns0:semiHidden="0" ns0:name="List Number 5"/>
    <ns0:lsdException ns0:qFormat="1" ns0:unhideWhenUsed="0" ns0:uiPriority="0" ns0:semiHidden="0" ns0:name="Title"/>
    <ns0:lsdException ns0:unhideWhenUsed="0" ns0:uiPriority="0" ns0:semiHidden="0" ns0:name="Closing"/>
    <ns0:lsdException ns0:unhideWhenUsed="0" ns0:uiPriority="0" ns0:semiHidden="0" ns0:name="Signature"/>
    <ns0:lsdException ns0:qFormat="1" ns0:unhideWhenUsed="0" ns0:uiPriority="0" ns0:name="Default Paragraph Font"/>
    <ns0:lsdException ns0:qFormat="1" ns0:unhideWhenUsed="0" ns0:uiPriority="0" ns0:semiHidden="0" ns0:name="Body Text"/>
    <ns0:lsdException ns0:unhideWhenUsed="0" ns0:uiPriority="0" ns0:semiHidden="0" ns0:name="Body Text Indent"/>
    <ns0:lsdException ns0:unhideWhenUsed="0" ns0:uiPriority="0" ns0:semiHidden="0" ns0:name="List Continue"/>
    <ns0:lsdException ns0:unhideWhenUsed="0" ns0:uiPriority="0" ns0:semiHidden="0" ns0:name="List Continue 2"/>
    <ns0:lsdException ns0:unhideWhenUsed="0" ns0:uiPriority="0" ns0:semiHidden="0" ns0:name="List Continue 3"/>
    <ns0:lsdException ns0:unhideWhenUsed="0" ns0:uiPriority="0" ns0:semiHidden="0" ns0:name="List Continue 4"/>
    <ns0:lsdException ns0:unhideWhenUsed="0" ns0:uiPriority="0" ns0:semiHidden="0" ns0:name="List Continue 5"/>
    <ns0:lsdException ns0:unhideWhenUsed="0" ns0:uiPriority="0" ns0:semiHidden="0" ns0:name="Message Header"/>
    <ns0:lsdException ns0:qFormat="1" ns0:unhideWhenUsed="0" ns0:uiPriority="0" ns0:semiHidden="0" ns0:name="Subtitle"/>
    <ns0:lsdException ns0:unhideWhenUsed="0" ns0:uiPriority="0" ns0:semiHidden="0" ns0:name="Salutation"/>
    <ns0:lsdException ns0:unhideWhenUsed="0" ns0:uiPriority="0" ns0:semiHidden="0" ns0:name="Date"/>
    <ns0:lsdException ns0:unhideWhenUsed="0" ns0:uiPriority="0" ns0:semiHidden="0" ns0:name="Body Text First Indent"/>
    <ns0:lsdException ns0:unhideWhenUsed="0" ns0:uiPriority="0" ns0:semiHidden="0" ns0:name="Body Text First Indent 2"/>
    <ns0:lsdException ns0:unhideWhenUsed="0" ns0:uiPriority="0" ns0:semiHidden="0" ns0:name="Note Heading"/>
    <ns0:lsdException ns0:unhideWhenUsed="0" ns0:uiPriority="0" ns0:semiHidden="0" ns0:name="Body Text 2"/>
    <ns0:lsdException ns0:unhideWhenUsed="0" ns0:uiPriority="0" ns0:semiHidden="0" ns0:name="Body Text 3"/>
    <ns0:lsdException ns0:unhideWhenUsed="0" ns0:uiPriority="0" ns0:semiHidden="0" ns0:name="Body Text Indent 2"/>
    <ns0:lsdException ns0:unhideWhenUsed="0" ns0:uiPriority="0" ns0:semiHidden="0" ns0:name="Body Text Indent 3"/>
    <ns0:lsdException ns0:unhideWhenUsed="0" ns0:uiPriority="0" ns0:semiHidden="0" ns0:name="Block Text"/>
    <ns0:lsdException ns0:qFormat="1" ns0:unhideWhenUsed="0" ns0:uiPriority="99" ns0:semiHidden="0" ns0:name="Hyperlink"/>
    <ns0:lsdException ns0:unhideWhenUsed="0" ns0:uiPriority="0" ns0:semiHidden="0" ns0:name="FollowedHyperlink"/>
    <ns0:lsdException ns0:qFormat="1" ns0:unhideWhenUsed="0" ns0:uiPriority="0" ns0:semiHidden="0" ns0:name="Strong"/>
    <ns0:lsdException ns0:qFormat="1" ns0:unhideWhenUsed="0" ns0:uiPriority="0" ns0:semiHidden="0" ns0:name="Emphasis"/>
    <ns0:lsdException ns0:unhideWhenUsed="0" ns0:uiPriority="0" ns0:semiHidden="0" ns0:name="Document Map"/>
    <ns0:lsdException ns0:unhideWhenUsed="0" ns0:uiPriority="0" ns0:semiHidden="0" ns0:name="Plain Text"/>
    <ns0:lsdException ns0:unhideWhenUsed="0" ns0:uiPriority="0" ns0:semiHidden="0" ns0:name="E-mail Signature"/>
    <ns0:lsdException ns0:unhideWhenUsed="0" ns0:uiPriority="0" ns0:semiHidden="0" ns0:name="Normal (Web)"/>
    <ns0:lsdException ns0:unhideWhenUsed="0" ns0:uiPriority="0" ns0:semiHidden="0" ns0:name="HTML Acronym"/>
    <ns0:lsdException ns0:unhideWhenUsed="0" ns0:uiPriority="0" ns0:semiHidden="0" ns0:name="HTML Address"/>
    <ns0:lsdException ns0:unhideWhenUsed="0" ns0:uiPriority="0" ns0:semiHidden="0" ns0:name="HTML Cite"/>
    <ns0:lsdException ns0:unhideWhenUsed="0" ns0:uiPriority="0" ns0:semiHidden="0" ns0:name="HTML Code"/>
    <ns0:lsdException ns0:unhideWhenUsed="0" ns0:uiPriority="0" ns0:semiHidden="0" ns0:name="HTML Definition"/>
    <ns0:lsdException ns0:unhideWhenUsed="0" ns0:uiPriority="0" ns0:semiHidden="0" ns0:name="HTML Keyboard"/>
    <ns0:lsdException ns0:unhideWhenUsed="0" ns0:uiPriority="0" ns0:semiHidden="0" ns0:name="HTML Preformatted"/>
    <ns0:lsdException ns0:unhideWhenUsed="0" ns0:uiPriority="0" ns0:semiHidden="0" ns0:name="HTML Sample"/>
    <ns0:lsdException ns0:unhideWhenUsed="0" ns0:uiPriority="0" ns0:semiHidden="0" ns0:name="HTML Typewriter"/>
    <ns0:lsdException ns0:unhideWhenUsed="0" ns0:uiPriority="0" ns0:semiHidden="0" ns0:name="HTML Variable"/>
    <ns0:lsdException ns0:qFormat="1" ns0:unhideWhenUsed="0" ns0:uiPriority="0" ns0:name="Normal Table"/>
    <ns0:lsdException ns0:unhideWhenUsed="0" ns0:uiPriority="0" ns0:semiHidden="0" ns0:name="annotation subject"/>
    <ns0:lsdException ns0:unhideWhenUsed="0" ns0:uiPriority="0" ns0:semiHidden="0" ns0:name="Table Simple 1"/>
    <ns0:lsdException ns0:unhideWhenUsed="0" ns0:uiPriority="0" ns0:semiHidden="0" ns0:name="Table Simple 2"/>
    <ns0:lsdException ns0:unhideWhenUsed="0" ns0:uiPriority="0" ns0:semiHidden="0" ns0:name="Table Simple 3"/>
    <ns0:lsdException ns0:unhideWhenUsed="0" ns0:uiPriority="0" ns0:semiHidden="0" ns0:name="Table Classic 1"/>
    <ns0:lsdException ns0:unhideWhenUsed="0" ns0:uiPriority="0" ns0:semiHidden="0" ns0:name="Table Classic 2"/>
    <ns0:lsdException ns0:unhideWhenUsed="0" ns0:uiPriority="0" ns0:semiHidden="0" ns0:name="Table Classic 3"/>
    <ns0:lsdException ns0:unhideWhenUsed="0" ns0:uiPriority="0" ns0:semiHidden="0" ns0:name="Table Classic 4"/>
    <ns0:lsdException ns0:unhideWhenUsed="0" ns0:uiPriority="0" ns0:semiHidden="0" ns0:name="Table Colorful 1"/>
    <ns0:lsdException ns0:unhideWhenUsed="0" ns0:uiPriority="0" ns0:semiHidden="0" ns0:name="Table Colorful 2"/>
    <ns0:lsdException ns0:unhideWhenUsed="0" ns0:uiPriority="0" ns0:semiHidden="0" ns0:name="Table Colorful 3"/>
    <ns0:lsdException ns0:unhideWhenUsed="0" ns0:uiPriority="0" ns0:semiHidden="0" ns0:name="Table Columns 1"/>
    <ns0:lsdException ns0:unhideWhenUsed="0" ns0:uiPriority="0" ns0:semiHidden="0" ns0:name="Table Columns 2"/>
    <ns0:lsdException ns0:unhideWhenUsed="0" ns0:uiPriority="0" ns0:semiHidden="0" ns0:name="Table Columns 3"/>
    <ns0:lsdException ns0:unhideWhenUsed="0" ns0:uiPriority="0" ns0:semiHidden="0" ns0:name="Table Columns 4"/>
    <ns0:lsdException ns0:unhideWhenUsed="0" ns0:uiPriority="0" ns0:semiHidden="0" ns0:name="Table Columns 5"/>
    <ns0:lsdException ns0:unhideWhenUsed="0" ns0:uiPriority="0" ns0:semiHidden="0" ns0:name="Table Grid 1"/>
    <ns0:lsdException ns0:unhideWhenUsed="0" ns0:uiPriority="0" ns0:semiHidden="0" ns0:name="Table Grid 2"/>
    <ns0:lsdException ns0:unhideWhenUsed="0" ns0:uiPriority="0" ns0:semiHidden="0" ns0:name="Table Grid 3"/>
    <ns0:lsdException ns0:unhideWhenUsed="0" ns0:uiPriority="0" ns0:semiHidden="0" ns0:name="Table Grid 4"/>
    <ns0:lsdException ns0:unhideWhenUsed="0" ns0:uiPriority="0" ns0:semiHidden="0" ns0:name="Table Grid 5"/>
    <ns0:lsdException ns0:unhideWhenUsed="0" ns0:uiPriority="0" ns0:semiHidden="0" ns0:name="Table Grid 6"/>
    <ns0:lsdException ns0:unhideWhenUsed="0" ns0:uiPriority="0" ns0:semiHidden="0" ns0:name="Table Grid 7"/>
    <ns0:lsdException ns0:unhideWhenUsed="0" ns0:uiPriority="0" ns0:semiHidden="0" ns0:name="Table Grid 8"/>
    <ns0:lsdException ns0:unhideWhenUsed="0" ns0:uiPriority="0" ns0:semiHidden="0" ns0:name="Table List 1"/>
    <ns0:lsdException ns0:unhideWhenUsed="0" ns0:uiPriority="0" ns0:semiHidden="0" ns0:name="Table List 2"/>
    <ns0:lsdException ns0:unhideWhenUsed="0" ns0:uiPriority="0" ns0:semiHidden="0" ns0:name="Table List 3"/>
    <ns0:lsdException ns0:unhideWhenUsed="0" ns0:uiPriority="0" ns0:semiHidden="0" ns0:name="Table List 4"/>
    <ns0:lsdException ns0:unhideWhenUsed="0" ns0:uiPriority="0" ns0:semiHidden="0" ns0:name="Table List 5"/>
    <ns0:lsdException ns0:unhideWhenUsed="0" ns0:uiPriority="0" ns0:semiHidden="0" ns0:name="Table List 6"/>
    <ns0:lsdException ns0:unhideWhenUsed="0" ns0:uiPriority="0" ns0:semiHidden="0" ns0:name="Table List 7"/>
    <ns0:lsdException ns0:unhideWhenUsed="0" ns0:uiPriority="0" ns0:semiHidden="0" ns0:name="Table List 8"/>
    <ns0:lsdException ns0:unhideWhenUsed="0" ns0:uiPriority="0" ns0:semiHidden="0" ns0:name="Table 3D effects 1"/>
    <ns0:lsdException ns0:unhideWhenUsed="0" ns0:uiPriority="0" ns0:semiHidden="0" ns0:name="Table 3D effects 2"/>
    <ns0:lsdException ns0:unhideWhenUsed="0" ns0:uiPriority="0" ns0:semiHidden="0" ns0:name="Table 3D effects 3"/>
    <ns0:lsdException ns0:unhideWhenUsed="0" ns0:uiPriority="0" ns0:semiHidden="0" ns0:name="Table Contemporary"/>
    <ns0:lsdException ns0:unhideWhenUsed="0" ns0:uiPriority="0" ns0:semiHidden="0" ns0:name="Table Elegant"/>
    <ns0:lsdException ns0:unhideWhenUsed="0" ns0:uiPriority="0" ns0:semiHidden="0" ns0:name="Table Professional"/>
    <ns0:lsdException ns0:unhideWhenUsed="0" ns0:uiPriority="0" ns0:semiHidden="0" ns0:name="Table Subtle 1"/>
    <ns0:lsdException ns0:unhideWhenUsed="0" ns0:uiPriority="0" ns0:semiHidden="0" ns0:name="Table Subtle 2"/>
    <ns0:lsdException ns0:unhideWhenUsed="0" ns0:uiPriority="0" ns0:semiHidden="0" ns0:name="Table Web 1"/>
    <ns0:lsdException ns0:unhideWhenUsed="0" ns0:uiPriority="0" ns0:semiHidden="0" ns0:name="Table Web 2"/>
    <ns0:lsdException ns0:unhideWhenUsed="0" ns0:uiPriority="0" ns0:semiHidden="0" ns0:name="Table Web 3"/>
    <ns0:lsdException ns0:unhideWhenUsed="0" ns0:uiPriority="0" ns0:semiHidden="0" ns0:name="Balloon Text"/>
    <ns0:lsdException ns0:unhideWhenUsed="0" ns0:uiPriority="0" ns0:semiHidden="0" ns0:name="Table Grid"/>
    <ns0:lsdException ns0:unhideWhenUsed="0" ns0:uiPriority="0" ns0:semiHidden="0" ns0:name="Table Theme"/>
    <ns0:lsdException ns0:unhideWhenUsed="0" ns0:uiPriority="60" ns0:semiHidden="0" ns0:name="Light Shading"/>
    <ns0:lsdException ns0:unhideWhenUsed="0" ns0:uiPriority="61" ns0:semiHidden="0" ns0:name="Light List"/>
    <ns0:lsdException ns0:unhideWhenUsed="0" ns0:uiPriority="62" ns0:semiHidden="0" ns0:name="Light Grid"/>
    <ns0:lsdException ns0:unhideWhenUsed="0" ns0:uiPriority="63" ns0:semiHidden="0" ns0:name="Medium Shading 1"/>
    <ns0:lsdException ns0:unhideWhenUsed="0" ns0:uiPriority="64" ns0:semiHidden="0" ns0:name="Medium Shading 2"/>
    <ns0:lsdException ns0:unhideWhenUsed="0" ns0:uiPriority="65" ns0:semiHidden="0" ns0:name="Medium List 1"/>
    <ns0:lsdException ns0:unhideWhenUsed="0" ns0:uiPriority="66" ns0:semiHidden="0" ns0:name="Medium List 2"/>
    <ns0:lsdException ns0:unhideWhenUsed="0" ns0:uiPriority="67" ns0:semiHidden="0" ns0:name="Medium Grid 1"/>
    <ns0:lsdException ns0:unhideWhenUsed="0" ns0:uiPriority="68" ns0:semiHidden="0" ns0:name="Medium Grid 2"/>
    <ns0:lsdException ns0:unhideWhenUsed="0" ns0:uiPriority="69" ns0:semiHidden="0" ns0:name="Medium Grid 3"/>
    <ns0:lsdException ns0:unhideWhenUsed="0" ns0:uiPriority="70" ns0:semiHidden="0" ns0:name="Dark List"/>
    <ns0:lsdException ns0:unhideWhenUsed="0" ns0:uiPriority="71" ns0:semiHidden="0" ns0:name="Colorful Shading"/>
    <ns0:lsdException ns0:unhideWhenUsed="0" ns0:uiPriority="72" ns0:semiHidden="0" ns0:name="Colorful List"/>
    <ns0:lsdException ns0:unhideWhenUsed="0" ns0:uiPriority="73" ns0:semiHidden="0" ns0:name="Colorful Grid"/>
    <ns0:lsdException ns0:unhideWhenUsed="0" ns0:uiPriority="60" ns0:semiHidden="0" ns0:name="Light Shading Accent 1"/>
    <ns0:lsdException ns0:unhideWhenUsed="0" ns0:uiPriority="61" ns0:semiHidden="0" ns0:name="Light List Accent 1"/>
    <ns0:lsdException ns0:unhideWhenUsed="0" ns0:uiPriority="62" ns0:semiHidden="0" ns0:name="Light Grid Accent 1"/>
    <ns0:lsdException ns0:unhideWhenUsed="0" ns0:uiPriority="63" ns0:semiHidden="0" ns0:name="Medium Shading 1 Accent 1"/>
    <ns0:lsdException ns0:unhideWhenUsed="0" ns0:uiPriority="64" ns0:semiHidden="0" ns0:name="Medium Shading 2 Accent 1"/>
    <ns0:lsdException ns0:unhideWhenUsed="0" ns0:uiPriority="65" ns0:semiHidden="0" ns0:name="Medium List 1 Accent 1"/>
    <ns0:lsdException ns0:unhideWhenUsed="0" ns0:uiPriority="66" ns0:semiHidden="0" ns0:name="Medium List 2 Accent 1"/>
    <ns0:lsdException ns0:unhideWhenUsed="0" ns0:uiPriority="67" ns0:semiHidden="0" ns0:name="Medium Grid 1 Accent 1"/>
    <ns0:lsdException ns0:unhideWhenUsed="0" ns0:uiPriority="68" ns0:semiHidden="0" ns0:name="Medium Grid 2 Accent 1"/>
    <ns0:lsdException ns0:unhideWhenUsed="0" ns0:uiPriority="69" ns0:semiHidden="0" ns0:name="Medium Grid 3 Accent 1"/>
    <ns0:lsdException ns0:unhideWhenUsed="0" ns0:uiPriority="70" ns0:semiHidden="0" ns0:name="Dark List Accent 1"/>
    <ns0:lsdException ns0:unhideWhenUsed="0" ns0:uiPriority="71" ns0:semiHidden="0" ns0:name="Colorful Shading Accent 1"/>
    <ns0:lsdException ns0:unhideWhenUsed="0" ns0:uiPriority="72" ns0:semiHidden="0" ns0:name="Colorful List Accent 1"/>
    <ns0:lsdException ns0:unhideWhenUsed="0" ns0:uiPriority="73" ns0:semiHidden="0" ns0:name="Colorful Grid Accent 1"/>
    <ns0:lsdException ns0:unhideWhenUsed="0" ns0:uiPriority="60" ns0:semiHidden="0" ns0:name="Light Shading Accent 2"/>
    <ns0:lsdException ns0:unhideWhenUsed="0" ns0:uiPriority="61" ns0:semiHidden="0" ns0:name="Light List Accent 2"/>
    <ns0:lsdException ns0:unhideWhenUsed="0" ns0:uiPriority="62" ns0:semiHidden="0" ns0:name="Light Grid Accent 2"/>
    <ns0:lsdException ns0:unhideWhenUsed="0" ns0:uiPriority="63" ns0:semiHidden="0" ns0:name="Medium Shading 1 Accent 2"/>
    <ns0:lsdException ns0:unhideWhenUsed="0" ns0:uiPriority="64" ns0:semiHidden="0" ns0:name="Medium Shading 2 Accent 2"/>
    <ns0:lsdException ns0:unhideWhenUsed="0" ns0:uiPriority="65" ns0:semiHidden="0" ns0:name="Medium List 1 Accent 2"/>
    <ns0:lsdException ns0:unhideWhenUsed="0" ns0:uiPriority="66" ns0:semiHidden="0" ns0:name="Medium List 2 Accent 2"/>
    <ns0:lsdException ns0:unhideWhenUsed="0" ns0:uiPriority="67" ns0:semiHidden="0" ns0:name="Medium Grid 1 Accent 2"/>
    <ns0:lsdException ns0:unhideWhenUsed="0" ns0:uiPriority="68" ns0:semiHidden="0" ns0:name="Medium Grid 2 Accent 2"/>
    <ns0:lsdException ns0:unhideWhenUsed="0" ns0:uiPriority="69" ns0:semiHidden="0" ns0:name="Medium Grid 3 Accent 2"/>
    <ns0:lsdException ns0:unhideWhenUsed="0" ns0:uiPriority="70" ns0:semiHidden="0" ns0:name="Dark List Accent 2"/>
    <ns0:lsdException ns0:unhideWhenUsed="0" ns0:uiPriority="71" ns0:semiHidden="0" ns0:name="Colorful Shading Accent 2"/>
    <ns0:lsdException ns0:unhideWhenUsed="0" ns0:uiPriority="72" ns0:semiHidden="0" ns0:name="Colorful List Accent 2"/>
    <ns0:lsdException ns0:unhideWhenUsed="0" ns0:uiPriority="73" ns0:semiHidden="0" ns0:name="Colorful Grid Accent 2"/>
    <ns0:lsdException ns0:unhideWhenUsed="0" ns0:uiPriority="60" ns0:semiHidden="0" ns0:name="Light Shading Accent 3"/>
    <ns0:lsdException ns0:unhideWhenUsed="0" ns0:uiPriority="61" ns0:semiHidden="0" ns0:name="Light List Accent 3"/>
    <ns0:lsdException ns0:unhideWhenUsed="0" ns0:uiPriority="62" ns0:semiHidden="0" ns0:name="Light Grid Accent 3"/>
    <ns0:lsdException ns0:unhideWhenUsed="0" ns0:uiPriority="63" ns0:semiHidden="0" ns0:name="Medium Shading 1 Accent 3"/>
    <ns0:lsdException ns0:unhideWhenUsed="0" ns0:uiPriority="64" ns0:semiHidden="0" ns0:name="Medium Shading 2 Accent 3"/>
    <ns0:lsdException ns0:unhideWhenUsed="0" ns0:uiPriority="65" ns0:semiHidden="0" ns0:name="Medium List 1 Accent 3"/>
    <ns0:lsdException ns0:unhideWhenUsed="0" ns0:uiPriority="66" ns0:semiHidden="0" ns0:name="Medium List 2 Accent 3"/>
    <ns0:lsdException ns0:unhideWhenUsed="0" ns0:uiPriority="67" ns0:semiHidden="0" ns0:name="Medium Grid 1 Accent 3"/>
    <ns0:lsdException ns0:unhideWhenUsed="0" ns0:uiPriority="68" ns0:semiHidden="0" ns0:name="Medium Grid 2 Accent 3"/>
    <ns0:lsdException ns0:unhideWhenUsed="0" ns0:uiPriority="69" ns0:semiHidden="0" ns0:name="Medium Grid 3 Accent 3"/>
    <ns0:lsdException ns0:unhideWhenUsed="0" ns0:uiPriority="70" ns0:semiHidden="0" ns0:name="Dark List Accent 3"/>
    <ns0:lsdException ns0:unhideWhenUsed="0" ns0:uiPriority="71" ns0:semiHidden="0" ns0:name="Colorful Shading Accent 3"/>
    <ns0:lsdException ns0:unhideWhenUsed="0" ns0:uiPriority="72" ns0:semiHidden="0" ns0:name="Colorful List Accent 3"/>
    <ns0:lsdException ns0:unhideWhenUsed="0" ns0:uiPriority="73" ns0:semiHidden="0" ns0:name="Colorful Grid Accent 3"/>
    <ns0:lsdException ns0:unhideWhenUsed="0" ns0:uiPriority="60" ns0:semiHidden="0" ns0:name="Light Shading Accent 4"/>
    <ns0:lsdException ns0:unhideWhenUsed="0" ns0:uiPriority="61" ns0:semiHidden="0" ns0:name="Light List Accent 4"/>
    <ns0:lsdException ns0:unhideWhenUsed="0" ns0:uiPriority="62" ns0:semiHidden="0" ns0:name="Light Grid Accent 4"/>
    <ns0:lsdException ns0:unhideWhenUsed="0" ns0:uiPriority="63" ns0:semiHidden="0" ns0:name="Medium Shading 1 Accent 4"/>
    <ns0:lsdException ns0:unhideWhenUsed="0" ns0:uiPriority="64" ns0:semiHidden="0" ns0:name="Medium Shading 2 Accent 4"/>
    <ns0:lsdException ns0:unhideWhenUsed="0" ns0:uiPriority="65" ns0:semiHidden="0" ns0:name="Medium List 1 Accent 4"/>
    <ns0:lsdException ns0:unhideWhenUsed="0" ns0:uiPriority="66" ns0:semiHidden="0" ns0:name="Medium List 2 Accent 4"/>
    <ns0:lsdException ns0:unhideWhenUsed="0" ns0:uiPriority="67" ns0:semiHidden="0" ns0:name="Medium Grid 1 Accent 4"/>
    <ns0:lsdException ns0:unhideWhenUsed="0" ns0:uiPriority="68" ns0:semiHidden="0" ns0:name="Medium Grid 2 Accent 4"/>
    <ns0:lsdException ns0:unhideWhenUsed="0" ns0:uiPriority="69" ns0:semiHidden="0" ns0:name="Medium Grid 3 Accent 4"/>
    <ns0:lsdException ns0:unhideWhenUsed="0" ns0:uiPriority="70" ns0:semiHidden="0" ns0:name="Dark List Accent 4"/>
    <ns0:lsdException ns0:unhideWhenUsed="0" ns0:uiPriority="71" ns0:semiHidden="0" ns0:name="Colorful Shading Accent 4"/>
    <ns0:lsdException ns0:unhideWhenUsed="0" ns0:uiPriority="72" ns0:semiHidden="0" ns0:name="Colorful List Accent 4"/>
    <ns0:lsdException ns0:unhideWhenUsed="0" ns0:uiPriority="73" ns0:semiHidden="0" ns0:name="Colorful Grid Accent 4"/>
    <ns0:lsdException ns0:unhideWhenUsed="0" ns0:uiPriority="60" ns0:semiHidden="0" ns0:name="Light Shading Accent 5"/>
    <ns0:lsdException ns0:unhideWhenUsed="0" ns0:uiPriority="61" ns0:semiHidden="0" ns0:name="Light List Accent 5"/>
    <ns0:lsdException ns0:unhideWhenUsed="0" ns0:uiPriority="62" ns0:semiHidden="0" ns0:name="Light Grid Accent 5"/>
    <ns0:lsdException ns0:unhideWhenUsed="0" ns0:uiPriority="63" ns0:semiHidden="0" ns0:name="Medium Shading 1 Accent 5"/>
    <ns0:lsdException ns0:unhideWhenUsed="0" ns0:uiPriority="64" ns0:semiHidden="0" ns0:name="Medium Shading 2 Accent 5"/>
    <ns0:lsdException ns0:unhideWhenUsed="0" ns0:uiPriority="65" ns0:semiHidden="0" ns0:name="Medium List 1 Accent 5"/>
    <ns0:lsdException ns0:unhideWhenUsed="0" ns0:uiPriority="66" ns0:semiHidden="0" ns0:name="Medium List 2 Accent 5"/>
    <ns0:lsdException ns0:unhideWhenUsed="0" ns0:uiPriority="67" ns0:semiHidden="0" ns0:name="Medium Grid 1 Accent 5"/>
    <ns0:lsdException ns0:unhideWhenUsed="0" ns0:uiPriority="68" ns0:semiHidden="0" ns0:name="Medium Grid 2 Accent 5"/>
    <ns0:lsdException ns0:unhideWhenUsed="0" ns0:uiPriority="69" ns0:semiHidden="0" ns0:name="Medium Grid 3 Accent 5"/>
    <ns0:lsdException ns0:unhideWhenUsed="0" ns0:uiPriority="70" ns0:semiHidden="0" ns0:name="Dark List Accent 5"/>
    <ns0:lsdException ns0:unhideWhenUsed="0" ns0:uiPriority="71" ns0:semiHidden="0" ns0:name="Colorful Shading Accent 5"/>
    <ns0:lsdException ns0:unhideWhenUsed="0" ns0:uiPriority="72" ns0:semiHidden="0" ns0:name="Colorful List Accent 5"/>
    <ns0:lsdException ns0:unhideWhenUsed="0" ns0:uiPriority="73" ns0:semiHidden="0" ns0:name="Colorful Grid Accent 5"/>
    <ns0:lsdException ns0:unhideWhenUsed="0" ns0:uiPriority="60" ns0:semiHidden="0" ns0:name="Light Shading Accent 6"/>
    <ns0:lsdException ns0:unhideWhenUsed="0" ns0:uiPriority="61" ns0:semiHidden="0" ns0:name="Light List Accent 6"/>
    <ns0:lsdException ns0:unhideWhenUsed="0" ns0:uiPriority="62" ns0:semiHidden="0" ns0:name="Light Grid Accent 6"/>
    <ns0:lsdException ns0:unhideWhenUsed="0" ns0:uiPriority="63" ns0:semiHidden="0" ns0:name="Medium Shading 1 Accent 6"/>
    <ns0:lsdException ns0:unhideWhenUsed="0" ns0:uiPriority="64" ns0:semiHidden="0" ns0:name="Medium Shading 2 Accent 6"/>
    <ns0:lsdException ns0:unhideWhenUsed="0" ns0:uiPriority="65" ns0:semiHidden="0" ns0:name="Medium List 1 Accent 6"/>
    <ns0:lsdException ns0:unhideWhenUsed="0" ns0:uiPriority="66" ns0:semiHidden="0" ns0:name="Medium List 2 Accent 6"/>
    <ns0:lsdException ns0:unhideWhenUsed="0" ns0:uiPriority="67" ns0:semiHidden="0" ns0:name="Medium Grid 1 Accent 6"/>
    <ns0:lsdException ns0:unhideWhenUsed="0" ns0:uiPriority="68" ns0:semiHidden="0" ns0:name="Medium Grid 2 Accent 6"/>
    <ns0:lsdException ns0:unhideWhenUsed="0" ns0:uiPriority="69" ns0:semiHidden="0" ns0:name="Medium Grid 3 Accent 6"/>
    <ns0:lsdException ns0:unhideWhenUsed="0" ns0:uiPriority="70" ns0:semiHidden="0" ns0:name="Dark List Accent 6"/>
    <ns0:lsdException ns0:unhideWhenUsed="0" ns0:uiPriority="71" ns0:semiHidden="0" ns0:name="Colorful Shading Accent 6"/>
    <ns0:lsdException ns0:unhideWhenUsed="0" ns0:uiPriority="72" ns0:semiHidden="0" ns0:name="Colorful List Accent 6"/>
    <ns0:lsdException ns0:unhideWhenUsed="0" ns0:uiPriority="73" ns0:semiHidden="0" ns0:name="Colorful Grid Accent 6"/>
  </ns0:latentStyles>
  <ns0:style ns0:type="paragraph" ns0:default="1" ns0:styleId="1">
    <ns0:name ns0:val="Normal"/>
    <ns0:qFormat/>
    <ns0:uiPriority ns0:val="0"/>
    <ns0:pPr>
      <ns0:widowControl ns0:val="0"/>
      <ns0:spacing ns0:line="283" ns0:lineRule="auto" ns0:after="100"/>
      <ns0:jc ns0:val="both"/>
    </ns0:pPr>
    <ns0:rPr>
      <ns0:rFonts ns0:asciiTheme="minorHAnsi" ns0:hAnsiTheme="minorHAnsi" ns0:eastAsiaTheme="minorEastAsia" ns0:cstheme="minorBidi" ns0:ascii="Noto Sans SC" ns0:hAnsi="Noto Sans SC" ns0:eastAsia="Noto Sans SC"/>
      <ns0:sz ns0:val="21"/>
      <ns0:szCs ns0:val="22"/>
    </ns0:rPr>
  </ns0:style>
  <ns0:style ns0:type="paragraph" ns0:styleId="2">
    <ns0:name ns0:val="heading 1"/>
    <ns0:basedOn ns0:val="1"/>
    <ns0:next ns0:val="1"/>
    <ns0:qFormat/>
    <ns0:uiPriority ns0:val="0"/>
    <ns0:pPr>
      <ns0:keepNext/>
      <ns0:keepLines/>
      <ns0:spacing ns0:before="150" ns0:beforeLines="150" ns0:after="100" ns0:afterLines="50" ns0:line="283" ns0:lineRule="auto"/>
      <ns0:outlineLvl ns0:val="0"/>
    </ns0:pPr>
    <ns0:rPr>
      <ns0:rFonts ns0:ascii="Noto Sans SC" ns0:hAnsi="Noto Sans SC" ns0:eastAsia="Noto Sans SC"/>
      <ns0:b/>
      <ns0:bCs/>
      <ns0:kern ns0:val="44"/>
      <ns0:sz ns0:val="21"/>
      <ns0:szCs ns0:val="44"/>
    </ns0:rPr>
  </ns0:style>
  <ns0:style ns0:type="paragraph" ns0:styleId="3">
    <ns0:name ns0:val="heading 2"/>
    <ns0:basedOn ns0:val="1"/>
    <ns0:next ns0:val="1"/>
    <ns0:unhideWhenUsed/>
    <ns0:qFormat/>
    <ns0:uiPriority ns0:val="0"/>
    <ns0:pPr>
      <ns0:keepNext/>
      <ns0:keepLines/>
      <ns0:spacing ns0:before="260" ns0:beforeLines="0" ns0:beforeAutospacing="0" ns0:after="100" ns0:afterLines="0" ns0:afterAutospacing="0" ns0:line="283" ns0:lineRule="auto"/>
      <ns0:outlineLvl ns0:val="1"/>
    </ns0:pPr>
    <ns0:rPr>
      <ns0:rFonts ns0:ascii="Noto Sans SC" ns0:hAnsi="Noto Sans SC" ns0:eastAsia="Noto Sans SC"/>
      <ns0:b/>
      <ns0:sz ns0:val="21"/>
    </ns0:rPr>
  </ns0:style>
  <ns0:style ns0:type="character" ns0:default="1" ns0:styleId="12">
    <ns0:name ns0:val="Default Paragraph Font"/>
    <ns0:semiHidden/>
    <ns0:qFormat/>
    <ns0:uiPriority ns0:val="0"/>
  </ns0:style>
  <ns0:style ns0:type="table" ns0:default="1" ns0:styleId="11">
    <ns0:name ns0:val="Normal Table"/>
    <ns0:semiHidden/>
    <ns0:qFormat/>
    <ns0:uiPriority ns0:val="0"/>
    <ns0:tblPr>
      <ns0:tblCellMar>
        <ns0:top ns0:w="0" ns0:type="dxa"/>
        <ns0:left ns0:w="108" ns0:type="dxa"/>
        <ns0:bottom ns0:w="0" ns0:type="dxa"/>
        <ns0:right ns0:w="108" ns0:type="dxa"/>
      </ns0:tblCellMar>
    </ns0:tblPr>
  </ns0:style>
  <ns0:style ns0:type="paragraph" ns0:styleId="4">
    <ns0:name ns0:val="Body Text"/>
    <ns0:basedOn ns0:val="1"/>
    <ns0:qFormat/>
    <ns0:uiPriority ns0:val="0"/>
    <ns0:pPr>
      <ns0:overflowPunct ns0:val="0"/>
      <ns0:autoSpaceDE ns0:val="0"/>
      <ns0:autoSpaceDN ns0:val="0"/>
      <ns0:adjustRightInd ns0:val="0"/>
      <ns0:spacing ns0:before="120" ns0:after="100" ns0:line="283" ns0:lineRule="auto"/>
      <ns0:ind ns0:left="2520"/>
      <ns0:jc ns0:val="left"/>
      <ns0:textAlignment ns0:val="baseline"/>
    </ns0:pPr>
    <ns0:rPr>
      <ns0:rFonts ns0:ascii="Noto Sans SC" ns0:hAnsi="Noto Sans SC" ns0:eastAsia="Noto Sans SC"/>
      <ns0:kern ns0:val="0"/>
      <ns0:sz ns0:val="21"/>
    </ns0:rPr>
  </ns0:style>
  <ns0:style ns0:type="paragraph" ns0:styleId="5">
    <ns0:name ns0:val="toc 3"/>
    <ns0:basedOn ns0:val="1"/>
    <ns0:next ns0:val="1"/>
    <ns0:qFormat/>
    <ns0:uiPriority ns0:val="39"/>
    <ns0:pPr>
      <ns0:ind ns0:left="420"/>
      <ns0:jc ns0:val="left"/>
    </ns0:pPr>
    <ns0:rPr>
      <ns0:iCs/>
      <ns0:sz ns0:val="20"/>
    </ns0:rPr>
  </ns0:style>
  <ns0:style ns0:type="paragraph" ns0:styleId="6">
    <ns0:name ns0:val="footer"/>
    <ns0:basedOn ns0:val="1"/>
    <ns0:qFormat/>
    <ns0:uiPriority ns0:val="99"/>
    <ns0:pPr>
      <ns0:tabs>
        <ns0:tab ns0:val="center" ns0:pos="4153"/>
        <ns0:tab ns0:val="right" ns0:pos="8306"/>
      </ns0:tabs>
      <ns0:snapToGrid ns0:val="0"/>
      <ns0:jc ns0:val="left"/>
    </ns0:pPr>
    <ns0:rPr>
      <ns0:sz ns0:val="18"/>
      <ns0:szCs ns0:val="18"/>
    </ns0:rPr>
  </ns0:style>
  <ns0:style ns0:type="paragraph" ns0:styleId="7">
    <ns0:name ns0:val="header"/>
    <ns0:basedOn ns0:val="1"/>
    <ns0:qFormat/>
    <ns0:uiPriority ns0:val="99"/>
    <ns0:pPr>
      <ns0:tabs>
        <ns0:tab ns0:val="center" ns0:pos="4153"/>
        <ns0:tab ns0:val="right" ns0:pos="8306"/>
      </ns0:tabs>
      <ns0:snapToGrid ns0:val="0"/>
      <ns0:jc ns0:val="center"/>
    </ns0:pPr>
    <ns0:rPr>
      <ns0:sz ns0:val="18"/>
      <ns0:szCs ns0:val="18"/>
    </ns0:rPr>
  </ns0:style>
  <ns0:style ns0:type="paragraph" ns0:styleId="8">
    <ns0:name ns0:val="toc 1"/>
    <ns0:basedOn ns0:val="1"/>
    <ns0:next ns0:val="1"/>
    <ns0:qFormat/>
    <ns0:uiPriority ns0:val="39"/>
    <ns0:pPr>
      <ns0:tabs>
        <ns0:tab ns0:val="right" ns0:leader="dot" ns0:pos="8302"/>
      </ns0:tabs>
      <ns0:spacing ns0:before="120" ns0:after="120"/>
    </ns0:pPr>
    <ns0:rPr>
      <ns0:b/>
      <ns0:bCs/>
      <ns0:caps/>
      <ns0:sz ns0:val="20"/>
    </ns0:rPr>
  </ns0:style>
  <ns0:style ns0:type="paragraph" ns0:styleId="9">
    <ns0:name ns0:val="toc 2"/>
    <ns0:basedOn ns0:val="1"/>
    <ns0:next ns0:val="1"/>
    <ns0:qFormat/>
    <ns0:uiPriority ns0:val="39"/>
    <ns0:pPr>
      <ns0:tabs>
        <ns0:tab ns0:val="right" ns0:leader="dot" ns0:pos="8296"/>
      </ns0:tabs>
      <ns0:jc ns0:val="left"/>
    </ns0:pPr>
    <ns0:rPr>
      <ns0:smallCaps/>
      <ns0:sz ns0:val="20"/>
    </ns0:rPr>
  </ns0:style>
  <ns0:style ns0:type="paragraph" ns0:styleId="10">
    <ns0:name ns0:val="Normal (Web)"/>
    <ns0:basedOn ns0:val="1"/>
    <ns0:uiPriority ns0:val="0"/>
    <ns0:rPr>
      <ns0:sz ns0:val="24"/>
    </ns0:rPr>
  </ns0:style>
  <ns0:style ns0:type="character" ns0:styleId="13">
    <ns0:name ns0:val="Strong"/>
    <ns0:basedOn ns0:val="12"/>
    <ns0:qFormat/>
    <ns0:uiPriority ns0:val="0"/>
    <ns0:rPr>
      <ns0:b/>
    </ns0:rPr>
  </ns0:style>
  <ns0:style ns0:type="character" ns0:styleId="14">
    <ns0:name ns0:val="Hyperlink"/>
    <ns0:qFormat/>
    <ns0:uiPriority ns0:val="99"/>
    <ns0:rPr>
      <ns0:color ns0:val="0000FF"/>
      <ns0:u ns0:val="single"/>
    </ns0:rPr>
  </ns0:style>
  <ns0:style ns0:type="paragraph" ns0:customStyle="1" ns0:styleId="15">
    <ns0:name ns0:val="Title Bar"/>
    <ns0:basedOn ns0:val="1"/>
    <ns0:qFormat/>
    <ns0:uiPriority ns0:val="0"/>
    <ns0:pPr>
      <ns0:keepNext/>
      <ns0:pageBreakBefore/>
      <ns0:shd ns0:val="solid" ns0:color="auto" ns0:fill="auto"/>
      <ns0:overflowPunct ns0:val="0"/>
      <ns0:autoSpaceDE ns0:val="0"/>
      <ns0:autoSpaceDN ns0:val="0"/>
      <ns0:adjustRightInd ns0:val="0"/>
      <ns0:spacing ns0:before="1680"/>
      <ns0:ind ns0:left="2520" ns0:right="720"/>
      <ns0:jc ns0:val="left"/>
      <ns0:textAlignment ns0:val="baseline"/>
    </ns0:pPr>
    <ns0:rPr>
      <ns0:rFonts ns0:ascii="宋体"/>
      <ns0:kern ns0:val="0"/>
      <ns0:sz ns0:val="36"/>
    </ns0:rPr>
  </ns0:style>
  <ns0:style ns0:type="character" ns0:customStyle="1" ns0:styleId="16">
    <ns0:name ns0:val="Highlighted Variable"/>
    <ns0:qFormat/>
    <ns0:uiPriority ns0:val="0"/>
    <ns0:rPr>
      <ns0:color ns0:val="0000FF"/>
      <ns0:sz ns0:val="21"/>
    </ns0:rPr>
  </ns0:style>
  <ns0:style ns0:type="paragraph" ns0:customStyle="1" ns0:styleId="17">
    <ns0:name ns0:val="Table Heading"/>
    <ns0:basedOn ns0:val="18"/>
    <ns0:qFormat/>
    <ns0:uiPriority ns0:val="0"/>
    <ns0:pPr>
      <ns0:spacing ns0:before="120" ns0:after="120"/>
    </ns0:pPr>
    <ns0:rPr>
      <ns0:b/>
    </ns0:rPr>
  </ns0:style>
  <ns0:style ns0:type="paragraph" ns0:customStyle="1" ns0:styleId="18">
    <ns0:name ns0:val="Table Text"/>
    <ns0:basedOn ns0:val="1"/>
    <ns0:qFormat/>
    <ns0:uiPriority ns0:val="0"/>
    <ns0:pPr>
      <ns0:keepLines/>
      <ns0:overflowPunct ns0:val="0"/>
      <ns0:autoSpaceDE ns0:val="0"/>
      <ns0:autoSpaceDN ns0:val="0"/>
      <ns0:adjustRightInd ns0:val="0"/>
      <ns0:jc ns0:val="left"/>
      <ns0:textAlignment ns0:val="baseline"/>
    </ns0:pPr>
    <ns0:rPr>
      <ns0:rFonts ns0:ascii="宋体"/>
      <ns0:kern ns0:val="0"/>
      <ns0:sz ns0:val="16"/>
    </ns0:rPr>
  </ns0:style>
  <ns0:style ns0:type="paragraph" ns0:customStyle="1" ns0:styleId="19">
    <ns0:name ns0:val="_Style 8"/>
    <ns0:basedOn ns0:val="2"/>
    <ns0:next ns0:val="1"/>
    <ns0:qFormat/>
    <ns0:uiPriority ns0:val="39"/>
    <ns0:pPr>
      <ns0:widowControl/>
      <ns0:spacing ns0:before="480" ns0:line="276" ns0:lineRule="auto"/>
      <ns0:jc ns0:val="left"/>
      <ns0:outlineLvl ns0:val="9"/>
    </ns0:pPr>
    <ns0:rPr>
      <ns0:rFonts ns0:ascii="Cambria" ns0:hAnsi="Cambria" ns0:eastAsia="宋体" ns0:cs="Times New Roman"/>
      <ns0:color ns0:val="365F91"/>
      <ns0:kern ns0:val="0"/>
      <ns0:sz ns0:val="28"/>
      <ns0:szCs ns0:val="28"/>
    </ns0:rPr>
  </ns0:style>
</ns0: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 Id="rId15" Type="http://schemas.openxmlformats.org/officeDocument/2006/relationships/header" Target="header5.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ns0:theme xmlns:ns0="http://schemas.openxmlformats.org/drawingml/2006/main" name="Office">
  <ns0:themeElements>
    <ns0:clrScheme name="Office">
      <ns0:dk1>
        <ns0:sysClr val="windowText" lastClr="000000"/>
      </ns0:dk1>
      <ns0:lt1>
        <ns0:sysClr val="window" lastClr="FFFFFF"/>
      </ns0:lt1>
      <ns0:dk2>
        <ns0:srgbClr val="1F497D"/>
      </ns0:dk2>
      <ns0:lt2>
        <ns0:srgbClr val="EEECE1"/>
      </ns0:lt2>
      <ns0:accent1>
        <ns0:srgbClr val="4F81BD"/>
      </ns0:accent1>
      <ns0:accent2>
        <ns0:srgbClr val="C0504D"/>
      </ns0:accent2>
      <ns0:accent3>
        <ns0:srgbClr val="9BBB59"/>
      </ns0:accent3>
      <ns0:accent4>
        <ns0:srgbClr val="8064A2"/>
      </ns0:accent4>
      <ns0:accent5>
        <ns0:srgbClr val="4BACC6"/>
      </ns0:accent5>
      <ns0:accent6>
        <ns0:srgbClr val="F79646"/>
      </ns0:accent6>
      <ns0:hlink>
        <ns0:srgbClr val="0000FF"/>
      </ns0:hlink>
      <ns0:folHlink>
        <ns0:srgbClr val="800080"/>
      </ns0:folHlink>
    </ns0:clrScheme>
    <ns0:fontScheme name="Office">
      <ns0:majorFont>
        <ns0:latin typeface="Cambria"/>
        <ns0:ea typeface=""/>
        <ns0:cs typeface=""/>
        <ns0:font script="Jpan" typeface="ＭＳ ゴシック"/>
        <ns0:font script="Hang" typeface="맑은 고딕"/>
        <ns0:font script="Hans" typeface="宋体"/>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majorFont>
      <ns0:minorFont>
        <ns0:latin typeface="Calibri"/>
        <ns0:ea typeface=""/>
        <ns0:cs typeface=""/>
        <ns0:font script="Jpan" typeface="ＭＳ 明朝"/>
        <ns0:font script="Hang" typeface="맑은 고딕"/>
        <ns0:font script="Hans" typeface="宋体"/>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minorFont>
    </ns0:fontScheme>
    <ns0:fmtScheme name="Office">
      <ns0:fillStyleLst>
        <ns0:solidFill>
          <ns0:schemeClr val="phClr"/>
        </ns0:solidFill>
        <ns0:gradFill rotWithShape="1">
          <ns0:gsLst>
            <ns0:gs pos="0">
              <ns0:schemeClr val="phClr">
                <ns0:tint val="50000"/>
                <ns0:satMod val="300000"/>
              </ns0:schemeClr>
            </ns0:gs>
            <ns0:gs pos="35000">
              <ns0:schemeClr val="phClr">
                <ns0:tint val="37000"/>
                <ns0:satMod val="300000"/>
              </ns0:schemeClr>
            </ns0:gs>
            <ns0:gs pos="100000">
              <ns0:schemeClr val="phClr">
                <ns0:tint val="15000"/>
                <ns0:satMod val="350000"/>
              </ns0:schemeClr>
            </ns0:gs>
          </ns0:gsLst>
          <ns0:lin ang="16200000" scaled="1"/>
        </ns0:gradFill>
        <ns0:gradFill rotWithShape="1">
          <ns0:gsLst>
            <ns0:gs pos="0">
              <ns0:schemeClr val="phClr">
                <ns0:shade val="51000"/>
                <ns0:satMod val="130000"/>
              </ns0:schemeClr>
            </ns0:gs>
            <ns0:gs pos="80000">
              <ns0:schemeClr val="phClr">
                <ns0:shade val="93000"/>
                <ns0:satMod val="130000"/>
              </ns0:schemeClr>
            </ns0:gs>
            <ns0:gs pos="100000">
              <ns0:schemeClr val="phClr">
                <ns0:shade val="94000"/>
                <ns0:satMod val="135000"/>
              </ns0:schemeClr>
            </ns0:gs>
          </ns0:gsLst>
          <ns0:lin ang="16200000" scaled="0"/>
        </ns0:gradFill>
      </ns0:fillStyleLst>
      <ns0:lnStyleLst>
        <ns0:ln w="9525" cap="flat" cmpd="sng" algn="ctr">
          <ns0:solidFill>
            <ns0:schemeClr val="phClr">
              <ns0:shade val="95000"/>
              <ns0:satMod val="105000"/>
            </ns0:schemeClr>
          </ns0:solidFill>
          <ns0:prstDash val="solid"/>
        </ns0:ln>
        <ns0:ln w="25400" cap="flat" cmpd="sng" algn="ctr">
          <ns0:solidFill>
            <ns0:schemeClr val="phClr"/>
          </ns0:solidFill>
          <ns0:prstDash val="solid"/>
        </ns0:ln>
        <ns0:ln w="38100" cap="flat" cmpd="sng" algn="ctr">
          <ns0:solidFill>
            <ns0:schemeClr val="phClr"/>
          </ns0:solidFill>
          <ns0:prstDash val="solid"/>
        </ns0:ln>
      </ns0:lnStyleLst>
      <ns0:effectStyleLst>
        <ns0:effectStyle>
          <ns0:effectLst>
            <ns0:outerShdw blurRad="40000" dist="20000" dir="5400000" rotWithShape="0">
              <ns0:srgbClr val="000000">
                <ns0:alpha val="38000"/>
              </ns0:srgbClr>
            </ns0:outerShdw>
          </ns0:effectLst>
        </ns0:effectStyle>
        <ns0:effectStyle>
          <ns0:effectLst>
            <ns0:outerShdw blurRad="40000" dist="23000" dir="5400000" rotWithShape="0">
              <ns0:srgbClr val="000000">
                <ns0:alpha val="35000"/>
              </ns0:srgbClr>
            </ns0:outerShdw>
          </ns0:effectLst>
        </ns0:effectStyle>
        <ns0:effectStyle>
          <ns0:effectLst>
            <ns0:outerShdw blurRad="40000" dist="23000" dir="5400000" rotWithShape="0">
              <ns0:srgbClr val="000000">
                <ns0:alpha val="35000"/>
              </ns0:srgbClr>
            </ns0:outerShdw>
          </ns0:effectLst>
          <ns0:scene3d>
            <ns0:camera prst="orthographicFront">
              <ns0:rot lat="0" lon="0" rev="0"/>
            </ns0:camera>
            <ns0:lightRig rig="threePt" dir="t">
              <ns0:rot lat="0" lon="0" rev="1200000"/>
            </ns0:lightRig>
          </ns0:scene3d>
          <ns0:sp3d>
            <ns0:bevelT w="63500" h="25400"/>
          </ns0:sp3d>
        </ns0:effectStyle>
      </ns0:effectStyleLst>
      <ns0:bgFillStyleLst>
        <ns0:solidFill>
          <ns0:schemeClr val="phClr"/>
        </ns0:solidFill>
        <ns0:gradFill rotWithShape="1">
          <ns0:gsLst>
            <ns0:gs pos="0">
              <ns0:schemeClr val="phClr">
                <ns0:tint val="40000"/>
                <ns0:satMod val="350000"/>
              </ns0:schemeClr>
            </ns0:gs>
            <ns0:gs pos="40000">
              <ns0:schemeClr val="phClr">
                <ns0:tint val="45000"/>
                <ns0:satMod val="350000"/>
                <ns0:shade val="99000"/>
              </ns0:schemeClr>
            </ns0:gs>
            <ns0:gs pos="100000">
              <ns0:schemeClr val="phClr">
                <ns0:shade val="20000"/>
                <ns0:satMod val="255000"/>
              </ns0:schemeClr>
            </ns0:gs>
          </ns0:gsLst>
          <ns0:path path="circle">
            <ns0:fillToRect l="50000" t="-80000" r="50000" b="180000"/>
          </ns0:path>
        </ns0:gradFill>
        <ns0:gradFill rotWithShape="1">
          <ns0:gsLst>
            <ns0:gs pos="0">
              <ns0:schemeClr val="phClr">
                <ns0:tint val="80000"/>
                <ns0:satMod val="300000"/>
              </ns0:schemeClr>
            </ns0:gs>
            <ns0:gs pos="100000">
              <ns0:schemeClr val="phClr">
                <ns0:shade val="30000"/>
                <ns0:satMod val="200000"/>
              </ns0:schemeClr>
            </ns0:gs>
          </ns0:gsLst>
          <ns0:path path="circle">
            <ns0:fillToRect l="50000" t="50000" r="50000" b="50000"/>
          </ns0:path>
        </ns0:gradFill>
      </ns0:bgFillStyleLst>
    </ns0:fmtScheme>
  </ns0:themeElements>
  <ns0:objectDefaults/>
</ns0: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4099"/>
    <customShpInfo spid="_x0000_s4097"/>
    <customShpInfo spid="_x0000_s4100"/>
    <customShpInfo spid="_x0000_s4103"/>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5</Pages>
  <Words>28338</Words>
  <Characters>29804</Characters>
  <TotalTime>3</TotalTime>
  <ScaleCrop>false</ScaleCrop>
  <LinksUpToDate>false</LinksUpToDate>
  <CharactersWithSpaces>30452</CharactersWithSpaces>
  <Application>WPS Office_12.1.25195.25195_F1E327BC-269C-435d-A152-05C5408002CA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2025-10-30T14:48:00Z</dcterms:created>
  <dc:creator>药衡智析演示团队</dc:creator>
  <cp:lastModifiedBy>药衡智析</cp:lastModifiedBy>
  <dcterms:modified xsi:type="dcterms:W3CDTF">2026-06-24T18:14:07Z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eyJoZGlkIjoiZmQ0NzgyMmIxNjdkNTQ2ZmIzODRlMGYxNzhkOTQyNDYiLCJ1c2VySWQiOiIxNDE3MTgxNDAwIn0=</vt:lpwstr>
  </property>
  <property fmtid="{D5CDD505-2E9C-101B-9397-08002B2CF9AE}" pid="3" name="KSOProductBuildVer">
    <vt:lpwstr>2052-12.1.25195.25195</vt:lpwstr>
  </property>
  <property fmtid="{D5CDD505-2E9C-101B-9397-08002B2CF9AE}" pid="4" name="ICV">
    <vt:lpwstr>38BE0C51775F4C39568AD769BE4F85AF_43</vt:lpwstr>
  </property>
</Properties>
</file>