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17C5" w:rsidRDefault="00B317C5" w:rsidP="00B317C5">
      <w:pPr>
        <w:jc w:val="center"/>
      </w:pPr>
      <w:bookmarkStart w:id="0" w:name="_Hlk489886056"/>
      <w:bookmarkEnd w:id="0"/>
      <w:r>
        <w:rPr>
          <w:rFonts w:ascii="Pathway Gothic One" w:eastAsia="Pathway Gothic One" w:hAnsi="Pathway Gothic One" w:cs="Pathway Gothic One"/>
        </w:rPr>
        <w:br/>
      </w:r>
    </w:p>
    <w:p w:rsidR="00B317C5" w:rsidRDefault="00B317C5" w:rsidP="00B317C5">
      <w:pPr>
        <w:jc w:val="center"/>
      </w:pPr>
      <w:r>
        <w:rPr>
          <w:noProof/>
        </w:rPr>
        <mc:AlternateContent>
          <mc:Choice Requires="wps">
            <w:drawing>
              <wp:anchor distT="0" distB="0" distL="114300" distR="114300" simplePos="0" relativeHeight="251667968" behindDoc="0" locked="0" layoutInCell="1" allowOverlap="1" wp14:anchorId="6E58FABC" wp14:editId="6697EAF1">
                <wp:simplePos x="0" y="0"/>
                <wp:positionH relativeFrom="column">
                  <wp:posOffset>198120</wp:posOffset>
                </wp:positionH>
                <wp:positionV relativeFrom="paragraph">
                  <wp:posOffset>241935</wp:posOffset>
                </wp:positionV>
                <wp:extent cx="53111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5897F" id="Straight Connector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6pt,19.05pt" to="433.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" strokecolor="black [3200]" strokeweight=".5pt">
                <v:stroke joinstyle="miter"/>
              </v:line>
            </w:pict>
          </mc:Fallback>
        </mc:AlternateContent>
      </w:r>
      <w:r>
        <w:rPr>
          <w:noProof/>
        </w:rPr>
        <w:drawing>
          <wp:anchor distT="0" distB="0" distL="114300" distR="114300" simplePos="0" relativeHeight="251657728" behindDoc="0" locked="0" layoutInCell="0" hidden="0" allowOverlap="1" wp14:anchorId="6D1D0813" wp14:editId="0DCBA9A8">
            <wp:simplePos x="0" y="0"/>
            <wp:positionH relativeFrom="margin">
              <wp:posOffset>101600</wp:posOffset>
            </wp:positionH>
            <wp:positionV relativeFrom="paragraph">
              <wp:posOffset>304800</wp:posOffset>
            </wp:positionV>
            <wp:extent cx="54737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9C1169"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SINGAPORE UNIVERSITY OF TECHNOLOGY AND DESIGN</w:t>
      </w:r>
    </w:p>
    <w:p w:rsidR="00B317C5"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50.004 2D 2SAT ALGORITHM ANALYSIS</w:t>
      </w:r>
      <w:r>
        <w:rPr>
          <w:rFonts w:ascii="Maven Pro" w:eastAsia="Maven Pro" w:hAnsi="Maven Pro" w:cs="Maven Pro"/>
          <w:sz w:val="32"/>
          <w:szCs w:val="32"/>
        </w:rPr>
        <w:tab/>
      </w:r>
      <w:r w:rsidR="00B317C5">
        <w:rPr>
          <w:noProof/>
        </w:rPr>
        <mc:AlternateContent>
          <mc:Choice Requires="wps">
            <w:drawing>
              <wp:anchor distT="0" distB="0" distL="114300" distR="114300" simplePos="0" relativeHeight="251668992" behindDoc="0" locked="0" layoutInCell="1" allowOverlap="1" wp14:anchorId="5938431C" wp14:editId="5E736209">
                <wp:simplePos x="0" y="0"/>
                <wp:positionH relativeFrom="column">
                  <wp:posOffset>205740</wp:posOffset>
                </wp:positionH>
                <wp:positionV relativeFrom="paragraph">
                  <wp:posOffset>306705</wp:posOffset>
                </wp:positionV>
                <wp:extent cx="5311140" cy="15240"/>
                <wp:effectExtent l="0" t="0" r="22860" b="22860"/>
                <wp:wrapNone/>
                <wp:docPr id="12" name="Straight Connector 12"/>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189ED" id="Straight Connector 1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2pt,24.15pt" to="434.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" strokecolor="black [3200]" strokeweight=".5pt">
                <v:stroke joinstyle="miter"/>
              </v:line>
            </w:pict>
          </mc:Fallback>
        </mc:AlternateContent>
      </w:r>
    </w:p>
    <w:p w:rsidR="00755A89" w:rsidRDefault="00A13D30" w:rsidP="009C1169">
      <w:pPr>
        <w:ind w:left="720"/>
        <w:rPr>
          <w:rFonts w:ascii="Maven Pro" w:eastAsia="Maven Pro" w:hAnsi="Maven Pro" w:cs="Maven Pro"/>
          <w:sz w:val="32"/>
          <w:szCs w:val="32"/>
        </w:rPr>
      </w:pPr>
      <w:r>
        <w:rPr>
          <w:rFonts w:ascii="Maven Pro" w:eastAsia="Maven Pro" w:hAnsi="Maven Pro" w:cs="Maven Pro"/>
          <w:sz w:val="32"/>
          <w:szCs w:val="32"/>
        </w:rPr>
        <w:t>PREPARED BY: TAN LI YANG</w:t>
      </w:r>
      <w:r w:rsidR="009C1169">
        <w:rPr>
          <w:rFonts w:ascii="Maven Pro" w:eastAsia="Maven Pro" w:hAnsi="Maven Pro" w:cs="Maven Pro"/>
          <w:sz w:val="32"/>
          <w:szCs w:val="32"/>
        </w:rPr>
        <w:tab/>
      </w:r>
      <w:r w:rsidR="009C1169">
        <w:rPr>
          <w:rFonts w:ascii="Maven Pro" w:eastAsia="Maven Pro" w:hAnsi="Maven Pro" w:cs="Maven Pro"/>
          <w:sz w:val="32"/>
          <w:szCs w:val="32"/>
        </w:rPr>
        <w:tab/>
      </w:r>
      <w:r w:rsidR="009C1169">
        <w:rPr>
          <w:rFonts w:ascii="Maven Pro" w:eastAsia="Maven Pro" w:hAnsi="Maven Pro" w:cs="Maven Pro"/>
          <w:sz w:val="32"/>
          <w:szCs w:val="32"/>
        </w:rPr>
        <w:tab/>
        <w:t>1002001</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t xml:space="preserve">  </w:t>
      </w:r>
      <w:r w:rsidR="00F605AE">
        <w:rPr>
          <w:rFonts w:ascii="Maven Pro" w:eastAsia="Maven Pro" w:hAnsi="Maven Pro" w:cs="Maven Pro"/>
          <w:sz w:val="32"/>
          <w:szCs w:val="32"/>
        </w:rPr>
        <w:t xml:space="preserve"> </w:t>
      </w:r>
      <w:r>
        <w:rPr>
          <w:rFonts w:ascii="Maven Pro" w:eastAsia="Maven Pro" w:hAnsi="Maven Pro" w:cs="Maven Pro"/>
          <w:sz w:val="32"/>
          <w:szCs w:val="32"/>
        </w:rPr>
        <w:t>SOH CHI TONG KENNY</w:t>
      </w:r>
      <w:r w:rsidR="00F605AE">
        <w:rPr>
          <w:rFonts w:ascii="Maven Pro" w:eastAsia="Maven Pro" w:hAnsi="Maven Pro" w:cs="Maven Pro"/>
          <w:sz w:val="32"/>
          <w:szCs w:val="32"/>
        </w:rPr>
        <w:tab/>
      </w:r>
      <w:r>
        <w:rPr>
          <w:rFonts w:ascii="Maven Pro" w:eastAsia="Maven Pro" w:hAnsi="Maven Pro" w:cs="Maven Pro"/>
          <w:sz w:val="32"/>
          <w:szCs w:val="32"/>
        </w:rPr>
        <w:t>1002000</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LEE GUAN WEI VICTOR </w:t>
      </w:r>
      <w:r>
        <w:rPr>
          <w:rFonts w:ascii="Maven Pro" w:eastAsia="Maven Pro" w:hAnsi="Maven Pro" w:cs="Maven Pro"/>
          <w:sz w:val="32"/>
          <w:szCs w:val="32"/>
        </w:rPr>
        <w:tab/>
        <w:t>1002237</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BRIAN CHEW EE DA</w:t>
      </w:r>
      <w:r>
        <w:rPr>
          <w:rFonts w:ascii="Maven Pro" w:eastAsia="Maven Pro" w:hAnsi="Maven Pro" w:cs="Maven Pro"/>
          <w:sz w:val="32"/>
          <w:szCs w:val="32"/>
        </w:rPr>
        <w:tab/>
      </w:r>
      <w:r>
        <w:rPr>
          <w:rFonts w:ascii="Maven Pro" w:eastAsia="Maven Pro" w:hAnsi="Maven Pro" w:cs="Maven Pro"/>
          <w:sz w:val="32"/>
          <w:szCs w:val="32"/>
        </w:rPr>
        <w:tab/>
        <w:t>1001578</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CHERYL GOH QIAN PING</w:t>
      </w:r>
      <w:r>
        <w:rPr>
          <w:rFonts w:ascii="Maven Pro" w:eastAsia="Maven Pro" w:hAnsi="Maven Pro" w:cs="Maven Pro"/>
          <w:sz w:val="32"/>
          <w:szCs w:val="32"/>
        </w:rPr>
        <w:tab/>
        <w:t>1002421</w:t>
      </w:r>
    </w:p>
    <w:p w:rsidR="00D90636" w:rsidRDefault="00D90636" w:rsidP="009C1169">
      <w:pPr>
        <w:ind w:left="720"/>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ONG JING XUAN</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1002065</w:t>
      </w:r>
    </w:p>
    <w:p w:rsidR="00B317C5" w:rsidRDefault="00B317C5" w:rsidP="00B317C5">
      <w:r>
        <w:rPr>
          <w:noProof/>
        </w:rPr>
        <w:drawing>
          <wp:anchor distT="0" distB="0" distL="114300" distR="114300" simplePos="0" relativeHeight="251658752" behindDoc="0" locked="0" layoutInCell="0" hidden="0" allowOverlap="1" wp14:anchorId="0B84DD72" wp14:editId="033020A8">
            <wp:simplePos x="0" y="0"/>
            <wp:positionH relativeFrom="margin">
              <wp:posOffset>104775</wp:posOffset>
            </wp:positionH>
            <wp:positionV relativeFrom="paragraph">
              <wp:posOffset>66675</wp:posOffset>
            </wp:positionV>
            <wp:extent cx="5473700" cy="12700"/>
            <wp:effectExtent l="0" t="0" r="0" b="0"/>
            <wp:wrapNone/>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B317C5" w:rsidRDefault="00B317C5" w:rsidP="00B317C5">
      <w:pPr>
        <w:jc w:val="center"/>
      </w:pPr>
    </w:p>
    <w:p w:rsidR="00B317C5" w:rsidRDefault="00B317C5" w:rsidP="00B317C5">
      <w:pPr>
        <w:jc w:val="center"/>
      </w:pPr>
    </w:p>
    <w:p w:rsidR="00C5246F" w:rsidRDefault="00B317C5" w:rsidP="00DA70C0">
      <w:pPr>
        <w:jc w:val="center"/>
        <w:rPr>
          <w:rFonts w:ascii="Pathway Gothic One" w:eastAsia="Pathway Gothic One" w:hAnsi="Pathway Gothic One" w:cs="Pathway Gothic One"/>
          <w:sz w:val="40"/>
          <w:szCs w:val="40"/>
        </w:rPr>
      </w:pPr>
      <w:r>
        <w:rPr>
          <w:rFonts w:ascii="Pathway Gothic One" w:eastAsia="Pathway Gothic One" w:hAnsi="Pathway Gothic One" w:cs="Pathway Gothic One"/>
          <w:sz w:val="40"/>
          <w:szCs w:val="40"/>
        </w:rPr>
        <w:t xml:space="preserve"> </w:t>
      </w: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Pr="00CF34A4" w:rsidRDefault="00DA70C0" w:rsidP="00DA70C0">
      <w:pPr>
        <w:jc w:val="center"/>
        <w:rPr>
          <w:rFonts w:ascii="Times New Roman" w:hAnsi="Times New Roman" w:cs="Times New Roman"/>
          <w:sz w:val="40"/>
          <w:szCs w:val="40"/>
        </w:rPr>
      </w:pPr>
    </w:p>
    <w:p w:rsidR="0040627D" w:rsidRDefault="0040627D">
      <w:pPr>
        <w:sectPr w:rsidR="0040627D" w:rsidSect="00DC2074">
          <w:footerReference w:type="default" r:id="rId9"/>
          <w:footerReference w:type="first" r:id="rId10"/>
          <w:pgSz w:w="11909" w:h="16834"/>
          <w:pgMar w:top="1440" w:right="1440" w:bottom="1440" w:left="1440" w:header="720" w:footer="720" w:gutter="0"/>
          <w:pgNumType w:start="0"/>
          <w:cols w:space="720"/>
          <w:titlePg/>
          <w:docGrid w:linePitch="299"/>
        </w:sectPr>
      </w:pPr>
    </w:p>
    <w:p w:rsidR="009617D7" w:rsidRDefault="009617D7"/>
    <w:p w:rsidR="009617D7" w:rsidRDefault="009617D7"/>
    <w:p w:rsidR="00B317C5" w:rsidRDefault="00B317C5"/>
    <w:p w:rsidR="00DA70C0" w:rsidRDefault="00DA70C0"/>
    <w:sdt>
      <w:sdtPr>
        <w:rPr>
          <w:rFonts w:asciiTheme="minorHAnsi" w:eastAsiaTheme="minorEastAsia" w:hAnsiTheme="minorHAnsi" w:cstheme="minorBidi"/>
          <w:color w:val="auto"/>
          <w:sz w:val="22"/>
          <w:szCs w:val="22"/>
        </w:rPr>
        <w:id w:val="-1585138751"/>
        <w:docPartObj>
          <w:docPartGallery w:val="Table of Contents"/>
          <w:docPartUnique/>
        </w:docPartObj>
      </w:sdtPr>
      <w:sdtEndPr>
        <w:rPr>
          <w:b/>
          <w:bCs/>
          <w:noProof/>
        </w:rPr>
      </w:sdtEndPr>
      <w:sdtContent>
        <w:p w:rsidR="00207F45" w:rsidRPr="00B370D1" w:rsidRDefault="005648AA" w:rsidP="00207F45">
          <w:pPr>
            <w:pStyle w:val="TOCHeading"/>
            <w:jc w:val="center"/>
            <w:rPr>
              <w:b/>
            </w:rPr>
          </w:pPr>
          <w:r>
            <w:rPr>
              <w:b/>
            </w:rPr>
            <w:t>Table of C</w:t>
          </w:r>
          <w:r w:rsidR="00207F45" w:rsidRPr="00B370D1">
            <w:rPr>
              <w:b/>
            </w:rPr>
            <w:t>ontents</w:t>
          </w:r>
        </w:p>
        <w:p w:rsidR="004D6221" w:rsidRDefault="00207F45">
          <w:pPr>
            <w:pStyle w:val="TOC1"/>
            <w:tabs>
              <w:tab w:val="right" w:leader="dot" w:pos="9019"/>
            </w:tabs>
            <w:rPr>
              <w:noProof/>
            </w:rPr>
          </w:pPr>
          <w:r>
            <w:fldChar w:fldCharType="begin"/>
          </w:r>
          <w:r>
            <w:instrText xml:space="preserve"> TOC \o "1-3" \h \z \u </w:instrText>
          </w:r>
          <w:r>
            <w:fldChar w:fldCharType="separate"/>
          </w:r>
          <w:hyperlink w:anchor="_Toc497424767" w:history="1">
            <w:r w:rsidR="004D6221" w:rsidRPr="00794565">
              <w:rPr>
                <w:rStyle w:val="Hyperlink"/>
                <w:rFonts w:ascii="Times New Roman" w:eastAsia="Times New Roman" w:hAnsi="Times New Roman" w:cs="Times New Roman"/>
                <w:noProof/>
              </w:rPr>
              <w:t>Document Purpose and Scope</w:t>
            </w:r>
            <w:r w:rsidR="004D6221">
              <w:rPr>
                <w:noProof/>
                <w:webHidden/>
              </w:rPr>
              <w:tab/>
            </w:r>
            <w:r w:rsidR="004D6221">
              <w:rPr>
                <w:noProof/>
                <w:webHidden/>
              </w:rPr>
              <w:fldChar w:fldCharType="begin"/>
            </w:r>
            <w:r w:rsidR="004D6221">
              <w:rPr>
                <w:noProof/>
                <w:webHidden/>
              </w:rPr>
              <w:instrText xml:space="preserve"> PAGEREF _Toc497424767 \h </w:instrText>
            </w:r>
            <w:r w:rsidR="004D6221">
              <w:rPr>
                <w:noProof/>
                <w:webHidden/>
              </w:rPr>
            </w:r>
            <w:r w:rsidR="004D6221">
              <w:rPr>
                <w:noProof/>
                <w:webHidden/>
              </w:rPr>
              <w:fldChar w:fldCharType="separate"/>
            </w:r>
            <w:r w:rsidR="004D6221">
              <w:rPr>
                <w:noProof/>
                <w:webHidden/>
              </w:rPr>
              <w:t>1</w:t>
            </w:r>
            <w:r w:rsidR="004D6221">
              <w:rPr>
                <w:noProof/>
                <w:webHidden/>
              </w:rPr>
              <w:fldChar w:fldCharType="end"/>
            </w:r>
          </w:hyperlink>
        </w:p>
        <w:p w:rsidR="004D6221" w:rsidRDefault="004D6221">
          <w:pPr>
            <w:pStyle w:val="TOC1"/>
            <w:tabs>
              <w:tab w:val="right" w:leader="dot" w:pos="9019"/>
            </w:tabs>
            <w:rPr>
              <w:noProof/>
            </w:rPr>
          </w:pPr>
          <w:hyperlink w:anchor="_Toc497424768" w:history="1">
            <w:r w:rsidRPr="00794565">
              <w:rPr>
                <w:rStyle w:val="Hyperlink"/>
                <w:rFonts w:ascii="Times New Roman" w:eastAsia="Times New Roman" w:hAnsi="Times New Roman" w:cs="Times New Roman"/>
                <w:noProof/>
              </w:rPr>
              <w:t>Implementation</w:t>
            </w:r>
            <w:r>
              <w:rPr>
                <w:noProof/>
                <w:webHidden/>
              </w:rPr>
              <w:tab/>
            </w:r>
            <w:r>
              <w:rPr>
                <w:noProof/>
                <w:webHidden/>
              </w:rPr>
              <w:fldChar w:fldCharType="begin"/>
            </w:r>
            <w:r>
              <w:rPr>
                <w:noProof/>
                <w:webHidden/>
              </w:rPr>
              <w:instrText xml:space="preserve"> PAGEREF _Toc497424768 \h </w:instrText>
            </w:r>
            <w:r>
              <w:rPr>
                <w:noProof/>
                <w:webHidden/>
              </w:rPr>
            </w:r>
            <w:r>
              <w:rPr>
                <w:noProof/>
                <w:webHidden/>
              </w:rPr>
              <w:fldChar w:fldCharType="separate"/>
            </w:r>
            <w:r>
              <w:rPr>
                <w:noProof/>
                <w:webHidden/>
              </w:rPr>
              <w:t>1</w:t>
            </w:r>
            <w:r>
              <w:rPr>
                <w:noProof/>
                <w:webHidden/>
              </w:rPr>
              <w:fldChar w:fldCharType="end"/>
            </w:r>
          </w:hyperlink>
        </w:p>
        <w:p w:rsidR="004D6221" w:rsidRDefault="004D6221">
          <w:pPr>
            <w:pStyle w:val="TOC2"/>
            <w:tabs>
              <w:tab w:val="right" w:leader="dot" w:pos="9019"/>
            </w:tabs>
            <w:rPr>
              <w:noProof/>
            </w:rPr>
          </w:pPr>
          <w:hyperlink w:anchor="_Toc497424769" w:history="1">
            <w:r w:rsidRPr="00794565">
              <w:rPr>
                <w:rStyle w:val="Hyperlink"/>
                <w:rFonts w:ascii="Times New Roman" w:hAnsi="Times New Roman" w:cs="Times New Roman"/>
                <w:noProof/>
              </w:rPr>
              <w:t>File Processing</w:t>
            </w:r>
            <w:r>
              <w:rPr>
                <w:noProof/>
                <w:webHidden/>
              </w:rPr>
              <w:tab/>
            </w:r>
            <w:r>
              <w:rPr>
                <w:noProof/>
                <w:webHidden/>
              </w:rPr>
              <w:fldChar w:fldCharType="begin"/>
            </w:r>
            <w:r>
              <w:rPr>
                <w:noProof/>
                <w:webHidden/>
              </w:rPr>
              <w:instrText xml:space="preserve"> PAGEREF _Toc497424769 \h </w:instrText>
            </w:r>
            <w:r>
              <w:rPr>
                <w:noProof/>
                <w:webHidden/>
              </w:rPr>
            </w:r>
            <w:r>
              <w:rPr>
                <w:noProof/>
                <w:webHidden/>
              </w:rPr>
              <w:fldChar w:fldCharType="separate"/>
            </w:r>
            <w:r>
              <w:rPr>
                <w:noProof/>
                <w:webHidden/>
              </w:rPr>
              <w:t>1</w:t>
            </w:r>
            <w:r>
              <w:rPr>
                <w:noProof/>
                <w:webHidden/>
              </w:rPr>
              <w:fldChar w:fldCharType="end"/>
            </w:r>
          </w:hyperlink>
        </w:p>
        <w:p w:rsidR="004D6221" w:rsidRDefault="004D6221">
          <w:pPr>
            <w:pStyle w:val="TOC2"/>
            <w:tabs>
              <w:tab w:val="right" w:leader="dot" w:pos="9019"/>
            </w:tabs>
            <w:rPr>
              <w:noProof/>
            </w:rPr>
          </w:pPr>
          <w:hyperlink w:anchor="_Toc497424770" w:history="1">
            <w:r w:rsidRPr="00794565">
              <w:rPr>
                <w:rStyle w:val="Hyperlink"/>
                <w:rFonts w:ascii="Times New Roman" w:hAnsi="Times New Roman" w:cs="Times New Roman"/>
                <w:noProof/>
              </w:rPr>
              <w:t>Plot Implication Graph</w:t>
            </w:r>
            <w:r>
              <w:rPr>
                <w:noProof/>
                <w:webHidden/>
              </w:rPr>
              <w:tab/>
            </w:r>
            <w:r>
              <w:rPr>
                <w:noProof/>
                <w:webHidden/>
              </w:rPr>
              <w:fldChar w:fldCharType="begin"/>
            </w:r>
            <w:r>
              <w:rPr>
                <w:noProof/>
                <w:webHidden/>
              </w:rPr>
              <w:instrText xml:space="preserve"> PAGEREF _Toc497424770 \h </w:instrText>
            </w:r>
            <w:r>
              <w:rPr>
                <w:noProof/>
                <w:webHidden/>
              </w:rPr>
            </w:r>
            <w:r>
              <w:rPr>
                <w:noProof/>
                <w:webHidden/>
              </w:rPr>
              <w:fldChar w:fldCharType="separate"/>
            </w:r>
            <w:r>
              <w:rPr>
                <w:noProof/>
                <w:webHidden/>
              </w:rPr>
              <w:t>1</w:t>
            </w:r>
            <w:r>
              <w:rPr>
                <w:noProof/>
                <w:webHidden/>
              </w:rPr>
              <w:fldChar w:fldCharType="end"/>
            </w:r>
          </w:hyperlink>
        </w:p>
        <w:p w:rsidR="004D6221" w:rsidRDefault="004D6221">
          <w:pPr>
            <w:pStyle w:val="TOC2"/>
            <w:tabs>
              <w:tab w:val="right" w:leader="dot" w:pos="9019"/>
            </w:tabs>
            <w:rPr>
              <w:noProof/>
            </w:rPr>
          </w:pPr>
          <w:hyperlink w:anchor="_Toc497424771" w:history="1">
            <w:r w:rsidRPr="00794565">
              <w:rPr>
                <w:rStyle w:val="Hyperlink"/>
                <w:rFonts w:ascii="Times New Roman" w:hAnsi="Times New Roman" w:cs="Times New Roman"/>
                <w:noProof/>
              </w:rPr>
              <w:t>Determine Strongly Connected Components(SCC)</w:t>
            </w:r>
            <w:r>
              <w:rPr>
                <w:noProof/>
                <w:webHidden/>
              </w:rPr>
              <w:tab/>
            </w:r>
            <w:r>
              <w:rPr>
                <w:noProof/>
                <w:webHidden/>
              </w:rPr>
              <w:fldChar w:fldCharType="begin"/>
            </w:r>
            <w:r>
              <w:rPr>
                <w:noProof/>
                <w:webHidden/>
              </w:rPr>
              <w:instrText xml:space="preserve"> PAGEREF _Toc497424771 \h </w:instrText>
            </w:r>
            <w:r>
              <w:rPr>
                <w:noProof/>
                <w:webHidden/>
              </w:rPr>
            </w:r>
            <w:r>
              <w:rPr>
                <w:noProof/>
                <w:webHidden/>
              </w:rPr>
              <w:fldChar w:fldCharType="separate"/>
            </w:r>
            <w:r>
              <w:rPr>
                <w:noProof/>
                <w:webHidden/>
              </w:rPr>
              <w:t>2</w:t>
            </w:r>
            <w:r>
              <w:rPr>
                <w:noProof/>
                <w:webHidden/>
              </w:rPr>
              <w:fldChar w:fldCharType="end"/>
            </w:r>
          </w:hyperlink>
        </w:p>
        <w:p w:rsidR="004D6221" w:rsidRDefault="004D6221">
          <w:pPr>
            <w:pStyle w:val="TOC2"/>
            <w:tabs>
              <w:tab w:val="right" w:leader="dot" w:pos="9019"/>
            </w:tabs>
            <w:rPr>
              <w:noProof/>
            </w:rPr>
          </w:pPr>
          <w:hyperlink w:anchor="_Toc497424772" w:history="1">
            <w:r w:rsidRPr="00794565">
              <w:rPr>
                <w:rStyle w:val="Hyperlink"/>
                <w:rFonts w:ascii="Times New Roman" w:hAnsi="Times New Roman" w:cs="Times New Roman"/>
                <w:noProof/>
              </w:rPr>
              <w:t>Check for Contradiction</w:t>
            </w:r>
            <w:r>
              <w:rPr>
                <w:noProof/>
                <w:webHidden/>
              </w:rPr>
              <w:tab/>
            </w:r>
            <w:r>
              <w:rPr>
                <w:noProof/>
                <w:webHidden/>
              </w:rPr>
              <w:fldChar w:fldCharType="begin"/>
            </w:r>
            <w:r>
              <w:rPr>
                <w:noProof/>
                <w:webHidden/>
              </w:rPr>
              <w:instrText xml:space="preserve"> PAGEREF _Toc497424772 \h </w:instrText>
            </w:r>
            <w:r>
              <w:rPr>
                <w:noProof/>
                <w:webHidden/>
              </w:rPr>
            </w:r>
            <w:r>
              <w:rPr>
                <w:noProof/>
                <w:webHidden/>
              </w:rPr>
              <w:fldChar w:fldCharType="separate"/>
            </w:r>
            <w:r>
              <w:rPr>
                <w:noProof/>
                <w:webHidden/>
              </w:rPr>
              <w:t>3</w:t>
            </w:r>
            <w:r>
              <w:rPr>
                <w:noProof/>
                <w:webHidden/>
              </w:rPr>
              <w:fldChar w:fldCharType="end"/>
            </w:r>
          </w:hyperlink>
        </w:p>
        <w:p w:rsidR="004D6221" w:rsidRDefault="004D6221">
          <w:pPr>
            <w:pStyle w:val="TOC2"/>
            <w:tabs>
              <w:tab w:val="right" w:leader="dot" w:pos="9019"/>
            </w:tabs>
            <w:rPr>
              <w:noProof/>
            </w:rPr>
          </w:pPr>
          <w:hyperlink w:anchor="_Toc497424773" w:history="1">
            <w:r w:rsidRPr="00794565">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_Toc497424773 \h </w:instrText>
            </w:r>
            <w:r>
              <w:rPr>
                <w:noProof/>
                <w:webHidden/>
              </w:rPr>
            </w:r>
            <w:r>
              <w:rPr>
                <w:noProof/>
                <w:webHidden/>
              </w:rPr>
              <w:fldChar w:fldCharType="separate"/>
            </w:r>
            <w:r>
              <w:rPr>
                <w:noProof/>
                <w:webHidden/>
              </w:rPr>
              <w:t>4</w:t>
            </w:r>
            <w:r>
              <w:rPr>
                <w:noProof/>
                <w:webHidden/>
              </w:rPr>
              <w:fldChar w:fldCharType="end"/>
            </w:r>
          </w:hyperlink>
        </w:p>
        <w:p w:rsidR="004D6221" w:rsidRDefault="004D6221">
          <w:pPr>
            <w:pStyle w:val="TOC1"/>
            <w:tabs>
              <w:tab w:val="right" w:leader="dot" w:pos="9019"/>
            </w:tabs>
            <w:rPr>
              <w:noProof/>
            </w:rPr>
          </w:pPr>
          <w:hyperlink w:anchor="_Toc497424774" w:history="1">
            <w:r w:rsidRPr="00794565">
              <w:rPr>
                <w:rStyle w:val="Hyperlink"/>
                <w:rFonts w:ascii="Times New Roman" w:eastAsia="Times New Roman" w:hAnsi="Times New Roman" w:cs="Times New Roman"/>
                <w:noProof/>
              </w:rPr>
              <w:t>Performance Analysis</w:t>
            </w:r>
            <w:r>
              <w:rPr>
                <w:noProof/>
                <w:webHidden/>
              </w:rPr>
              <w:tab/>
            </w:r>
            <w:r>
              <w:rPr>
                <w:noProof/>
                <w:webHidden/>
              </w:rPr>
              <w:fldChar w:fldCharType="begin"/>
            </w:r>
            <w:r>
              <w:rPr>
                <w:noProof/>
                <w:webHidden/>
              </w:rPr>
              <w:instrText xml:space="preserve"> PAGEREF _Toc497424774 \h </w:instrText>
            </w:r>
            <w:r>
              <w:rPr>
                <w:noProof/>
                <w:webHidden/>
              </w:rPr>
            </w:r>
            <w:r>
              <w:rPr>
                <w:noProof/>
                <w:webHidden/>
              </w:rPr>
              <w:fldChar w:fldCharType="separate"/>
            </w:r>
            <w:r>
              <w:rPr>
                <w:noProof/>
                <w:webHidden/>
              </w:rPr>
              <w:t>4</w:t>
            </w:r>
            <w:r>
              <w:rPr>
                <w:noProof/>
                <w:webHidden/>
              </w:rPr>
              <w:fldChar w:fldCharType="end"/>
            </w:r>
          </w:hyperlink>
        </w:p>
        <w:p w:rsidR="004D6221" w:rsidRDefault="004D6221">
          <w:pPr>
            <w:pStyle w:val="TOC1"/>
            <w:tabs>
              <w:tab w:val="right" w:leader="dot" w:pos="9019"/>
            </w:tabs>
            <w:rPr>
              <w:noProof/>
            </w:rPr>
          </w:pPr>
          <w:hyperlink w:anchor="_Toc497424775" w:history="1">
            <w:r w:rsidRPr="00794565">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_Toc497424775 \h </w:instrText>
            </w:r>
            <w:r>
              <w:rPr>
                <w:noProof/>
                <w:webHidden/>
              </w:rPr>
            </w:r>
            <w:r>
              <w:rPr>
                <w:noProof/>
                <w:webHidden/>
              </w:rPr>
              <w:fldChar w:fldCharType="separate"/>
            </w:r>
            <w:r>
              <w:rPr>
                <w:noProof/>
                <w:webHidden/>
              </w:rPr>
              <w:t>4</w:t>
            </w:r>
            <w:r>
              <w:rPr>
                <w:noProof/>
                <w:webHidden/>
              </w:rPr>
              <w:fldChar w:fldCharType="end"/>
            </w:r>
          </w:hyperlink>
        </w:p>
        <w:p w:rsidR="005648AA" w:rsidRDefault="00207F45">
          <w:r>
            <w:rPr>
              <w:b/>
              <w:bCs/>
              <w:noProof/>
            </w:rPr>
            <w:fldChar w:fldCharType="end"/>
          </w:r>
        </w:p>
      </w:sdtContent>
    </w:sdt>
    <w:p w:rsidR="005648AA" w:rsidRDefault="005648AA"/>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Pr="00855DF7" w:rsidRDefault="00855DF7" w:rsidP="00855DF7">
      <w:pPr>
        <w:pStyle w:val="TOCHeading"/>
        <w:jc w:val="center"/>
        <w:rPr>
          <w:b/>
        </w:rPr>
      </w:pPr>
      <w:r>
        <w:rPr>
          <w:b/>
        </w:rPr>
        <w:lastRenderedPageBreak/>
        <w:t>Table of Figures</w:t>
      </w:r>
    </w:p>
    <w:p w:rsidR="00011686" w:rsidRDefault="00855DF7">
      <w:pPr>
        <w:pStyle w:val="TableofFigures"/>
        <w:tabs>
          <w:tab w:val="right" w:leader="dot" w:pos="9019"/>
        </w:tabs>
        <w:rPr>
          <w:noProof/>
        </w:rPr>
      </w:pPr>
      <w:r>
        <w:fldChar w:fldCharType="begin"/>
      </w:r>
      <w:r>
        <w:instrText xml:space="preserve"> TOC \h \z \c "Figure" </w:instrText>
      </w:r>
      <w:r>
        <w:fldChar w:fldCharType="separate"/>
      </w:r>
      <w:hyperlink w:anchor="_Toc497424537" w:history="1">
        <w:r w:rsidR="00011686" w:rsidRPr="00126B41">
          <w:rPr>
            <w:rStyle w:val="Hyperlink"/>
            <w:noProof/>
          </w:rPr>
          <w:t>Figure 1 - Implication Graph</w:t>
        </w:r>
        <w:r w:rsidR="00011686">
          <w:rPr>
            <w:noProof/>
            <w:webHidden/>
          </w:rPr>
          <w:tab/>
        </w:r>
        <w:r w:rsidR="00011686">
          <w:rPr>
            <w:noProof/>
            <w:webHidden/>
          </w:rPr>
          <w:fldChar w:fldCharType="begin"/>
        </w:r>
        <w:r w:rsidR="00011686">
          <w:rPr>
            <w:noProof/>
            <w:webHidden/>
          </w:rPr>
          <w:instrText xml:space="preserve"> PAGEREF _Toc497424537 \h </w:instrText>
        </w:r>
        <w:r w:rsidR="00011686">
          <w:rPr>
            <w:noProof/>
            <w:webHidden/>
          </w:rPr>
        </w:r>
        <w:r w:rsidR="00011686">
          <w:rPr>
            <w:noProof/>
            <w:webHidden/>
          </w:rPr>
          <w:fldChar w:fldCharType="separate"/>
        </w:r>
        <w:r w:rsidR="00011686">
          <w:rPr>
            <w:noProof/>
            <w:webHidden/>
          </w:rPr>
          <w:t>2</w:t>
        </w:r>
        <w:r w:rsidR="00011686">
          <w:rPr>
            <w:noProof/>
            <w:webHidden/>
          </w:rPr>
          <w:fldChar w:fldCharType="end"/>
        </w:r>
      </w:hyperlink>
    </w:p>
    <w:p w:rsidR="00011686" w:rsidRDefault="00011686">
      <w:pPr>
        <w:pStyle w:val="TableofFigures"/>
        <w:tabs>
          <w:tab w:val="right" w:leader="dot" w:pos="9019"/>
        </w:tabs>
        <w:rPr>
          <w:noProof/>
        </w:rPr>
      </w:pPr>
      <w:hyperlink w:anchor="_Toc497424538" w:history="1">
        <w:r w:rsidRPr="00126B41">
          <w:rPr>
            <w:rStyle w:val="Hyperlink"/>
            <w:noProof/>
          </w:rPr>
          <w:t>Figure 2 - DFS Traversal</w:t>
        </w:r>
        <w:r>
          <w:rPr>
            <w:noProof/>
            <w:webHidden/>
          </w:rPr>
          <w:tab/>
        </w:r>
        <w:r>
          <w:rPr>
            <w:noProof/>
            <w:webHidden/>
          </w:rPr>
          <w:fldChar w:fldCharType="begin"/>
        </w:r>
        <w:r>
          <w:rPr>
            <w:noProof/>
            <w:webHidden/>
          </w:rPr>
          <w:instrText xml:space="preserve"> PAGEREF _Toc497424538 \h </w:instrText>
        </w:r>
        <w:r>
          <w:rPr>
            <w:noProof/>
            <w:webHidden/>
          </w:rPr>
        </w:r>
        <w:r>
          <w:rPr>
            <w:noProof/>
            <w:webHidden/>
          </w:rPr>
          <w:fldChar w:fldCharType="separate"/>
        </w:r>
        <w:r>
          <w:rPr>
            <w:noProof/>
            <w:webHidden/>
          </w:rPr>
          <w:t>3</w:t>
        </w:r>
        <w:r>
          <w:rPr>
            <w:noProof/>
            <w:webHidden/>
          </w:rPr>
          <w:fldChar w:fldCharType="end"/>
        </w:r>
      </w:hyperlink>
    </w:p>
    <w:p w:rsidR="00011686" w:rsidRDefault="00011686">
      <w:pPr>
        <w:pStyle w:val="TableofFigures"/>
        <w:tabs>
          <w:tab w:val="right" w:leader="dot" w:pos="9019"/>
        </w:tabs>
        <w:rPr>
          <w:noProof/>
        </w:rPr>
      </w:pPr>
      <w:hyperlink w:anchor="_Toc497424539" w:history="1">
        <w:r w:rsidRPr="00126B41">
          <w:rPr>
            <w:rStyle w:val="Hyperlink"/>
            <w:noProof/>
          </w:rPr>
          <w:t>Figure 3 - DFS Traversal on Reverse Graph</w:t>
        </w:r>
        <w:r>
          <w:rPr>
            <w:noProof/>
            <w:webHidden/>
          </w:rPr>
          <w:tab/>
        </w:r>
        <w:r>
          <w:rPr>
            <w:noProof/>
            <w:webHidden/>
          </w:rPr>
          <w:fldChar w:fldCharType="begin"/>
        </w:r>
        <w:r>
          <w:rPr>
            <w:noProof/>
            <w:webHidden/>
          </w:rPr>
          <w:instrText xml:space="preserve"> PAGEREF _Toc497424539 \h </w:instrText>
        </w:r>
        <w:r>
          <w:rPr>
            <w:noProof/>
            <w:webHidden/>
          </w:rPr>
        </w:r>
        <w:r>
          <w:rPr>
            <w:noProof/>
            <w:webHidden/>
          </w:rPr>
          <w:fldChar w:fldCharType="separate"/>
        </w:r>
        <w:r>
          <w:rPr>
            <w:noProof/>
            <w:webHidden/>
          </w:rPr>
          <w:t>3</w:t>
        </w:r>
        <w:r>
          <w:rPr>
            <w:noProof/>
            <w:webHidden/>
          </w:rPr>
          <w:fldChar w:fldCharType="end"/>
        </w:r>
      </w:hyperlink>
    </w:p>
    <w:p w:rsidR="00011686" w:rsidRDefault="00011686">
      <w:pPr>
        <w:pStyle w:val="TableofFigures"/>
        <w:tabs>
          <w:tab w:val="right" w:leader="dot" w:pos="9019"/>
        </w:tabs>
        <w:rPr>
          <w:noProof/>
        </w:rPr>
      </w:pPr>
      <w:hyperlink w:anchor="_Toc497424540" w:history="1">
        <w:r w:rsidRPr="00126B41">
          <w:rPr>
            <w:rStyle w:val="Hyperlink"/>
            <w:noProof/>
          </w:rPr>
          <w:t>Figure 4 - Directed Acyclic Graph</w:t>
        </w:r>
        <w:r>
          <w:rPr>
            <w:noProof/>
            <w:webHidden/>
          </w:rPr>
          <w:tab/>
        </w:r>
        <w:r>
          <w:rPr>
            <w:noProof/>
            <w:webHidden/>
          </w:rPr>
          <w:fldChar w:fldCharType="begin"/>
        </w:r>
        <w:r>
          <w:rPr>
            <w:noProof/>
            <w:webHidden/>
          </w:rPr>
          <w:instrText xml:space="preserve"> PAGEREF _Toc497424540 \h </w:instrText>
        </w:r>
        <w:r>
          <w:rPr>
            <w:noProof/>
            <w:webHidden/>
          </w:rPr>
        </w:r>
        <w:r>
          <w:rPr>
            <w:noProof/>
            <w:webHidden/>
          </w:rPr>
          <w:fldChar w:fldCharType="separate"/>
        </w:r>
        <w:r>
          <w:rPr>
            <w:noProof/>
            <w:webHidden/>
          </w:rPr>
          <w:t>4</w:t>
        </w:r>
        <w:r>
          <w:rPr>
            <w:noProof/>
            <w:webHidden/>
          </w:rPr>
          <w:fldChar w:fldCharType="end"/>
        </w:r>
      </w:hyperlink>
    </w:p>
    <w:p w:rsidR="00855DF7" w:rsidRDefault="00855DF7">
      <w:r>
        <w:fldChar w:fldCharType="end"/>
      </w:r>
    </w:p>
    <w:p w:rsidR="00855DF7" w:rsidRDefault="00855DF7" w:rsidP="00855DF7">
      <w:pPr>
        <w:tabs>
          <w:tab w:val="left" w:pos="6216"/>
        </w:tabs>
      </w:pPr>
      <w:r>
        <w:tab/>
      </w:r>
    </w:p>
    <w:p w:rsidR="00855DF7" w:rsidRPr="00855DF7" w:rsidRDefault="00855DF7" w:rsidP="00855DF7">
      <w:pPr>
        <w:tabs>
          <w:tab w:val="left" w:pos="6216"/>
        </w:tabs>
        <w:sectPr w:rsidR="00855DF7" w:rsidRPr="00855DF7" w:rsidSect="00B370D1">
          <w:footerReference w:type="default" r:id="rId11"/>
          <w:footerReference w:type="first" r:id="rId12"/>
          <w:type w:val="continuous"/>
          <w:pgSz w:w="11909" w:h="16834" w:code="9"/>
          <w:pgMar w:top="1440" w:right="1440" w:bottom="1440" w:left="1440" w:header="720" w:footer="720" w:gutter="0"/>
          <w:pgNumType w:fmt="upperRoman"/>
          <w:cols w:space="720"/>
          <w:titlePg/>
        </w:sectPr>
      </w:pPr>
      <w:r>
        <w:tab/>
      </w:r>
    </w:p>
    <w:p w:rsidR="009617D7" w:rsidRDefault="00DA70C0">
      <w:pPr>
        <w:pStyle w:val="Heading1"/>
        <w:rPr>
          <w:rFonts w:ascii="Times New Roman" w:eastAsia="Times New Roman" w:hAnsi="Times New Roman" w:cs="Times New Roman"/>
          <w:b/>
          <w:color w:val="1155CC"/>
          <w:sz w:val="32"/>
          <w:szCs w:val="32"/>
          <w:u w:val="single"/>
        </w:rPr>
      </w:pPr>
      <w:bookmarkStart w:id="1" w:name="_Introduction"/>
      <w:bookmarkStart w:id="2" w:name="_Toc497424767"/>
      <w:bookmarkEnd w:id="1"/>
      <w:r w:rsidRPr="0047290E">
        <w:rPr>
          <w:rFonts w:ascii="Times New Roman" w:eastAsia="Times New Roman" w:hAnsi="Times New Roman" w:cs="Times New Roman"/>
          <w:b/>
          <w:color w:val="1155CC"/>
          <w:sz w:val="32"/>
          <w:szCs w:val="32"/>
          <w:u w:val="single"/>
        </w:rPr>
        <w:lastRenderedPageBreak/>
        <w:t>Document Purpose and Scope</w:t>
      </w:r>
      <w:bookmarkEnd w:id="2"/>
    </w:p>
    <w:p w:rsidR="00F605AE" w:rsidRDefault="00831585" w:rsidP="00F605AE">
      <w:pPr>
        <w:rPr>
          <w:rFonts w:ascii="Times New Roman" w:hAnsi="Times New Roman" w:cs="Times New Roman"/>
          <w:sz w:val="24"/>
          <w:szCs w:val="24"/>
        </w:rPr>
      </w:pPr>
      <w:r>
        <w:rPr>
          <w:rFonts w:ascii="Times New Roman" w:hAnsi="Times New Roman" w:cs="Times New Roman"/>
          <w:sz w:val="24"/>
          <w:szCs w:val="24"/>
        </w:rPr>
        <w:t xml:space="preserve">This document has three sections, Implementation, Performance Analysis and finally Conclusion. Implementation section will elaborate in detail how the 2-SAT Solver is implemented after which the performance of the proposed algorithm will be analysed. </w:t>
      </w:r>
    </w:p>
    <w:p w:rsidR="00430616" w:rsidRDefault="00430616" w:rsidP="00430616">
      <w:pPr>
        <w:pStyle w:val="Heading1"/>
        <w:rPr>
          <w:rFonts w:ascii="Times New Roman" w:eastAsia="Times New Roman" w:hAnsi="Times New Roman" w:cs="Times New Roman"/>
          <w:b/>
          <w:color w:val="1155CC"/>
          <w:sz w:val="32"/>
          <w:szCs w:val="32"/>
          <w:u w:val="single"/>
        </w:rPr>
      </w:pPr>
      <w:bookmarkStart w:id="3" w:name="_Toc497424768"/>
      <w:r>
        <w:rPr>
          <w:rFonts w:ascii="Times New Roman" w:eastAsia="Times New Roman" w:hAnsi="Times New Roman" w:cs="Times New Roman"/>
          <w:b/>
          <w:color w:val="1155CC"/>
          <w:sz w:val="32"/>
          <w:szCs w:val="32"/>
          <w:u w:val="single"/>
        </w:rPr>
        <w:t>Implementation</w:t>
      </w:r>
      <w:bookmarkEnd w:id="3"/>
    </w:p>
    <w:p w:rsidR="00390B7B" w:rsidRDefault="00390B7B" w:rsidP="00430616">
      <w:pPr>
        <w:rPr>
          <w:rFonts w:ascii="Times New Roman" w:hAnsi="Times New Roman" w:cs="Times New Roman"/>
          <w:sz w:val="24"/>
          <w:szCs w:val="24"/>
        </w:rPr>
      </w:pPr>
      <w:r>
        <w:rPr>
          <w:rFonts w:ascii="Times New Roman" w:hAnsi="Times New Roman" w:cs="Times New Roman"/>
          <w:sz w:val="24"/>
          <w:szCs w:val="24"/>
        </w:rPr>
        <w:t>The</w:t>
      </w:r>
      <w:r w:rsidR="00540572">
        <w:rPr>
          <w:rFonts w:ascii="Times New Roman" w:hAnsi="Times New Roman" w:cs="Times New Roman"/>
          <w:sz w:val="24"/>
          <w:szCs w:val="24"/>
        </w:rPr>
        <w:t xml:space="preserve"> files that are needed to run the 2-SAT Solver are as follows:</w:t>
      </w:r>
    </w:p>
    <w:p w:rsid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FileExtract</w:t>
      </w:r>
      <w:proofErr w:type="spellEnd"/>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Literal</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Clause</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Graph</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SCC</w:t>
      </w:r>
    </w:p>
    <w:p w:rsidR="00540572" w:rsidRP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TwoSATSolver</w:t>
      </w:r>
      <w:proofErr w:type="spellEnd"/>
    </w:p>
    <w:p w:rsidR="006B0770" w:rsidRDefault="006B0770" w:rsidP="000F084C">
      <w:pPr>
        <w:pStyle w:val="Heading2"/>
        <w:rPr>
          <w:rFonts w:ascii="Times New Roman" w:hAnsi="Times New Roman" w:cs="Times New Roman"/>
          <w:sz w:val="28"/>
          <w:szCs w:val="28"/>
          <w:u w:val="single"/>
        </w:rPr>
      </w:pPr>
      <w:bookmarkStart w:id="4" w:name="_Toc497424769"/>
      <w:r w:rsidRPr="006B0770">
        <w:rPr>
          <w:rFonts w:ascii="Times New Roman" w:hAnsi="Times New Roman" w:cs="Times New Roman"/>
          <w:sz w:val="28"/>
          <w:szCs w:val="28"/>
          <w:u w:val="single"/>
        </w:rPr>
        <w:t>File Processing</w:t>
      </w:r>
      <w:bookmarkEnd w:id="4"/>
    </w:p>
    <w:p w:rsidR="000F084C" w:rsidRDefault="00540572" w:rsidP="000F084C">
      <w:pPr>
        <w:rPr>
          <w:rFonts w:ascii="Times New Roman" w:hAnsi="Times New Roman" w:cs="Times New Roman"/>
          <w:sz w:val="24"/>
          <w:szCs w:val="24"/>
        </w:rPr>
      </w:pPr>
      <w:proofErr w:type="spellStart"/>
      <w:r>
        <w:rPr>
          <w:rFonts w:ascii="Times New Roman" w:hAnsi="Times New Roman" w:cs="Times New Roman"/>
          <w:sz w:val="24"/>
          <w:szCs w:val="24"/>
        </w:rPr>
        <w:t>FileExtract.Java</w:t>
      </w:r>
      <w:proofErr w:type="spellEnd"/>
      <w:r>
        <w:rPr>
          <w:rFonts w:ascii="Times New Roman" w:hAnsi="Times New Roman" w:cs="Times New Roman"/>
          <w:sz w:val="24"/>
          <w:szCs w:val="24"/>
        </w:rPr>
        <w:t xml:space="preserve"> is used to extract the variables, with the CNF File as input. If the input is not a CNF File, an error will be shown. These variables will be converted to literals using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Clause.Java</w:t>
      </w:r>
      <w:proofErr w:type="spellEnd"/>
      <w:r>
        <w:rPr>
          <w:rFonts w:ascii="Times New Roman" w:hAnsi="Times New Roman" w:cs="Times New Roman"/>
          <w:sz w:val="24"/>
          <w:szCs w:val="24"/>
        </w:rPr>
        <w:t xml:space="preserve"> is used to create clauses by grouping the variables together. The clauses will be used to add edges to the graph to ensure that the nodes are connected correctly. </w:t>
      </w:r>
    </w:p>
    <w:p w:rsidR="000F084C" w:rsidRDefault="000F084C" w:rsidP="000F084C">
      <w:pPr>
        <w:pStyle w:val="Heading2"/>
        <w:rPr>
          <w:rFonts w:ascii="Times New Roman" w:hAnsi="Times New Roman" w:cs="Times New Roman"/>
          <w:sz w:val="28"/>
          <w:szCs w:val="28"/>
          <w:u w:val="single"/>
        </w:rPr>
      </w:pPr>
      <w:bookmarkStart w:id="5" w:name="_Toc497424770"/>
      <w:r>
        <w:rPr>
          <w:rFonts w:ascii="Times New Roman" w:hAnsi="Times New Roman" w:cs="Times New Roman"/>
          <w:sz w:val="28"/>
          <w:szCs w:val="28"/>
          <w:u w:val="single"/>
        </w:rPr>
        <w:t>Plot Implication Graph</w:t>
      </w:r>
      <w:bookmarkEnd w:id="5"/>
    </w:p>
    <w:p w:rsidR="00B40C1A" w:rsidRDefault="000A344C" w:rsidP="00B40C1A">
      <w:pPr>
        <w:rPr>
          <w:rFonts w:ascii="Times New Roman" w:hAnsi="Times New Roman" w:cs="Times New Roman"/>
          <w:sz w:val="24"/>
          <w:szCs w:val="24"/>
        </w:rPr>
      </w:pPr>
      <w:r>
        <w:rPr>
          <w:rFonts w:ascii="Times New Roman" w:hAnsi="Times New Roman" w:cs="Times New Roman"/>
          <w:sz w:val="24"/>
          <w:szCs w:val="24"/>
        </w:rPr>
        <w:t xml:space="preserve">To create the implication graph, first a Directed Graph is implemented using Adjacency List. </w:t>
      </w:r>
      <w:proofErr w:type="spellStart"/>
      <w:r w:rsidR="00540572">
        <w:rPr>
          <w:rFonts w:ascii="Times New Roman" w:hAnsi="Times New Roman" w:cs="Times New Roman"/>
          <w:sz w:val="24"/>
          <w:szCs w:val="24"/>
        </w:rPr>
        <w:t>Graph.Java</w:t>
      </w:r>
      <w:proofErr w:type="spellEnd"/>
      <w:r w:rsidR="00540572">
        <w:rPr>
          <w:rFonts w:ascii="Times New Roman" w:hAnsi="Times New Roman" w:cs="Times New Roman"/>
          <w:sz w:val="24"/>
          <w:szCs w:val="24"/>
        </w:rPr>
        <w:t xml:space="preserve"> will create the Directed Graph, allowing using the add</w:t>
      </w:r>
      <w:r w:rsidR="00205A17">
        <w:rPr>
          <w:rFonts w:ascii="Times New Roman" w:hAnsi="Times New Roman" w:cs="Times New Roman"/>
          <w:sz w:val="24"/>
          <w:szCs w:val="24"/>
        </w:rPr>
        <w:t xml:space="preserve"> Vertices</w:t>
      </w:r>
      <w:r w:rsidR="00540572">
        <w:rPr>
          <w:rFonts w:ascii="Times New Roman" w:hAnsi="Times New Roman" w:cs="Times New Roman"/>
          <w:sz w:val="24"/>
          <w:szCs w:val="24"/>
        </w:rPr>
        <w:t xml:space="preserve"> and Edges. </w:t>
      </w:r>
      <w:r>
        <w:rPr>
          <w:rFonts w:ascii="Times New Roman" w:hAnsi="Times New Roman" w:cs="Times New Roman"/>
          <w:sz w:val="24"/>
          <w:szCs w:val="24"/>
        </w:rPr>
        <w:t xml:space="preserve">Vertices are created by adding the literals obtained from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Edges are created by connecting two Verti</w:t>
      </w:r>
      <w:r w:rsidR="00205A17">
        <w:rPr>
          <w:rFonts w:ascii="Times New Roman" w:hAnsi="Times New Roman" w:cs="Times New Roman"/>
          <w:sz w:val="24"/>
          <w:szCs w:val="24"/>
        </w:rPr>
        <w:t>ces together</w:t>
      </w:r>
      <w:r>
        <w:rPr>
          <w:rFonts w:ascii="Times New Roman" w:hAnsi="Times New Roman" w:cs="Times New Roman"/>
          <w:sz w:val="24"/>
          <w:szCs w:val="24"/>
        </w:rPr>
        <w:t>,</w:t>
      </w:r>
      <w:r w:rsidR="00205A17">
        <w:rPr>
          <w:rFonts w:ascii="Times New Roman" w:hAnsi="Times New Roman" w:cs="Times New Roman"/>
          <w:sz w:val="24"/>
          <w:szCs w:val="24"/>
        </w:rPr>
        <w:t xml:space="preserve"> with the output from </w:t>
      </w:r>
      <w:proofErr w:type="spellStart"/>
      <w:r w:rsidR="00205A17">
        <w:rPr>
          <w:rFonts w:ascii="Times New Roman" w:hAnsi="Times New Roman" w:cs="Times New Roman"/>
          <w:sz w:val="24"/>
          <w:szCs w:val="24"/>
        </w:rPr>
        <w:t>Clause.Java</w:t>
      </w:r>
      <w:proofErr w:type="spellEnd"/>
      <w:r w:rsidR="00205A17">
        <w:rPr>
          <w:rFonts w:ascii="Times New Roman" w:hAnsi="Times New Roman" w:cs="Times New Roman"/>
          <w:sz w:val="24"/>
          <w:szCs w:val="24"/>
        </w:rPr>
        <w:t xml:space="preserve"> as inputs</w:t>
      </w:r>
      <w:r>
        <w:rPr>
          <w:rFonts w:ascii="Times New Roman" w:hAnsi="Times New Roman" w:cs="Times New Roman"/>
          <w:sz w:val="24"/>
          <w:szCs w:val="24"/>
        </w:rPr>
        <w:t xml:space="preserve"> which places two Literals together. This would ensure that the connection made between two Vertices is correct, as </w:t>
      </w:r>
      <w:r w:rsidR="00205A17">
        <w:rPr>
          <w:rFonts w:ascii="Times New Roman" w:hAnsi="Times New Roman" w:cs="Times New Roman"/>
          <w:sz w:val="24"/>
          <w:szCs w:val="24"/>
        </w:rPr>
        <w:t>dictated by the Clause. T</w:t>
      </w:r>
      <w:r>
        <w:rPr>
          <w:rFonts w:ascii="Times New Roman" w:hAnsi="Times New Roman" w:cs="Times New Roman"/>
          <w:sz w:val="24"/>
          <w:szCs w:val="24"/>
        </w:rPr>
        <w:t xml:space="preserve">hese would be placed in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which sets the Vertices as keys and a Set of Outgoing Edges as Values. This keeps track the connection made for each individual Vertices to the other Vertices.</w:t>
      </w:r>
      <w:r w:rsidR="00B40C1A">
        <w:rPr>
          <w:rFonts w:ascii="Times New Roman" w:hAnsi="Times New Roman" w:cs="Times New Roman"/>
          <w:sz w:val="24"/>
          <w:szCs w:val="24"/>
        </w:rPr>
        <w:t xml:space="preserve"> </w:t>
      </w:r>
    </w:p>
    <w:p w:rsidR="00B40C1A" w:rsidRDefault="00B40C1A" w:rsidP="00B40C1A">
      <w:pPr>
        <w:rPr>
          <w:rFonts w:ascii="Times New Roman" w:hAnsi="Times New Roman" w:cs="Times New Roman"/>
          <w:sz w:val="24"/>
          <w:szCs w:val="24"/>
        </w:rPr>
      </w:pPr>
    </w:p>
    <w:p w:rsidR="004162CD" w:rsidRDefault="00B40C1A" w:rsidP="00B40C1A">
      <w:pPr>
        <w:rPr>
          <w:rFonts w:ascii="Times New Roman" w:hAnsi="Times New Roman" w:cs="Times New Roman"/>
          <w:noProof/>
          <w:sz w:val="24"/>
          <w:szCs w:val="24"/>
        </w:rPr>
      </w:pPr>
      <w:r>
        <w:rPr>
          <w:rFonts w:ascii="Times New Roman" w:hAnsi="Times New Roman" w:cs="Times New Roman"/>
          <w:sz w:val="24"/>
          <w:szCs w:val="24"/>
        </w:rPr>
        <w:t xml:space="preserve">Using the example given, </w:t>
      </w:r>
      <w:r w:rsidRPr="00B40C1A">
        <w:rPr>
          <w:rFonts w:ascii="Times New Roman" w:hAnsi="Times New Roman" w:cs="Times New Roman"/>
          <w:noProof/>
          <w:sz w:val="24"/>
          <w:szCs w:val="24"/>
        </w:rPr>
        <w:t>with the formula</w:t>
      </w:r>
      <w:r>
        <w:rPr>
          <w:rFonts w:ascii="Times New Roman" w:hAnsi="Times New Roman" w:cs="Times New Roman"/>
          <w:noProof/>
          <w:sz w:val="24"/>
          <w:szCs w:val="24"/>
        </w:rPr>
        <w:t>: (X</w:t>
      </w:r>
      <w:r>
        <w:rPr>
          <w:rFonts w:ascii="Times New Roman" w:hAnsi="Times New Roman" w:cs="Times New Roman"/>
          <w:noProof/>
          <w:sz w:val="24"/>
          <w:szCs w:val="24"/>
          <w:vertAlign w:val="subscript"/>
        </w:rPr>
        <w:t xml:space="preserve">1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2</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3</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3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4</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1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3</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4</w:t>
      </w:r>
      <w:r>
        <w:rPr>
          <w:rFonts w:ascii="Times New Roman" w:hAnsi="Times New Roman" w:cs="Times New Roman"/>
          <w:noProof/>
          <w:sz w:val="24"/>
          <w:szCs w:val="24"/>
        </w:rPr>
        <w:t xml:space="preserve">), the Clauses have a set of implications. The expected graph output will be as shown in Figure 1. </w:t>
      </w:r>
    </w:p>
    <w:p w:rsidR="00B40C1A" w:rsidRPr="00B40C1A" w:rsidRDefault="002F6782" w:rsidP="00B40C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3415" cy="41751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rectedGraph.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175125"/>
                    </a:xfrm>
                    <a:prstGeom prst="rect">
                      <a:avLst/>
                    </a:prstGeom>
                  </pic:spPr>
                </pic:pic>
              </a:graphicData>
            </a:graphic>
          </wp:inline>
        </w:drawing>
      </w:r>
    </w:p>
    <w:p w:rsidR="004162CD" w:rsidRDefault="004162CD" w:rsidP="00205A17">
      <w:pPr>
        <w:pStyle w:val="Caption"/>
      </w:pPr>
      <w:bookmarkStart w:id="6" w:name="_Toc497424537"/>
      <w:r>
        <w:t xml:space="preserve">Figure </w:t>
      </w:r>
      <w:fldSimple w:instr=" SEQ Figure \* ARABIC ">
        <w:r w:rsidR="00011686">
          <w:rPr>
            <w:noProof/>
          </w:rPr>
          <w:t>1</w:t>
        </w:r>
      </w:fldSimple>
      <w:r w:rsidR="002F6782">
        <w:t xml:space="preserve"> - Implication</w:t>
      </w:r>
      <w:r>
        <w:t xml:space="preserve"> Graph</w:t>
      </w:r>
      <w:bookmarkEnd w:id="6"/>
    </w:p>
    <w:p w:rsidR="00B40C1A" w:rsidRPr="00B40C1A" w:rsidRDefault="00B40C1A" w:rsidP="00B40C1A"/>
    <w:p w:rsidR="000F084C" w:rsidRDefault="000F084C" w:rsidP="000F084C">
      <w:pPr>
        <w:pStyle w:val="Heading2"/>
        <w:rPr>
          <w:rFonts w:ascii="Times New Roman" w:hAnsi="Times New Roman" w:cs="Times New Roman"/>
          <w:sz w:val="28"/>
          <w:szCs w:val="28"/>
          <w:u w:val="single"/>
        </w:rPr>
      </w:pPr>
      <w:bookmarkStart w:id="7" w:name="_Toc497424771"/>
      <w:r>
        <w:rPr>
          <w:rFonts w:ascii="Times New Roman" w:hAnsi="Times New Roman" w:cs="Times New Roman"/>
          <w:sz w:val="28"/>
          <w:szCs w:val="28"/>
          <w:u w:val="single"/>
        </w:rPr>
        <w:t>Determine Strongly Connected Component</w:t>
      </w:r>
      <w:r w:rsidR="00205A17">
        <w:rPr>
          <w:rFonts w:ascii="Times New Roman" w:hAnsi="Times New Roman" w:cs="Times New Roman"/>
          <w:sz w:val="28"/>
          <w:szCs w:val="28"/>
          <w:u w:val="single"/>
        </w:rPr>
        <w:t>s</w:t>
      </w:r>
      <w:r>
        <w:rPr>
          <w:rFonts w:ascii="Times New Roman" w:hAnsi="Times New Roman" w:cs="Times New Roman"/>
          <w:sz w:val="28"/>
          <w:szCs w:val="28"/>
          <w:u w:val="single"/>
        </w:rPr>
        <w:t>(SCC)</w:t>
      </w:r>
      <w:bookmarkEnd w:id="7"/>
    </w:p>
    <w:p w:rsidR="00E872DF" w:rsidRPr="00B40C1A" w:rsidRDefault="00205A17" w:rsidP="00E872DF">
      <w:pPr>
        <w:rPr>
          <w:rFonts w:ascii="Times New Roman" w:hAnsi="Times New Roman" w:cs="Times New Roman"/>
          <w:sz w:val="24"/>
          <w:szCs w:val="24"/>
        </w:rPr>
      </w:pPr>
      <w:r w:rsidRPr="00B40C1A">
        <w:rPr>
          <w:rFonts w:ascii="Times New Roman" w:hAnsi="Times New Roman" w:cs="Times New Roman"/>
          <w:sz w:val="24"/>
          <w:szCs w:val="24"/>
        </w:rPr>
        <w:t xml:space="preserve">With the Implication Graph, </w:t>
      </w:r>
      <w:proofErr w:type="spellStart"/>
      <w:r w:rsidRPr="00B40C1A">
        <w:rPr>
          <w:rFonts w:ascii="Times New Roman" w:hAnsi="Times New Roman" w:cs="Times New Roman"/>
          <w:sz w:val="24"/>
          <w:szCs w:val="24"/>
        </w:rPr>
        <w:t>SCC.Java</w:t>
      </w:r>
      <w:proofErr w:type="spellEnd"/>
      <w:r w:rsidRPr="00B40C1A">
        <w:rPr>
          <w:rFonts w:ascii="Times New Roman" w:hAnsi="Times New Roman" w:cs="Times New Roman"/>
          <w:sz w:val="24"/>
          <w:szCs w:val="24"/>
        </w:rPr>
        <w:t xml:space="preserve"> is used to the create Strongly Connected Components (SCC) and group Vertices that are along the same path. This can be achieved using </w:t>
      </w:r>
      <w:proofErr w:type="spellStart"/>
      <w:r w:rsidRPr="00B40C1A">
        <w:rPr>
          <w:rFonts w:ascii="Times New Roman" w:hAnsi="Times New Roman" w:cs="Times New Roman"/>
          <w:sz w:val="24"/>
          <w:szCs w:val="24"/>
        </w:rPr>
        <w:t>Kosaraju’s</w:t>
      </w:r>
      <w:proofErr w:type="spellEnd"/>
      <w:r w:rsidRPr="00B40C1A">
        <w:rPr>
          <w:rFonts w:ascii="Times New Roman" w:hAnsi="Times New Roman" w:cs="Times New Roman"/>
          <w:sz w:val="24"/>
          <w:szCs w:val="24"/>
        </w:rPr>
        <w:t xml:space="preserve"> Algorithm. To start, a Stack is created and Depth – First – Search (DFS) is implemented to traverse through the graph. Adjacent Vertices are pushed to the Stack. A reverse Implication Graph in which the direction of</w:t>
      </w:r>
      <w:r w:rsidR="00040EFD" w:rsidRPr="00B40C1A">
        <w:rPr>
          <w:rFonts w:ascii="Times New Roman" w:hAnsi="Times New Roman" w:cs="Times New Roman"/>
          <w:sz w:val="24"/>
          <w:szCs w:val="24"/>
        </w:rPr>
        <w:t xml:space="preserve"> all the edges would reversed. After which, DFS is implemented again and u</w:t>
      </w:r>
      <w:r w:rsidRPr="00B40C1A">
        <w:rPr>
          <w:rFonts w:ascii="Times New Roman" w:hAnsi="Times New Roman" w:cs="Times New Roman"/>
          <w:sz w:val="24"/>
          <w:szCs w:val="24"/>
        </w:rPr>
        <w:t xml:space="preserve">sing the Stack, while it is not empty, pop the Vertices from the Stack. </w:t>
      </w:r>
      <w:r w:rsidR="00E872DF" w:rsidRPr="00B40C1A">
        <w:rPr>
          <w:rFonts w:ascii="Times New Roman" w:hAnsi="Times New Roman" w:cs="Times New Roman"/>
          <w:sz w:val="24"/>
          <w:szCs w:val="24"/>
        </w:rPr>
        <w:t xml:space="preserve">An example is shown in Figure 3. </w:t>
      </w:r>
    </w:p>
    <w:p w:rsidR="000F084C" w:rsidRDefault="000F084C" w:rsidP="000F084C"/>
    <w:p w:rsidR="002F6782" w:rsidRDefault="004D6221" w:rsidP="004D6221">
      <w:r>
        <w:rPr>
          <w:noProof/>
        </w:rPr>
        <w:lastRenderedPageBreak/>
        <w:drawing>
          <wp:inline distT="0" distB="0" distL="0" distR="0">
            <wp:extent cx="5733415" cy="3348990"/>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ck and Set.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348990"/>
                    </a:xfrm>
                    <a:prstGeom prst="rect">
                      <a:avLst/>
                    </a:prstGeom>
                  </pic:spPr>
                </pic:pic>
              </a:graphicData>
            </a:graphic>
          </wp:inline>
        </w:drawing>
      </w:r>
    </w:p>
    <w:p w:rsidR="00E872DF" w:rsidRPr="00011686" w:rsidRDefault="002F6782" w:rsidP="00011686">
      <w:pPr>
        <w:pStyle w:val="Caption"/>
        <w:rPr>
          <w:rFonts w:ascii="Times New Roman" w:hAnsi="Times New Roman" w:cs="Times New Roman"/>
          <w:sz w:val="28"/>
          <w:szCs w:val="28"/>
          <w:u w:val="single"/>
        </w:rPr>
      </w:pPr>
      <w:bookmarkStart w:id="8" w:name="_Toc497424538"/>
      <w:r>
        <w:t xml:space="preserve">Figure </w:t>
      </w:r>
      <w:fldSimple w:instr=" SEQ Figure \* ARABIC ">
        <w:r w:rsidR="00011686">
          <w:rPr>
            <w:noProof/>
          </w:rPr>
          <w:t>2</w:t>
        </w:r>
      </w:fldSimple>
      <w:r>
        <w:t xml:space="preserve"> - DFS Traversal</w:t>
      </w:r>
      <w:bookmarkEnd w:id="8"/>
    </w:p>
    <w:p w:rsidR="00011686" w:rsidRDefault="00011686" w:rsidP="00011686">
      <w:pPr>
        <w:keepNext/>
      </w:pPr>
      <w:r>
        <w:rPr>
          <w:noProof/>
        </w:rPr>
        <w:drawing>
          <wp:inline distT="0" distB="0" distL="0" distR="0">
            <wp:extent cx="5733415" cy="323913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c.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239135"/>
                    </a:xfrm>
                    <a:prstGeom prst="rect">
                      <a:avLst/>
                    </a:prstGeom>
                  </pic:spPr>
                </pic:pic>
              </a:graphicData>
            </a:graphic>
          </wp:inline>
        </w:drawing>
      </w:r>
    </w:p>
    <w:p w:rsidR="00E872DF" w:rsidRDefault="00011686" w:rsidP="00011686">
      <w:pPr>
        <w:pStyle w:val="Caption"/>
      </w:pPr>
      <w:bookmarkStart w:id="9" w:name="_Toc497424539"/>
      <w:r>
        <w:t xml:space="preserve">Figure </w:t>
      </w:r>
      <w:fldSimple w:instr=" SEQ Figure \* ARABIC ">
        <w:r>
          <w:rPr>
            <w:noProof/>
          </w:rPr>
          <w:t>3</w:t>
        </w:r>
      </w:fldSimple>
      <w:r>
        <w:t xml:space="preserve"> - DFS Traversal on Reverse Graph</w:t>
      </w:r>
      <w:bookmarkEnd w:id="9"/>
    </w:p>
    <w:p w:rsidR="00F028D5" w:rsidRPr="00E872DF" w:rsidRDefault="00F028D5" w:rsidP="00E872DF"/>
    <w:p w:rsidR="000F084C" w:rsidRDefault="000F084C" w:rsidP="000F084C">
      <w:pPr>
        <w:pStyle w:val="Heading2"/>
        <w:rPr>
          <w:rFonts w:ascii="Times New Roman" w:hAnsi="Times New Roman" w:cs="Times New Roman"/>
          <w:sz w:val="28"/>
          <w:szCs w:val="28"/>
          <w:u w:val="single"/>
        </w:rPr>
      </w:pPr>
      <w:bookmarkStart w:id="10" w:name="_Toc497424772"/>
      <w:r>
        <w:rPr>
          <w:rFonts w:ascii="Times New Roman" w:hAnsi="Times New Roman" w:cs="Times New Roman"/>
          <w:sz w:val="28"/>
          <w:szCs w:val="28"/>
          <w:u w:val="single"/>
        </w:rPr>
        <w:t>Check for Contradiction</w:t>
      </w:r>
      <w:bookmarkEnd w:id="10"/>
    </w:p>
    <w:p w:rsidR="00867154" w:rsidRDefault="00867154" w:rsidP="000F084C">
      <w:pPr>
        <w:rPr>
          <w:rFonts w:ascii="Times New Roman" w:hAnsi="Times New Roman" w:cs="Times New Roman"/>
          <w:sz w:val="24"/>
          <w:szCs w:val="24"/>
        </w:rPr>
      </w:pPr>
      <w:r>
        <w:rPr>
          <w:rFonts w:ascii="Times New Roman" w:hAnsi="Times New Roman" w:cs="Times New Roman"/>
          <w:sz w:val="24"/>
          <w:szCs w:val="24"/>
        </w:rPr>
        <w:t>By implementing the SCC, we can check for contradiction to determine whether the formula is satisfiable or not. If a variable and its negation are in the SCC, the formula is deemed not satisfiable, as it is impossible to assign two Literals to the same variable. The formula is satisfiable if the variable and its negation do not exist within the same SCC.</w:t>
      </w:r>
      <w:r w:rsidR="00855DF7">
        <w:rPr>
          <w:rFonts w:ascii="Times New Roman" w:hAnsi="Times New Roman" w:cs="Times New Roman"/>
          <w:sz w:val="24"/>
          <w:szCs w:val="24"/>
        </w:rPr>
        <w:t xml:space="preserve"> </w:t>
      </w:r>
    </w:p>
    <w:p w:rsidR="00867154" w:rsidRDefault="00867154" w:rsidP="00867154">
      <w:pPr>
        <w:pStyle w:val="Heading2"/>
        <w:rPr>
          <w:rFonts w:ascii="Times New Roman" w:hAnsi="Times New Roman" w:cs="Times New Roman"/>
          <w:sz w:val="28"/>
          <w:szCs w:val="28"/>
          <w:u w:val="single"/>
        </w:rPr>
      </w:pPr>
      <w:bookmarkStart w:id="11" w:name="_Toc497424773"/>
      <w:r>
        <w:rPr>
          <w:rFonts w:ascii="Times New Roman" w:hAnsi="Times New Roman" w:cs="Times New Roman"/>
          <w:sz w:val="28"/>
          <w:szCs w:val="28"/>
          <w:u w:val="single"/>
        </w:rPr>
        <w:lastRenderedPageBreak/>
        <w:t>Output</w:t>
      </w:r>
      <w:bookmarkEnd w:id="11"/>
    </w:p>
    <w:p w:rsidR="000F084C" w:rsidRDefault="00A755BF" w:rsidP="000F084C">
      <w:pPr>
        <w:rPr>
          <w:rFonts w:ascii="Times New Roman" w:hAnsi="Times New Roman" w:cs="Times New Roman"/>
          <w:sz w:val="24"/>
          <w:szCs w:val="24"/>
        </w:rPr>
      </w:pPr>
      <w:r>
        <w:rPr>
          <w:rFonts w:ascii="Times New Roman" w:hAnsi="Times New Roman" w:cs="Times New Roman"/>
          <w:sz w:val="24"/>
          <w:szCs w:val="24"/>
        </w:rPr>
        <w:t xml:space="preserve">By completing the check for contradiction, an output is shown to declare if the formula is satisfiable or not, mainly “FORMULA SATISFIABLE” and “FORMULA UNSATISFIABLE”. </w:t>
      </w:r>
      <w:r w:rsidR="001A0E61">
        <w:rPr>
          <w:rFonts w:ascii="Times New Roman" w:hAnsi="Times New Roman" w:cs="Times New Roman"/>
          <w:sz w:val="24"/>
          <w:szCs w:val="24"/>
        </w:rPr>
        <w:t xml:space="preserve">If the output is “FORMULA SATISFIABLE”, </w:t>
      </w:r>
      <w:r w:rsidR="00555253">
        <w:rPr>
          <w:rFonts w:ascii="Times New Roman" w:hAnsi="Times New Roman" w:cs="Times New Roman"/>
          <w:sz w:val="24"/>
          <w:szCs w:val="24"/>
        </w:rPr>
        <w:t xml:space="preserve">the solution for the formula will be shown. </w:t>
      </w:r>
      <w:r w:rsidR="00011686">
        <w:rPr>
          <w:rFonts w:ascii="Times New Roman" w:hAnsi="Times New Roman" w:cs="Times New Roman"/>
          <w:sz w:val="24"/>
          <w:szCs w:val="24"/>
        </w:rPr>
        <w:t>Do to this, a Directed Acyclic G</w:t>
      </w:r>
      <w:r w:rsidR="00011686" w:rsidRPr="00011686">
        <w:rPr>
          <w:rFonts w:ascii="Times New Roman" w:hAnsi="Times New Roman" w:cs="Times New Roman"/>
          <w:sz w:val="24"/>
          <w:szCs w:val="24"/>
        </w:rPr>
        <w:t>raph</w:t>
      </w:r>
      <w:r w:rsidR="00011686">
        <w:rPr>
          <w:rFonts w:ascii="Times New Roman" w:hAnsi="Times New Roman" w:cs="Times New Roman"/>
          <w:sz w:val="24"/>
          <w:szCs w:val="24"/>
        </w:rPr>
        <w:t xml:space="preserve"> is used to group the SCCs together connect them together. After which, going in topological order, 0 is assign to first Vertex and 1 to the next Vertex. This is shown in Figure 4. </w:t>
      </w:r>
    </w:p>
    <w:p w:rsidR="00011686" w:rsidRDefault="00011686" w:rsidP="00011686">
      <w:pPr>
        <w:keepNext/>
      </w:pPr>
      <w:r>
        <w:rPr>
          <w:noProof/>
        </w:rPr>
        <w:drawing>
          <wp:inline distT="0" distB="0" distL="0" distR="0">
            <wp:extent cx="5733415" cy="3289300"/>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289300"/>
                    </a:xfrm>
                    <a:prstGeom prst="rect">
                      <a:avLst/>
                    </a:prstGeom>
                  </pic:spPr>
                </pic:pic>
              </a:graphicData>
            </a:graphic>
          </wp:inline>
        </w:drawing>
      </w:r>
    </w:p>
    <w:p w:rsidR="00011686" w:rsidRPr="00222C95" w:rsidRDefault="00011686" w:rsidP="00011686">
      <w:pPr>
        <w:pStyle w:val="Caption"/>
      </w:pPr>
      <w:bookmarkStart w:id="12" w:name="_Toc497424540"/>
      <w:r>
        <w:t xml:space="preserve">Figure </w:t>
      </w:r>
      <w:fldSimple w:instr=" SEQ Figure \* ARABIC ">
        <w:r>
          <w:rPr>
            <w:noProof/>
          </w:rPr>
          <w:t>4</w:t>
        </w:r>
      </w:fldSimple>
      <w:r>
        <w:t xml:space="preserve"> - Directed Acyclic Graph</w:t>
      </w:r>
      <w:bookmarkEnd w:id="12"/>
    </w:p>
    <w:p w:rsidR="00430616" w:rsidRDefault="00430616" w:rsidP="00430616">
      <w:pPr>
        <w:pStyle w:val="Heading1"/>
        <w:rPr>
          <w:rFonts w:ascii="Times New Roman" w:eastAsia="Times New Roman" w:hAnsi="Times New Roman" w:cs="Times New Roman"/>
          <w:b/>
          <w:color w:val="1155CC"/>
          <w:sz w:val="32"/>
          <w:szCs w:val="32"/>
          <w:u w:val="single"/>
        </w:rPr>
      </w:pPr>
      <w:bookmarkStart w:id="13" w:name="_Toc497424774"/>
      <w:r>
        <w:rPr>
          <w:rFonts w:ascii="Times New Roman" w:eastAsia="Times New Roman" w:hAnsi="Times New Roman" w:cs="Times New Roman"/>
          <w:b/>
          <w:color w:val="1155CC"/>
          <w:sz w:val="32"/>
          <w:szCs w:val="32"/>
          <w:u w:val="single"/>
        </w:rPr>
        <w:t>Performance Analysis</w:t>
      </w:r>
      <w:bookmarkEnd w:id="13"/>
    </w:p>
    <w:p w:rsidR="00831585" w:rsidRDefault="00205A17" w:rsidP="00831585">
      <w:r>
        <w:t>Wi</w:t>
      </w:r>
      <w:r w:rsidR="001A0E61">
        <w:t>th the proposed algorithm, the time c</w:t>
      </w:r>
      <w:r>
        <w:t>omplexity f</w:t>
      </w:r>
      <w:r w:rsidR="004D6221">
        <w:t>or the algorithm are as follows</w:t>
      </w:r>
      <w:r w:rsidR="001A0E61">
        <w:t>:</w:t>
      </w:r>
    </w:p>
    <w:p w:rsidR="00612E5B" w:rsidRDefault="00612E5B" w:rsidP="006D7D78">
      <w:pPr>
        <w:pStyle w:val="ListParagraph"/>
        <w:numPr>
          <w:ilvl w:val="0"/>
          <w:numId w:val="33"/>
        </w:numPr>
      </w:pPr>
      <w:r>
        <w:t>To create the Implication Graph</w:t>
      </w:r>
      <w:r w:rsidR="00AC2C8C">
        <w:t>, setting up the Vertices and Edges</w:t>
      </w:r>
      <w:r>
        <w:t>: O(V+E)</w:t>
      </w:r>
    </w:p>
    <w:p w:rsidR="004D6221" w:rsidRDefault="006D7D78" w:rsidP="006D7D78">
      <w:pPr>
        <w:pStyle w:val="ListParagraph"/>
        <w:numPr>
          <w:ilvl w:val="0"/>
          <w:numId w:val="33"/>
        </w:numPr>
      </w:pPr>
      <w:r>
        <w:t>Implementing Depth – First – Search (DFS) to traverse through the Vertices in the Implication graph: O(V+E)</w:t>
      </w:r>
    </w:p>
    <w:p w:rsidR="00612E5B" w:rsidRDefault="00612E5B" w:rsidP="006D7D78">
      <w:pPr>
        <w:pStyle w:val="ListParagraph"/>
        <w:numPr>
          <w:ilvl w:val="0"/>
          <w:numId w:val="33"/>
        </w:numPr>
      </w:pPr>
      <w:r>
        <w:t>To create the Reverse Implication graph</w:t>
      </w:r>
      <w:r w:rsidR="00AC2C8C">
        <w:t>, setting up Nodes and Edges</w:t>
      </w:r>
      <w:bookmarkStart w:id="14" w:name="_GoBack"/>
      <w:bookmarkEnd w:id="14"/>
      <w:r>
        <w:t>: O(V+E)</w:t>
      </w:r>
    </w:p>
    <w:p w:rsidR="006D7D78" w:rsidRDefault="006D7D78" w:rsidP="006D7D78">
      <w:pPr>
        <w:pStyle w:val="ListParagraph"/>
        <w:numPr>
          <w:ilvl w:val="0"/>
          <w:numId w:val="33"/>
        </w:numPr>
      </w:pPr>
      <w:r>
        <w:t>Implementing DFS again in the reverse Implication Graph: O(V+E)</w:t>
      </w:r>
    </w:p>
    <w:p w:rsidR="006D7D78" w:rsidRDefault="006D7D78" w:rsidP="006D7D78">
      <w:pPr>
        <w:pStyle w:val="ListParagraph"/>
      </w:pPr>
    </w:p>
    <w:p w:rsidR="006D7D78" w:rsidRDefault="006D7D78" w:rsidP="006D7D78">
      <w:pPr>
        <w:pStyle w:val="ListParagraph"/>
      </w:pPr>
      <w:r>
        <w:t>Total Time Complexity: O(V+E)</w:t>
      </w:r>
    </w:p>
    <w:p w:rsidR="006D7D78" w:rsidRDefault="006D7D78" w:rsidP="006D7D78">
      <w:r>
        <w:t>Therefore, the proposed algorithm is running in linear-time. By running the 2-SAT Solver, the time taken is as follows:</w:t>
      </w:r>
    </w:p>
    <w:p w:rsidR="00831585" w:rsidRDefault="00831585" w:rsidP="00831585">
      <w:pPr>
        <w:pStyle w:val="Heading1"/>
        <w:rPr>
          <w:rFonts w:ascii="Times New Roman" w:eastAsia="Times New Roman" w:hAnsi="Times New Roman" w:cs="Times New Roman"/>
          <w:b/>
          <w:color w:val="1155CC"/>
          <w:sz w:val="32"/>
          <w:szCs w:val="32"/>
          <w:u w:val="single"/>
        </w:rPr>
      </w:pPr>
      <w:bookmarkStart w:id="15" w:name="_Toc497424775"/>
      <w:r>
        <w:rPr>
          <w:rFonts w:ascii="Times New Roman" w:eastAsia="Times New Roman" w:hAnsi="Times New Roman" w:cs="Times New Roman"/>
          <w:b/>
          <w:color w:val="1155CC"/>
          <w:sz w:val="32"/>
          <w:szCs w:val="32"/>
          <w:u w:val="single"/>
        </w:rPr>
        <w:t>Conclusion</w:t>
      </w:r>
      <w:bookmarkEnd w:id="15"/>
    </w:p>
    <w:p w:rsidR="00831585" w:rsidRPr="00AC2C8C" w:rsidRDefault="00E63979" w:rsidP="00831585">
      <w:pPr>
        <w:rPr>
          <w:rFonts w:ascii="Times New Roman" w:hAnsi="Times New Roman" w:cs="Times New Roman"/>
          <w:sz w:val="24"/>
          <w:szCs w:val="24"/>
        </w:rPr>
      </w:pPr>
      <w:r w:rsidRPr="00AC2C8C">
        <w:rPr>
          <w:rFonts w:ascii="Times New Roman" w:hAnsi="Times New Roman" w:cs="Times New Roman"/>
          <w:sz w:val="24"/>
          <w:szCs w:val="24"/>
        </w:rPr>
        <w:t xml:space="preserve">In conclusion, </w:t>
      </w:r>
    </w:p>
    <w:p w:rsidR="00430616" w:rsidRPr="00430616" w:rsidRDefault="00430616" w:rsidP="00430616"/>
    <w:p w:rsidR="00430616" w:rsidRPr="00F605AE" w:rsidRDefault="00430616" w:rsidP="00F605AE">
      <w:pPr>
        <w:rPr>
          <w:rFonts w:ascii="Times New Roman" w:hAnsi="Times New Roman" w:cs="Times New Roman"/>
          <w:sz w:val="24"/>
          <w:szCs w:val="24"/>
        </w:rPr>
      </w:pPr>
    </w:p>
    <w:sectPr w:rsidR="00430616" w:rsidRPr="00F605AE" w:rsidSect="00B370D1">
      <w:pgSz w:w="11909" w:h="16834"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0B5" w:rsidRDefault="005870B5">
      <w:pPr>
        <w:spacing w:after="0" w:line="240" w:lineRule="auto"/>
      </w:pPr>
      <w:r>
        <w:separator/>
      </w:r>
    </w:p>
  </w:endnote>
  <w:endnote w:type="continuationSeparator" w:id="0">
    <w:p w:rsidR="005870B5" w:rsidRDefault="0058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221" w:rsidRDefault="004D6221" w:rsidP="0040627D"/>
  <w:p w:rsidR="004D6221" w:rsidRPr="0040627D" w:rsidRDefault="004D6221">
    <w:pPr>
      <w:jc w:val="center"/>
      <w:rPr>
        <w:rFonts w:ascii="Times New Roman" w:hAnsi="Times New Roman" w:cs="Times New Roman"/>
        <w:shd w:val="pct15" w:color="auto" w:fill="FFFFFF"/>
      </w:rPr>
    </w:pPr>
    <w:r>
      <w:rPr>
        <w:rFonts w:ascii="Times New Roman" w:hAnsi="Times New Roman" w:cs="Times New Roman"/>
        <w:shd w:val="pct15" w:color="auto" w:fill="FFFFFF"/>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221" w:rsidRDefault="004D6221" w:rsidP="00A129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221" w:rsidRDefault="004D6221">
    <w:pPr>
      <w:pStyle w:val="Footer"/>
      <w:jc w:val="center"/>
    </w:pPr>
    <w:sdt>
      <w:sdtPr>
        <w:id w:val="-1827741162"/>
        <w:docPartObj>
          <w:docPartGallery w:val="Page Numbers (Bottom of Page)"/>
          <w:docPartUnique/>
        </w:docPartObj>
      </w:sdtPr>
      <w:sdtEndPr>
        <w:rPr>
          <w:noProof/>
        </w:rPr>
      </w:sdtEndPr>
      <w:sdtContent>
        <w:r w:rsidRPr="00A64C0B">
          <w:rPr>
            <w:rFonts w:ascii="Times New Roman" w:hAnsi="Times New Roman" w:cs="Times New Roman"/>
          </w:rPr>
          <w:fldChar w:fldCharType="begin"/>
        </w:r>
        <w:r w:rsidRPr="00A64C0B">
          <w:rPr>
            <w:rFonts w:ascii="Times New Roman" w:hAnsi="Times New Roman" w:cs="Times New Roman"/>
          </w:rPr>
          <w:instrText xml:space="preserve"> PAGE   \* MERGEFORMAT </w:instrText>
        </w:r>
        <w:r w:rsidRPr="00A64C0B">
          <w:rPr>
            <w:rFonts w:ascii="Times New Roman" w:hAnsi="Times New Roman" w:cs="Times New Roman"/>
          </w:rPr>
          <w:fldChar w:fldCharType="separate"/>
        </w:r>
        <w:r w:rsidR="00AC2C8C">
          <w:rPr>
            <w:rFonts w:ascii="Times New Roman" w:hAnsi="Times New Roman" w:cs="Times New Roman"/>
            <w:noProof/>
          </w:rPr>
          <w:t>5</w:t>
        </w:r>
        <w:r w:rsidRPr="00A64C0B">
          <w:rPr>
            <w:rFonts w:ascii="Times New Roman" w:hAnsi="Times New Roman" w:cs="Times New Roman"/>
            <w:noProof/>
          </w:rPr>
          <w:fldChar w:fldCharType="end"/>
        </w:r>
      </w:sdtContent>
    </w:sdt>
  </w:p>
  <w:p w:rsidR="004D6221" w:rsidRPr="00DC2074" w:rsidRDefault="004D6221" w:rsidP="00DC2074">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763274"/>
      <w:docPartObj>
        <w:docPartGallery w:val="Page Numbers (Bottom of Page)"/>
        <w:docPartUnique/>
      </w:docPartObj>
    </w:sdtPr>
    <w:sdtEndPr>
      <w:rPr>
        <w:noProof/>
      </w:rPr>
    </w:sdtEndPr>
    <w:sdtContent>
      <w:p w:rsidR="004D6221" w:rsidRDefault="004D6221">
        <w:pPr>
          <w:pStyle w:val="Footer"/>
          <w:jc w:val="center"/>
        </w:pPr>
        <w:r>
          <w:fldChar w:fldCharType="begin"/>
        </w:r>
        <w:r>
          <w:instrText xml:space="preserve"> PAGE   \* MERGEFORMAT </w:instrText>
        </w:r>
        <w:r>
          <w:fldChar w:fldCharType="separate"/>
        </w:r>
        <w:r w:rsidR="00AC2C8C">
          <w:rPr>
            <w:noProof/>
          </w:rPr>
          <w:t>1</w:t>
        </w:r>
        <w:r>
          <w:rPr>
            <w:noProof/>
          </w:rPr>
          <w:fldChar w:fldCharType="end"/>
        </w:r>
      </w:p>
    </w:sdtContent>
  </w:sdt>
  <w:p w:rsidR="004D6221" w:rsidRPr="00751942" w:rsidRDefault="004D6221" w:rsidP="007519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0B5" w:rsidRDefault="005870B5">
      <w:pPr>
        <w:spacing w:after="0" w:line="240" w:lineRule="auto"/>
      </w:pPr>
      <w:r>
        <w:separator/>
      </w:r>
    </w:p>
  </w:footnote>
  <w:footnote w:type="continuationSeparator" w:id="0">
    <w:p w:rsidR="005870B5" w:rsidRDefault="00587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AC62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E485B"/>
    <w:multiLevelType w:val="hybridMultilevel"/>
    <w:tmpl w:val="21AE7F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032EA1"/>
    <w:multiLevelType w:val="hybridMultilevel"/>
    <w:tmpl w:val="1B1C86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3" w15:restartNumberingAfterBreak="0">
    <w:nsid w:val="0AB61737"/>
    <w:multiLevelType w:val="hybridMultilevel"/>
    <w:tmpl w:val="D222D842"/>
    <w:lvl w:ilvl="0" w:tplc="206C4510">
      <w:start w:val="2"/>
      <w:numFmt w:val="decimal"/>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4" w15:restartNumberingAfterBreak="0">
    <w:nsid w:val="0B4D2855"/>
    <w:multiLevelType w:val="hybridMultilevel"/>
    <w:tmpl w:val="1864185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5" w15:restartNumberingAfterBreak="0">
    <w:nsid w:val="0E1E4259"/>
    <w:multiLevelType w:val="hybridMultilevel"/>
    <w:tmpl w:val="FE92D278"/>
    <w:lvl w:ilvl="0" w:tplc="4809000F">
      <w:start w:val="1"/>
      <w:numFmt w:val="decimal"/>
      <w:lvlText w:val="%1."/>
      <w:lvlJc w:val="left"/>
      <w:pPr>
        <w:ind w:left="2149" w:hanging="360"/>
      </w:pPr>
    </w:lvl>
    <w:lvl w:ilvl="1" w:tplc="48090019" w:tentative="1">
      <w:start w:val="1"/>
      <w:numFmt w:val="lowerLetter"/>
      <w:lvlText w:val="%2."/>
      <w:lvlJc w:val="left"/>
      <w:pPr>
        <w:ind w:left="2869" w:hanging="360"/>
      </w:pPr>
    </w:lvl>
    <w:lvl w:ilvl="2" w:tplc="4809001B" w:tentative="1">
      <w:start w:val="1"/>
      <w:numFmt w:val="lowerRoman"/>
      <w:lvlText w:val="%3."/>
      <w:lvlJc w:val="right"/>
      <w:pPr>
        <w:ind w:left="3589" w:hanging="180"/>
      </w:pPr>
    </w:lvl>
    <w:lvl w:ilvl="3" w:tplc="4809000F" w:tentative="1">
      <w:start w:val="1"/>
      <w:numFmt w:val="decimal"/>
      <w:lvlText w:val="%4."/>
      <w:lvlJc w:val="left"/>
      <w:pPr>
        <w:ind w:left="4309" w:hanging="360"/>
      </w:pPr>
    </w:lvl>
    <w:lvl w:ilvl="4" w:tplc="48090019" w:tentative="1">
      <w:start w:val="1"/>
      <w:numFmt w:val="lowerLetter"/>
      <w:lvlText w:val="%5."/>
      <w:lvlJc w:val="left"/>
      <w:pPr>
        <w:ind w:left="5029" w:hanging="360"/>
      </w:pPr>
    </w:lvl>
    <w:lvl w:ilvl="5" w:tplc="4809001B" w:tentative="1">
      <w:start w:val="1"/>
      <w:numFmt w:val="lowerRoman"/>
      <w:lvlText w:val="%6."/>
      <w:lvlJc w:val="right"/>
      <w:pPr>
        <w:ind w:left="5749" w:hanging="180"/>
      </w:pPr>
    </w:lvl>
    <w:lvl w:ilvl="6" w:tplc="4809000F" w:tentative="1">
      <w:start w:val="1"/>
      <w:numFmt w:val="decimal"/>
      <w:lvlText w:val="%7."/>
      <w:lvlJc w:val="left"/>
      <w:pPr>
        <w:ind w:left="6469" w:hanging="360"/>
      </w:pPr>
    </w:lvl>
    <w:lvl w:ilvl="7" w:tplc="48090019" w:tentative="1">
      <w:start w:val="1"/>
      <w:numFmt w:val="lowerLetter"/>
      <w:lvlText w:val="%8."/>
      <w:lvlJc w:val="left"/>
      <w:pPr>
        <w:ind w:left="7189" w:hanging="360"/>
      </w:pPr>
    </w:lvl>
    <w:lvl w:ilvl="8" w:tplc="4809001B" w:tentative="1">
      <w:start w:val="1"/>
      <w:numFmt w:val="lowerRoman"/>
      <w:lvlText w:val="%9."/>
      <w:lvlJc w:val="right"/>
      <w:pPr>
        <w:ind w:left="7909" w:hanging="180"/>
      </w:pPr>
    </w:lvl>
  </w:abstractNum>
  <w:abstractNum w:abstractNumId="6" w15:restartNumberingAfterBreak="0">
    <w:nsid w:val="110B12A1"/>
    <w:multiLevelType w:val="multilevel"/>
    <w:tmpl w:val="D24C692C"/>
    <w:lvl w:ilvl="0">
      <w:start w:val="3"/>
      <w:numFmt w:val="decimal"/>
      <w:lvlText w:val="%1"/>
      <w:lvlJc w:val="left"/>
      <w:pPr>
        <w:ind w:left="360" w:hanging="360"/>
      </w:pPr>
      <w:rPr>
        <w:rFonts w:hint="default"/>
        <w:u w:val="none"/>
      </w:rPr>
    </w:lvl>
    <w:lvl w:ilvl="1">
      <w:start w:val="1"/>
      <w:numFmt w:val="decimal"/>
      <w:lvlText w:val="%1.%2"/>
      <w:lvlJc w:val="left"/>
      <w:pPr>
        <w:ind w:left="3196" w:hanging="360"/>
      </w:pPr>
      <w:rPr>
        <w:rFonts w:hint="default"/>
        <w:u w:val="none"/>
        <w:vertAlign w:val="baseline"/>
      </w:rPr>
    </w:lvl>
    <w:lvl w:ilvl="2">
      <w:start w:val="1"/>
      <w:numFmt w:val="decimal"/>
      <w:lvlText w:val="%1.%2.%3"/>
      <w:lvlJc w:val="left"/>
      <w:pPr>
        <w:ind w:left="6436" w:hanging="720"/>
      </w:pPr>
      <w:rPr>
        <w:rFonts w:hint="default"/>
        <w:u w:val="none"/>
      </w:rPr>
    </w:lvl>
    <w:lvl w:ilvl="3">
      <w:start w:val="1"/>
      <w:numFmt w:val="decimal"/>
      <w:lvlText w:val="%1.%2.%3.%4"/>
      <w:lvlJc w:val="left"/>
      <w:pPr>
        <w:ind w:left="9654" w:hanging="1080"/>
      </w:pPr>
      <w:rPr>
        <w:rFonts w:hint="default"/>
        <w:u w:val="none"/>
      </w:rPr>
    </w:lvl>
    <w:lvl w:ilvl="4">
      <w:start w:val="1"/>
      <w:numFmt w:val="decimal"/>
      <w:lvlText w:val="%1.%2.%3.%4.%5"/>
      <w:lvlJc w:val="left"/>
      <w:pPr>
        <w:ind w:left="12512" w:hanging="1080"/>
      </w:pPr>
      <w:rPr>
        <w:rFonts w:hint="default"/>
        <w:u w:val="none"/>
      </w:rPr>
    </w:lvl>
    <w:lvl w:ilvl="5">
      <w:start w:val="1"/>
      <w:numFmt w:val="decimal"/>
      <w:lvlText w:val="%1.%2.%3.%4.%5.%6"/>
      <w:lvlJc w:val="left"/>
      <w:pPr>
        <w:ind w:left="15730" w:hanging="1440"/>
      </w:pPr>
      <w:rPr>
        <w:rFonts w:hint="default"/>
        <w:u w:val="none"/>
      </w:rPr>
    </w:lvl>
    <w:lvl w:ilvl="6">
      <w:start w:val="1"/>
      <w:numFmt w:val="decimal"/>
      <w:lvlText w:val="%1.%2.%3.%4.%5.%6.%7"/>
      <w:lvlJc w:val="left"/>
      <w:pPr>
        <w:ind w:left="18588" w:hanging="1440"/>
      </w:pPr>
      <w:rPr>
        <w:rFonts w:hint="default"/>
        <w:u w:val="none"/>
      </w:rPr>
    </w:lvl>
    <w:lvl w:ilvl="7">
      <w:start w:val="1"/>
      <w:numFmt w:val="decimal"/>
      <w:lvlText w:val="%1.%2.%3.%4.%5.%6.%7.%8"/>
      <w:lvlJc w:val="left"/>
      <w:pPr>
        <w:ind w:left="21806" w:hanging="1800"/>
      </w:pPr>
      <w:rPr>
        <w:rFonts w:hint="default"/>
        <w:u w:val="none"/>
      </w:rPr>
    </w:lvl>
    <w:lvl w:ilvl="8">
      <w:start w:val="1"/>
      <w:numFmt w:val="decimal"/>
      <w:lvlText w:val="%1.%2.%3.%4.%5.%6.%7.%8.%9"/>
      <w:lvlJc w:val="left"/>
      <w:pPr>
        <w:ind w:left="25024" w:hanging="2160"/>
      </w:pPr>
      <w:rPr>
        <w:rFonts w:hint="default"/>
        <w:u w:val="none"/>
      </w:rPr>
    </w:lvl>
  </w:abstractNum>
  <w:abstractNum w:abstractNumId="7" w15:restartNumberingAfterBreak="0">
    <w:nsid w:val="141929BA"/>
    <w:multiLevelType w:val="multilevel"/>
    <w:tmpl w:val="02FCF3B0"/>
    <w:lvl w:ilvl="0">
      <w:start w:val="2"/>
      <w:numFmt w:val="decimal"/>
      <w:lvlText w:val="%1"/>
      <w:lvlJc w:val="left"/>
      <w:pPr>
        <w:ind w:left="360" w:hanging="360"/>
      </w:pPr>
      <w:rPr>
        <w:rFonts w:hint="default"/>
      </w:rPr>
    </w:lvl>
    <w:lvl w:ilvl="1">
      <w:start w:val="1"/>
      <w:numFmt w:val="decimal"/>
      <w:lvlText w:val="%1.%2"/>
      <w:lvlJc w:val="left"/>
      <w:pPr>
        <w:ind w:left="2793" w:hanging="360"/>
      </w:pPr>
      <w:rPr>
        <w:rFonts w:hint="default"/>
      </w:rPr>
    </w:lvl>
    <w:lvl w:ilvl="2">
      <w:start w:val="1"/>
      <w:numFmt w:val="decimal"/>
      <w:lvlText w:val="%1.%2.%3"/>
      <w:lvlJc w:val="left"/>
      <w:pPr>
        <w:ind w:left="5586" w:hanging="720"/>
      </w:pPr>
      <w:rPr>
        <w:rFonts w:hint="default"/>
      </w:rPr>
    </w:lvl>
    <w:lvl w:ilvl="3">
      <w:start w:val="1"/>
      <w:numFmt w:val="decimal"/>
      <w:lvlText w:val="%1.%2.%3.%4"/>
      <w:lvlJc w:val="left"/>
      <w:pPr>
        <w:ind w:left="8379" w:hanging="1080"/>
      </w:pPr>
      <w:rPr>
        <w:rFonts w:hint="default"/>
      </w:rPr>
    </w:lvl>
    <w:lvl w:ilvl="4">
      <w:start w:val="1"/>
      <w:numFmt w:val="decimal"/>
      <w:lvlText w:val="%1.%2.%3.%4.%5"/>
      <w:lvlJc w:val="left"/>
      <w:pPr>
        <w:ind w:left="10812" w:hanging="1080"/>
      </w:pPr>
      <w:rPr>
        <w:rFonts w:hint="default"/>
      </w:rPr>
    </w:lvl>
    <w:lvl w:ilvl="5">
      <w:start w:val="1"/>
      <w:numFmt w:val="decimal"/>
      <w:lvlText w:val="%1.%2.%3.%4.%5.%6"/>
      <w:lvlJc w:val="left"/>
      <w:pPr>
        <w:ind w:left="13605" w:hanging="1440"/>
      </w:pPr>
      <w:rPr>
        <w:rFonts w:hint="default"/>
      </w:rPr>
    </w:lvl>
    <w:lvl w:ilvl="6">
      <w:start w:val="1"/>
      <w:numFmt w:val="decimal"/>
      <w:lvlText w:val="%1.%2.%3.%4.%5.%6.%7"/>
      <w:lvlJc w:val="left"/>
      <w:pPr>
        <w:ind w:left="16038" w:hanging="1440"/>
      </w:pPr>
      <w:rPr>
        <w:rFonts w:hint="default"/>
      </w:rPr>
    </w:lvl>
    <w:lvl w:ilvl="7">
      <w:start w:val="1"/>
      <w:numFmt w:val="decimal"/>
      <w:lvlText w:val="%1.%2.%3.%4.%5.%6.%7.%8"/>
      <w:lvlJc w:val="left"/>
      <w:pPr>
        <w:ind w:left="18831" w:hanging="1800"/>
      </w:pPr>
      <w:rPr>
        <w:rFonts w:hint="default"/>
      </w:rPr>
    </w:lvl>
    <w:lvl w:ilvl="8">
      <w:start w:val="1"/>
      <w:numFmt w:val="decimal"/>
      <w:lvlText w:val="%1.%2.%3.%4.%5.%6.%7.%8.%9"/>
      <w:lvlJc w:val="left"/>
      <w:pPr>
        <w:ind w:left="21624" w:hanging="2160"/>
      </w:pPr>
      <w:rPr>
        <w:rFonts w:hint="default"/>
      </w:rPr>
    </w:lvl>
  </w:abstractNum>
  <w:abstractNum w:abstractNumId="8" w15:restartNumberingAfterBreak="0">
    <w:nsid w:val="14413CAE"/>
    <w:multiLevelType w:val="hybridMultilevel"/>
    <w:tmpl w:val="4016EF3A"/>
    <w:lvl w:ilvl="0" w:tplc="04DA90A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2B48CE"/>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10" w15:restartNumberingAfterBreak="0">
    <w:nsid w:val="1B9024AB"/>
    <w:multiLevelType w:val="hybridMultilevel"/>
    <w:tmpl w:val="B2586C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13B7D7E"/>
    <w:multiLevelType w:val="hybridMultilevel"/>
    <w:tmpl w:val="00F4DAB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C27044E"/>
    <w:multiLevelType w:val="hybridMultilevel"/>
    <w:tmpl w:val="8EB07576"/>
    <w:lvl w:ilvl="0" w:tplc="4809000F">
      <w:start w:val="1"/>
      <w:numFmt w:val="decimal"/>
      <w:lvlText w:val="%1."/>
      <w:lvlJc w:val="left"/>
      <w:pPr>
        <w:ind w:left="1713" w:hanging="360"/>
      </w:p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13" w15:restartNumberingAfterBreak="0">
    <w:nsid w:val="2EC4572D"/>
    <w:multiLevelType w:val="hybridMultilevel"/>
    <w:tmpl w:val="DD968476"/>
    <w:lvl w:ilvl="0" w:tplc="C4B85B5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6965FF"/>
    <w:multiLevelType w:val="hybridMultilevel"/>
    <w:tmpl w:val="3DBA5A2A"/>
    <w:lvl w:ilvl="0" w:tplc="70500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D217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C7D4079"/>
    <w:multiLevelType w:val="hybridMultilevel"/>
    <w:tmpl w:val="996E8F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A5102F"/>
    <w:multiLevelType w:val="hybridMultilevel"/>
    <w:tmpl w:val="FD3C82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F85700C"/>
    <w:multiLevelType w:val="hybridMultilevel"/>
    <w:tmpl w:val="A358E5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1D2089"/>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4406079"/>
    <w:multiLevelType w:val="multilevel"/>
    <w:tmpl w:val="B6685E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DC04BBD"/>
    <w:multiLevelType w:val="hybridMultilevel"/>
    <w:tmpl w:val="CF94ED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2E471B"/>
    <w:multiLevelType w:val="hybridMultilevel"/>
    <w:tmpl w:val="2842B35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5E81564B"/>
    <w:multiLevelType w:val="hybridMultilevel"/>
    <w:tmpl w:val="64C0AE36"/>
    <w:lvl w:ilvl="0" w:tplc="661CAC96">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0752C26"/>
    <w:multiLevelType w:val="multilevel"/>
    <w:tmpl w:val="DBF61766"/>
    <w:lvl w:ilvl="0">
      <w:start w:val="4"/>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644" w:hanging="360"/>
      </w:pPr>
      <w:rPr>
        <w:rFonts w:ascii="Times New Roman" w:eastAsia="Times New Roman" w:hAnsi="Times New Roman" w:cs="Times New Roman" w:hint="default"/>
      </w:rPr>
    </w:lvl>
    <w:lvl w:ilvl="2">
      <w:start w:val="1"/>
      <w:numFmt w:val="decimal"/>
      <w:lvlText w:val="%1.%2.%3"/>
      <w:lvlJc w:val="left"/>
      <w:pPr>
        <w:ind w:left="5018" w:hanging="720"/>
      </w:pPr>
      <w:rPr>
        <w:rFonts w:ascii="Times New Roman" w:eastAsia="Times New Roman" w:hAnsi="Times New Roman" w:cs="Times New Roman" w:hint="default"/>
      </w:rPr>
    </w:lvl>
    <w:lvl w:ilvl="3">
      <w:start w:val="1"/>
      <w:numFmt w:val="decimal"/>
      <w:lvlText w:val="%1.%2.%3.%4"/>
      <w:lvlJc w:val="left"/>
      <w:pPr>
        <w:ind w:left="7527" w:hanging="1080"/>
      </w:pPr>
      <w:rPr>
        <w:rFonts w:ascii="Times New Roman" w:eastAsia="Times New Roman" w:hAnsi="Times New Roman" w:cs="Times New Roman" w:hint="default"/>
      </w:rPr>
    </w:lvl>
    <w:lvl w:ilvl="4">
      <w:start w:val="1"/>
      <w:numFmt w:val="decimal"/>
      <w:lvlText w:val="%1.%2.%3.%4.%5"/>
      <w:lvlJc w:val="left"/>
      <w:pPr>
        <w:ind w:left="9676" w:hanging="1080"/>
      </w:pPr>
      <w:rPr>
        <w:rFonts w:ascii="Times New Roman" w:eastAsia="Times New Roman" w:hAnsi="Times New Roman" w:cs="Times New Roman" w:hint="default"/>
      </w:rPr>
    </w:lvl>
    <w:lvl w:ilvl="5">
      <w:start w:val="1"/>
      <w:numFmt w:val="decimal"/>
      <w:lvlText w:val="%1.%2.%3.%4.%5.%6"/>
      <w:lvlJc w:val="left"/>
      <w:pPr>
        <w:ind w:left="12185" w:hanging="1440"/>
      </w:pPr>
      <w:rPr>
        <w:rFonts w:ascii="Times New Roman" w:eastAsia="Times New Roman" w:hAnsi="Times New Roman" w:cs="Times New Roman" w:hint="default"/>
      </w:rPr>
    </w:lvl>
    <w:lvl w:ilvl="6">
      <w:start w:val="1"/>
      <w:numFmt w:val="decimal"/>
      <w:lvlText w:val="%1.%2.%3.%4.%5.%6.%7"/>
      <w:lvlJc w:val="left"/>
      <w:pPr>
        <w:ind w:left="14334" w:hanging="1440"/>
      </w:pPr>
      <w:rPr>
        <w:rFonts w:ascii="Times New Roman" w:eastAsia="Times New Roman" w:hAnsi="Times New Roman" w:cs="Times New Roman" w:hint="default"/>
      </w:rPr>
    </w:lvl>
    <w:lvl w:ilvl="7">
      <w:start w:val="1"/>
      <w:numFmt w:val="decimal"/>
      <w:lvlText w:val="%1.%2.%3.%4.%5.%6.%7.%8"/>
      <w:lvlJc w:val="left"/>
      <w:pPr>
        <w:ind w:left="16843" w:hanging="1800"/>
      </w:pPr>
      <w:rPr>
        <w:rFonts w:ascii="Times New Roman" w:eastAsia="Times New Roman" w:hAnsi="Times New Roman" w:cs="Times New Roman" w:hint="default"/>
      </w:rPr>
    </w:lvl>
    <w:lvl w:ilvl="8">
      <w:start w:val="1"/>
      <w:numFmt w:val="decimal"/>
      <w:lvlText w:val="%1.%2.%3.%4.%5.%6.%7.%8.%9"/>
      <w:lvlJc w:val="left"/>
      <w:pPr>
        <w:ind w:left="19352" w:hanging="2160"/>
      </w:pPr>
      <w:rPr>
        <w:rFonts w:ascii="Times New Roman" w:eastAsia="Times New Roman" w:hAnsi="Times New Roman" w:cs="Times New Roman" w:hint="default"/>
      </w:rPr>
    </w:lvl>
  </w:abstractNum>
  <w:abstractNum w:abstractNumId="25" w15:restartNumberingAfterBreak="0">
    <w:nsid w:val="61BA613A"/>
    <w:multiLevelType w:val="hybridMultilevel"/>
    <w:tmpl w:val="7F4CE978"/>
    <w:lvl w:ilvl="0" w:tplc="4809000F">
      <w:start w:val="1"/>
      <w:numFmt w:val="decimal"/>
      <w:lvlText w:val="%1."/>
      <w:lvlJc w:val="left"/>
      <w:pPr>
        <w:ind w:left="2433" w:hanging="360"/>
      </w:pPr>
    </w:lvl>
    <w:lvl w:ilvl="1" w:tplc="48090019" w:tentative="1">
      <w:start w:val="1"/>
      <w:numFmt w:val="lowerLetter"/>
      <w:lvlText w:val="%2."/>
      <w:lvlJc w:val="left"/>
      <w:pPr>
        <w:ind w:left="3153" w:hanging="360"/>
      </w:pPr>
    </w:lvl>
    <w:lvl w:ilvl="2" w:tplc="4809001B" w:tentative="1">
      <w:start w:val="1"/>
      <w:numFmt w:val="lowerRoman"/>
      <w:lvlText w:val="%3."/>
      <w:lvlJc w:val="right"/>
      <w:pPr>
        <w:ind w:left="3873" w:hanging="180"/>
      </w:pPr>
    </w:lvl>
    <w:lvl w:ilvl="3" w:tplc="4809000F" w:tentative="1">
      <w:start w:val="1"/>
      <w:numFmt w:val="decimal"/>
      <w:lvlText w:val="%4."/>
      <w:lvlJc w:val="left"/>
      <w:pPr>
        <w:ind w:left="4593" w:hanging="360"/>
      </w:pPr>
    </w:lvl>
    <w:lvl w:ilvl="4" w:tplc="48090019" w:tentative="1">
      <w:start w:val="1"/>
      <w:numFmt w:val="lowerLetter"/>
      <w:lvlText w:val="%5."/>
      <w:lvlJc w:val="left"/>
      <w:pPr>
        <w:ind w:left="5313" w:hanging="360"/>
      </w:pPr>
    </w:lvl>
    <w:lvl w:ilvl="5" w:tplc="4809001B" w:tentative="1">
      <w:start w:val="1"/>
      <w:numFmt w:val="lowerRoman"/>
      <w:lvlText w:val="%6."/>
      <w:lvlJc w:val="right"/>
      <w:pPr>
        <w:ind w:left="6033" w:hanging="180"/>
      </w:pPr>
    </w:lvl>
    <w:lvl w:ilvl="6" w:tplc="4809000F" w:tentative="1">
      <w:start w:val="1"/>
      <w:numFmt w:val="decimal"/>
      <w:lvlText w:val="%7."/>
      <w:lvlJc w:val="left"/>
      <w:pPr>
        <w:ind w:left="6753" w:hanging="360"/>
      </w:pPr>
    </w:lvl>
    <w:lvl w:ilvl="7" w:tplc="48090019" w:tentative="1">
      <w:start w:val="1"/>
      <w:numFmt w:val="lowerLetter"/>
      <w:lvlText w:val="%8."/>
      <w:lvlJc w:val="left"/>
      <w:pPr>
        <w:ind w:left="7473" w:hanging="360"/>
      </w:pPr>
    </w:lvl>
    <w:lvl w:ilvl="8" w:tplc="4809001B" w:tentative="1">
      <w:start w:val="1"/>
      <w:numFmt w:val="lowerRoman"/>
      <w:lvlText w:val="%9."/>
      <w:lvlJc w:val="right"/>
      <w:pPr>
        <w:ind w:left="8193" w:hanging="180"/>
      </w:pPr>
    </w:lvl>
  </w:abstractNum>
  <w:abstractNum w:abstractNumId="26" w15:restartNumberingAfterBreak="0">
    <w:nsid w:val="643B6871"/>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27" w15:restartNumberingAfterBreak="0">
    <w:nsid w:val="6B834407"/>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C4F621D"/>
    <w:multiLevelType w:val="hybridMultilevel"/>
    <w:tmpl w:val="4EB4C7CE"/>
    <w:lvl w:ilvl="0" w:tplc="FF6A1EE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08F6B2A"/>
    <w:multiLevelType w:val="multilevel"/>
    <w:tmpl w:val="D02829AA"/>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0" w15:restartNumberingAfterBreak="0">
    <w:nsid w:val="73BF263D"/>
    <w:multiLevelType w:val="hybridMultilevel"/>
    <w:tmpl w:val="40BA6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5905CB3"/>
    <w:multiLevelType w:val="multilevel"/>
    <w:tmpl w:val="D222D842"/>
    <w:lvl w:ilvl="0">
      <w:start w:val="2"/>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32" w15:restartNumberingAfterBreak="0">
    <w:nsid w:val="7E792D5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9"/>
  </w:num>
  <w:num w:numId="2">
    <w:abstractNumId w:val="0"/>
  </w:num>
  <w:num w:numId="3">
    <w:abstractNumId w:val="14"/>
  </w:num>
  <w:num w:numId="4">
    <w:abstractNumId w:val="2"/>
  </w:num>
  <w:num w:numId="5">
    <w:abstractNumId w:val="9"/>
  </w:num>
  <w:num w:numId="6">
    <w:abstractNumId w:val="3"/>
  </w:num>
  <w:num w:numId="7">
    <w:abstractNumId w:val="31"/>
  </w:num>
  <w:num w:numId="8">
    <w:abstractNumId w:val="26"/>
  </w:num>
  <w:num w:numId="9">
    <w:abstractNumId w:val="6"/>
  </w:num>
  <w:num w:numId="10">
    <w:abstractNumId w:val="30"/>
  </w:num>
  <w:num w:numId="11">
    <w:abstractNumId w:val="21"/>
  </w:num>
  <w:num w:numId="12">
    <w:abstractNumId w:val="22"/>
  </w:num>
  <w:num w:numId="13">
    <w:abstractNumId w:val="18"/>
  </w:num>
  <w:num w:numId="14">
    <w:abstractNumId w:val="12"/>
  </w:num>
  <w:num w:numId="15">
    <w:abstractNumId w:val="25"/>
  </w:num>
  <w:num w:numId="16">
    <w:abstractNumId w:val="7"/>
  </w:num>
  <w:num w:numId="17">
    <w:abstractNumId w:val="27"/>
  </w:num>
  <w:num w:numId="18">
    <w:abstractNumId w:val="32"/>
  </w:num>
  <w:num w:numId="19">
    <w:abstractNumId w:val="15"/>
  </w:num>
  <w:num w:numId="20">
    <w:abstractNumId w:val="4"/>
  </w:num>
  <w:num w:numId="21">
    <w:abstractNumId w:val="5"/>
  </w:num>
  <w:num w:numId="22">
    <w:abstractNumId w:val="24"/>
  </w:num>
  <w:num w:numId="23">
    <w:abstractNumId w:val="29"/>
  </w:num>
  <w:num w:numId="24">
    <w:abstractNumId w:val="20"/>
  </w:num>
  <w:num w:numId="25">
    <w:abstractNumId w:val="11"/>
  </w:num>
  <w:num w:numId="26">
    <w:abstractNumId w:val="1"/>
  </w:num>
  <w:num w:numId="27">
    <w:abstractNumId w:val="8"/>
  </w:num>
  <w:num w:numId="28">
    <w:abstractNumId w:val="28"/>
  </w:num>
  <w:num w:numId="29">
    <w:abstractNumId w:val="23"/>
  </w:num>
  <w:num w:numId="30">
    <w:abstractNumId w:val="17"/>
  </w:num>
  <w:num w:numId="31">
    <w:abstractNumId w:val="10"/>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SG" w:vendorID="64" w:dllVersion="6" w:nlCheck="1" w:checkStyle="0"/>
  <w:activeWritingStyle w:appName="MSWord" w:lang="en-US" w:vendorID="64" w:dllVersion="6" w:nlCheck="1" w:checkStyle="0"/>
  <w:activeWritingStyle w:appName="MSWord" w:lang="en-SG"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D7"/>
    <w:rsid w:val="00011686"/>
    <w:rsid w:val="00011698"/>
    <w:rsid w:val="0001340B"/>
    <w:rsid w:val="0001446A"/>
    <w:rsid w:val="000151B3"/>
    <w:rsid w:val="0001574C"/>
    <w:rsid w:val="00015ED7"/>
    <w:rsid w:val="0002616D"/>
    <w:rsid w:val="00040EFD"/>
    <w:rsid w:val="00042CCE"/>
    <w:rsid w:val="0004603D"/>
    <w:rsid w:val="0005542E"/>
    <w:rsid w:val="00062095"/>
    <w:rsid w:val="00062808"/>
    <w:rsid w:val="00067769"/>
    <w:rsid w:val="000716E4"/>
    <w:rsid w:val="000719C5"/>
    <w:rsid w:val="0007385F"/>
    <w:rsid w:val="00073B78"/>
    <w:rsid w:val="00074FD0"/>
    <w:rsid w:val="000A1555"/>
    <w:rsid w:val="000A306A"/>
    <w:rsid w:val="000A344C"/>
    <w:rsid w:val="000A456B"/>
    <w:rsid w:val="000A7610"/>
    <w:rsid w:val="000B23D8"/>
    <w:rsid w:val="000C640F"/>
    <w:rsid w:val="000C6699"/>
    <w:rsid w:val="000D7C0A"/>
    <w:rsid w:val="000F084C"/>
    <w:rsid w:val="000F1DE0"/>
    <w:rsid w:val="000F2D0F"/>
    <w:rsid w:val="000F426F"/>
    <w:rsid w:val="000F4D04"/>
    <w:rsid w:val="00103979"/>
    <w:rsid w:val="00116ED8"/>
    <w:rsid w:val="00121F79"/>
    <w:rsid w:val="0014172A"/>
    <w:rsid w:val="00143D6F"/>
    <w:rsid w:val="00146C25"/>
    <w:rsid w:val="00146D88"/>
    <w:rsid w:val="00157B69"/>
    <w:rsid w:val="00166A7A"/>
    <w:rsid w:val="00172758"/>
    <w:rsid w:val="001921B7"/>
    <w:rsid w:val="001936EC"/>
    <w:rsid w:val="001A0E61"/>
    <w:rsid w:val="001A1F7E"/>
    <w:rsid w:val="001A2A62"/>
    <w:rsid w:val="001A4B01"/>
    <w:rsid w:val="001A68D8"/>
    <w:rsid w:val="001B01CD"/>
    <w:rsid w:val="001C196A"/>
    <w:rsid w:val="001C5F73"/>
    <w:rsid w:val="001C600C"/>
    <w:rsid w:val="001D5091"/>
    <w:rsid w:val="001D6696"/>
    <w:rsid w:val="001E1F9D"/>
    <w:rsid w:val="001F22FD"/>
    <w:rsid w:val="00205A17"/>
    <w:rsid w:val="00207F45"/>
    <w:rsid w:val="00211FBE"/>
    <w:rsid w:val="00214401"/>
    <w:rsid w:val="00221A15"/>
    <w:rsid w:val="002227F4"/>
    <w:rsid w:val="00222C95"/>
    <w:rsid w:val="00230E55"/>
    <w:rsid w:val="0024350B"/>
    <w:rsid w:val="00244648"/>
    <w:rsid w:val="00247464"/>
    <w:rsid w:val="002538D8"/>
    <w:rsid w:val="00264FC1"/>
    <w:rsid w:val="00272725"/>
    <w:rsid w:val="00275605"/>
    <w:rsid w:val="00283902"/>
    <w:rsid w:val="00292349"/>
    <w:rsid w:val="002A2ED6"/>
    <w:rsid w:val="002A415C"/>
    <w:rsid w:val="002A58C4"/>
    <w:rsid w:val="002A7405"/>
    <w:rsid w:val="002B79C5"/>
    <w:rsid w:val="002C27C7"/>
    <w:rsid w:val="002C7506"/>
    <w:rsid w:val="002D513D"/>
    <w:rsid w:val="002F2CFB"/>
    <w:rsid w:val="002F6782"/>
    <w:rsid w:val="002F6A5D"/>
    <w:rsid w:val="00301204"/>
    <w:rsid w:val="00313693"/>
    <w:rsid w:val="003216AB"/>
    <w:rsid w:val="003229DF"/>
    <w:rsid w:val="00323412"/>
    <w:rsid w:val="003325DF"/>
    <w:rsid w:val="0033464D"/>
    <w:rsid w:val="00346E2B"/>
    <w:rsid w:val="003529CB"/>
    <w:rsid w:val="003715CD"/>
    <w:rsid w:val="00374000"/>
    <w:rsid w:val="0037493E"/>
    <w:rsid w:val="00377AAA"/>
    <w:rsid w:val="00381A34"/>
    <w:rsid w:val="00385639"/>
    <w:rsid w:val="00390B7B"/>
    <w:rsid w:val="003B393C"/>
    <w:rsid w:val="003B7371"/>
    <w:rsid w:val="003C5978"/>
    <w:rsid w:val="003E3833"/>
    <w:rsid w:val="003E5B3F"/>
    <w:rsid w:val="003E5E4F"/>
    <w:rsid w:val="003E6198"/>
    <w:rsid w:val="003F1ADA"/>
    <w:rsid w:val="003F2F96"/>
    <w:rsid w:val="003F4B4D"/>
    <w:rsid w:val="003F7D9E"/>
    <w:rsid w:val="00403CB3"/>
    <w:rsid w:val="0040627D"/>
    <w:rsid w:val="004062E8"/>
    <w:rsid w:val="004105B0"/>
    <w:rsid w:val="00411506"/>
    <w:rsid w:val="00411750"/>
    <w:rsid w:val="0041335D"/>
    <w:rsid w:val="004153F5"/>
    <w:rsid w:val="004162CD"/>
    <w:rsid w:val="0042300E"/>
    <w:rsid w:val="00430616"/>
    <w:rsid w:val="00433902"/>
    <w:rsid w:val="00444278"/>
    <w:rsid w:val="00452AA6"/>
    <w:rsid w:val="00453305"/>
    <w:rsid w:val="00453471"/>
    <w:rsid w:val="00453BA6"/>
    <w:rsid w:val="00455160"/>
    <w:rsid w:val="00470590"/>
    <w:rsid w:val="0047290E"/>
    <w:rsid w:val="00473A1D"/>
    <w:rsid w:val="00474480"/>
    <w:rsid w:val="004762B3"/>
    <w:rsid w:val="0047725C"/>
    <w:rsid w:val="004815F5"/>
    <w:rsid w:val="00481DC0"/>
    <w:rsid w:val="004B515E"/>
    <w:rsid w:val="004C0C3E"/>
    <w:rsid w:val="004C160A"/>
    <w:rsid w:val="004D0C2A"/>
    <w:rsid w:val="004D50B8"/>
    <w:rsid w:val="004D6221"/>
    <w:rsid w:val="004D6FF5"/>
    <w:rsid w:val="004E2F06"/>
    <w:rsid w:val="004E77F7"/>
    <w:rsid w:val="004F260E"/>
    <w:rsid w:val="005001DD"/>
    <w:rsid w:val="00504D08"/>
    <w:rsid w:val="00505157"/>
    <w:rsid w:val="00510E9C"/>
    <w:rsid w:val="005143AF"/>
    <w:rsid w:val="00515A02"/>
    <w:rsid w:val="005317AC"/>
    <w:rsid w:val="00540572"/>
    <w:rsid w:val="00555253"/>
    <w:rsid w:val="00555263"/>
    <w:rsid w:val="005648AA"/>
    <w:rsid w:val="00565674"/>
    <w:rsid w:val="0057384E"/>
    <w:rsid w:val="005819AB"/>
    <w:rsid w:val="005870B5"/>
    <w:rsid w:val="005974F1"/>
    <w:rsid w:val="005A6B66"/>
    <w:rsid w:val="005A706B"/>
    <w:rsid w:val="005B00FA"/>
    <w:rsid w:val="005E2B08"/>
    <w:rsid w:val="005E3A76"/>
    <w:rsid w:val="005E612E"/>
    <w:rsid w:val="005F4C73"/>
    <w:rsid w:val="006042DD"/>
    <w:rsid w:val="00605260"/>
    <w:rsid w:val="00606912"/>
    <w:rsid w:val="006077B9"/>
    <w:rsid w:val="00612E5B"/>
    <w:rsid w:val="00617CD7"/>
    <w:rsid w:val="006202C6"/>
    <w:rsid w:val="00631E5D"/>
    <w:rsid w:val="006356C5"/>
    <w:rsid w:val="006425DD"/>
    <w:rsid w:val="00643283"/>
    <w:rsid w:val="00651BBA"/>
    <w:rsid w:val="00654240"/>
    <w:rsid w:val="00654931"/>
    <w:rsid w:val="006600DB"/>
    <w:rsid w:val="0067148C"/>
    <w:rsid w:val="006737EA"/>
    <w:rsid w:val="00677B8B"/>
    <w:rsid w:val="0069047F"/>
    <w:rsid w:val="00691F28"/>
    <w:rsid w:val="00692BB6"/>
    <w:rsid w:val="006969A5"/>
    <w:rsid w:val="00697C54"/>
    <w:rsid w:val="006A103B"/>
    <w:rsid w:val="006A12F0"/>
    <w:rsid w:val="006A2F5C"/>
    <w:rsid w:val="006B0770"/>
    <w:rsid w:val="006B1C5B"/>
    <w:rsid w:val="006C1374"/>
    <w:rsid w:val="006C5AF9"/>
    <w:rsid w:val="006C6FDA"/>
    <w:rsid w:val="006D11CC"/>
    <w:rsid w:val="006D28E0"/>
    <w:rsid w:val="006D491D"/>
    <w:rsid w:val="006D7D78"/>
    <w:rsid w:val="006E01AF"/>
    <w:rsid w:val="006E092E"/>
    <w:rsid w:val="006E2566"/>
    <w:rsid w:val="00702239"/>
    <w:rsid w:val="007047C9"/>
    <w:rsid w:val="00704882"/>
    <w:rsid w:val="00711B85"/>
    <w:rsid w:val="00715FD9"/>
    <w:rsid w:val="00727BF2"/>
    <w:rsid w:val="007402C9"/>
    <w:rsid w:val="00743228"/>
    <w:rsid w:val="00750A7F"/>
    <w:rsid w:val="00751942"/>
    <w:rsid w:val="00755A89"/>
    <w:rsid w:val="00756348"/>
    <w:rsid w:val="00761551"/>
    <w:rsid w:val="007867BA"/>
    <w:rsid w:val="007A0FF1"/>
    <w:rsid w:val="007B5110"/>
    <w:rsid w:val="007B58A8"/>
    <w:rsid w:val="007C0ACE"/>
    <w:rsid w:val="007D36CB"/>
    <w:rsid w:val="007D6846"/>
    <w:rsid w:val="007D6DCA"/>
    <w:rsid w:val="007E51EE"/>
    <w:rsid w:val="007E63E5"/>
    <w:rsid w:val="007F67B3"/>
    <w:rsid w:val="007F6AF4"/>
    <w:rsid w:val="00810B42"/>
    <w:rsid w:val="008110F3"/>
    <w:rsid w:val="00816A8B"/>
    <w:rsid w:val="0081787C"/>
    <w:rsid w:val="0082156A"/>
    <w:rsid w:val="00821C23"/>
    <w:rsid w:val="00824498"/>
    <w:rsid w:val="0082622C"/>
    <w:rsid w:val="00826681"/>
    <w:rsid w:val="00831585"/>
    <w:rsid w:val="0083164D"/>
    <w:rsid w:val="008361B7"/>
    <w:rsid w:val="00843563"/>
    <w:rsid w:val="00852582"/>
    <w:rsid w:val="00854045"/>
    <w:rsid w:val="00855DF7"/>
    <w:rsid w:val="0086025D"/>
    <w:rsid w:val="0086264B"/>
    <w:rsid w:val="008626D8"/>
    <w:rsid w:val="00864401"/>
    <w:rsid w:val="00867154"/>
    <w:rsid w:val="00875800"/>
    <w:rsid w:val="0088611D"/>
    <w:rsid w:val="00893DF4"/>
    <w:rsid w:val="008A0CE6"/>
    <w:rsid w:val="008A1BC3"/>
    <w:rsid w:val="008A6AE1"/>
    <w:rsid w:val="008B0625"/>
    <w:rsid w:val="008B1635"/>
    <w:rsid w:val="008B2788"/>
    <w:rsid w:val="008C5622"/>
    <w:rsid w:val="008D0DDE"/>
    <w:rsid w:val="008D2987"/>
    <w:rsid w:val="008D530F"/>
    <w:rsid w:val="008E02D9"/>
    <w:rsid w:val="008E6472"/>
    <w:rsid w:val="008E76AA"/>
    <w:rsid w:val="008F2F50"/>
    <w:rsid w:val="008F344E"/>
    <w:rsid w:val="009057C0"/>
    <w:rsid w:val="00906437"/>
    <w:rsid w:val="00907F93"/>
    <w:rsid w:val="009107B5"/>
    <w:rsid w:val="00911CB3"/>
    <w:rsid w:val="00915698"/>
    <w:rsid w:val="00917F1C"/>
    <w:rsid w:val="0093075C"/>
    <w:rsid w:val="00933CDD"/>
    <w:rsid w:val="00935752"/>
    <w:rsid w:val="00957F74"/>
    <w:rsid w:val="009617D7"/>
    <w:rsid w:val="00966EF7"/>
    <w:rsid w:val="009740D5"/>
    <w:rsid w:val="0098312C"/>
    <w:rsid w:val="00983BE7"/>
    <w:rsid w:val="00985730"/>
    <w:rsid w:val="009A072F"/>
    <w:rsid w:val="009A2CEA"/>
    <w:rsid w:val="009B31B5"/>
    <w:rsid w:val="009C0CE1"/>
    <w:rsid w:val="009C1169"/>
    <w:rsid w:val="009D04BE"/>
    <w:rsid w:val="009E7AD0"/>
    <w:rsid w:val="009F7C3E"/>
    <w:rsid w:val="00A0536E"/>
    <w:rsid w:val="00A074EF"/>
    <w:rsid w:val="00A10B2D"/>
    <w:rsid w:val="00A1297A"/>
    <w:rsid w:val="00A13D30"/>
    <w:rsid w:val="00A220FC"/>
    <w:rsid w:val="00A226F7"/>
    <w:rsid w:val="00A24671"/>
    <w:rsid w:val="00A368EE"/>
    <w:rsid w:val="00A37C6D"/>
    <w:rsid w:val="00A407BC"/>
    <w:rsid w:val="00A4451A"/>
    <w:rsid w:val="00A46349"/>
    <w:rsid w:val="00A6339C"/>
    <w:rsid w:val="00A64C0B"/>
    <w:rsid w:val="00A70CF7"/>
    <w:rsid w:val="00A755BF"/>
    <w:rsid w:val="00A760C2"/>
    <w:rsid w:val="00A82B79"/>
    <w:rsid w:val="00A944F1"/>
    <w:rsid w:val="00AA34B6"/>
    <w:rsid w:val="00AB3B57"/>
    <w:rsid w:val="00AB3E78"/>
    <w:rsid w:val="00AC2C8C"/>
    <w:rsid w:val="00AC3C16"/>
    <w:rsid w:val="00AC44F3"/>
    <w:rsid w:val="00AC5639"/>
    <w:rsid w:val="00AC5FFB"/>
    <w:rsid w:val="00AC6A1F"/>
    <w:rsid w:val="00AE00F1"/>
    <w:rsid w:val="00AE1312"/>
    <w:rsid w:val="00AF5727"/>
    <w:rsid w:val="00B11934"/>
    <w:rsid w:val="00B13D3C"/>
    <w:rsid w:val="00B264C8"/>
    <w:rsid w:val="00B317C5"/>
    <w:rsid w:val="00B32B01"/>
    <w:rsid w:val="00B35881"/>
    <w:rsid w:val="00B370D1"/>
    <w:rsid w:val="00B40C1A"/>
    <w:rsid w:val="00B42D7D"/>
    <w:rsid w:val="00B465A2"/>
    <w:rsid w:val="00B55030"/>
    <w:rsid w:val="00B554AF"/>
    <w:rsid w:val="00B57C58"/>
    <w:rsid w:val="00B6153D"/>
    <w:rsid w:val="00B67738"/>
    <w:rsid w:val="00B72C65"/>
    <w:rsid w:val="00B7574A"/>
    <w:rsid w:val="00B76639"/>
    <w:rsid w:val="00B778A5"/>
    <w:rsid w:val="00B804B3"/>
    <w:rsid w:val="00B918E8"/>
    <w:rsid w:val="00BA12B5"/>
    <w:rsid w:val="00BD3C73"/>
    <w:rsid w:val="00BD5182"/>
    <w:rsid w:val="00BE774B"/>
    <w:rsid w:val="00BF11DA"/>
    <w:rsid w:val="00C07BDA"/>
    <w:rsid w:val="00C1273F"/>
    <w:rsid w:val="00C13A0E"/>
    <w:rsid w:val="00C1468F"/>
    <w:rsid w:val="00C1566B"/>
    <w:rsid w:val="00C31662"/>
    <w:rsid w:val="00C3199C"/>
    <w:rsid w:val="00C35304"/>
    <w:rsid w:val="00C413AA"/>
    <w:rsid w:val="00C42A2E"/>
    <w:rsid w:val="00C5246F"/>
    <w:rsid w:val="00C543F3"/>
    <w:rsid w:val="00C61CF3"/>
    <w:rsid w:val="00C72FA9"/>
    <w:rsid w:val="00C80D1A"/>
    <w:rsid w:val="00C821B0"/>
    <w:rsid w:val="00C86232"/>
    <w:rsid w:val="00C96AE1"/>
    <w:rsid w:val="00CA5804"/>
    <w:rsid w:val="00CB0227"/>
    <w:rsid w:val="00CB0510"/>
    <w:rsid w:val="00CB68B1"/>
    <w:rsid w:val="00CD1D4A"/>
    <w:rsid w:val="00CD532F"/>
    <w:rsid w:val="00CE0BFA"/>
    <w:rsid w:val="00CE1F5C"/>
    <w:rsid w:val="00CF34A4"/>
    <w:rsid w:val="00CF42BB"/>
    <w:rsid w:val="00D00315"/>
    <w:rsid w:val="00D13C83"/>
    <w:rsid w:val="00D234CA"/>
    <w:rsid w:val="00D31409"/>
    <w:rsid w:val="00D31670"/>
    <w:rsid w:val="00D36D57"/>
    <w:rsid w:val="00D41C34"/>
    <w:rsid w:val="00D44A48"/>
    <w:rsid w:val="00D5111D"/>
    <w:rsid w:val="00D54823"/>
    <w:rsid w:val="00D63843"/>
    <w:rsid w:val="00D70356"/>
    <w:rsid w:val="00D75F1F"/>
    <w:rsid w:val="00D83DB9"/>
    <w:rsid w:val="00D858AB"/>
    <w:rsid w:val="00D90636"/>
    <w:rsid w:val="00D96E12"/>
    <w:rsid w:val="00DA443F"/>
    <w:rsid w:val="00DA70C0"/>
    <w:rsid w:val="00DA714E"/>
    <w:rsid w:val="00DB0781"/>
    <w:rsid w:val="00DB19CF"/>
    <w:rsid w:val="00DB60D0"/>
    <w:rsid w:val="00DC2074"/>
    <w:rsid w:val="00DC3FA6"/>
    <w:rsid w:val="00DD2305"/>
    <w:rsid w:val="00DD3FAB"/>
    <w:rsid w:val="00DE5E34"/>
    <w:rsid w:val="00DF43D3"/>
    <w:rsid w:val="00E00C72"/>
    <w:rsid w:val="00E02A86"/>
    <w:rsid w:val="00E065C7"/>
    <w:rsid w:val="00E106DF"/>
    <w:rsid w:val="00E11D8F"/>
    <w:rsid w:val="00E26216"/>
    <w:rsid w:val="00E26255"/>
    <w:rsid w:val="00E31401"/>
    <w:rsid w:val="00E41B5C"/>
    <w:rsid w:val="00E4377B"/>
    <w:rsid w:val="00E61935"/>
    <w:rsid w:val="00E628E2"/>
    <w:rsid w:val="00E62A45"/>
    <w:rsid w:val="00E63979"/>
    <w:rsid w:val="00E74086"/>
    <w:rsid w:val="00E75836"/>
    <w:rsid w:val="00E80C9C"/>
    <w:rsid w:val="00E80F15"/>
    <w:rsid w:val="00E82FE6"/>
    <w:rsid w:val="00E84070"/>
    <w:rsid w:val="00E86B90"/>
    <w:rsid w:val="00E872DF"/>
    <w:rsid w:val="00E937FD"/>
    <w:rsid w:val="00E94A2F"/>
    <w:rsid w:val="00E96068"/>
    <w:rsid w:val="00EA1872"/>
    <w:rsid w:val="00EA3156"/>
    <w:rsid w:val="00EA3665"/>
    <w:rsid w:val="00EA3756"/>
    <w:rsid w:val="00EB5C2A"/>
    <w:rsid w:val="00EB74B5"/>
    <w:rsid w:val="00EC26DE"/>
    <w:rsid w:val="00EC4287"/>
    <w:rsid w:val="00ED466E"/>
    <w:rsid w:val="00EE162B"/>
    <w:rsid w:val="00EE22A2"/>
    <w:rsid w:val="00EE5AF9"/>
    <w:rsid w:val="00EF7130"/>
    <w:rsid w:val="00F028D5"/>
    <w:rsid w:val="00F02D19"/>
    <w:rsid w:val="00F04708"/>
    <w:rsid w:val="00F1136B"/>
    <w:rsid w:val="00F13BF0"/>
    <w:rsid w:val="00F2275B"/>
    <w:rsid w:val="00F24AF4"/>
    <w:rsid w:val="00F251CF"/>
    <w:rsid w:val="00F274A3"/>
    <w:rsid w:val="00F3289E"/>
    <w:rsid w:val="00F42B43"/>
    <w:rsid w:val="00F52C93"/>
    <w:rsid w:val="00F56369"/>
    <w:rsid w:val="00F56D4D"/>
    <w:rsid w:val="00F605AE"/>
    <w:rsid w:val="00F62443"/>
    <w:rsid w:val="00F636B7"/>
    <w:rsid w:val="00F83CAD"/>
    <w:rsid w:val="00F87BF4"/>
    <w:rsid w:val="00F91BDF"/>
    <w:rsid w:val="00F9294B"/>
    <w:rsid w:val="00FA6800"/>
    <w:rsid w:val="00FA6D46"/>
    <w:rsid w:val="00FB0CAB"/>
    <w:rsid w:val="00FB0D3E"/>
    <w:rsid w:val="00FC0120"/>
    <w:rsid w:val="00FC016C"/>
    <w:rsid w:val="00FC568C"/>
    <w:rsid w:val="00FC6C1D"/>
    <w:rsid w:val="00FD4A66"/>
    <w:rsid w:val="00FD784E"/>
    <w:rsid w:val="00FE503A"/>
    <w:rsid w:val="00FE70DD"/>
    <w:rsid w:val="00FE7C68"/>
    <w:rsid w:val="00FF0EC3"/>
    <w:rsid w:val="00FF41D3"/>
    <w:rsid w:val="00FF5C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4C64"/>
  <w15:docId w15:val="{F9293E3D-0054-4662-906E-4476470C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27D"/>
  </w:style>
  <w:style w:type="paragraph" w:styleId="Heading1">
    <w:name w:val="heading 1"/>
    <w:basedOn w:val="Normal"/>
    <w:next w:val="Normal"/>
    <w:link w:val="Heading1Char"/>
    <w:uiPriority w:val="9"/>
    <w:qFormat/>
    <w:rsid w:val="004062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062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062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062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4062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4062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62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62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62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2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627D"/>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unhideWhenUsed/>
    <w:qFormat/>
    <w:rsid w:val="0040627D"/>
    <w:pPr>
      <w:outlineLvl w:val="9"/>
    </w:pPr>
  </w:style>
  <w:style w:type="paragraph" w:styleId="TOC1">
    <w:name w:val="toc 1"/>
    <w:basedOn w:val="Normal"/>
    <w:next w:val="Normal"/>
    <w:autoRedefine/>
    <w:uiPriority w:val="39"/>
    <w:unhideWhenUsed/>
    <w:rsid w:val="00A1297A"/>
    <w:pPr>
      <w:spacing w:after="100"/>
    </w:pPr>
  </w:style>
  <w:style w:type="character" w:styleId="Hyperlink">
    <w:name w:val="Hyperlink"/>
    <w:basedOn w:val="DefaultParagraphFont"/>
    <w:uiPriority w:val="99"/>
    <w:unhideWhenUsed/>
    <w:rsid w:val="00A1297A"/>
    <w:rPr>
      <w:color w:val="0563C1" w:themeColor="hyperlink"/>
      <w:u w:val="single"/>
    </w:rPr>
  </w:style>
  <w:style w:type="paragraph" w:styleId="Header">
    <w:name w:val="header"/>
    <w:basedOn w:val="Normal"/>
    <w:link w:val="HeaderChar"/>
    <w:uiPriority w:val="99"/>
    <w:unhideWhenUsed/>
    <w:rsid w:val="00A1297A"/>
    <w:pPr>
      <w:tabs>
        <w:tab w:val="center" w:pos="4513"/>
        <w:tab w:val="right" w:pos="9026"/>
      </w:tabs>
      <w:spacing w:line="240" w:lineRule="auto"/>
    </w:pPr>
  </w:style>
  <w:style w:type="character" w:customStyle="1" w:styleId="HeaderChar">
    <w:name w:val="Header Char"/>
    <w:basedOn w:val="DefaultParagraphFont"/>
    <w:link w:val="Header"/>
    <w:uiPriority w:val="99"/>
    <w:rsid w:val="00A1297A"/>
  </w:style>
  <w:style w:type="paragraph" w:styleId="Footer">
    <w:name w:val="footer"/>
    <w:basedOn w:val="Normal"/>
    <w:link w:val="FooterChar"/>
    <w:uiPriority w:val="99"/>
    <w:unhideWhenUsed/>
    <w:rsid w:val="00A1297A"/>
    <w:pPr>
      <w:tabs>
        <w:tab w:val="center" w:pos="4513"/>
        <w:tab w:val="right" w:pos="9026"/>
      </w:tabs>
      <w:spacing w:line="240" w:lineRule="auto"/>
    </w:pPr>
  </w:style>
  <w:style w:type="character" w:customStyle="1" w:styleId="FooterChar">
    <w:name w:val="Footer Char"/>
    <w:basedOn w:val="DefaultParagraphFont"/>
    <w:link w:val="Footer"/>
    <w:uiPriority w:val="99"/>
    <w:rsid w:val="00A1297A"/>
  </w:style>
  <w:style w:type="character" w:customStyle="1" w:styleId="Heading1Char">
    <w:name w:val="Heading 1 Char"/>
    <w:basedOn w:val="DefaultParagraphFont"/>
    <w:link w:val="Heading1"/>
    <w:uiPriority w:val="9"/>
    <w:rsid w:val="004062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062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062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4062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4062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4062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62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62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627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40627D"/>
    <w:pPr>
      <w:spacing w:line="240" w:lineRule="auto"/>
    </w:pPr>
    <w:rPr>
      <w:b/>
      <w:bCs/>
      <w:smallCaps/>
      <w:color w:val="44546A" w:themeColor="text2"/>
    </w:rPr>
  </w:style>
  <w:style w:type="character" w:customStyle="1" w:styleId="TitleChar">
    <w:name w:val="Title Char"/>
    <w:basedOn w:val="DefaultParagraphFont"/>
    <w:link w:val="Title"/>
    <w:uiPriority w:val="10"/>
    <w:rsid w:val="0040627D"/>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0627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627D"/>
    <w:rPr>
      <w:b/>
      <w:bCs/>
    </w:rPr>
  </w:style>
  <w:style w:type="character" w:styleId="Emphasis">
    <w:name w:val="Emphasis"/>
    <w:basedOn w:val="DefaultParagraphFont"/>
    <w:uiPriority w:val="20"/>
    <w:qFormat/>
    <w:rsid w:val="0040627D"/>
    <w:rPr>
      <w:i/>
      <w:iCs/>
    </w:rPr>
  </w:style>
  <w:style w:type="paragraph" w:styleId="NoSpacing">
    <w:name w:val="No Spacing"/>
    <w:uiPriority w:val="1"/>
    <w:qFormat/>
    <w:rsid w:val="0040627D"/>
    <w:pPr>
      <w:spacing w:after="0" w:line="240" w:lineRule="auto"/>
    </w:pPr>
  </w:style>
  <w:style w:type="paragraph" w:styleId="Quote">
    <w:name w:val="Quote"/>
    <w:basedOn w:val="Normal"/>
    <w:next w:val="Normal"/>
    <w:link w:val="QuoteChar"/>
    <w:uiPriority w:val="29"/>
    <w:qFormat/>
    <w:rsid w:val="004062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627D"/>
    <w:rPr>
      <w:color w:val="44546A" w:themeColor="text2"/>
      <w:sz w:val="24"/>
      <w:szCs w:val="24"/>
    </w:rPr>
  </w:style>
  <w:style w:type="paragraph" w:styleId="IntenseQuote">
    <w:name w:val="Intense Quote"/>
    <w:basedOn w:val="Normal"/>
    <w:next w:val="Normal"/>
    <w:link w:val="IntenseQuoteChar"/>
    <w:uiPriority w:val="30"/>
    <w:qFormat/>
    <w:rsid w:val="004062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62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627D"/>
    <w:rPr>
      <w:i/>
      <w:iCs/>
      <w:color w:val="595959" w:themeColor="text1" w:themeTint="A6"/>
    </w:rPr>
  </w:style>
  <w:style w:type="character" w:styleId="IntenseEmphasis">
    <w:name w:val="Intense Emphasis"/>
    <w:basedOn w:val="DefaultParagraphFont"/>
    <w:uiPriority w:val="21"/>
    <w:qFormat/>
    <w:rsid w:val="0040627D"/>
    <w:rPr>
      <w:b/>
      <w:bCs/>
      <w:i/>
      <w:iCs/>
    </w:rPr>
  </w:style>
  <w:style w:type="character" w:styleId="SubtleReference">
    <w:name w:val="Subtle Reference"/>
    <w:basedOn w:val="DefaultParagraphFont"/>
    <w:uiPriority w:val="31"/>
    <w:qFormat/>
    <w:rsid w:val="004062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627D"/>
    <w:rPr>
      <w:b/>
      <w:bCs/>
      <w:smallCaps/>
      <w:color w:val="44546A" w:themeColor="text2"/>
      <w:u w:val="single"/>
    </w:rPr>
  </w:style>
  <w:style w:type="character" w:styleId="BookTitle">
    <w:name w:val="Book Title"/>
    <w:basedOn w:val="DefaultParagraphFont"/>
    <w:uiPriority w:val="33"/>
    <w:qFormat/>
    <w:rsid w:val="0040627D"/>
    <w:rPr>
      <w:b/>
      <w:bCs/>
      <w:smallCaps/>
      <w:spacing w:val="10"/>
    </w:rPr>
  </w:style>
  <w:style w:type="paragraph" w:styleId="TOC2">
    <w:name w:val="toc 2"/>
    <w:basedOn w:val="Normal"/>
    <w:next w:val="Normal"/>
    <w:autoRedefine/>
    <w:uiPriority w:val="39"/>
    <w:unhideWhenUsed/>
    <w:rsid w:val="0040627D"/>
    <w:pPr>
      <w:spacing w:after="100"/>
      <w:ind w:left="220"/>
    </w:pPr>
  </w:style>
  <w:style w:type="paragraph" w:styleId="TOC3">
    <w:name w:val="toc 3"/>
    <w:basedOn w:val="Normal"/>
    <w:next w:val="Normal"/>
    <w:autoRedefine/>
    <w:uiPriority w:val="39"/>
    <w:unhideWhenUsed/>
    <w:rsid w:val="00DC2074"/>
    <w:pPr>
      <w:spacing w:after="100"/>
      <w:ind w:left="440"/>
    </w:pPr>
    <w:rPr>
      <w:rFonts w:cs="Times New Roman"/>
      <w:lang w:val="en-US" w:eastAsia="en-US"/>
    </w:rPr>
  </w:style>
  <w:style w:type="paragraph" w:styleId="Date">
    <w:name w:val="Date"/>
    <w:basedOn w:val="Normal"/>
    <w:next w:val="Normal"/>
    <w:link w:val="DateChar"/>
    <w:uiPriority w:val="99"/>
    <w:semiHidden/>
    <w:unhideWhenUsed/>
    <w:rsid w:val="00C5246F"/>
  </w:style>
  <w:style w:type="character" w:customStyle="1" w:styleId="DateChar">
    <w:name w:val="Date Char"/>
    <w:basedOn w:val="DefaultParagraphFont"/>
    <w:link w:val="Date"/>
    <w:uiPriority w:val="99"/>
    <w:semiHidden/>
    <w:rsid w:val="00C5246F"/>
  </w:style>
  <w:style w:type="paragraph" w:styleId="ListBullet">
    <w:name w:val="List Bullet"/>
    <w:basedOn w:val="Normal"/>
    <w:uiPriority w:val="99"/>
    <w:unhideWhenUsed/>
    <w:rsid w:val="00C3199C"/>
    <w:pPr>
      <w:numPr>
        <w:numId w:val="2"/>
      </w:numPr>
      <w:contextualSpacing/>
    </w:pPr>
  </w:style>
  <w:style w:type="table" w:styleId="TableGridLight">
    <w:name w:val="Grid Table Light"/>
    <w:basedOn w:val="TableNormal"/>
    <w:uiPriority w:val="40"/>
    <w:rsid w:val="00A368EE"/>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368EE"/>
    <w:pPr>
      <w:ind w:left="720"/>
      <w:contextualSpacing/>
    </w:pPr>
    <w:rPr>
      <w:lang w:val="en-US"/>
    </w:rPr>
  </w:style>
  <w:style w:type="table" w:styleId="TableGrid">
    <w:name w:val="Table Grid"/>
    <w:basedOn w:val="TableNormal"/>
    <w:uiPriority w:val="39"/>
    <w:rsid w:val="0098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7BF4"/>
    <w:rPr>
      <w:color w:val="954F72" w:themeColor="followedHyperlink"/>
      <w:u w:val="single"/>
    </w:rPr>
  </w:style>
  <w:style w:type="character" w:styleId="UnresolvedMention">
    <w:name w:val="Unresolved Mention"/>
    <w:basedOn w:val="DefaultParagraphFont"/>
    <w:uiPriority w:val="99"/>
    <w:semiHidden/>
    <w:unhideWhenUsed/>
    <w:rsid w:val="005143AF"/>
    <w:rPr>
      <w:color w:val="808080"/>
      <w:shd w:val="clear" w:color="auto" w:fill="E6E6E6"/>
    </w:rPr>
  </w:style>
  <w:style w:type="paragraph" w:styleId="FootnoteText">
    <w:name w:val="footnote text"/>
    <w:basedOn w:val="Normal"/>
    <w:link w:val="FootnoteTextChar"/>
    <w:uiPriority w:val="99"/>
    <w:semiHidden/>
    <w:unhideWhenUsed/>
    <w:rsid w:val="004F26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60E"/>
    <w:rPr>
      <w:sz w:val="20"/>
      <w:szCs w:val="20"/>
    </w:rPr>
  </w:style>
  <w:style w:type="character" w:styleId="FootnoteReference">
    <w:name w:val="footnote reference"/>
    <w:basedOn w:val="DefaultParagraphFont"/>
    <w:uiPriority w:val="99"/>
    <w:semiHidden/>
    <w:unhideWhenUsed/>
    <w:rsid w:val="004F260E"/>
    <w:rPr>
      <w:vertAlign w:val="superscript"/>
    </w:rPr>
  </w:style>
  <w:style w:type="paragraph" w:styleId="TableofFigures">
    <w:name w:val="table of figures"/>
    <w:basedOn w:val="Normal"/>
    <w:next w:val="Normal"/>
    <w:uiPriority w:val="99"/>
    <w:unhideWhenUsed/>
    <w:rsid w:val="00221A15"/>
    <w:pPr>
      <w:spacing w:after="0"/>
    </w:pPr>
  </w:style>
  <w:style w:type="character" w:styleId="PlaceholderText">
    <w:name w:val="Placeholder Text"/>
    <w:basedOn w:val="DefaultParagraphFont"/>
    <w:uiPriority w:val="99"/>
    <w:semiHidden/>
    <w:rsid w:val="00B40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9629">
      <w:bodyDiv w:val="1"/>
      <w:marLeft w:val="0"/>
      <w:marRight w:val="0"/>
      <w:marTop w:val="0"/>
      <w:marBottom w:val="0"/>
      <w:divBdr>
        <w:top w:val="none" w:sz="0" w:space="0" w:color="auto"/>
        <w:left w:val="none" w:sz="0" w:space="0" w:color="auto"/>
        <w:bottom w:val="none" w:sz="0" w:space="0" w:color="auto"/>
        <w:right w:val="none" w:sz="0" w:space="0" w:color="auto"/>
      </w:divBdr>
    </w:div>
    <w:div w:id="121531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5B"/>
    <w:rsid w:val="00CF4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004-C8DF-44E7-87E0-F4E8E8A0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8</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Li Yang</dc:creator>
  <cp:lastModifiedBy>Student - Tan Li Yang</cp:lastModifiedBy>
  <cp:revision>308</cp:revision>
  <dcterms:created xsi:type="dcterms:W3CDTF">2017-07-19T03:55:00Z</dcterms:created>
  <dcterms:modified xsi:type="dcterms:W3CDTF">2017-11-02T14:35:00Z</dcterms:modified>
</cp:coreProperties>
</file>