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0C4494" w:rsidRPr="00864C80" w:rsidRDefault="000C4494" w:rsidP="000C4494">
      <w:pPr>
        <w:jc w:val="left"/>
        <w:rPr>
          <w:rFonts w:ascii="黑体" w:eastAsia="黑体" w:hAnsi="黑体"/>
          <w:color w:val="FFFFFF"/>
          <w:sz w:val="32"/>
        </w:rPr>
      </w:pPr>
      <w:r w:rsidRPr="00864C80">
        <w:rPr>
          <w:rFonts w:ascii="黑体" w:eastAsia="黑体" w:hAnsi="黑体" w:hint="eastAsia"/>
          <w:color w:val="FFFFFF"/>
          <w:sz w:val="32"/>
        </w:rPr>
        <w:t>秘　密</w:t>
      </w:r>
    </w:p>
    <w:p w:rsidR="000C4494" w:rsidRPr="000C4494" w:rsidRDefault="000C4494" w:rsidP="000C4494">
      <w:pPr>
        <w:jc w:val="left"/>
        <w:rPr>
          <w:rFonts w:ascii="黑体" w:eastAsia="黑体" w:hAnsi="黑体"/>
          <w:color w:val="FFFFFF"/>
          <w:sz w:val="32"/>
        </w:rPr>
      </w:pPr>
      <w:r w:rsidRPr="00864C80">
        <w:rPr>
          <w:rFonts w:ascii="黑体" w:eastAsia="黑体" w:hAnsi="黑体" w:hint="eastAsia"/>
          <w:color w:val="FFFFFF"/>
          <w:sz w:val="32"/>
        </w:rPr>
        <w:t>加  急</w:t>
      </w:r>
    </w:p>
    <w:p w:rsidR="00D56477" w:rsidRPr="004D27E4" w:rsidRDefault="00D56477" w:rsidP="00D56477">
      <w:pPr>
        <w:jc w:val="center"/>
        <w:rPr>
          <w:rFonts w:ascii="方正小标宋简体" w:eastAsia="方正小标宋简体" w:hAnsi="华文中宋" w:cs="Times New Roman"/>
          <w:bCs/>
          <w:snapToGrid w:val="0"/>
          <w:color w:val="FFFFFF"/>
          <w:kern w:val="0"/>
          <w:sz w:val="68"/>
          <w:szCs w:val="68"/>
        </w:rPr>
      </w:pPr>
      <w:r w:rsidRPr="004D27E4">
        <w:rPr>
          <w:rFonts w:ascii="方正小标宋简体" w:eastAsia="方正小标宋简体" w:hAnsi="华文中宋" w:cs="Times New Roman" w:hint="eastAsia"/>
          <w:bCs/>
          <w:snapToGrid w:val="0"/>
          <w:color w:val="FFFFFF"/>
          <w:kern w:val="0"/>
          <w:sz w:val="68"/>
          <w:szCs w:val="68"/>
        </w:rPr>
        <w:t>军事医学研究院呈批件</w:t>
      </w:r>
    </w:p>
    <w:p w:rsidR="00A16867" w:rsidRDefault="00D56477" w:rsidP="00D56477">
      <w:pPr>
        <w:jc w:val="center"/>
        <w:rPr>
          <w:rFonts w:ascii="仿宋" w:eastAsia="仿宋" w:hAnsi="仿宋" w:cs="Times New Roman"/>
          <w:color w:val="000000"/>
          <w:sz w:val="32"/>
          <w:szCs w:val="24"/>
        </w:rPr>
      </w:pPr>
      <w:r w:rsidRPr="004D27E4">
        <w:rPr>
          <w:rFonts w:ascii="仿宋" w:eastAsia="仿宋" w:hAnsi="仿宋" w:cs="Times New Roman" w:hint="eastAsia"/>
          <w:color w:val="000000"/>
          <w:sz w:val="32"/>
          <w:szCs w:val="24"/>
        </w:rPr>
        <w:t>院办﹝</w:t>
      </w:r>
      <w:r w:rsidRPr="004D27E4">
        <w:rPr>
          <w:rFonts w:ascii="仿宋" w:eastAsia="仿宋" w:hAnsi="仿宋" w:cs="Times New Roman"/>
          <w:color w:val="000000"/>
          <w:sz w:val="32"/>
          <w:szCs w:val="24"/>
        </w:rPr>
        <w:t>201</w:t>
      </w:r>
      <w:r w:rsidRPr="004D27E4">
        <w:rPr>
          <w:rFonts w:ascii="仿宋" w:eastAsia="仿宋" w:hAnsi="仿宋" w:cs="Times New Roman" w:hint="eastAsia"/>
          <w:color w:val="000000"/>
          <w:sz w:val="32"/>
          <w:szCs w:val="24"/>
        </w:rPr>
        <w:t>8﹞</w:t>
      </w:r>
      <w:r w:rsidRPr="004D27E4">
        <w:rPr>
          <w:rFonts w:ascii="仿宋" w:eastAsia="仿宋" w:hAnsi="仿宋" w:cs="Times New Roman" w:hint="eastAsia"/>
          <w:color w:val="FFFFFF" w:themeColor="background1"/>
          <w:sz w:val="32"/>
          <w:szCs w:val="24"/>
        </w:rPr>
        <w:t>336</w:t>
      </w:r>
      <w:r w:rsidRPr="004D27E4">
        <w:rPr>
          <w:rFonts w:ascii="仿宋" w:eastAsia="仿宋" w:hAnsi="仿宋" w:cs="Times New Roman" w:hint="eastAsia"/>
          <w:color w:val="000000"/>
          <w:sz w:val="32"/>
          <w:szCs w:val="24"/>
        </w:rPr>
        <w:t>号</w:t>
      </w:r>
    </w:p>
    <w:p w:rsidR="000C4494" w:rsidRDefault="00A837BF" w:rsidP="00A837BF">
      <w:pPr>
        <w:rPr>
          <w:rFonts w:ascii="仿宋" w:eastAsia="仿宋" w:hAnsi="仿宋" w:cs="Times New Roman"/>
          <w:color w:val="000000"/>
          <w:sz w:val="32"/>
          <w:szCs w:val="24"/>
        </w:rPr>
      </w:pPr>
      <w:r>
        <w:rPr>
          <w:rFonts w:ascii="仿宋" w:eastAsia="仿宋" w:hAnsi="仿宋" w:cs="Times New Roman" w:hint="eastAsia"/>
          <w:noProof/>
          <w:color w:val="000000"/>
          <w:sz w:val="32"/>
          <w:szCs w:val="24"/>
        </w:rPr>
        <mc:AlternateContent>
          <mc:Choice Requires="wps">
            <w:drawing>
              <wp:anchor distT="0" distB="0" distL="114300" distR="114300" simplePos="0" relativeHeight="251660288" behindDoc="0" locked="0" layoutInCell="1" allowOverlap="1">
                <wp:simplePos x="0" y="0"/>
                <wp:positionH relativeFrom="column">
                  <wp:posOffset>3282350</wp:posOffset>
                </wp:positionH>
                <wp:positionV relativeFrom="page">
                  <wp:posOffset>3001992</wp:posOffset>
                </wp:positionV>
                <wp:extent cx="14155" cy="6633714"/>
                <wp:effectExtent l="0" t="0" r="24130" b="34290"/>
                <wp:wrapNone/>
                <wp:docPr id="1" name="直接连接符 1"/>
                <wp:cNvGraphicFramePr/>
                <a:graphic xmlns:a="http://schemas.openxmlformats.org/drawingml/2006/main">
                  <a:graphicData uri="http://schemas.microsoft.com/office/word/2010/wordprocessingShape">
                    <wps:wsp>
                      <wps:cNvCnPr/>
                      <wps:spPr>
                        <a:xfrm>
                          <a:off x="0" y="0"/>
                          <a:ext cx="14155" cy="6633714"/>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540CC"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58.45pt,236.4pt" to="259.55pt,7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" strokecolor="white [3212]">
                <v:stroke joinstyle="miter"/>
                <w10:wrap anchory="page"/>
              </v:line>
            </w:pict>
          </mc:Fallback>
        </mc:AlternateContent>
      </w:r>
      <w:r w:rsidR="0040389A">
        <w:rPr>
          <w:rFonts w:ascii="Times New Roman" w:eastAsia="宋体" w:hAnsi="Times New Roman" w:cs="Times New Roman"/>
          <w:noProof/>
          <w:color w:val="FFFFFF" w:themeColor="background1"/>
          <w:sz w:val="32"/>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2.45pt;margin-top:15.85pt;width:152.8pt;height:504.65pt;z-index:251659264;mso-position-horizontal-relative:text;mso-position-vertical-relative:text">
            <v:imagedata r:id="rId7" o:title=""/>
            <w10:wrap type="square"/>
          </v:shape>
          <o:OLEObject Type="Embed" ProgID="PBrush" ShapeID="_x0000_s1026" DrawAspect="Content" ObjectID="_1599396126" r:id="rId8"/>
        </w:object>
      </w:r>
      <w:r>
        <w:rPr>
          <w:rFonts w:ascii="Times New Roman" w:eastAsia="宋体" w:hAnsi="Times New Roman" w:cs="Times New Roman"/>
          <w:noProof/>
          <w:color w:val="FFFFFF" w:themeColor="background1"/>
          <w:sz w:val="32"/>
          <w:szCs w:val="24"/>
        </w:rPr>
        <mc:AlternateContent>
          <mc:Choice Requires="wps">
            <w:drawing>
              <wp:anchor distT="0" distB="0" distL="114300" distR="114300" simplePos="0" relativeHeight="251664384" behindDoc="0" locked="0" layoutInCell="1" allowOverlap="1">
                <wp:simplePos x="0" y="0"/>
                <wp:positionH relativeFrom="margin">
                  <wp:posOffset>4313</wp:posOffset>
                </wp:positionH>
                <wp:positionV relativeFrom="page">
                  <wp:posOffset>2993366</wp:posOffset>
                </wp:positionV>
                <wp:extent cx="5270500" cy="0"/>
                <wp:effectExtent l="0" t="0" r="25400" b="19050"/>
                <wp:wrapNone/>
                <wp:docPr id="6" name="直接连接符 6"/>
                <wp:cNvGraphicFramePr/>
                <a:graphic xmlns:a="http://schemas.openxmlformats.org/drawingml/2006/main">
                  <a:graphicData uri="http://schemas.microsoft.com/office/word/2010/wordprocessingShape">
                    <wps:wsp>
                      <wps:cNvCnPr/>
                      <wps:spPr>
                        <a:xfrm>
                          <a:off x="0" y="0"/>
                          <a:ext cx="52705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00AE4" id="直接连接符 6" o:spid="_x0000_s1026"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page" from=".35pt,235.7pt" to="415.35pt,2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" strokecolor="white [3212]" strokeweight=".5pt">
                <v:stroke joinstyle="miter"/>
                <w10:wrap anchorx="margin" anchory="page"/>
              </v:line>
            </w:pict>
          </mc:Fallback>
        </mc:AlternateContent>
      </w:r>
      <w:r w:rsidR="005743B3">
        <w:rPr>
          <w:rFonts w:ascii="Times New Roman" w:eastAsia="宋体" w:hAnsi="Times New Roman" w:cs="Times New Roman"/>
          <w:noProof/>
          <w:color w:val="FFFFFF" w:themeColor="background1"/>
          <w:sz w:val="32"/>
          <w:szCs w:val="24"/>
        </w:rPr>
        <mc:AlternateContent>
          <mc:Choice Requires="wps">
            <w:drawing>
              <wp:anchor distT="0" distB="0" distL="114300" distR="114300" simplePos="0" relativeHeight="251663360" behindDoc="0" locked="0" layoutInCell="1" allowOverlap="1">
                <wp:simplePos x="0" y="0"/>
                <wp:positionH relativeFrom="column">
                  <wp:posOffset>3808095</wp:posOffset>
                </wp:positionH>
                <wp:positionV relativeFrom="page">
                  <wp:posOffset>3089539</wp:posOffset>
                </wp:positionV>
                <wp:extent cx="879475" cy="412750"/>
                <wp:effectExtent l="0" t="0" r="0" b="6350"/>
                <wp:wrapNone/>
                <wp:docPr id="4" name="文本框 4"/>
                <wp:cNvGraphicFramePr/>
                <a:graphic xmlns:a="http://schemas.openxmlformats.org/drawingml/2006/main">
                  <a:graphicData uri="http://schemas.microsoft.com/office/word/2010/wordprocessingShape">
                    <wps:wsp>
                      <wps:cNvSpPr txBox="1"/>
                      <wps:spPr>
                        <a:xfrm>
                          <a:off x="0" y="0"/>
                          <a:ext cx="879475" cy="412750"/>
                        </a:xfrm>
                        <a:prstGeom prst="rect">
                          <a:avLst/>
                        </a:prstGeom>
                        <a:noFill/>
                        <a:ln w="6350">
                          <a:noFill/>
                        </a:ln>
                      </wps:spPr>
                      <wps:txbx>
                        <w:txbxContent>
                          <w:p w:rsidR="000C4494" w:rsidRPr="005743B3" w:rsidRDefault="000C4494">
                            <w:pPr>
                              <w:rPr>
                                <w:rFonts w:ascii="黑体" w:eastAsia="黑体" w:hAnsi="黑体"/>
                                <w:sz w:val="32"/>
                                <w:szCs w:val="32"/>
                              </w:rPr>
                            </w:pPr>
                            <w:r w:rsidRPr="005743B3">
                              <w:rPr>
                                <w:rFonts w:ascii="黑体" w:eastAsia="黑体" w:hAnsi="黑体" w:hint="eastAsia"/>
                                <w:sz w:val="32"/>
                                <w:szCs w:val="32"/>
                              </w:rPr>
                              <w:t>批  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99.85pt;margin-top:243.25pt;width:69.25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" filled="f" stroked="f" strokeweight=".5pt">
                <v:textbox>
                  <w:txbxContent>
                    <w:p w:rsidR="000C4494" w:rsidRPr="005743B3" w:rsidRDefault="000C4494">
                      <w:pPr>
                        <w:rPr>
                          <w:rFonts w:ascii="黑体" w:eastAsia="黑体" w:hAnsi="黑体"/>
                          <w:sz w:val="32"/>
                          <w:szCs w:val="32"/>
                        </w:rPr>
                      </w:pPr>
                      <w:r w:rsidRPr="005743B3">
                        <w:rPr>
                          <w:rFonts w:ascii="黑体" w:eastAsia="黑体" w:hAnsi="黑体" w:hint="eastAsia"/>
                          <w:sz w:val="32"/>
                          <w:szCs w:val="32"/>
                        </w:rPr>
                        <w:t>批  示</w:t>
                      </w:r>
                    </w:p>
                  </w:txbxContent>
                </v:textbox>
                <w10:wrap anchory="page"/>
              </v:shape>
            </w:pict>
          </mc:Fallback>
        </mc:AlternateContent>
      </w:r>
    </w:p>
    <w:p w:rsidR="00D56477" w:rsidRPr="00A837BF" w:rsidRDefault="00FF72FB" w:rsidP="00A837BF">
      <w:pPr>
        <w:snapToGrid w:val="0"/>
        <w:spacing w:line="600" w:lineRule="exact"/>
        <w:jc w:val="center"/>
        <w:rPr>
          <w:rFonts w:ascii="方正小标宋简体" w:eastAsia="方正小标宋简体" w:hAnsi="Times New Roman" w:cs="Times New Roman" w:hint="eastAsia"/>
          <w:sz w:val="44"/>
          <w:szCs w:val="44"/>
        </w:rPr>
      </w:pPr>
      <w:r>
        <w:rPr>
          <w:rFonts w:ascii="方正小标宋简体" w:eastAsia="方正小标宋简体" w:hAnsi="Times New Roman" w:cs="Times New Roman" w:hint="eastAsia"/>
          <w:sz w:val="44"/>
          <w:szCs w:val="44"/>
        </w:rPr>
        <w:t>关于杜国辅赴美国执行任务的请示</w:t>
      </w:r>
    </w:p>
    <w:p w:rsidR="00A837BF" w:rsidRDefault="00A837BF" w:rsidP="005613F5">
      <w:pPr>
        <w:tabs>
          <w:tab w:val="left" w:pos="1230"/>
        </w:tabs>
        <w:spacing w:line="580" w:lineRule="exact"/>
        <w:rPr>
          <w:rFonts w:ascii="楷体" w:eastAsia="楷体" w:hAnsi="楷体" w:cs="楷体_GB2312"/>
          <w:bCs/>
          <w:sz w:val="32"/>
          <w:szCs w:val="32"/>
        </w:rPr>
      </w:pPr>
    </w:p>
    <w:p w:rsidR="00D56477" w:rsidRPr="004D27E4" w:rsidRDefault="00D56477" w:rsidP="005613F5">
      <w:pPr>
        <w:tabs>
          <w:tab w:val="left" w:pos="1230"/>
        </w:tabs>
        <w:spacing w:line="580" w:lineRule="exact"/>
        <w:rPr>
          <w:rFonts w:ascii="楷体" w:eastAsia="楷体" w:hAnsi="楷体" w:cs="Times New Roman"/>
          <w:bCs/>
          <w:sz w:val="32"/>
          <w:szCs w:val="32"/>
        </w:rPr>
      </w:pPr>
      <w:bookmarkStart w:id="0" w:name="_GoBack"/>
      <w:r w:rsidRPr="004D27E4">
        <w:rPr>
          <w:rFonts w:ascii="楷体" w:eastAsia="楷体" w:hAnsi="楷体" w:cs="楷体_GB2312" w:hint="eastAsia"/>
          <w:bCs/>
          <w:sz w:val="32"/>
          <w:szCs w:val="32"/>
        </w:rPr>
        <w:t>院首长：</w:t>
      </w:r>
    </w:p>
    <w:p w:rsidR="00E9692B" w:rsidRDefault="00A837BF" w:rsidP="005613F5">
      <w:pPr>
        <w:spacing w:line="580" w:lineRule="exact"/>
        <w:ind w:firstLineChars="200" w:firstLine="640"/>
        <w:rPr>
          <w:rFonts w:ascii="仿宋" w:eastAsia="仿宋" w:hAnsi="仿宋"/>
          <w:color w:val="000000"/>
          <w:spacing w:val="-4"/>
          <w:sz w:val="32"/>
          <w:szCs w:val="32"/>
        </w:rPr>
      </w:pPr>
      <w:r>
        <w:rPr>
          <w:rFonts w:ascii="仿宋" w:eastAsia="仿宋" w:hAnsi="仿宋" w:cs="Times New Roman" w:hint="eastAsia"/>
          <w:noProof/>
          <w:sz w:val="32"/>
          <w:szCs w:val="32"/>
        </w:rPr>
        <mc:AlternateContent>
          <mc:Choice Requires="wps">
            <w:drawing>
              <wp:anchor distT="0" distB="0" distL="114300" distR="114300" simplePos="0" relativeHeight="251662336" behindDoc="0" locked="0" layoutInCell="1" allowOverlap="1">
                <wp:simplePos x="0" y="0"/>
                <wp:positionH relativeFrom="margin">
                  <wp:posOffset>13335</wp:posOffset>
                </wp:positionH>
                <wp:positionV relativeFrom="page">
                  <wp:posOffset>9672584</wp:posOffset>
                </wp:positionV>
                <wp:extent cx="5278755" cy="3530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278755" cy="353060"/>
                        </a:xfrm>
                        <a:prstGeom prst="rect">
                          <a:avLst/>
                        </a:prstGeom>
                        <a:noFill/>
                        <a:ln w="6350">
                          <a:noFill/>
                        </a:ln>
                      </wps:spPr>
                      <wps:txbx>
                        <w:txbxContent>
                          <w:p w:rsidR="00C24934" w:rsidRPr="00C24934" w:rsidRDefault="00C24934" w:rsidP="00C24934">
                            <w:pPr>
                              <w:spacing w:line="400" w:lineRule="exact"/>
                              <w:jc w:val="left"/>
                              <w:rPr>
                                <w:rFonts w:ascii="仿宋" w:eastAsia="仿宋" w:hAnsi="仿宋" w:cs="Times New Roman"/>
                                <w:color w:val="000000"/>
                                <w:sz w:val="30"/>
                                <w:szCs w:val="30"/>
                              </w:rPr>
                            </w:pPr>
                            <w:r w:rsidRPr="00C24934">
                              <w:rPr>
                                <w:rFonts w:ascii="仿宋" w:eastAsia="仿宋" w:hAnsi="仿宋" w:cs="Times New Roman" w:hint="eastAsia"/>
                                <w:color w:val="000000"/>
                                <w:sz w:val="30"/>
                                <w:szCs w:val="30"/>
                              </w:rPr>
                              <w:t xml:space="preserve">承办单位：院办公室 </w:t>
                            </w:r>
                            <w:r w:rsidRPr="00C24934">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 xml:space="preserve">联系人：卿醒 </w:t>
                            </w:r>
                            <w:r w:rsidRPr="00C24934">
                              <w:rPr>
                                <w:rFonts w:ascii="仿宋" w:eastAsia="仿宋" w:hAnsi="仿宋" w:cs="Times New Roman"/>
                                <w:color w:val="000000"/>
                                <w:sz w:val="30"/>
                                <w:szCs w:val="30"/>
                              </w:rPr>
                              <w:t xml:space="preserve">    </w:t>
                            </w:r>
                            <w:r>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电话：930078</w:t>
                            </w:r>
                          </w:p>
                          <w:p w:rsidR="00C24934" w:rsidRPr="00C24934" w:rsidRDefault="00C24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1.05pt;margin-top:761.6pt;width:415.65pt;height:2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" filled="f" stroked="f" strokeweight=".5pt">
                <v:textbox>
                  <w:txbxContent>
                    <w:p w:rsidR="00C24934" w:rsidRPr="00C24934" w:rsidRDefault="00C24934" w:rsidP="00C24934">
                      <w:pPr>
                        <w:spacing w:line="400" w:lineRule="exact"/>
                        <w:jc w:val="left"/>
                        <w:rPr>
                          <w:rFonts w:ascii="仿宋" w:eastAsia="仿宋" w:hAnsi="仿宋" w:cs="Times New Roman"/>
                          <w:color w:val="000000"/>
                          <w:sz w:val="30"/>
                          <w:szCs w:val="30"/>
                        </w:rPr>
                      </w:pPr>
                      <w:r w:rsidRPr="00C24934">
                        <w:rPr>
                          <w:rFonts w:ascii="仿宋" w:eastAsia="仿宋" w:hAnsi="仿宋" w:cs="Times New Roman" w:hint="eastAsia"/>
                          <w:color w:val="000000"/>
                          <w:sz w:val="30"/>
                          <w:szCs w:val="30"/>
                        </w:rPr>
                        <w:t xml:space="preserve">承办单位：院办公室 </w:t>
                      </w:r>
                      <w:r w:rsidRPr="00C24934">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 xml:space="preserve">联系人：卿醒 </w:t>
                      </w:r>
                      <w:r w:rsidRPr="00C24934">
                        <w:rPr>
                          <w:rFonts w:ascii="仿宋" w:eastAsia="仿宋" w:hAnsi="仿宋" w:cs="Times New Roman"/>
                          <w:color w:val="000000"/>
                          <w:sz w:val="30"/>
                          <w:szCs w:val="30"/>
                        </w:rPr>
                        <w:t xml:space="preserve">    </w:t>
                      </w:r>
                      <w:r>
                        <w:rPr>
                          <w:rFonts w:ascii="仿宋" w:eastAsia="仿宋" w:hAnsi="仿宋" w:cs="Times New Roman"/>
                          <w:color w:val="000000"/>
                          <w:sz w:val="30"/>
                          <w:szCs w:val="30"/>
                        </w:rPr>
                        <w:t xml:space="preserve">  </w:t>
                      </w:r>
                      <w:r w:rsidRPr="00C24934">
                        <w:rPr>
                          <w:rFonts w:ascii="仿宋" w:eastAsia="仿宋" w:hAnsi="仿宋" w:cs="Times New Roman" w:hint="eastAsia"/>
                          <w:color w:val="000000"/>
                          <w:sz w:val="30"/>
                          <w:szCs w:val="30"/>
                        </w:rPr>
                        <w:t>电话：930078</w:t>
                      </w:r>
                    </w:p>
                    <w:p w:rsidR="00C24934" w:rsidRPr="00C24934" w:rsidRDefault="00C24934"/>
                  </w:txbxContent>
                </v:textbox>
                <w10:wrap anchorx="margin" anchory="page"/>
              </v:shape>
            </w:pict>
          </mc:Fallback>
        </mc:AlternateContent>
      </w:r>
      <w:r>
        <w:rPr>
          <w:rFonts w:ascii="仿宋" w:eastAsia="仿宋" w:hAnsi="仿宋" w:cs="Times New Roman"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ge">
                  <wp:posOffset>9637659</wp:posOffset>
                </wp:positionV>
                <wp:extent cx="5278755" cy="0"/>
                <wp:effectExtent l="0" t="0" r="36195" b="19050"/>
                <wp:wrapNone/>
                <wp:docPr id="2" name="直接连接符 2"/>
                <wp:cNvGraphicFramePr/>
                <a:graphic xmlns:a="http://schemas.openxmlformats.org/drawingml/2006/main">
                  <a:graphicData uri="http://schemas.microsoft.com/office/word/2010/wordprocessingShape">
                    <wps:wsp>
                      <wps:cNvCnPr/>
                      <wps:spPr>
                        <a:xfrm>
                          <a:off x="0" y="0"/>
                          <a:ext cx="527875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927E9"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pt,758.85pt" to="414.65pt,7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" strokecolor="white [3212]" strokeweight=".5pt">
                <v:stroke joinstyle="miter"/>
                <w10:wrap anchory="page"/>
              </v:line>
            </w:pict>
          </mc:Fallback>
        </mc:AlternateContent>
      </w:r>
      <w:r w:rsidR="003D5818" w:rsidRPr="00B02828">
        <w:rPr>
          <w:rFonts w:ascii="仿宋" w:eastAsia="仿宋" w:hAnsi="仿宋" w:hint="eastAsia"/>
          <w:color w:val="000000"/>
          <w:spacing w:val="-4"/>
          <w:sz w:val="32"/>
          <w:szCs w:val="32"/>
        </w:rPr>
        <w:t>化生放核应用科学与结果处置</w:t>
      </w:r>
      <w:r w:rsidR="00FF72FB">
        <w:rPr>
          <w:rFonts w:ascii="仿宋" w:eastAsia="仿宋" w:hAnsi="仿宋" w:hint="eastAsia"/>
          <w:color w:val="000000"/>
          <w:spacing w:val="-4"/>
          <w:sz w:val="32"/>
          <w:szCs w:val="32"/>
        </w:rPr>
        <w:t>演习</w:t>
      </w:r>
      <w:r w:rsidR="003D5818" w:rsidRPr="00B02828">
        <w:rPr>
          <w:rFonts w:ascii="仿宋" w:eastAsia="仿宋" w:hAnsi="仿宋" w:hint="eastAsia"/>
          <w:color w:val="000000"/>
          <w:spacing w:val="-4"/>
          <w:sz w:val="32"/>
          <w:szCs w:val="32"/>
        </w:rPr>
        <w:t>将于2018年9月2日至6日在克罗地亚察夫塔特</w:t>
      </w:r>
      <w:r w:rsidR="00FF72FB">
        <w:rPr>
          <w:rFonts w:ascii="仿宋" w:eastAsia="仿宋" w:hAnsi="仿宋" w:hint="eastAsia"/>
          <w:color w:val="000000"/>
          <w:spacing w:val="-4"/>
          <w:sz w:val="32"/>
          <w:szCs w:val="32"/>
        </w:rPr>
        <w:t>举行。根据来函单位的通知，拟选派</w:t>
      </w:r>
      <w:r w:rsidR="003D5818" w:rsidRPr="00B02828">
        <w:rPr>
          <w:rFonts w:ascii="仿宋" w:eastAsia="仿宋" w:hAnsi="仿宋" w:hint="eastAsia"/>
          <w:color w:val="000000"/>
          <w:spacing w:val="-4"/>
          <w:sz w:val="32"/>
          <w:szCs w:val="32"/>
        </w:rPr>
        <w:t>卫生勤务与血液研究所鱼敏研究员（技术四级、专业技术大校）</w:t>
      </w:r>
      <w:r w:rsidR="00FF72FB">
        <w:rPr>
          <w:rFonts w:ascii="仿宋" w:eastAsia="仿宋" w:hAnsi="仿宋" w:hint="eastAsia"/>
          <w:color w:val="000000"/>
          <w:spacing w:val="-4"/>
          <w:sz w:val="32"/>
          <w:szCs w:val="32"/>
        </w:rPr>
        <w:t>等执行任务。</w:t>
      </w:r>
    </w:p>
    <w:p w:rsidR="004B4237" w:rsidRPr="00B02828" w:rsidRDefault="004B4237" w:rsidP="004B4237">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鱼敏长期从事军队卫生勤务学研究工作，是全军卫生勤务模拟评估重点实验室主任，在新形势战时卫勤保障理论体系建设、卫勤保障兵棋模拟推演系统建立和新时代平时信息化军队卫勤建设等领域有很深的学术造诣。鱼敏同志专业对口、素质过硬，建</w:t>
      </w:r>
      <w:r w:rsidRPr="00B02828">
        <w:rPr>
          <w:rFonts w:ascii="仿宋" w:eastAsia="仿宋" w:hAnsi="仿宋" w:hint="eastAsia"/>
          <w:color w:val="000000"/>
          <w:spacing w:val="-4"/>
          <w:sz w:val="32"/>
          <w:szCs w:val="32"/>
        </w:rPr>
        <w:lastRenderedPageBreak/>
        <w:t>议批准其于2018年9月2日至8日赴克罗地亚与会，在外7天，所需费用由我院自理。</w:t>
      </w:r>
    </w:p>
    <w:p w:rsidR="004B4237" w:rsidRPr="00B02828" w:rsidRDefault="004B4237" w:rsidP="004B4237">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4B4237" w:rsidRPr="00B02828" w:rsidRDefault="004B4237" w:rsidP="004B4237">
      <w:pPr>
        <w:spacing w:line="570" w:lineRule="exact"/>
        <w:ind w:firstLine="645"/>
        <w:rPr>
          <w:rFonts w:ascii="仿宋" w:eastAsia="仿宋" w:hAnsi="仿宋"/>
          <w:color w:val="000000"/>
          <w:spacing w:val="-4"/>
          <w:sz w:val="32"/>
          <w:szCs w:val="32"/>
        </w:rPr>
      </w:pPr>
    </w:p>
    <w:p w:rsidR="004B4237" w:rsidRDefault="004B4237" w:rsidP="004B4237">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w:t>
      </w:r>
      <w:r>
        <w:rPr>
          <w:rFonts w:ascii="仿宋" w:eastAsia="仿宋" w:hAnsi="仿宋" w:hint="eastAsia"/>
          <w:color w:val="000000"/>
          <w:spacing w:val="-4"/>
          <w:sz w:val="32"/>
          <w:szCs w:val="32"/>
        </w:rPr>
        <w:t>卫生勤务与血液研究所请示</w:t>
      </w:r>
      <w:r w:rsidRPr="00B02828">
        <w:rPr>
          <w:rFonts w:ascii="仿宋" w:eastAsia="仿宋" w:hAnsi="仿宋"/>
          <w:color w:val="000000"/>
          <w:spacing w:val="-4"/>
          <w:sz w:val="32"/>
          <w:szCs w:val="32"/>
        </w:rPr>
        <w:t xml:space="preserve"> </w:t>
      </w:r>
    </w:p>
    <w:p w:rsidR="009C2CC9" w:rsidRDefault="009C2CC9" w:rsidP="009C2CC9">
      <w:pPr>
        <w:snapToGrid w:val="0"/>
        <w:spacing w:line="560" w:lineRule="exact"/>
        <w:ind w:firstLineChars="195" w:firstLine="624"/>
        <w:rPr>
          <w:rFonts w:ascii="仿宋" w:eastAsia="仿宋" w:hAnsi="仿宋"/>
          <w:color w:val="000000"/>
          <w:sz w:val="32"/>
          <w:szCs w:val="32"/>
        </w:rPr>
      </w:pPr>
    </w:p>
    <w:p w:rsidR="009C2CC9" w:rsidRDefault="009C2CC9" w:rsidP="009C2CC9">
      <w:pPr>
        <w:snapToGrid w:val="0"/>
        <w:spacing w:line="560" w:lineRule="exact"/>
        <w:ind w:firstLineChars="195" w:firstLine="624"/>
        <w:rPr>
          <w:rFonts w:ascii="仿宋" w:eastAsia="仿宋" w:hAnsi="仿宋"/>
          <w:color w:val="000000"/>
          <w:sz w:val="32"/>
          <w:szCs w:val="32"/>
        </w:rPr>
      </w:pPr>
    </w:p>
    <w:p w:rsidR="009C2CC9" w:rsidRDefault="009C2CC9" w:rsidP="009C2CC9">
      <w:pPr>
        <w:snapToGrid w:val="0"/>
        <w:spacing w:line="560" w:lineRule="exact"/>
        <w:ind w:firstLineChars="195" w:firstLine="624"/>
        <w:rPr>
          <w:rFonts w:ascii="仿宋" w:eastAsia="仿宋" w:hAnsi="仿宋"/>
          <w:color w:val="000000"/>
          <w:sz w:val="32"/>
          <w:szCs w:val="32"/>
        </w:rPr>
      </w:pPr>
    </w:p>
    <w:p w:rsidR="009C2CC9" w:rsidRDefault="009C2CC9" w:rsidP="009C2CC9">
      <w:pPr>
        <w:snapToGrid w:val="0"/>
        <w:spacing w:line="560" w:lineRule="exact"/>
        <w:ind w:firstLineChars="195" w:firstLine="624"/>
        <w:rPr>
          <w:rFonts w:ascii="仿宋_GB2312" w:eastAsia="仿宋_GB2312" w:hAnsi="仿宋"/>
          <w:sz w:val="32"/>
          <w:szCs w:val="32"/>
        </w:rPr>
      </w:pPr>
    </w:p>
    <w:p w:rsidR="009C2CC9" w:rsidRPr="004D5475" w:rsidRDefault="009C2CC9" w:rsidP="009C2CC9">
      <w:pPr>
        <w:snapToGrid w:val="0"/>
        <w:spacing w:line="560" w:lineRule="exact"/>
        <w:ind w:firstLineChars="1795" w:firstLine="5529"/>
        <w:rPr>
          <w:rFonts w:ascii="仿宋" w:eastAsia="仿宋" w:hAnsi="仿宋"/>
          <w:spacing w:val="-6"/>
          <w:sz w:val="32"/>
          <w:szCs w:val="32"/>
        </w:rPr>
      </w:pPr>
      <w:r>
        <w:rPr>
          <w:rFonts w:ascii="仿宋" w:eastAsia="仿宋" w:hAnsi="仿宋" w:hint="eastAsia"/>
          <w:spacing w:val="-6"/>
          <w:sz w:val="32"/>
          <w:szCs w:val="32"/>
        </w:rPr>
        <w:t>院办公室</w:t>
      </w:r>
    </w:p>
    <w:p w:rsidR="009C2CC9" w:rsidRPr="0021008B" w:rsidRDefault="009C2CC9" w:rsidP="009C2CC9">
      <w:pPr>
        <w:snapToGrid w:val="0"/>
        <w:spacing w:line="560" w:lineRule="exact"/>
        <w:rPr>
          <w:rFonts w:ascii="仿宋" w:eastAsia="仿宋" w:hAnsi="仿宋"/>
          <w:sz w:val="32"/>
          <w:szCs w:val="32"/>
        </w:rPr>
      </w:pPr>
      <w:r w:rsidRPr="0021008B">
        <w:rPr>
          <w:rFonts w:ascii="仿宋" w:eastAsia="仿宋" w:hAnsi="仿宋" w:hint="eastAsia"/>
          <w:sz w:val="32"/>
          <w:szCs w:val="32"/>
        </w:rPr>
        <w:t xml:space="preserve">                             </w:t>
      </w:r>
      <w:r>
        <w:rPr>
          <w:rFonts w:ascii="仿宋" w:eastAsia="仿宋" w:hAnsi="仿宋" w:hint="eastAsia"/>
          <w:sz w:val="32"/>
          <w:szCs w:val="32"/>
        </w:rPr>
        <w:t xml:space="preserve">   </w:t>
      </w:r>
      <w:r w:rsidRPr="009C2CC9">
        <w:rPr>
          <w:rFonts w:ascii="仿宋" w:eastAsia="仿宋" w:hAnsi="仿宋" w:hint="eastAsia"/>
          <w:color w:val="FFFFFF" w:themeColor="background1"/>
          <w:sz w:val="32"/>
          <w:szCs w:val="32"/>
        </w:rPr>
        <w:t>2018</w:t>
      </w:r>
      <w:r w:rsidRPr="0021008B">
        <w:rPr>
          <w:rFonts w:ascii="仿宋" w:eastAsia="仿宋" w:hAnsi="仿宋" w:hint="eastAsia"/>
          <w:sz w:val="32"/>
          <w:szCs w:val="32"/>
        </w:rPr>
        <w:t>年</w:t>
      </w:r>
      <w:r w:rsidRPr="009C2CC9">
        <w:rPr>
          <w:rFonts w:ascii="仿宋" w:eastAsia="仿宋" w:hAnsi="仿宋" w:hint="eastAsia"/>
          <w:color w:val="FFFFFF" w:themeColor="background1"/>
          <w:sz w:val="32"/>
          <w:szCs w:val="32"/>
        </w:rPr>
        <w:t>8</w:t>
      </w:r>
      <w:r w:rsidRPr="0021008B">
        <w:rPr>
          <w:rFonts w:ascii="仿宋" w:eastAsia="仿宋" w:hAnsi="仿宋" w:hint="eastAsia"/>
          <w:sz w:val="32"/>
          <w:szCs w:val="32"/>
        </w:rPr>
        <w:t>月</w:t>
      </w:r>
      <w:r w:rsidRPr="009C2CC9">
        <w:rPr>
          <w:rFonts w:ascii="仿宋" w:eastAsia="仿宋" w:hAnsi="仿宋" w:hint="eastAsia"/>
          <w:color w:val="FFFFFF" w:themeColor="background1"/>
          <w:sz w:val="32"/>
          <w:szCs w:val="32"/>
        </w:rPr>
        <w:t>21</w:t>
      </w:r>
      <w:r w:rsidRPr="0021008B">
        <w:rPr>
          <w:rFonts w:ascii="仿宋" w:eastAsia="仿宋" w:hAnsi="仿宋" w:hint="eastAsia"/>
          <w:sz w:val="32"/>
          <w:szCs w:val="32"/>
        </w:rPr>
        <w:t>日</w:t>
      </w:r>
    </w:p>
    <w:bookmarkEnd w:id="0"/>
    <w:p w:rsidR="009C2CC9" w:rsidRPr="004B4237" w:rsidRDefault="009C2CC9" w:rsidP="004B4237">
      <w:pPr>
        <w:spacing w:line="570" w:lineRule="exact"/>
        <w:ind w:firstLine="645"/>
        <w:rPr>
          <w:rFonts w:ascii="仿宋" w:eastAsia="仿宋" w:hAnsi="仿宋"/>
          <w:color w:val="000000"/>
          <w:spacing w:val="-4"/>
          <w:sz w:val="32"/>
          <w:szCs w:val="32"/>
        </w:rPr>
      </w:pPr>
    </w:p>
    <w:sectPr w:rsidR="009C2CC9" w:rsidRPr="004B4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89A" w:rsidRDefault="0040389A" w:rsidP="00D56477">
      <w:r>
        <w:separator/>
      </w:r>
    </w:p>
  </w:endnote>
  <w:endnote w:type="continuationSeparator" w:id="0">
    <w:p w:rsidR="0040389A" w:rsidRDefault="0040389A" w:rsidP="00D5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fixed"/>
    <w:sig w:usb0="00000001" w:usb1="080E0000" w:usb2="00000010" w:usb3="00000000" w:csb0="00040000" w:csb1="00000000"/>
  </w:font>
  <w:font w:name="华文中宋">
    <w:altName w:val="Arial Unicode MS"/>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89A" w:rsidRDefault="0040389A" w:rsidP="00D56477">
      <w:r>
        <w:separator/>
      </w:r>
    </w:p>
  </w:footnote>
  <w:footnote w:type="continuationSeparator" w:id="0">
    <w:p w:rsidR="0040389A" w:rsidRDefault="0040389A" w:rsidP="00D56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BB"/>
    <w:rsid w:val="00042CED"/>
    <w:rsid w:val="00076E0A"/>
    <w:rsid w:val="000C4494"/>
    <w:rsid w:val="00174BDF"/>
    <w:rsid w:val="003D5818"/>
    <w:rsid w:val="0040389A"/>
    <w:rsid w:val="004829E1"/>
    <w:rsid w:val="004B4237"/>
    <w:rsid w:val="0050278C"/>
    <w:rsid w:val="005613F5"/>
    <w:rsid w:val="00573AD0"/>
    <w:rsid w:val="005743B3"/>
    <w:rsid w:val="006428B2"/>
    <w:rsid w:val="008374A7"/>
    <w:rsid w:val="008854D7"/>
    <w:rsid w:val="008A7DD8"/>
    <w:rsid w:val="009C2CC9"/>
    <w:rsid w:val="00A16867"/>
    <w:rsid w:val="00A837BF"/>
    <w:rsid w:val="00BB670C"/>
    <w:rsid w:val="00C24934"/>
    <w:rsid w:val="00D56477"/>
    <w:rsid w:val="00E177E5"/>
    <w:rsid w:val="00E3483D"/>
    <w:rsid w:val="00E9692B"/>
    <w:rsid w:val="00F127BB"/>
    <w:rsid w:val="00F15829"/>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B6D5"/>
  <w15:chartTrackingRefBased/>
  <w15:docId w15:val="{81580545-393C-484A-8BC5-D1F1130D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4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477"/>
    <w:rPr>
      <w:sz w:val="18"/>
      <w:szCs w:val="18"/>
    </w:rPr>
  </w:style>
  <w:style w:type="paragraph" w:styleId="a5">
    <w:name w:val="footer"/>
    <w:basedOn w:val="a"/>
    <w:link w:val="a6"/>
    <w:uiPriority w:val="99"/>
    <w:unhideWhenUsed/>
    <w:rsid w:val="00D56477"/>
    <w:pPr>
      <w:tabs>
        <w:tab w:val="center" w:pos="4153"/>
        <w:tab w:val="right" w:pos="8306"/>
      </w:tabs>
      <w:snapToGrid w:val="0"/>
      <w:jc w:val="left"/>
    </w:pPr>
    <w:rPr>
      <w:sz w:val="18"/>
      <w:szCs w:val="18"/>
    </w:rPr>
  </w:style>
  <w:style w:type="character" w:customStyle="1" w:styleId="a6">
    <w:name w:val="页脚 字符"/>
    <w:basedOn w:val="a0"/>
    <w:link w:val="a5"/>
    <w:uiPriority w:val="99"/>
    <w:rsid w:val="00D56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CEE16-52A1-4091-B029-538F3D86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jiakuan li</dc:creator>
  <cp:keywords/>
  <dc:description/>
  <cp:lastModifiedBy>jiakuan li</cp:lastModifiedBy>
  <cp:revision>2</cp:revision>
  <dcterms:created xsi:type="dcterms:W3CDTF">2018-09-25T07:55:00Z</dcterms:created>
  <dcterms:modified xsi:type="dcterms:W3CDTF">2018-09-25T07:55:00Z</dcterms:modified>
</cp:coreProperties>
</file>