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03542E" w14:textId="026CECEA" w:rsidR="00941783" w:rsidRDefault="00941783">
      <w:r>
        <w:rPr>
          <w:rFonts w:hint="eastAsia"/>
        </w:rPr>
        <w:t>斯坦福人工智能小镇的研究</w:t>
      </w:r>
    </w:p>
    <w:p w14:paraId="6345B439" w14:textId="77777777" w:rsidR="00197C26" w:rsidRDefault="00941783" w:rsidP="00197C2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结构</w:t>
      </w:r>
    </w:p>
    <w:p w14:paraId="095CAAE8" w14:textId="77777777" w:rsidR="00197C26" w:rsidRPr="00197C26" w:rsidRDefault="00910435" w:rsidP="00197C26">
      <w:pPr>
        <w:pStyle w:val="a3"/>
        <w:numPr>
          <w:ilvl w:val="0"/>
          <w:numId w:val="1"/>
        </w:numPr>
        <w:ind w:firstLineChars="0"/>
      </w:pPr>
      <w:r w:rsidRPr="00197C26">
        <w:rPr>
          <w:rFonts w:eastAsiaTheme="minorHAnsi" w:hint="eastAsia"/>
          <w:color w:val="191B1F"/>
          <w:sz w:val="23"/>
          <w:szCs w:val="23"/>
          <w:shd w:val="clear" w:color="auto" w:fill="FFFFFF"/>
        </w:rPr>
        <w:t>一个目前最为切实可行的自主AGI框架，完全基于LLM，依赖于其强大的</w:t>
      </w:r>
      <w:hyperlink r:id="rId5" w:tgtFrame="_blank" w:history="1">
        <w:r w:rsidRPr="00197C26">
          <w:rPr>
            <w:rStyle w:val="a4"/>
            <w:rFonts w:eastAsiaTheme="minorHAnsi" w:hint="eastAsia"/>
            <w:color w:val="09408E"/>
            <w:sz w:val="23"/>
            <w:szCs w:val="23"/>
            <w:u w:val="none"/>
            <w:shd w:val="clear" w:color="auto" w:fill="FFFFFF"/>
          </w:rPr>
          <w:t>few-shot</w:t>
        </w:r>
      </w:hyperlink>
      <w:r w:rsidRPr="00197C26">
        <w:rPr>
          <w:rFonts w:eastAsiaTheme="minorHAnsi" w:hint="eastAsia"/>
          <w:color w:val="191B1F"/>
          <w:sz w:val="23"/>
          <w:szCs w:val="23"/>
          <w:shd w:val="clear" w:color="auto" w:fill="FFFFFF"/>
        </w:rPr>
        <w:t>能力</w:t>
      </w:r>
    </w:p>
    <w:p w14:paraId="5BBA969B" w14:textId="77777777" w:rsidR="0016567D" w:rsidRPr="0016567D" w:rsidRDefault="0016567D" w:rsidP="00197C26">
      <w:pPr>
        <w:pStyle w:val="a3"/>
        <w:numPr>
          <w:ilvl w:val="0"/>
          <w:numId w:val="1"/>
        </w:numPr>
        <w:ind w:firstLineChars="0"/>
      </w:pPr>
      <w:r>
        <w:rPr>
          <w:rFonts w:eastAsiaTheme="minorHAnsi"/>
          <w:color w:val="191B1F"/>
          <w:sz w:val="23"/>
          <w:szCs w:val="23"/>
          <w:shd w:val="clear" w:color="auto" w:fill="FFFFFF"/>
        </w:rPr>
        <w:t>F</w:t>
      </w:r>
      <w:r>
        <w:rPr>
          <w:rFonts w:eastAsiaTheme="minorHAnsi" w:hint="eastAsia"/>
          <w:color w:val="191B1F"/>
          <w:sz w:val="23"/>
          <w:szCs w:val="23"/>
          <w:shd w:val="clear" w:color="auto" w:fill="FFFFFF"/>
        </w:rPr>
        <w:t>ew-shot</w:t>
      </w:r>
    </w:p>
    <w:p w14:paraId="382D569C" w14:textId="01863770" w:rsidR="00910435" w:rsidRPr="00910435" w:rsidRDefault="00910435" w:rsidP="0016567D">
      <w:pPr>
        <w:pStyle w:val="a3"/>
        <w:ind w:left="360" w:firstLineChars="0" w:firstLine="0"/>
      </w:pPr>
      <w:r w:rsidRPr="00197C26">
        <w:rPr>
          <w:rFonts w:eastAsiaTheme="minorHAnsi" w:cs="宋体"/>
          <w:kern w:val="0"/>
          <w:sz w:val="24"/>
          <w14:ligatures w14:val="none"/>
        </w:rPr>
        <w:t xml:space="preserve">先解释 </w:t>
      </w:r>
      <w:hyperlink r:id="rId6" w:tgtFrame="_blank" w:history="1">
        <w:r w:rsidRPr="00197C26">
          <w:rPr>
            <w:rFonts w:eastAsiaTheme="minorHAnsi" w:cs="宋体"/>
            <w:color w:val="0000FF"/>
            <w:kern w:val="0"/>
            <w:sz w:val="24"/>
            <w:u w:val="single"/>
            <w14:ligatures w14:val="none"/>
          </w:rPr>
          <w:t>one-shot</w:t>
        </w:r>
      </w:hyperlink>
      <w:r w:rsidRPr="00197C26">
        <w:rPr>
          <w:rFonts w:eastAsiaTheme="minorHAnsi" w:cs="宋体"/>
          <w:kern w:val="0"/>
          <w:sz w:val="24"/>
          <w14:ligatures w14:val="none"/>
        </w:rPr>
        <w:t>。公司门禁用了人脸识别，你只提供一张照片，门禁就能认识各个角度的你，这就是 one-shot。可以把 one-shot 理解为用 1 条数据 finetune 模型。在人脸识别场景里，one-shot 很常见。</w:t>
      </w:r>
      <w:hyperlink r:id="rId7" w:tgtFrame="_blank" w:history="1">
        <w:r w:rsidRPr="00910435">
          <w:rPr>
            <w:rFonts w:eastAsiaTheme="minorHAnsi" w:cs="宋体"/>
            <w:color w:val="0000FF"/>
            <w:kern w:val="0"/>
            <w:sz w:val="24"/>
            <w:u w:val="single"/>
            <w14:ligatures w14:val="none"/>
          </w:rPr>
          <w:t>zero-shot</w:t>
        </w:r>
      </w:hyperlink>
      <w:r w:rsidRPr="00910435">
        <w:rPr>
          <w:rFonts w:eastAsiaTheme="minorHAnsi" w:cs="宋体"/>
          <w:kern w:val="0"/>
          <w:sz w:val="24"/>
          <w14:ligatures w14:val="none"/>
        </w:rPr>
        <w:t xml:space="preserve"> 与 few-shot，回到 NLP 场景。用 wikipedia、新闻等，训练一个 GPT 模型，直接拿来做对话任务，这个就是 zero-shot。然后，发现胡说八道有点多，找了一些人标注了少量优质数据喂进去，这就是 </w:t>
      </w:r>
      <w:hyperlink r:id="rId8" w:tgtFrame="_blank" w:history="1">
        <w:r w:rsidRPr="00910435">
          <w:rPr>
            <w:rFonts w:eastAsiaTheme="minorHAnsi" w:cs="宋体"/>
            <w:color w:val="0000FF"/>
            <w:kern w:val="0"/>
            <w:sz w:val="24"/>
            <w:u w:val="single"/>
            <w14:ligatures w14:val="none"/>
          </w:rPr>
          <w:t>few-shot</w:t>
        </w:r>
      </w:hyperlink>
      <w:r w:rsidRPr="00910435">
        <w:rPr>
          <w:rFonts w:eastAsiaTheme="minorHAnsi" w:cs="宋体"/>
          <w:kern w:val="0"/>
          <w:sz w:val="24"/>
          <w14:ligatures w14:val="none"/>
        </w:rPr>
        <w:t>。chatGPT 的发展史，就是从 zero-shot 到 few-shot。（摘自</w:t>
      </w:r>
      <w:hyperlink r:id="rId9" w:tgtFrame="_blank" w:history="1">
        <w:r w:rsidRPr="00910435">
          <w:rPr>
            <w:rFonts w:eastAsiaTheme="minorHAnsi" w:cs="宋体"/>
            <w:color w:val="0000FF"/>
            <w:kern w:val="0"/>
            <w:sz w:val="24"/>
            <w:u w:val="single"/>
            <w14:ligatures w14:val="none"/>
          </w:rPr>
          <w:t>沐神</w:t>
        </w:r>
      </w:hyperlink>
      <w:r w:rsidRPr="00910435">
        <w:rPr>
          <w:rFonts w:eastAsiaTheme="minorHAnsi" w:cs="宋体"/>
          <w:kern w:val="0"/>
          <w:sz w:val="24"/>
          <w14:ligatures w14:val="none"/>
        </w:rPr>
        <w:t>的 paper reading 系列）</w:t>
      </w:r>
    </w:p>
    <w:p w14:paraId="3E607D4F" w14:textId="77777777" w:rsidR="00910435" w:rsidRPr="00910435" w:rsidRDefault="00910435" w:rsidP="0091043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910435">
        <w:rPr>
          <w:rFonts w:eastAsiaTheme="minorHAnsi" w:cs="宋体"/>
          <w:kern w:val="0"/>
          <w:sz w:val="24"/>
          <w14:ligatures w14:val="none"/>
        </w:rPr>
        <w:t>背景。</w:t>
      </w:r>
      <w:hyperlink r:id="rId10" w:tgtFrame="_blank" w:history="1">
        <w:r w:rsidRPr="00910435">
          <w:rPr>
            <w:rFonts w:eastAsiaTheme="minorHAnsi" w:cs="宋体"/>
            <w:color w:val="0000FF"/>
            <w:kern w:val="0"/>
            <w:sz w:val="24"/>
            <w:u w:val="single"/>
            <w14:ligatures w14:val="none"/>
          </w:rPr>
          <w:t>GPT-3</w:t>
        </w:r>
      </w:hyperlink>
      <w:r w:rsidRPr="00910435">
        <w:rPr>
          <w:rFonts w:eastAsiaTheme="minorHAnsi" w:cs="宋体"/>
          <w:kern w:val="0"/>
          <w:sz w:val="24"/>
          <w14:ligatures w14:val="none"/>
        </w:rPr>
        <w:t xml:space="preserve"> 之前，跟 Bert 是两条路线的竞争关系。</w:t>
      </w:r>
    </w:p>
    <w:p w14:paraId="16B402FD" w14:textId="77777777" w:rsidR="00910435" w:rsidRPr="00910435" w:rsidRDefault="00910435" w:rsidP="0091043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hyperlink r:id="rId11" w:tgtFrame="_blank" w:history="1">
        <w:r w:rsidRPr="00910435">
          <w:rPr>
            <w:rFonts w:eastAsiaTheme="minorHAnsi" w:cs="宋体"/>
            <w:color w:val="0000FF"/>
            <w:kern w:val="0"/>
            <w:sz w:val="24"/>
            <w:u w:val="single"/>
            <w14:ligatures w14:val="none"/>
          </w:rPr>
          <w:t>GPT-2</w:t>
        </w:r>
      </w:hyperlink>
      <w:r w:rsidRPr="00910435">
        <w:rPr>
          <w:rFonts w:eastAsiaTheme="minorHAnsi" w:cs="宋体"/>
          <w:kern w:val="0"/>
          <w:sz w:val="24"/>
          <w14:ligatures w14:val="none"/>
        </w:rPr>
        <w:t xml:space="preserve"> 是 zero-shot。效果没有超过 </w:t>
      </w:r>
      <w:hyperlink r:id="rId12" w:tgtFrame="_blank" w:history="1">
        <w:r w:rsidRPr="00910435">
          <w:rPr>
            <w:rFonts w:eastAsiaTheme="minorHAnsi" w:cs="宋体"/>
            <w:color w:val="0000FF"/>
            <w:kern w:val="0"/>
            <w:sz w:val="24"/>
            <w:u w:val="single"/>
            <w14:ligatures w14:val="none"/>
          </w:rPr>
          <w:t>bert</w:t>
        </w:r>
      </w:hyperlink>
      <w:r w:rsidRPr="00910435">
        <w:rPr>
          <w:rFonts w:eastAsiaTheme="minorHAnsi" w:cs="宋体"/>
          <w:kern w:val="0"/>
          <w:sz w:val="24"/>
          <w14:ligatures w14:val="none"/>
        </w:rPr>
        <w:t xml:space="preserve">，又想发 paper，就把自己的卖点定义为 zero-shot（方法创新），即完全的无监督学习，论文的题目：Language Models are </w:t>
      </w:r>
      <w:r w:rsidRPr="00910435">
        <w:rPr>
          <w:rFonts w:eastAsiaTheme="minorHAnsi" w:cs="宋体"/>
          <w:b/>
          <w:bCs/>
          <w:kern w:val="0"/>
          <w:sz w:val="24"/>
          <w14:ligatures w14:val="none"/>
        </w:rPr>
        <w:t>Unsupervised Multitask</w:t>
      </w:r>
      <w:r w:rsidRPr="00910435">
        <w:rPr>
          <w:rFonts w:eastAsiaTheme="minorHAnsi" w:cs="宋体"/>
          <w:kern w:val="0"/>
          <w:sz w:val="24"/>
          <w14:ligatures w14:val="none"/>
        </w:rPr>
        <w:t xml:space="preserve"> Learners。</w:t>
      </w:r>
    </w:p>
    <w:p w14:paraId="12E35BBC" w14:textId="77777777" w:rsidR="00910435" w:rsidRPr="00910435" w:rsidRDefault="00910435" w:rsidP="0091043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910435">
        <w:rPr>
          <w:rFonts w:eastAsiaTheme="minorHAnsi" w:cs="宋体"/>
          <w:kern w:val="0"/>
          <w:sz w:val="24"/>
          <w14:ligatures w14:val="none"/>
        </w:rPr>
        <w:t xml:space="preserve">GPT-3 是 few-shot。效果比 bert 好，不用找学术方法的卖点了，而且，zero-shot 做产品的性价比确实不高，换成了 few-shot，也就是找了一些人做标注。论文的题目：Language Models are </w:t>
      </w:r>
      <w:r w:rsidRPr="00910435">
        <w:rPr>
          <w:rFonts w:eastAsiaTheme="minorHAnsi" w:cs="宋体"/>
          <w:b/>
          <w:bCs/>
          <w:kern w:val="0"/>
          <w:sz w:val="24"/>
          <w14:ligatures w14:val="none"/>
        </w:rPr>
        <w:t xml:space="preserve">Few-Shot </w:t>
      </w:r>
      <w:r w:rsidRPr="00910435">
        <w:rPr>
          <w:rFonts w:eastAsiaTheme="minorHAnsi" w:cs="宋体"/>
          <w:kern w:val="0"/>
          <w:sz w:val="24"/>
          <w14:ligatures w14:val="none"/>
        </w:rPr>
        <w:t>Learners。</w:t>
      </w:r>
    </w:p>
    <w:p w14:paraId="3742FB23" w14:textId="77777777" w:rsidR="00910435" w:rsidRPr="00910435" w:rsidRDefault="00910435" w:rsidP="0091043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910435">
        <w:rPr>
          <w:rFonts w:eastAsiaTheme="minorHAnsi" w:cs="宋体"/>
          <w:kern w:val="0"/>
          <w:sz w:val="24"/>
          <w14:ligatures w14:val="none"/>
        </w:rPr>
        <w:t xml:space="preserve">chatGPT 是 HFRL。GPT-3 之后的问题是：few-shot 时到底 shot 啥（标注哪些数据）？他们跟强化学习结合起来，也就是 human </w:t>
      </w:r>
      <w:r w:rsidRPr="00910435">
        <w:rPr>
          <w:rFonts w:eastAsiaTheme="minorHAnsi" w:cs="宋体"/>
          <w:kern w:val="0"/>
          <w:sz w:val="24"/>
          <w14:ligatures w14:val="none"/>
        </w:rPr>
        <w:lastRenderedPageBreak/>
        <w:t>feedback reenforcement learning，俗称 HFRL。也就是 chatGPT 的核心技术。</w:t>
      </w:r>
    </w:p>
    <w:p w14:paraId="53332893" w14:textId="5C282DCF" w:rsidR="00197C26" w:rsidRDefault="00910435" w:rsidP="00910435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4"/>
          <w14:ligatures w14:val="none"/>
        </w:rPr>
      </w:pPr>
      <w:r w:rsidRPr="00910435">
        <w:rPr>
          <w:rFonts w:eastAsiaTheme="minorHAnsi" w:cs="宋体"/>
          <w:kern w:val="0"/>
          <w:sz w:val="24"/>
          <w14:ligatures w14:val="none"/>
        </w:rPr>
        <w:t xml:space="preserve">HRFL 这套方法，本质目的是：如何把机器的知识与人的知识对齐。然后开创了一个新的方向，叫 </w:t>
      </w:r>
      <w:hyperlink r:id="rId13" w:tgtFrame="_blank" w:history="1">
        <w:r w:rsidRPr="00910435">
          <w:rPr>
            <w:rFonts w:eastAsiaTheme="minorHAnsi" w:cs="宋体"/>
            <w:color w:val="0000FF"/>
            <w:kern w:val="0"/>
            <w:sz w:val="24"/>
            <w:u w:val="single"/>
            <w14:ligatures w14:val="none"/>
          </w:rPr>
          <w:t>alignment</w:t>
        </w:r>
      </w:hyperlink>
      <w:r w:rsidRPr="00910435">
        <w:rPr>
          <w:rFonts w:eastAsiaTheme="minorHAnsi" w:cs="宋体"/>
          <w:kern w:val="0"/>
          <w:sz w:val="24"/>
          <w14:ligatures w14:val="none"/>
        </w:rPr>
        <w:t>。openAI 在内的好多大佬，都在追这个新方向</w:t>
      </w:r>
      <w:r w:rsidR="0016567D">
        <w:rPr>
          <w:rFonts w:eastAsiaTheme="minorHAnsi" w:cs="宋体" w:hint="eastAsia"/>
          <w:kern w:val="0"/>
          <w:sz w:val="24"/>
          <w14:ligatures w14:val="none"/>
        </w:rPr>
        <w:t>。</w:t>
      </w:r>
    </w:p>
    <w:p w14:paraId="1708E052" w14:textId="77777777" w:rsidR="0016567D" w:rsidRPr="0016567D" w:rsidRDefault="0016567D" w:rsidP="00910435">
      <w:pPr>
        <w:widowControl/>
        <w:spacing w:before="100" w:beforeAutospacing="1" w:after="100" w:afterAutospacing="1" w:line="240" w:lineRule="auto"/>
        <w:rPr>
          <w:rFonts w:eastAsiaTheme="minorHAnsi" w:cs="宋体" w:hint="eastAsia"/>
          <w:kern w:val="0"/>
          <w:sz w:val="24"/>
          <w14:ligatures w14:val="none"/>
        </w:rPr>
      </w:pPr>
    </w:p>
    <w:p w14:paraId="3053DF36" w14:textId="77777777" w:rsidR="00197C26" w:rsidRDefault="00197C26" w:rsidP="00197C26">
      <w:pPr>
        <w:pStyle w:val="a5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6"/>
          <w:rFonts w:ascii="Arial" w:hAnsi="Arial" w:cs="Arial"/>
          <w:color w:val="333333"/>
          <w:sz w:val="21"/>
          <w:szCs w:val="21"/>
        </w:rPr>
        <w:t>AI</w:t>
      </w:r>
      <w:r>
        <w:rPr>
          <w:rFonts w:ascii="Arial" w:hAnsi="Arial" w:cs="Arial"/>
          <w:color w:val="333333"/>
          <w:sz w:val="21"/>
          <w:szCs w:val="21"/>
        </w:rPr>
        <w:t>，也就是人工智能（</w:t>
      </w:r>
      <w:r>
        <w:rPr>
          <w:rFonts w:ascii="Arial" w:hAnsi="Arial" w:cs="Arial"/>
          <w:color w:val="333333"/>
          <w:sz w:val="21"/>
          <w:szCs w:val="21"/>
        </w:rPr>
        <w:t>Artificial Intelligence</w:t>
      </w:r>
      <w:r>
        <w:rPr>
          <w:rFonts w:ascii="Arial" w:hAnsi="Arial" w:cs="Arial"/>
          <w:color w:val="333333"/>
          <w:sz w:val="21"/>
          <w:szCs w:val="21"/>
        </w:rPr>
        <w:t>），是指让机器（尤其是计算机系统）表现出智能的技术。</w:t>
      </w:r>
    </w:p>
    <w:p w14:paraId="1CA6E5FF" w14:textId="77777777" w:rsidR="00197C26" w:rsidRDefault="00197C26" w:rsidP="00197C26">
      <w:pPr>
        <w:pStyle w:val="a5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6"/>
          <w:rFonts w:ascii="Arial" w:hAnsi="Arial" w:cs="Arial"/>
          <w:color w:val="333333"/>
          <w:sz w:val="21"/>
          <w:szCs w:val="21"/>
        </w:rPr>
        <w:t>AGI</w:t>
      </w:r>
      <w:r>
        <w:rPr>
          <w:rFonts w:ascii="Arial" w:hAnsi="Arial" w:cs="Arial"/>
          <w:color w:val="333333"/>
          <w:sz w:val="21"/>
          <w:szCs w:val="21"/>
        </w:rPr>
        <w:t>，也就是通用人工智能（</w:t>
      </w:r>
      <w:r>
        <w:rPr>
          <w:rFonts w:ascii="Arial" w:hAnsi="Arial" w:cs="Arial"/>
          <w:color w:val="333333"/>
          <w:sz w:val="21"/>
          <w:szCs w:val="21"/>
        </w:rPr>
        <w:t>Artificial General Intelligence</w:t>
      </w:r>
      <w:r>
        <w:rPr>
          <w:rFonts w:ascii="Arial" w:hAnsi="Arial" w:cs="Arial"/>
          <w:color w:val="333333"/>
          <w:sz w:val="21"/>
          <w:szCs w:val="21"/>
        </w:rPr>
        <w:t>），能够在广泛的认知任务上表现得与人类一样好，甚至更好。它与狭义的人工智能不同，狭义的人工智能是为特定的任务而设计的，而</w:t>
      </w:r>
      <w:r>
        <w:rPr>
          <w:rFonts w:ascii="Arial" w:hAnsi="Arial" w:cs="Arial"/>
          <w:color w:val="333333"/>
          <w:sz w:val="21"/>
          <w:szCs w:val="21"/>
        </w:rPr>
        <w:t>AGI</w:t>
      </w:r>
      <w:r>
        <w:rPr>
          <w:rFonts w:ascii="Arial" w:hAnsi="Arial" w:cs="Arial"/>
          <w:color w:val="333333"/>
          <w:sz w:val="21"/>
          <w:szCs w:val="21"/>
        </w:rPr>
        <w:t>则更适应通用任务，是一种强人工智能。</w:t>
      </w:r>
    </w:p>
    <w:p w14:paraId="49D23723" w14:textId="77777777" w:rsidR="00197C26" w:rsidRDefault="00197C26" w:rsidP="00197C26">
      <w:pPr>
        <w:pStyle w:val="a5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6"/>
          <w:rFonts w:ascii="Arial" w:hAnsi="Arial" w:cs="Arial"/>
          <w:color w:val="333333"/>
          <w:sz w:val="21"/>
          <w:szCs w:val="21"/>
        </w:rPr>
        <w:t>大语言模型</w:t>
      </w:r>
      <w:r>
        <w:rPr>
          <w:rFonts w:ascii="Arial" w:hAnsi="Arial" w:cs="Arial"/>
          <w:color w:val="333333"/>
          <w:sz w:val="21"/>
          <w:szCs w:val="21"/>
        </w:rPr>
        <w:t>（</w:t>
      </w:r>
      <w:r>
        <w:rPr>
          <w:rFonts w:ascii="Arial" w:hAnsi="Arial" w:cs="Arial"/>
          <w:color w:val="333333"/>
          <w:sz w:val="21"/>
          <w:szCs w:val="21"/>
        </w:rPr>
        <w:t>Large Language Model, LLM</w:t>
      </w:r>
      <w:r>
        <w:rPr>
          <w:rFonts w:ascii="Arial" w:hAnsi="Arial" w:cs="Arial"/>
          <w:color w:val="333333"/>
          <w:sz w:val="21"/>
          <w:szCs w:val="21"/>
        </w:rPr>
        <w:t>）既是人工神经网络，也是一种以实现通用语言生成和其他自然语言处理任务（例如分类）的能力而闻名的语言模型。</w:t>
      </w:r>
    </w:p>
    <w:p w14:paraId="209A08D7" w14:textId="77777777" w:rsidR="00197C26" w:rsidRDefault="00197C26" w:rsidP="00197C26">
      <w:pPr>
        <w:pStyle w:val="a5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6"/>
          <w:rFonts w:ascii="Arial" w:hAnsi="Arial" w:cs="Arial"/>
          <w:color w:val="333333"/>
          <w:sz w:val="21"/>
          <w:szCs w:val="21"/>
        </w:rPr>
        <w:t>GenAI</w:t>
      </w:r>
      <w:r>
        <w:rPr>
          <w:rFonts w:ascii="Arial" w:hAnsi="Arial" w:cs="Arial"/>
          <w:color w:val="333333"/>
          <w:sz w:val="21"/>
          <w:szCs w:val="21"/>
        </w:rPr>
        <w:t>，也就是生成式人工智能（</w:t>
      </w:r>
      <w:r>
        <w:rPr>
          <w:rFonts w:ascii="Arial" w:hAnsi="Arial" w:cs="Arial"/>
          <w:color w:val="333333"/>
          <w:sz w:val="21"/>
          <w:szCs w:val="21"/>
        </w:rPr>
        <w:t>Generative Artificial Intelligence</w:t>
      </w:r>
      <w:r>
        <w:rPr>
          <w:rFonts w:ascii="Arial" w:hAnsi="Arial" w:cs="Arial"/>
          <w:color w:val="333333"/>
          <w:sz w:val="21"/>
          <w:szCs w:val="21"/>
        </w:rPr>
        <w:t>），也简称为</w:t>
      </w:r>
      <w:r>
        <w:rPr>
          <w:rFonts w:ascii="Arial" w:hAnsi="Arial" w:cs="Arial"/>
          <w:color w:val="333333"/>
          <w:sz w:val="21"/>
          <w:szCs w:val="21"/>
        </w:rPr>
        <w:t>GAI</w:t>
      </w:r>
      <w:r>
        <w:rPr>
          <w:rFonts w:ascii="Arial" w:hAnsi="Arial" w:cs="Arial"/>
          <w:color w:val="333333"/>
          <w:sz w:val="21"/>
          <w:szCs w:val="21"/>
        </w:rPr>
        <w:t>。</w:t>
      </w:r>
      <w:r>
        <w:rPr>
          <w:rFonts w:ascii="Arial" w:hAnsi="Arial" w:cs="Arial"/>
          <w:color w:val="333333"/>
          <w:sz w:val="21"/>
          <w:szCs w:val="21"/>
        </w:rPr>
        <w:t>GenAI</w:t>
      </w:r>
      <w:r>
        <w:rPr>
          <w:rFonts w:ascii="Arial" w:hAnsi="Arial" w:cs="Arial"/>
          <w:color w:val="333333"/>
          <w:sz w:val="21"/>
          <w:szCs w:val="21"/>
        </w:rPr>
        <w:t>能够使用生成式模型，生成文本、图像、视频或其他数据。大语言模型（</w:t>
      </w:r>
      <w:r>
        <w:rPr>
          <w:rFonts w:ascii="Arial" w:hAnsi="Arial" w:cs="Arial"/>
          <w:color w:val="333333"/>
          <w:sz w:val="21"/>
          <w:szCs w:val="21"/>
        </w:rPr>
        <w:t>Large Language Model, LLM</w:t>
      </w:r>
      <w:r>
        <w:rPr>
          <w:rFonts w:ascii="Arial" w:hAnsi="Arial" w:cs="Arial"/>
          <w:color w:val="333333"/>
          <w:sz w:val="21"/>
          <w:szCs w:val="21"/>
        </w:rPr>
        <w:t>）就是一种</w:t>
      </w:r>
      <w:r>
        <w:rPr>
          <w:rFonts w:ascii="Arial" w:hAnsi="Arial" w:cs="Arial"/>
          <w:color w:val="333333"/>
          <w:sz w:val="21"/>
          <w:szCs w:val="21"/>
        </w:rPr>
        <w:t>GenAI</w:t>
      </w:r>
      <w:r>
        <w:rPr>
          <w:rFonts w:ascii="Arial" w:hAnsi="Arial" w:cs="Arial"/>
          <w:color w:val="333333"/>
          <w:sz w:val="21"/>
          <w:szCs w:val="21"/>
        </w:rPr>
        <w:t>。</w:t>
      </w:r>
    </w:p>
    <w:p w14:paraId="5051F2C0" w14:textId="77777777" w:rsidR="00197C26" w:rsidRDefault="00197C26" w:rsidP="00197C26">
      <w:pPr>
        <w:pStyle w:val="a5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6"/>
          <w:rFonts w:ascii="Arial" w:hAnsi="Arial" w:cs="Arial"/>
          <w:color w:val="333333"/>
          <w:sz w:val="21"/>
          <w:szCs w:val="21"/>
        </w:rPr>
        <w:t>GPT</w:t>
      </w:r>
      <w:r>
        <w:rPr>
          <w:rFonts w:ascii="Arial" w:hAnsi="Arial" w:cs="Arial"/>
          <w:color w:val="333333"/>
          <w:sz w:val="21"/>
          <w:szCs w:val="21"/>
        </w:rPr>
        <w:t>，也就是</w:t>
      </w:r>
      <w:r>
        <w:rPr>
          <w:rFonts w:ascii="Arial" w:hAnsi="Arial" w:cs="Arial"/>
          <w:color w:val="333333"/>
          <w:sz w:val="21"/>
          <w:szCs w:val="21"/>
        </w:rPr>
        <w:t>Generative Pre-trained Transformer</w:t>
      </w:r>
      <w:r>
        <w:rPr>
          <w:rFonts w:ascii="Arial" w:hAnsi="Arial" w:cs="Arial"/>
          <w:color w:val="333333"/>
          <w:sz w:val="21"/>
          <w:szCs w:val="21"/>
        </w:rPr>
        <w:t>，是一种大语言模型，也是知名的</w:t>
      </w:r>
      <w:r>
        <w:rPr>
          <w:rFonts w:ascii="Arial" w:hAnsi="Arial" w:cs="Arial"/>
          <w:color w:val="333333"/>
          <w:sz w:val="21"/>
          <w:szCs w:val="21"/>
        </w:rPr>
        <w:t>GenAI</w:t>
      </w:r>
      <w:r>
        <w:rPr>
          <w:rFonts w:ascii="Arial" w:hAnsi="Arial" w:cs="Arial"/>
          <w:color w:val="333333"/>
          <w:sz w:val="21"/>
          <w:szCs w:val="21"/>
        </w:rPr>
        <w:t>。</w:t>
      </w:r>
    </w:p>
    <w:p w14:paraId="72DA9700" w14:textId="77777777" w:rsidR="00197C26" w:rsidRDefault="00197C26" w:rsidP="00197C26">
      <w:pPr>
        <w:pStyle w:val="a5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a6"/>
          <w:rFonts w:ascii="Arial" w:hAnsi="Arial" w:cs="Arial"/>
          <w:color w:val="333333"/>
          <w:sz w:val="21"/>
          <w:szCs w:val="21"/>
        </w:rPr>
        <w:t>ChatGPT</w:t>
      </w:r>
      <w:r>
        <w:rPr>
          <w:rFonts w:ascii="Arial" w:hAnsi="Arial" w:cs="Arial"/>
          <w:color w:val="333333"/>
          <w:sz w:val="21"/>
          <w:szCs w:val="21"/>
        </w:rPr>
        <w:t>，就是</w:t>
      </w:r>
      <w:r>
        <w:rPr>
          <w:rFonts w:ascii="Arial" w:hAnsi="Arial" w:cs="Arial"/>
          <w:color w:val="333333"/>
          <w:sz w:val="21"/>
          <w:szCs w:val="21"/>
        </w:rPr>
        <w:t>OpenAI</w:t>
      </w:r>
      <w:r>
        <w:rPr>
          <w:rFonts w:ascii="Arial" w:hAnsi="Arial" w:cs="Arial"/>
          <w:color w:val="333333"/>
          <w:sz w:val="21"/>
          <w:szCs w:val="21"/>
        </w:rPr>
        <w:t>在</w:t>
      </w:r>
      <w:r>
        <w:rPr>
          <w:rFonts w:ascii="Arial" w:hAnsi="Arial" w:cs="Arial"/>
          <w:color w:val="333333"/>
          <w:sz w:val="21"/>
          <w:szCs w:val="21"/>
        </w:rPr>
        <w:t>GPT</w:t>
      </w:r>
      <w:r>
        <w:rPr>
          <w:rFonts w:ascii="Arial" w:hAnsi="Arial" w:cs="Arial"/>
          <w:color w:val="333333"/>
          <w:sz w:val="21"/>
          <w:szCs w:val="21"/>
        </w:rPr>
        <w:t>的基础上，开发的文字聊天工具。</w:t>
      </w:r>
    </w:p>
    <w:p w14:paraId="46DFC061" w14:textId="77777777" w:rsidR="00197C26" w:rsidRDefault="00197C26" w:rsidP="00197C26">
      <w:pPr>
        <w:pStyle w:val="a5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最后还有一个词汇</w:t>
      </w:r>
      <w:r>
        <w:rPr>
          <w:rStyle w:val="a6"/>
          <w:rFonts w:ascii="Arial" w:hAnsi="Arial" w:cs="Arial"/>
          <w:color w:val="333333"/>
          <w:sz w:val="21"/>
          <w:szCs w:val="21"/>
        </w:rPr>
        <w:t>AIGC</w:t>
      </w:r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>AIGC</w:t>
      </w:r>
      <w:r>
        <w:rPr>
          <w:rFonts w:ascii="Arial" w:hAnsi="Arial" w:cs="Arial"/>
          <w:color w:val="333333"/>
          <w:sz w:val="21"/>
          <w:szCs w:val="21"/>
        </w:rPr>
        <w:t>就是</w:t>
      </w:r>
      <w:r>
        <w:rPr>
          <w:rFonts w:ascii="Arial" w:hAnsi="Arial" w:cs="Arial"/>
          <w:color w:val="333333"/>
          <w:sz w:val="21"/>
          <w:szCs w:val="21"/>
        </w:rPr>
        <w:t>Artificial Intelligence-Generated Content</w:t>
      </w:r>
      <w:r>
        <w:rPr>
          <w:rFonts w:ascii="Arial" w:hAnsi="Arial" w:cs="Arial"/>
          <w:color w:val="333333"/>
          <w:sz w:val="21"/>
          <w:szCs w:val="21"/>
        </w:rPr>
        <w:t>，指的是</w:t>
      </w:r>
      <w:r>
        <w:rPr>
          <w:rFonts w:ascii="Arial" w:hAnsi="Arial" w:cs="Arial"/>
          <w:color w:val="333333"/>
          <w:sz w:val="21"/>
          <w:szCs w:val="21"/>
        </w:rPr>
        <w:t>GenAI</w:t>
      </w:r>
      <w:r>
        <w:rPr>
          <w:rFonts w:ascii="Arial" w:hAnsi="Arial" w:cs="Arial"/>
          <w:color w:val="333333"/>
          <w:sz w:val="21"/>
          <w:szCs w:val="21"/>
        </w:rPr>
        <w:t>生成的内容。</w:t>
      </w:r>
    </w:p>
    <w:p w14:paraId="212ED665" w14:textId="3D9E9F00" w:rsidR="00197C26" w:rsidRPr="00910435" w:rsidRDefault="0016567D" w:rsidP="0091043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0946907B" wp14:editId="64172CB9">
            <wp:extent cx="4538800" cy="2553006"/>
            <wp:effectExtent l="0" t="0" r="0" b="0"/>
            <wp:docPr id="1233032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305" cy="255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155BD" w14:textId="5692DCE8" w:rsidR="00910435" w:rsidRPr="00910435" w:rsidRDefault="00910435" w:rsidP="00910435">
      <w:pPr>
        <w:pStyle w:val="a3"/>
        <w:ind w:left="360" w:firstLineChars="0" w:firstLine="0"/>
        <w:rPr>
          <w:rFonts w:eastAsiaTheme="minorHAnsi" w:hint="eastAsia"/>
        </w:rPr>
      </w:pPr>
    </w:p>
    <w:sectPr w:rsidR="00910435" w:rsidRPr="009104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6796C"/>
    <w:multiLevelType w:val="hybridMultilevel"/>
    <w:tmpl w:val="82B61BF6"/>
    <w:lvl w:ilvl="0" w:tplc="EEE08C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C8317A"/>
    <w:multiLevelType w:val="multilevel"/>
    <w:tmpl w:val="956E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314345">
    <w:abstractNumId w:val="0"/>
  </w:num>
  <w:num w:numId="2" w16cid:durableId="307519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83"/>
    <w:rsid w:val="0016567D"/>
    <w:rsid w:val="00197C26"/>
    <w:rsid w:val="005E783B"/>
    <w:rsid w:val="00910435"/>
    <w:rsid w:val="00941783"/>
    <w:rsid w:val="00EC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7BA0"/>
  <w15:chartTrackingRefBased/>
  <w15:docId w15:val="{68D35E79-05C3-4811-9AE7-38F3053BD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783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910435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91043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6">
    <w:name w:val="Strong"/>
    <w:basedOn w:val="a0"/>
    <w:uiPriority w:val="22"/>
    <w:qFormat/>
    <w:rsid w:val="00197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hihu.com/search?q=few-shot&amp;search_source=Entity&amp;hybrid_search_source=Entity&amp;hybrid_search_extra=%7B%22sourceType%22%3A%22article%22%2C%22sourceId%22%3A%22624793654%22%7D" TargetMode="External"/><Relationship Id="rId13" Type="http://schemas.openxmlformats.org/officeDocument/2006/relationships/hyperlink" Target="https://www.zhihu.com/search?q=alignment&amp;search_source=Entity&amp;hybrid_search_source=Entity&amp;hybrid_search_extra=%7B%22sourceType%22%3A%22article%22%2C%22sourceId%22%3A%22624793654%22%7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hihu.com/search?q=zero-shot&amp;search_source=Entity&amp;hybrid_search_source=Entity&amp;hybrid_search_extra=%7B%22sourceType%22%3A%22article%22%2C%22sourceId%22%3A%22624793654%22%7D" TargetMode="External"/><Relationship Id="rId12" Type="http://schemas.openxmlformats.org/officeDocument/2006/relationships/hyperlink" Target="https://www.zhihu.com/search?q=bert&amp;search_source=Entity&amp;hybrid_search_source=Entity&amp;hybrid_search_extra=%7B%22sourceType%22%3A%22article%22%2C%22sourceId%22%3A%22624793654%22%7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zhihu.com/search?q=one-shot&amp;search_source=Entity&amp;hybrid_search_source=Entity&amp;hybrid_search_extra=%7B%22sourceType%22%3A%22article%22%2C%22sourceId%22%3A%22624793654%22%7D" TargetMode="External"/><Relationship Id="rId11" Type="http://schemas.openxmlformats.org/officeDocument/2006/relationships/hyperlink" Target="https://www.zhihu.com/search?q=GPT-2&amp;search_source=Entity&amp;hybrid_search_source=Entity&amp;hybrid_search_extra=%7B%22sourceType%22%3A%22article%22%2C%22sourceId%22%3A%22624793654%22%7D" TargetMode="External"/><Relationship Id="rId5" Type="http://schemas.openxmlformats.org/officeDocument/2006/relationships/hyperlink" Target="https://www.zhihu.com/search?q=few-shot&amp;search_source=Entity&amp;hybrid_search_source=Entity&amp;hybrid_search_extra=%7B%22sourceType%22%3A%22answer%22%2C%22sourceId%22%3A2986810753%7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zhihu.com/search?q=GPT-3&amp;search_source=Entity&amp;hybrid_search_source=Entity&amp;hybrid_search_extra=%7B%22sourceType%22%3A%22article%22%2C%22sourceId%22%3A%22624793654%22%7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hihu.com/search?q=%E6%B2%90%E7%A5%9E&amp;search_source=Entity&amp;hybrid_search_source=Entity&amp;hybrid_search_extra=%7B%22sourceType%22%3A%22article%22%2C%22sourceId%22%3A%22624793654%22%7D" TargetMode="Externa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俊霖 李</dc:creator>
  <cp:keywords/>
  <dc:description/>
  <cp:lastModifiedBy>俊霖 李</cp:lastModifiedBy>
  <cp:revision>1</cp:revision>
  <dcterms:created xsi:type="dcterms:W3CDTF">2024-06-29T05:34:00Z</dcterms:created>
  <dcterms:modified xsi:type="dcterms:W3CDTF">2024-07-05T02:40:00Z</dcterms:modified>
</cp:coreProperties>
</file>