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9880B" w14:textId="77777777" w:rsidR="006B2D16" w:rsidRPr="008733B7" w:rsidRDefault="006B2D16" w:rsidP="006B2D16">
      <w:pPr>
        <w:jc w:val="center"/>
        <w:rPr>
          <w:rFonts w:ascii="Times New Roman" w:hAnsi="Times New Roman" w:cs="Times New Roman"/>
          <w:sz w:val="28"/>
          <w:szCs w:val="28"/>
        </w:rPr>
      </w:pPr>
      <w:bookmarkStart w:id="0" w:name="_Hlk146702755"/>
      <w:r w:rsidRPr="008733B7">
        <w:rPr>
          <w:rFonts w:ascii="Times New Roman" w:hAnsi="Times New Roman" w:cs="Times New Roman"/>
          <w:sz w:val="28"/>
          <w:szCs w:val="28"/>
        </w:rPr>
        <w:t>Министерство образования и науки Российской Федерации</w:t>
      </w:r>
    </w:p>
    <w:p w14:paraId="44C4FD6A" w14:textId="77777777" w:rsidR="006B2D16" w:rsidRPr="008733B7" w:rsidRDefault="006B2D16" w:rsidP="006B2D16">
      <w:pPr>
        <w:jc w:val="center"/>
        <w:rPr>
          <w:rFonts w:ascii="Times New Roman" w:hAnsi="Times New Roman" w:cs="Times New Roman"/>
          <w:sz w:val="28"/>
          <w:szCs w:val="28"/>
        </w:rPr>
      </w:pPr>
      <w:r w:rsidRPr="008733B7">
        <w:rPr>
          <w:rFonts w:ascii="Times New Roman" w:hAnsi="Times New Roman" w:cs="Times New Roman"/>
          <w:sz w:val="28"/>
          <w:szCs w:val="28"/>
        </w:rPr>
        <w:t>Санкт-Петербургский государственный политехнический университет</w:t>
      </w:r>
    </w:p>
    <w:p w14:paraId="6978B268" w14:textId="75CD9EE4" w:rsidR="006B2D16" w:rsidRPr="008733B7" w:rsidRDefault="006B2D16" w:rsidP="006B2D16">
      <w:pPr>
        <w:jc w:val="center"/>
        <w:rPr>
          <w:rFonts w:ascii="Times New Roman" w:hAnsi="Times New Roman" w:cs="Times New Roman"/>
          <w:sz w:val="28"/>
          <w:szCs w:val="28"/>
        </w:rPr>
      </w:pPr>
      <w:r w:rsidRPr="008733B7">
        <w:rPr>
          <w:rFonts w:ascii="Times New Roman" w:hAnsi="Times New Roman" w:cs="Times New Roman"/>
          <w:sz w:val="28"/>
          <w:szCs w:val="28"/>
        </w:rPr>
        <w:t xml:space="preserve">Институт </w:t>
      </w:r>
      <w:r w:rsidR="008733B7" w:rsidRPr="008733B7">
        <w:rPr>
          <w:rFonts w:ascii="Times New Roman" w:hAnsi="Times New Roman" w:cs="Times New Roman"/>
          <w:sz w:val="28"/>
          <w:szCs w:val="28"/>
        </w:rPr>
        <w:t>Компьютерных наук и кибербезопасности</w:t>
      </w:r>
    </w:p>
    <w:p w14:paraId="56612D2D" w14:textId="15CB36F3" w:rsidR="006B2D16" w:rsidRPr="008733B7" w:rsidRDefault="008733B7" w:rsidP="006B2D16">
      <w:pPr>
        <w:jc w:val="center"/>
        <w:rPr>
          <w:rFonts w:ascii="Times New Roman" w:hAnsi="Times New Roman" w:cs="Times New Roman"/>
          <w:bCs/>
          <w:sz w:val="28"/>
          <w:szCs w:val="28"/>
        </w:rPr>
      </w:pPr>
      <w:r w:rsidRPr="008733B7">
        <w:rPr>
          <w:rFonts w:ascii="Times New Roman" w:hAnsi="Times New Roman" w:cs="Times New Roman"/>
          <w:bCs/>
          <w:sz w:val="28"/>
          <w:szCs w:val="28"/>
        </w:rPr>
        <w:t>Высшая школа кибербезопасности</w:t>
      </w:r>
    </w:p>
    <w:p w14:paraId="690EF8AD" w14:textId="77777777" w:rsidR="006B2D16" w:rsidRPr="008733B7" w:rsidRDefault="006B2D16" w:rsidP="006B2D16">
      <w:pPr>
        <w:jc w:val="center"/>
        <w:rPr>
          <w:rFonts w:ascii="Times New Roman" w:hAnsi="Times New Roman" w:cs="Times New Roman"/>
          <w:spacing w:val="62"/>
          <w:sz w:val="28"/>
          <w:szCs w:val="28"/>
        </w:rPr>
      </w:pPr>
    </w:p>
    <w:p w14:paraId="242C0C98" w14:textId="77777777" w:rsidR="006B2D16" w:rsidRPr="008733B7" w:rsidRDefault="006B2D16" w:rsidP="006B2D16">
      <w:pPr>
        <w:jc w:val="center"/>
        <w:rPr>
          <w:rFonts w:ascii="Times New Roman" w:hAnsi="Times New Roman" w:cs="Times New Roman"/>
          <w:spacing w:val="62"/>
        </w:rPr>
      </w:pPr>
    </w:p>
    <w:p w14:paraId="48EBD977" w14:textId="77777777" w:rsidR="006B2D16" w:rsidRPr="008733B7" w:rsidRDefault="006B2D16" w:rsidP="006B2D16">
      <w:pPr>
        <w:jc w:val="center"/>
        <w:rPr>
          <w:rFonts w:ascii="Times New Roman" w:hAnsi="Times New Roman" w:cs="Times New Roman"/>
          <w:spacing w:val="62"/>
        </w:rPr>
      </w:pPr>
    </w:p>
    <w:p w14:paraId="1B02978E" w14:textId="77777777" w:rsidR="006B2D16" w:rsidRPr="008733B7" w:rsidRDefault="006B2D16" w:rsidP="006B2D16">
      <w:pPr>
        <w:jc w:val="center"/>
        <w:rPr>
          <w:rFonts w:ascii="Times New Roman" w:hAnsi="Times New Roman" w:cs="Times New Roman"/>
          <w:spacing w:val="62"/>
        </w:rPr>
      </w:pPr>
    </w:p>
    <w:p w14:paraId="49411494" w14:textId="7CE4383B" w:rsidR="006B2D16" w:rsidRPr="008733B7" w:rsidRDefault="009B07A5" w:rsidP="006B2D16">
      <w:pPr>
        <w:jc w:val="center"/>
        <w:rPr>
          <w:rFonts w:ascii="Times New Roman" w:hAnsi="Times New Roman" w:cs="Times New Roman"/>
          <w:spacing w:val="62"/>
          <w:sz w:val="28"/>
          <w:szCs w:val="28"/>
        </w:rPr>
      </w:pPr>
      <w:r w:rsidRPr="008733B7">
        <w:rPr>
          <w:rFonts w:ascii="Times New Roman" w:hAnsi="Times New Roman" w:cs="Times New Roman"/>
          <w:b/>
          <w:spacing w:val="62"/>
          <w:sz w:val="32"/>
          <w:szCs w:val="32"/>
        </w:rPr>
        <w:t>Отчет</w:t>
      </w:r>
    </w:p>
    <w:p w14:paraId="27201B55" w14:textId="5E7CA5EA" w:rsidR="006B2D16" w:rsidRPr="008733B7" w:rsidRDefault="006B2D16" w:rsidP="006B2D16">
      <w:pPr>
        <w:jc w:val="center"/>
        <w:rPr>
          <w:rFonts w:ascii="Times New Roman" w:hAnsi="Times New Roman" w:cs="Times New Roman"/>
          <w:sz w:val="28"/>
          <w:szCs w:val="28"/>
        </w:rPr>
      </w:pPr>
      <w:r w:rsidRPr="008733B7">
        <w:rPr>
          <w:rFonts w:ascii="Times New Roman" w:hAnsi="Times New Roman" w:cs="Times New Roman"/>
          <w:sz w:val="28"/>
          <w:szCs w:val="28"/>
        </w:rPr>
        <w:t>по дисциплине «</w:t>
      </w:r>
      <w:r w:rsidR="009B07A5" w:rsidRPr="008733B7">
        <w:rPr>
          <w:rFonts w:ascii="Times New Roman" w:hAnsi="Times New Roman" w:cs="Times New Roman"/>
          <w:sz w:val="28"/>
          <w:szCs w:val="28"/>
        </w:rPr>
        <w:t>Технологии машинного обучения в кибербезопасности»</w:t>
      </w:r>
    </w:p>
    <w:p w14:paraId="15C56559" w14:textId="7FE8004D" w:rsidR="006B2D16" w:rsidRPr="008733B7" w:rsidRDefault="009B07A5" w:rsidP="006B2D16">
      <w:pPr>
        <w:jc w:val="center"/>
        <w:rPr>
          <w:rFonts w:ascii="Times New Roman" w:hAnsi="Times New Roman" w:cs="Times New Roman"/>
          <w:sz w:val="28"/>
          <w:szCs w:val="28"/>
        </w:rPr>
      </w:pPr>
      <w:r w:rsidRPr="008733B7">
        <w:rPr>
          <w:rFonts w:ascii="Times New Roman" w:hAnsi="Times New Roman" w:cs="Times New Roman"/>
          <w:sz w:val="28"/>
          <w:szCs w:val="28"/>
        </w:rPr>
        <w:t>По теме</w:t>
      </w:r>
      <w:r w:rsidR="00E07A76" w:rsidRPr="008733B7">
        <w:rPr>
          <w:rFonts w:ascii="Times New Roman" w:hAnsi="Times New Roman" w:cs="Times New Roman"/>
          <w:sz w:val="28"/>
          <w:szCs w:val="28"/>
        </w:rPr>
        <w:t>:</w:t>
      </w:r>
    </w:p>
    <w:p w14:paraId="50CDB629" w14:textId="3BDFAF17" w:rsidR="006B2D16" w:rsidRPr="008733B7" w:rsidRDefault="009B07A5" w:rsidP="006B2D16">
      <w:pPr>
        <w:jc w:val="center"/>
        <w:rPr>
          <w:rFonts w:ascii="Times New Roman" w:hAnsi="Times New Roman" w:cs="Times New Roman"/>
          <w:sz w:val="28"/>
          <w:szCs w:val="28"/>
        </w:rPr>
      </w:pPr>
      <w:r w:rsidRPr="008733B7">
        <w:rPr>
          <w:rFonts w:ascii="Times New Roman" w:hAnsi="Times New Roman" w:cs="Times New Roman"/>
          <w:sz w:val="28"/>
          <w:szCs w:val="28"/>
        </w:rPr>
        <w:t>«Защита от эксплуатации мобильности атак на модель машинного обучения»</w:t>
      </w:r>
    </w:p>
    <w:p w14:paraId="7ED230E3" w14:textId="77777777" w:rsidR="006B2D16" w:rsidRPr="008733B7" w:rsidRDefault="006B2D16" w:rsidP="006B2D16">
      <w:pPr>
        <w:jc w:val="center"/>
        <w:rPr>
          <w:rFonts w:ascii="Times New Roman" w:hAnsi="Times New Roman" w:cs="Times New Roman"/>
        </w:rPr>
      </w:pPr>
    </w:p>
    <w:p w14:paraId="60AA672E" w14:textId="77777777" w:rsidR="006B2D16" w:rsidRPr="008733B7" w:rsidRDefault="006B2D16" w:rsidP="006B2D16">
      <w:pPr>
        <w:jc w:val="center"/>
        <w:rPr>
          <w:rFonts w:ascii="Times New Roman" w:hAnsi="Times New Roman" w:cs="Times New Roman"/>
        </w:rPr>
      </w:pPr>
    </w:p>
    <w:p w14:paraId="04452D27" w14:textId="77777777" w:rsidR="006B2D16" w:rsidRPr="008733B7" w:rsidRDefault="006B2D16" w:rsidP="006B2D16">
      <w:pPr>
        <w:jc w:val="center"/>
        <w:rPr>
          <w:rFonts w:ascii="Times New Roman" w:hAnsi="Times New Roman" w:cs="Times New Roman"/>
        </w:rPr>
      </w:pPr>
    </w:p>
    <w:p w14:paraId="6CE1D1AF" w14:textId="77777777" w:rsidR="006B2D16" w:rsidRPr="008733B7" w:rsidRDefault="006B2D16" w:rsidP="006B2D16">
      <w:pPr>
        <w:rPr>
          <w:rFonts w:ascii="Times New Roman" w:hAnsi="Times New Roman" w:cs="Times New Roman"/>
        </w:rPr>
      </w:pPr>
    </w:p>
    <w:p w14:paraId="2E362056" w14:textId="77777777" w:rsidR="006B2D16" w:rsidRPr="008733B7" w:rsidRDefault="006B2D16" w:rsidP="006B2D16">
      <w:pPr>
        <w:jc w:val="center"/>
        <w:rPr>
          <w:rFonts w:ascii="Times New Roman" w:hAnsi="Times New Roman" w:cs="Times New Roman"/>
        </w:rPr>
      </w:pPr>
    </w:p>
    <w:p w14:paraId="6D833D29" w14:textId="77777777" w:rsidR="006B2D16" w:rsidRPr="008733B7" w:rsidRDefault="006B2D16" w:rsidP="006B2D16">
      <w:pPr>
        <w:ind w:left="1134"/>
        <w:rPr>
          <w:rFonts w:ascii="Times New Roman" w:hAnsi="Times New Roman" w:cs="Times New Roman"/>
          <w:sz w:val="28"/>
          <w:szCs w:val="28"/>
        </w:rPr>
      </w:pPr>
      <w:r w:rsidRPr="008733B7">
        <w:rPr>
          <w:rFonts w:ascii="Times New Roman" w:hAnsi="Times New Roman" w:cs="Times New Roman"/>
          <w:sz w:val="28"/>
          <w:szCs w:val="28"/>
        </w:rPr>
        <w:t>Выполнила</w:t>
      </w:r>
    </w:p>
    <w:p w14:paraId="5ECE3764" w14:textId="77777777" w:rsidR="006B2D16" w:rsidRPr="008733B7" w:rsidRDefault="006B2D16" w:rsidP="006B2D16">
      <w:pPr>
        <w:tabs>
          <w:tab w:val="left" w:pos="3960"/>
          <w:tab w:val="left" w:pos="6840"/>
        </w:tabs>
        <w:ind w:left="1134"/>
        <w:jc w:val="both"/>
        <w:rPr>
          <w:rFonts w:ascii="Times New Roman" w:hAnsi="Times New Roman" w:cs="Times New Roman"/>
          <w:sz w:val="28"/>
          <w:szCs w:val="28"/>
        </w:rPr>
      </w:pPr>
      <w:r w:rsidRPr="008733B7">
        <w:rPr>
          <w:rFonts w:ascii="Times New Roman" w:hAnsi="Times New Roman" w:cs="Times New Roman"/>
          <w:sz w:val="28"/>
          <w:szCs w:val="28"/>
        </w:rPr>
        <w:t>студентка гр. 5141001/30301</w:t>
      </w:r>
      <w:r w:rsidRPr="008733B7">
        <w:rPr>
          <w:rFonts w:ascii="Times New Roman" w:hAnsi="Times New Roman" w:cs="Times New Roman"/>
          <w:sz w:val="28"/>
          <w:szCs w:val="28"/>
        </w:rPr>
        <w:tab/>
        <w:t xml:space="preserve"> </w:t>
      </w:r>
      <w:proofErr w:type="spellStart"/>
      <w:r w:rsidRPr="008733B7">
        <w:rPr>
          <w:rFonts w:ascii="Times New Roman" w:hAnsi="Times New Roman" w:cs="Times New Roman"/>
          <w:sz w:val="28"/>
          <w:szCs w:val="28"/>
        </w:rPr>
        <w:t>А.А.Мажарцева</w:t>
      </w:r>
      <w:proofErr w:type="spellEnd"/>
    </w:p>
    <w:p w14:paraId="552163F9" w14:textId="18A60420" w:rsidR="005347CA" w:rsidRPr="008733B7" w:rsidRDefault="005347CA" w:rsidP="006B2D16">
      <w:pPr>
        <w:tabs>
          <w:tab w:val="left" w:pos="3960"/>
          <w:tab w:val="left" w:pos="6840"/>
        </w:tabs>
        <w:ind w:left="1134"/>
        <w:jc w:val="both"/>
        <w:rPr>
          <w:rFonts w:ascii="Times New Roman" w:hAnsi="Times New Roman" w:cs="Times New Roman"/>
          <w:sz w:val="28"/>
          <w:szCs w:val="28"/>
        </w:rPr>
      </w:pPr>
      <w:r w:rsidRPr="008733B7">
        <w:rPr>
          <w:rFonts w:ascii="Times New Roman" w:hAnsi="Times New Roman" w:cs="Times New Roman"/>
          <w:sz w:val="28"/>
          <w:szCs w:val="28"/>
        </w:rPr>
        <w:t xml:space="preserve">                                                                                   </w:t>
      </w:r>
    </w:p>
    <w:p w14:paraId="282FEDF1" w14:textId="77777777" w:rsidR="006B2D16" w:rsidRPr="008733B7" w:rsidRDefault="006B2D16" w:rsidP="006B2D16">
      <w:pPr>
        <w:tabs>
          <w:tab w:val="left" w:pos="4746"/>
          <w:tab w:val="left" w:pos="6840"/>
        </w:tabs>
        <w:ind w:left="1134"/>
        <w:rPr>
          <w:rFonts w:ascii="Times New Roman" w:hAnsi="Times New Roman" w:cs="Times New Roman"/>
        </w:rPr>
      </w:pPr>
      <w:r w:rsidRPr="008733B7">
        <w:rPr>
          <w:rFonts w:ascii="Times New Roman" w:hAnsi="Times New Roman" w:cs="Times New Roman"/>
          <w:sz w:val="28"/>
          <w:szCs w:val="28"/>
        </w:rPr>
        <w:tab/>
      </w:r>
      <w:r w:rsidRPr="008733B7">
        <w:rPr>
          <w:rFonts w:ascii="Times New Roman" w:hAnsi="Times New Roman" w:cs="Times New Roman"/>
        </w:rPr>
        <w:t>&lt;</w:t>
      </w:r>
      <w:r w:rsidRPr="008733B7">
        <w:rPr>
          <w:rFonts w:ascii="Times New Roman" w:hAnsi="Times New Roman" w:cs="Times New Roman"/>
          <w:i/>
        </w:rPr>
        <w:t>подпись</w:t>
      </w:r>
      <w:r w:rsidRPr="008733B7">
        <w:rPr>
          <w:rFonts w:ascii="Times New Roman" w:hAnsi="Times New Roman" w:cs="Times New Roman"/>
        </w:rPr>
        <w:t>&gt;</w:t>
      </w:r>
    </w:p>
    <w:p w14:paraId="51C7FEA2" w14:textId="77777777" w:rsidR="006B2D16" w:rsidRPr="008733B7" w:rsidRDefault="006B2D16" w:rsidP="006B2D16">
      <w:pPr>
        <w:spacing w:before="240"/>
        <w:ind w:left="1134"/>
        <w:rPr>
          <w:rFonts w:ascii="Times New Roman" w:hAnsi="Times New Roman" w:cs="Times New Roman"/>
          <w:sz w:val="28"/>
          <w:szCs w:val="28"/>
        </w:rPr>
      </w:pPr>
      <w:r w:rsidRPr="008733B7">
        <w:rPr>
          <w:rFonts w:ascii="Times New Roman" w:hAnsi="Times New Roman" w:cs="Times New Roman"/>
          <w:sz w:val="28"/>
          <w:szCs w:val="28"/>
        </w:rPr>
        <w:t>Преподаватель</w:t>
      </w:r>
    </w:p>
    <w:p w14:paraId="00805CA8" w14:textId="042DD2BE" w:rsidR="006B2D16" w:rsidRPr="008733B7" w:rsidRDefault="006B2D16" w:rsidP="006B2D16">
      <w:pPr>
        <w:tabs>
          <w:tab w:val="left" w:pos="3960"/>
          <w:tab w:val="left" w:pos="6840"/>
        </w:tabs>
        <w:ind w:left="1134"/>
        <w:jc w:val="both"/>
        <w:rPr>
          <w:rFonts w:ascii="Times New Roman" w:hAnsi="Times New Roman" w:cs="Times New Roman"/>
          <w:sz w:val="28"/>
          <w:szCs w:val="28"/>
        </w:rPr>
      </w:pPr>
      <w:r w:rsidRPr="008733B7">
        <w:rPr>
          <w:rFonts w:ascii="Times New Roman" w:hAnsi="Times New Roman" w:cs="Times New Roman"/>
          <w:sz w:val="28"/>
          <w:szCs w:val="28"/>
        </w:rPr>
        <w:t>доцент, к.т.н.</w:t>
      </w:r>
      <w:r w:rsidRPr="008733B7">
        <w:rPr>
          <w:rFonts w:ascii="Times New Roman" w:hAnsi="Times New Roman" w:cs="Times New Roman"/>
          <w:sz w:val="28"/>
          <w:szCs w:val="28"/>
        </w:rPr>
        <w:tab/>
      </w:r>
      <w:r w:rsidRPr="008733B7">
        <w:rPr>
          <w:rFonts w:ascii="Times New Roman" w:hAnsi="Times New Roman" w:cs="Times New Roman"/>
          <w:sz w:val="28"/>
          <w:szCs w:val="28"/>
        </w:rPr>
        <w:tab/>
      </w:r>
      <w:proofErr w:type="spellStart"/>
      <w:r w:rsidRPr="008733B7">
        <w:rPr>
          <w:rFonts w:ascii="Times New Roman" w:hAnsi="Times New Roman" w:cs="Times New Roman"/>
          <w:sz w:val="28"/>
          <w:szCs w:val="28"/>
        </w:rPr>
        <w:t>М</w:t>
      </w:r>
      <w:r w:rsidR="009B07A5" w:rsidRPr="008733B7">
        <w:rPr>
          <w:rFonts w:ascii="Times New Roman" w:hAnsi="Times New Roman" w:cs="Times New Roman"/>
          <w:sz w:val="28"/>
          <w:szCs w:val="28"/>
        </w:rPr>
        <w:t>.О.Калинин</w:t>
      </w:r>
      <w:proofErr w:type="spellEnd"/>
    </w:p>
    <w:p w14:paraId="7D8139DB" w14:textId="744C2115" w:rsidR="006B2D16" w:rsidRPr="008733B7" w:rsidRDefault="006B2D16" w:rsidP="006B2D16">
      <w:pPr>
        <w:tabs>
          <w:tab w:val="left" w:pos="4746"/>
          <w:tab w:val="left" w:pos="6840"/>
        </w:tabs>
        <w:ind w:left="1134"/>
        <w:rPr>
          <w:rFonts w:ascii="Times New Roman" w:hAnsi="Times New Roman" w:cs="Times New Roman"/>
        </w:rPr>
      </w:pPr>
      <w:r w:rsidRPr="008733B7">
        <w:rPr>
          <w:rFonts w:ascii="Times New Roman" w:hAnsi="Times New Roman" w:cs="Times New Roman"/>
          <w:sz w:val="28"/>
          <w:szCs w:val="28"/>
        </w:rPr>
        <w:tab/>
      </w:r>
      <w:r w:rsidRPr="008733B7">
        <w:rPr>
          <w:rFonts w:ascii="Times New Roman" w:hAnsi="Times New Roman" w:cs="Times New Roman"/>
        </w:rPr>
        <w:t>&lt;</w:t>
      </w:r>
      <w:r w:rsidRPr="008733B7">
        <w:rPr>
          <w:rFonts w:ascii="Times New Roman" w:hAnsi="Times New Roman" w:cs="Times New Roman"/>
          <w:i/>
        </w:rPr>
        <w:t>подпись</w:t>
      </w:r>
      <w:r w:rsidRPr="008733B7">
        <w:rPr>
          <w:rFonts w:ascii="Times New Roman" w:hAnsi="Times New Roman" w:cs="Times New Roman"/>
        </w:rPr>
        <w:t>&gt;</w:t>
      </w:r>
    </w:p>
    <w:p w14:paraId="6D55EB2C" w14:textId="77777777" w:rsidR="006B2D16" w:rsidRPr="008733B7" w:rsidRDefault="006B2D16" w:rsidP="006B2D16">
      <w:pPr>
        <w:tabs>
          <w:tab w:val="left" w:pos="3960"/>
          <w:tab w:val="left" w:pos="6840"/>
        </w:tabs>
        <w:rPr>
          <w:rFonts w:ascii="Times New Roman" w:hAnsi="Times New Roman" w:cs="Times New Roman"/>
          <w:sz w:val="28"/>
          <w:szCs w:val="28"/>
        </w:rPr>
      </w:pPr>
    </w:p>
    <w:p w14:paraId="70EC431F" w14:textId="77777777" w:rsidR="009B07A5" w:rsidRPr="008733B7" w:rsidRDefault="009B07A5" w:rsidP="006B2D16">
      <w:pPr>
        <w:tabs>
          <w:tab w:val="left" w:pos="3960"/>
          <w:tab w:val="left" w:pos="6840"/>
        </w:tabs>
        <w:rPr>
          <w:rFonts w:ascii="Times New Roman" w:hAnsi="Times New Roman" w:cs="Times New Roman"/>
          <w:sz w:val="28"/>
          <w:szCs w:val="28"/>
        </w:rPr>
      </w:pPr>
    </w:p>
    <w:p w14:paraId="0F69B0B8" w14:textId="77777777" w:rsidR="009B07A5" w:rsidRPr="008733B7" w:rsidRDefault="009B07A5" w:rsidP="006B2D16">
      <w:pPr>
        <w:tabs>
          <w:tab w:val="left" w:pos="3960"/>
          <w:tab w:val="left" w:pos="6840"/>
        </w:tabs>
        <w:rPr>
          <w:rFonts w:ascii="Times New Roman" w:hAnsi="Times New Roman" w:cs="Times New Roman"/>
          <w:sz w:val="28"/>
          <w:szCs w:val="28"/>
        </w:rPr>
      </w:pPr>
    </w:p>
    <w:p w14:paraId="142BE31C" w14:textId="77777777" w:rsidR="006B2D16" w:rsidRPr="008733B7" w:rsidRDefault="006B2D16" w:rsidP="006B2D16">
      <w:pPr>
        <w:jc w:val="center"/>
        <w:rPr>
          <w:rFonts w:ascii="Times New Roman" w:hAnsi="Times New Roman" w:cs="Times New Roman"/>
          <w:sz w:val="28"/>
          <w:szCs w:val="28"/>
        </w:rPr>
      </w:pPr>
      <w:r w:rsidRPr="008733B7">
        <w:rPr>
          <w:rFonts w:ascii="Times New Roman" w:hAnsi="Times New Roman" w:cs="Times New Roman"/>
          <w:sz w:val="28"/>
          <w:szCs w:val="28"/>
        </w:rPr>
        <w:t>Санкт-Петербург</w:t>
      </w:r>
    </w:p>
    <w:p w14:paraId="72B460D7" w14:textId="77777777" w:rsidR="006B2D16" w:rsidRPr="008733B7" w:rsidRDefault="006B2D16" w:rsidP="006B2D16">
      <w:pPr>
        <w:jc w:val="center"/>
        <w:rPr>
          <w:rFonts w:ascii="Times New Roman" w:hAnsi="Times New Roman" w:cs="Times New Roman"/>
          <w:sz w:val="28"/>
          <w:szCs w:val="28"/>
        </w:rPr>
      </w:pPr>
      <w:r w:rsidRPr="008733B7">
        <w:rPr>
          <w:rFonts w:ascii="Times New Roman" w:hAnsi="Times New Roman" w:cs="Times New Roman"/>
          <w:sz w:val="28"/>
          <w:szCs w:val="28"/>
        </w:rPr>
        <w:t>2023</w:t>
      </w:r>
    </w:p>
    <w:sdt>
      <w:sdtPr>
        <w:rPr>
          <w:rFonts w:asciiTheme="minorHAnsi" w:eastAsiaTheme="minorHAnsi" w:hAnsiTheme="minorHAnsi" w:cstheme="minorBidi"/>
          <w:color w:val="auto"/>
          <w:kern w:val="2"/>
          <w:sz w:val="22"/>
          <w:szCs w:val="22"/>
          <w:lang w:eastAsia="en-US"/>
          <w14:ligatures w14:val="standardContextual"/>
        </w:rPr>
        <w:id w:val="-1693908391"/>
        <w:docPartObj>
          <w:docPartGallery w:val="Table of Contents"/>
          <w:docPartUnique/>
        </w:docPartObj>
      </w:sdtPr>
      <w:sdtEndPr>
        <w:rPr>
          <w:b/>
          <w:bCs/>
        </w:rPr>
      </w:sdtEndPr>
      <w:sdtContent>
        <w:p w14:paraId="32B9AB38" w14:textId="58158B11" w:rsidR="009B07A5" w:rsidRPr="009B07A5" w:rsidRDefault="009B07A5">
          <w:pPr>
            <w:pStyle w:val="aa"/>
            <w:rPr>
              <w:rFonts w:ascii="Times New Roman" w:hAnsi="Times New Roman" w:cs="Times New Roman"/>
              <w:color w:val="auto"/>
              <w:sz w:val="28"/>
              <w:szCs w:val="28"/>
            </w:rPr>
          </w:pPr>
          <w:r w:rsidRPr="009B07A5">
            <w:rPr>
              <w:rFonts w:ascii="Times New Roman" w:hAnsi="Times New Roman" w:cs="Times New Roman"/>
              <w:color w:val="auto"/>
              <w:sz w:val="28"/>
              <w:szCs w:val="28"/>
            </w:rPr>
            <w:t>Оглавление</w:t>
          </w:r>
        </w:p>
        <w:p w14:paraId="16F10CDE" w14:textId="0FFBAD23" w:rsidR="009B07A5" w:rsidRPr="009B07A5" w:rsidRDefault="009B07A5">
          <w:pPr>
            <w:pStyle w:val="11"/>
            <w:tabs>
              <w:tab w:val="right" w:leader="dot" w:pos="9345"/>
            </w:tabs>
            <w:rPr>
              <w:rFonts w:ascii="Times New Roman" w:eastAsiaTheme="minorEastAsia" w:hAnsi="Times New Roman" w:cs="Times New Roman"/>
              <w:noProof/>
              <w:sz w:val="28"/>
              <w:szCs w:val="28"/>
              <w:lang w:eastAsia="ru-RU"/>
            </w:rPr>
          </w:pPr>
          <w:r w:rsidRPr="009B07A5">
            <w:rPr>
              <w:rFonts w:ascii="Times New Roman" w:hAnsi="Times New Roman" w:cs="Times New Roman"/>
              <w:sz w:val="28"/>
              <w:szCs w:val="28"/>
            </w:rPr>
            <w:fldChar w:fldCharType="begin"/>
          </w:r>
          <w:r w:rsidRPr="009B07A5">
            <w:rPr>
              <w:rFonts w:ascii="Times New Roman" w:hAnsi="Times New Roman" w:cs="Times New Roman"/>
              <w:sz w:val="28"/>
              <w:szCs w:val="28"/>
            </w:rPr>
            <w:instrText xml:space="preserve"> TOC \o "1-3" \h \z \u </w:instrText>
          </w:r>
          <w:r w:rsidRPr="009B07A5">
            <w:rPr>
              <w:rFonts w:ascii="Times New Roman" w:hAnsi="Times New Roman" w:cs="Times New Roman"/>
              <w:sz w:val="28"/>
              <w:szCs w:val="28"/>
            </w:rPr>
            <w:fldChar w:fldCharType="separate"/>
          </w:r>
          <w:hyperlink w:anchor="_Toc149153876" w:history="1">
            <w:r w:rsidRPr="009B07A5">
              <w:rPr>
                <w:rStyle w:val="a5"/>
                <w:rFonts w:ascii="Times New Roman" w:hAnsi="Times New Roman" w:cs="Times New Roman"/>
                <w:noProof/>
                <w:color w:val="auto"/>
                <w:sz w:val="28"/>
                <w:szCs w:val="28"/>
              </w:rPr>
              <w:t>ВВЕДЕНИЕ</w:t>
            </w:r>
            <w:r w:rsidRPr="009B07A5">
              <w:rPr>
                <w:rFonts w:ascii="Times New Roman" w:hAnsi="Times New Roman" w:cs="Times New Roman"/>
                <w:noProof/>
                <w:webHidden/>
                <w:sz w:val="28"/>
                <w:szCs w:val="28"/>
              </w:rPr>
              <w:tab/>
            </w:r>
            <w:r w:rsidRPr="009B07A5">
              <w:rPr>
                <w:rFonts w:ascii="Times New Roman" w:hAnsi="Times New Roman" w:cs="Times New Roman"/>
                <w:noProof/>
                <w:webHidden/>
                <w:sz w:val="28"/>
                <w:szCs w:val="28"/>
              </w:rPr>
              <w:fldChar w:fldCharType="begin"/>
            </w:r>
            <w:r w:rsidRPr="009B07A5">
              <w:rPr>
                <w:rFonts w:ascii="Times New Roman" w:hAnsi="Times New Roman" w:cs="Times New Roman"/>
                <w:noProof/>
                <w:webHidden/>
                <w:sz w:val="28"/>
                <w:szCs w:val="28"/>
              </w:rPr>
              <w:instrText xml:space="preserve"> PAGEREF _Toc149153876 \h </w:instrText>
            </w:r>
            <w:r w:rsidRPr="009B07A5">
              <w:rPr>
                <w:rFonts w:ascii="Times New Roman" w:hAnsi="Times New Roman" w:cs="Times New Roman"/>
                <w:noProof/>
                <w:webHidden/>
                <w:sz w:val="28"/>
                <w:szCs w:val="28"/>
              </w:rPr>
            </w:r>
            <w:r w:rsidRPr="009B07A5">
              <w:rPr>
                <w:rFonts w:ascii="Times New Roman" w:hAnsi="Times New Roman" w:cs="Times New Roman"/>
                <w:noProof/>
                <w:webHidden/>
                <w:sz w:val="28"/>
                <w:szCs w:val="28"/>
              </w:rPr>
              <w:fldChar w:fldCharType="separate"/>
            </w:r>
            <w:r w:rsidRPr="009B07A5">
              <w:rPr>
                <w:rFonts w:ascii="Times New Roman" w:hAnsi="Times New Roman" w:cs="Times New Roman"/>
                <w:noProof/>
                <w:webHidden/>
                <w:sz w:val="28"/>
                <w:szCs w:val="28"/>
              </w:rPr>
              <w:t>3</w:t>
            </w:r>
            <w:r w:rsidRPr="009B07A5">
              <w:rPr>
                <w:rFonts w:ascii="Times New Roman" w:hAnsi="Times New Roman" w:cs="Times New Roman"/>
                <w:noProof/>
                <w:webHidden/>
                <w:sz w:val="28"/>
                <w:szCs w:val="28"/>
              </w:rPr>
              <w:fldChar w:fldCharType="end"/>
            </w:r>
          </w:hyperlink>
        </w:p>
        <w:p w14:paraId="3887716C" w14:textId="58D01272" w:rsidR="009B07A5" w:rsidRPr="009B07A5" w:rsidRDefault="00000000">
          <w:pPr>
            <w:pStyle w:val="11"/>
            <w:tabs>
              <w:tab w:val="left" w:pos="660"/>
              <w:tab w:val="right" w:leader="dot" w:pos="9345"/>
            </w:tabs>
            <w:rPr>
              <w:rFonts w:ascii="Times New Roman" w:eastAsiaTheme="minorEastAsia" w:hAnsi="Times New Roman" w:cs="Times New Roman"/>
              <w:noProof/>
              <w:sz w:val="28"/>
              <w:szCs w:val="28"/>
              <w:lang w:eastAsia="ru-RU"/>
            </w:rPr>
          </w:pPr>
          <w:hyperlink w:anchor="_Toc149153877" w:history="1">
            <w:r w:rsidR="009B07A5" w:rsidRPr="009B07A5">
              <w:rPr>
                <w:rStyle w:val="a5"/>
                <w:rFonts w:ascii="Times New Roman" w:hAnsi="Times New Roman" w:cs="Times New Roman"/>
                <w:noProof/>
                <w:color w:val="auto"/>
                <w:sz w:val="28"/>
                <w:szCs w:val="28"/>
              </w:rPr>
              <w:t>1.1</w:t>
            </w:r>
            <w:r w:rsidR="009B07A5" w:rsidRPr="009B07A5">
              <w:rPr>
                <w:rFonts w:ascii="Times New Roman" w:eastAsiaTheme="minorEastAsia" w:hAnsi="Times New Roman" w:cs="Times New Roman"/>
                <w:noProof/>
                <w:sz w:val="28"/>
                <w:szCs w:val="28"/>
                <w:lang w:eastAsia="ru-RU"/>
              </w:rPr>
              <w:tab/>
            </w:r>
            <w:r w:rsidR="009B07A5" w:rsidRPr="009B07A5">
              <w:rPr>
                <w:rStyle w:val="a5"/>
                <w:rFonts w:ascii="Times New Roman" w:hAnsi="Times New Roman" w:cs="Times New Roman"/>
                <w:noProof/>
                <w:color w:val="auto"/>
                <w:sz w:val="28"/>
                <w:szCs w:val="28"/>
              </w:rPr>
              <w:t>Методы реализации атак</w:t>
            </w:r>
            <w:r w:rsidR="009B07A5" w:rsidRPr="009B07A5">
              <w:rPr>
                <w:rFonts w:ascii="Times New Roman" w:hAnsi="Times New Roman" w:cs="Times New Roman"/>
                <w:noProof/>
                <w:webHidden/>
                <w:sz w:val="28"/>
                <w:szCs w:val="28"/>
              </w:rPr>
              <w:tab/>
            </w:r>
            <w:r w:rsidR="009B07A5" w:rsidRPr="009B07A5">
              <w:rPr>
                <w:rFonts w:ascii="Times New Roman" w:hAnsi="Times New Roman" w:cs="Times New Roman"/>
                <w:noProof/>
                <w:webHidden/>
                <w:sz w:val="28"/>
                <w:szCs w:val="28"/>
              </w:rPr>
              <w:fldChar w:fldCharType="begin"/>
            </w:r>
            <w:r w:rsidR="009B07A5" w:rsidRPr="009B07A5">
              <w:rPr>
                <w:rFonts w:ascii="Times New Roman" w:hAnsi="Times New Roman" w:cs="Times New Roman"/>
                <w:noProof/>
                <w:webHidden/>
                <w:sz w:val="28"/>
                <w:szCs w:val="28"/>
              </w:rPr>
              <w:instrText xml:space="preserve"> PAGEREF _Toc149153877 \h </w:instrText>
            </w:r>
            <w:r w:rsidR="009B07A5" w:rsidRPr="009B07A5">
              <w:rPr>
                <w:rFonts w:ascii="Times New Roman" w:hAnsi="Times New Roman" w:cs="Times New Roman"/>
                <w:noProof/>
                <w:webHidden/>
                <w:sz w:val="28"/>
                <w:szCs w:val="28"/>
              </w:rPr>
            </w:r>
            <w:r w:rsidR="009B07A5" w:rsidRPr="009B07A5">
              <w:rPr>
                <w:rFonts w:ascii="Times New Roman" w:hAnsi="Times New Roman" w:cs="Times New Roman"/>
                <w:noProof/>
                <w:webHidden/>
                <w:sz w:val="28"/>
                <w:szCs w:val="28"/>
              </w:rPr>
              <w:fldChar w:fldCharType="separate"/>
            </w:r>
            <w:r w:rsidR="009B07A5" w:rsidRPr="009B07A5">
              <w:rPr>
                <w:rFonts w:ascii="Times New Roman" w:hAnsi="Times New Roman" w:cs="Times New Roman"/>
                <w:noProof/>
                <w:webHidden/>
                <w:sz w:val="28"/>
                <w:szCs w:val="28"/>
              </w:rPr>
              <w:t>3</w:t>
            </w:r>
            <w:r w:rsidR="009B07A5" w:rsidRPr="009B07A5">
              <w:rPr>
                <w:rFonts w:ascii="Times New Roman" w:hAnsi="Times New Roman" w:cs="Times New Roman"/>
                <w:noProof/>
                <w:webHidden/>
                <w:sz w:val="28"/>
                <w:szCs w:val="28"/>
              </w:rPr>
              <w:fldChar w:fldCharType="end"/>
            </w:r>
          </w:hyperlink>
        </w:p>
        <w:p w14:paraId="3F170EBB" w14:textId="7569E453" w:rsidR="009B07A5" w:rsidRPr="009B07A5" w:rsidRDefault="00000000">
          <w:pPr>
            <w:pStyle w:val="11"/>
            <w:tabs>
              <w:tab w:val="right" w:leader="dot" w:pos="9345"/>
            </w:tabs>
            <w:rPr>
              <w:rFonts w:ascii="Times New Roman" w:eastAsiaTheme="minorEastAsia" w:hAnsi="Times New Roman" w:cs="Times New Roman"/>
              <w:noProof/>
              <w:sz w:val="28"/>
              <w:szCs w:val="28"/>
              <w:lang w:eastAsia="ru-RU"/>
            </w:rPr>
          </w:pPr>
          <w:hyperlink w:anchor="_Toc149153878" w:history="1">
            <w:r w:rsidR="009B07A5" w:rsidRPr="009B07A5">
              <w:rPr>
                <w:rStyle w:val="a5"/>
                <w:rFonts w:ascii="Times New Roman" w:hAnsi="Times New Roman" w:cs="Times New Roman"/>
                <w:noProof/>
                <w:color w:val="auto"/>
                <w:sz w:val="28"/>
                <w:szCs w:val="28"/>
              </w:rPr>
              <w:t>1.2 Обучение замещающей модели</w:t>
            </w:r>
            <w:r w:rsidR="009B07A5" w:rsidRPr="009B07A5">
              <w:rPr>
                <w:rFonts w:ascii="Times New Roman" w:hAnsi="Times New Roman" w:cs="Times New Roman"/>
                <w:noProof/>
                <w:webHidden/>
                <w:sz w:val="28"/>
                <w:szCs w:val="28"/>
              </w:rPr>
              <w:tab/>
            </w:r>
            <w:r w:rsidR="009B07A5" w:rsidRPr="009B07A5">
              <w:rPr>
                <w:rFonts w:ascii="Times New Roman" w:hAnsi="Times New Roman" w:cs="Times New Roman"/>
                <w:noProof/>
                <w:webHidden/>
                <w:sz w:val="28"/>
                <w:szCs w:val="28"/>
              </w:rPr>
              <w:fldChar w:fldCharType="begin"/>
            </w:r>
            <w:r w:rsidR="009B07A5" w:rsidRPr="009B07A5">
              <w:rPr>
                <w:rFonts w:ascii="Times New Roman" w:hAnsi="Times New Roman" w:cs="Times New Roman"/>
                <w:noProof/>
                <w:webHidden/>
                <w:sz w:val="28"/>
                <w:szCs w:val="28"/>
              </w:rPr>
              <w:instrText xml:space="preserve"> PAGEREF _Toc149153878 \h </w:instrText>
            </w:r>
            <w:r w:rsidR="009B07A5" w:rsidRPr="009B07A5">
              <w:rPr>
                <w:rFonts w:ascii="Times New Roman" w:hAnsi="Times New Roman" w:cs="Times New Roman"/>
                <w:noProof/>
                <w:webHidden/>
                <w:sz w:val="28"/>
                <w:szCs w:val="28"/>
              </w:rPr>
            </w:r>
            <w:r w:rsidR="009B07A5" w:rsidRPr="009B07A5">
              <w:rPr>
                <w:rFonts w:ascii="Times New Roman" w:hAnsi="Times New Roman" w:cs="Times New Roman"/>
                <w:noProof/>
                <w:webHidden/>
                <w:sz w:val="28"/>
                <w:szCs w:val="28"/>
              </w:rPr>
              <w:fldChar w:fldCharType="separate"/>
            </w:r>
            <w:r w:rsidR="009B07A5" w:rsidRPr="009B07A5">
              <w:rPr>
                <w:rFonts w:ascii="Times New Roman" w:hAnsi="Times New Roman" w:cs="Times New Roman"/>
                <w:noProof/>
                <w:webHidden/>
                <w:sz w:val="28"/>
                <w:szCs w:val="28"/>
              </w:rPr>
              <w:t>11</w:t>
            </w:r>
            <w:r w:rsidR="009B07A5" w:rsidRPr="009B07A5">
              <w:rPr>
                <w:rFonts w:ascii="Times New Roman" w:hAnsi="Times New Roman" w:cs="Times New Roman"/>
                <w:noProof/>
                <w:webHidden/>
                <w:sz w:val="28"/>
                <w:szCs w:val="28"/>
              </w:rPr>
              <w:fldChar w:fldCharType="end"/>
            </w:r>
          </w:hyperlink>
        </w:p>
        <w:p w14:paraId="729CF53F" w14:textId="6126B254" w:rsidR="009B07A5" w:rsidRPr="009B07A5" w:rsidRDefault="00000000">
          <w:pPr>
            <w:pStyle w:val="11"/>
            <w:tabs>
              <w:tab w:val="left" w:pos="660"/>
              <w:tab w:val="right" w:leader="dot" w:pos="9345"/>
            </w:tabs>
            <w:rPr>
              <w:rFonts w:ascii="Times New Roman" w:eastAsiaTheme="minorEastAsia" w:hAnsi="Times New Roman" w:cs="Times New Roman"/>
              <w:noProof/>
              <w:sz w:val="28"/>
              <w:szCs w:val="28"/>
              <w:lang w:eastAsia="ru-RU"/>
            </w:rPr>
          </w:pPr>
          <w:hyperlink w:anchor="_Toc149153879" w:history="1">
            <w:r w:rsidR="009B07A5" w:rsidRPr="009B07A5">
              <w:rPr>
                <w:rStyle w:val="a5"/>
                <w:rFonts w:ascii="Times New Roman" w:hAnsi="Times New Roman" w:cs="Times New Roman"/>
                <w:noProof/>
                <w:color w:val="auto"/>
                <w:sz w:val="28"/>
                <w:szCs w:val="28"/>
              </w:rPr>
              <w:t>2.1</w:t>
            </w:r>
            <w:r w:rsidR="009B07A5" w:rsidRPr="009B07A5">
              <w:rPr>
                <w:rFonts w:ascii="Times New Roman" w:eastAsiaTheme="minorEastAsia" w:hAnsi="Times New Roman" w:cs="Times New Roman"/>
                <w:noProof/>
                <w:sz w:val="28"/>
                <w:szCs w:val="28"/>
                <w:lang w:eastAsia="ru-RU"/>
              </w:rPr>
              <w:tab/>
            </w:r>
            <w:r w:rsidR="009B07A5" w:rsidRPr="009B07A5">
              <w:rPr>
                <w:rStyle w:val="a5"/>
                <w:rFonts w:ascii="Times New Roman" w:hAnsi="Times New Roman" w:cs="Times New Roman"/>
                <w:noProof/>
                <w:color w:val="auto"/>
                <w:sz w:val="28"/>
                <w:szCs w:val="28"/>
              </w:rPr>
              <w:t>Причины переносимости атак</w:t>
            </w:r>
            <w:r w:rsidR="009B07A5" w:rsidRPr="009B07A5">
              <w:rPr>
                <w:rFonts w:ascii="Times New Roman" w:hAnsi="Times New Roman" w:cs="Times New Roman"/>
                <w:noProof/>
                <w:webHidden/>
                <w:sz w:val="28"/>
                <w:szCs w:val="28"/>
              </w:rPr>
              <w:tab/>
            </w:r>
            <w:r w:rsidR="009B07A5" w:rsidRPr="009B07A5">
              <w:rPr>
                <w:rFonts w:ascii="Times New Roman" w:hAnsi="Times New Roman" w:cs="Times New Roman"/>
                <w:noProof/>
                <w:webHidden/>
                <w:sz w:val="28"/>
                <w:szCs w:val="28"/>
              </w:rPr>
              <w:fldChar w:fldCharType="begin"/>
            </w:r>
            <w:r w:rsidR="009B07A5" w:rsidRPr="009B07A5">
              <w:rPr>
                <w:rFonts w:ascii="Times New Roman" w:hAnsi="Times New Roman" w:cs="Times New Roman"/>
                <w:noProof/>
                <w:webHidden/>
                <w:sz w:val="28"/>
                <w:szCs w:val="28"/>
              </w:rPr>
              <w:instrText xml:space="preserve"> PAGEREF _Toc149153879 \h </w:instrText>
            </w:r>
            <w:r w:rsidR="009B07A5" w:rsidRPr="009B07A5">
              <w:rPr>
                <w:rFonts w:ascii="Times New Roman" w:hAnsi="Times New Roman" w:cs="Times New Roman"/>
                <w:noProof/>
                <w:webHidden/>
                <w:sz w:val="28"/>
                <w:szCs w:val="28"/>
              </w:rPr>
            </w:r>
            <w:r w:rsidR="009B07A5" w:rsidRPr="009B07A5">
              <w:rPr>
                <w:rFonts w:ascii="Times New Roman" w:hAnsi="Times New Roman" w:cs="Times New Roman"/>
                <w:noProof/>
                <w:webHidden/>
                <w:sz w:val="28"/>
                <w:szCs w:val="28"/>
              </w:rPr>
              <w:fldChar w:fldCharType="separate"/>
            </w:r>
            <w:r w:rsidR="009B07A5" w:rsidRPr="009B07A5">
              <w:rPr>
                <w:rFonts w:ascii="Times New Roman" w:hAnsi="Times New Roman" w:cs="Times New Roman"/>
                <w:noProof/>
                <w:webHidden/>
                <w:sz w:val="28"/>
                <w:szCs w:val="28"/>
              </w:rPr>
              <w:t>12</w:t>
            </w:r>
            <w:r w:rsidR="009B07A5" w:rsidRPr="009B07A5">
              <w:rPr>
                <w:rFonts w:ascii="Times New Roman" w:hAnsi="Times New Roman" w:cs="Times New Roman"/>
                <w:noProof/>
                <w:webHidden/>
                <w:sz w:val="28"/>
                <w:szCs w:val="28"/>
              </w:rPr>
              <w:fldChar w:fldCharType="end"/>
            </w:r>
          </w:hyperlink>
        </w:p>
        <w:p w14:paraId="0A795F83" w14:textId="2E9AE772" w:rsidR="009B07A5" w:rsidRPr="009B07A5" w:rsidRDefault="00000000">
          <w:pPr>
            <w:pStyle w:val="11"/>
            <w:tabs>
              <w:tab w:val="left" w:pos="660"/>
              <w:tab w:val="right" w:leader="dot" w:pos="9345"/>
            </w:tabs>
            <w:rPr>
              <w:rFonts w:ascii="Times New Roman" w:eastAsiaTheme="minorEastAsia" w:hAnsi="Times New Roman" w:cs="Times New Roman"/>
              <w:noProof/>
              <w:sz w:val="28"/>
              <w:szCs w:val="28"/>
              <w:lang w:eastAsia="ru-RU"/>
            </w:rPr>
          </w:pPr>
          <w:hyperlink w:anchor="_Toc149153880" w:history="1">
            <w:r w:rsidR="009B07A5" w:rsidRPr="009B07A5">
              <w:rPr>
                <w:rStyle w:val="a5"/>
                <w:rFonts w:ascii="Times New Roman" w:hAnsi="Times New Roman" w:cs="Times New Roman"/>
                <w:noProof/>
                <w:color w:val="auto"/>
                <w:sz w:val="28"/>
                <w:szCs w:val="28"/>
              </w:rPr>
              <w:t>2.2</w:t>
            </w:r>
            <w:r w:rsidR="009B07A5" w:rsidRPr="009B07A5">
              <w:rPr>
                <w:rFonts w:ascii="Times New Roman" w:eastAsiaTheme="minorEastAsia" w:hAnsi="Times New Roman" w:cs="Times New Roman"/>
                <w:noProof/>
                <w:sz w:val="28"/>
                <w:szCs w:val="28"/>
                <w:lang w:eastAsia="ru-RU"/>
              </w:rPr>
              <w:tab/>
            </w:r>
            <w:r w:rsidR="009B07A5" w:rsidRPr="009B07A5">
              <w:rPr>
                <w:rStyle w:val="a5"/>
                <w:rFonts w:ascii="Times New Roman" w:hAnsi="Times New Roman" w:cs="Times New Roman"/>
                <w:noProof/>
                <w:color w:val="auto"/>
                <w:sz w:val="28"/>
                <w:szCs w:val="28"/>
              </w:rPr>
              <w:t>Методы защиты</w:t>
            </w:r>
            <w:r w:rsidR="009B07A5" w:rsidRPr="009B07A5">
              <w:rPr>
                <w:rFonts w:ascii="Times New Roman" w:hAnsi="Times New Roman" w:cs="Times New Roman"/>
                <w:noProof/>
                <w:webHidden/>
                <w:sz w:val="28"/>
                <w:szCs w:val="28"/>
              </w:rPr>
              <w:tab/>
            </w:r>
            <w:r w:rsidR="009B07A5" w:rsidRPr="009B07A5">
              <w:rPr>
                <w:rFonts w:ascii="Times New Roman" w:hAnsi="Times New Roman" w:cs="Times New Roman"/>
                <w:noProof/>
                <w:webHidden/>
                <w:sz w:val="28"/>
                <w:szCs w:val="28"/>
              </w:rPr>
              <w:fldChar w:fldCharType="begin"/>
            </w:r>
            <w:r w:rsidR="009B07A5" w:rsidRPr="009B07A5">
              <w:rPr>
                <w:rFonts w:ascii="Times New Roman" w:hAnsi="Times New Roman" w:cs="Times New Roman"/>
                <w:noProof/>
                <w:webHidden/>
                <w:sz w:val="28"/>
                <w:szCs w:val="28"/>
              </w:rPr>
              <w:instrText xml:space="preserve"> PAGEREF _Toc149153880 \h </w:instrText>
            </w:r>
            <w:r w:rsidR="009B07A5" w:rsidRPr="009B07A5">
              <w:rPr>
                <w:rFonts w:ascii="Times New Roman" w:hAnsi="Times New Roman" w:cs="Times New Roman"/>
                <w:noProof/>
                <w:webHidden/>
                <w:sz w:val="28"/>
                <w:szCs w:val="28"/>
              </w:rPr>
            </w:r>
            <w:r w:rsidR="009B07A5" w:rsidRPr="009B07A5">
              <w:rPr>
                <w:rFonts w:ascii="Times New Roman" w:hAnsi="Times New Roman" w:cs="Times New Roman"/>
                <w:noProof/>
                <w:webHidden/>
                <w:sz w:val="28"/>
                <w:szCs w:val="28"/>
              </w:rPr>
              <w:fldChar w:fldCharType="separate"/>
            </w:r>
            <w:r w:rsidR="009B07A5" w:rsidRPr="009B07A5">
              <w:rPr>
                <w:rFonts w:ascii="Times New Roman" w:hAnsi="Times New Roman" w:cs="Times New Roman"/>
                <w:noProof/>
                <w:webHidden/>
                <w:sz w:val="28"/>
                <w:szCs w:val="28"/>
              </w:rPr>
              <w:t>13</w:t>
            </w:r>
            <w:r w:rsidR="009B07A5" w:rsidRPr="009B07A5">
              <w:rPr>
                <w:rFonts w:ascii="Times New Roman" w:hAnsi="Times New Roman" w:cs="Times New Roman"/>
                <w:noProof/>
                <w:webHidden/>
                <w:sz w:val="28"/>
                <w:szCs w:val="28"/>
              </w:rPr>
              <w:fldChar w:fldCharType="end"/>
            </w:r>
          </w:hyperlink>
        </w:p>
        <w:p w14:paraId="6D51CE2C" w14:textId="2089D465" w:rsidR="009B07A5" w:rsidRPr="009B07A5" w:rsidRDefault="00000000">
          <w:pPr>
            <w:pStyle w:val="11"/>
            <w:tabs>
              <w:tab w:val="left" w:pos="660"/>
              <w:tab w:val="right" w:leader="dot" w:pos="9345"/>
            </w:tabs>
            <w:rPr>
              <w:rFonts w:ascii="Times New Roman" w:eastAsiaTheme="minorEastAsia" w:hAnsi="Times New Roman" w:cs="Times New Roman"/>
              <w:noProof/>
              <w:sz w:val="28"/>
              <w:szCs w:val="28"/>
              <w:lang w:eastAsia="ru-RU"/>
            </w:rPr>
          </w:pPr>
          <w:hyperlink w:anchor="_Toc149153881" w:history="1">
            <w:r w:rsidR="009B07A5" w:rsidRPr="009B07A5">
              <w:rPr>
                <w:rStyle w:val="a5"/>
                <w:rFonts w:ascii="Times New Roman" w:hAnsi="Times New Roman" w:cs="Times New Roman"/>
                <w:noProof/>
                <w:color w:val="auto"/>
                <w:sz w:val="28"/>
                <w:szCs w:val="28"/>
              </w:rPr>
              <w:t>2.3</w:t>
            </w:r>
            <w:r w:rsidR="009B07A5" w:rsidRPr="009B07A5">
              <w:rPr>
                <w:rFonts w:ascii="Times New Roman" w:eastAsiaTheme="minorEastAsia" w:hAnsi="Times New Roman" w:cs="Times New Roman"/>
                <w:noProof/>
                <w:sz w:val="28"/>
                <w:szCs w:val="28"/>
                <w:lang w:eastAsia="ru-RU"/>
              </w:rPr>
              <w:tab/>
            </w:r>
            <w:r w:rsidR="009B07A5" w:rsidRPr="009B07A5">
              <w:rPr>
                <w:rStyle w:val="a5"/>
                <w:rFonts w:ascii="Times New Roman" w:hAnsi="Times New Roman" w:cs="Times New Roman"/>
                <w:noProof/>
                <w:color w:val="auto"/>
                <w:sz w:val="28"/>
                <w:szCs w:val="28"/>
              </w:rPr>
              <w:t>Эффективность применения методов защиты против существующих уязвимостей</w:t>
            </w:r>
            <w:r w:rsidR="009B07A5" w:rsidRPr="009B07A5">
              <w:rPr>
                <w:rFonts w:ascii="Times New Roman" w:hAnsi="Times New Roman" w:cs="Times New Roman"/>
                <w:noProof/>
                <w:webHidden/>
                <w:sz w:val="28"/>
                <w:szCs w:val="28"/>
              </w:rPr>
              <w:tab/>
            </w:r>
            <w:r w:rsidR="009B07A5" w:rsidRPr="009B07A5">
              <w:rPr>
                <w:rFonts w:ascii="Times New Roman" w:hAnsi="Times New Roman" w:cs="Times New Roman"/>
                <w:noProof/>
                <w:webHidden/>
                <w:sz w:val="28"/>
                <w:szCs w:val="28"/>
              </w:rPr>
              <w:fldChar w:fldCharType="begin"/>
            </w:r>
            <w:r w:rsidR="009B07A5" w:rsidRPr="009B07A5">
              <w:rPr>
                <w:rFonts w:ascii="Times New Roman" w:hAnsi="Times New Roman" w:cs="Times New Roman"/>
                <w:noProof/>
                <w:webHidden/>
                <w:sz w:val="28"/>
                <w:szCs w:val="28"/>
              </w:rPr>
              <w:instrText xml:space="preserve"> PAGEREF _Toc149153881 \h </w:instrText>
            </w:r>
            <w:r w:rsidR="009B07A5" w:rsidRPr="009B07A5">
              <w:rPr>
                <w:rFonts w:ascii="Times New Roman" w:hAnsi="Times New Roman" w:cs="Times New Roman"/>
                <w:noProof/>
                <w:webHidden/>
                <w:sz w:val="28"/>
                <w:szCs w:val="28"/>
              </w:rPr>
            </w:r>
            <w:r w:rsidR="009B07A5" w:rsidRPr="009B07A5">
              <w:rPr>
                <w:rFonts w:ascii="Times New Roman" w:hAnsi="Times New Roman" w:cs="Times New Roman"/>
                <w:noProof/>
                <w:webHidden/>
                <w:sz w:val="28"/>
                <w:szCs w:val="28"/>
              </w:rPr>
              <w:fldChar w:fldCharType="separate"/>
            </w:r>
            <w:r w:rsidR="009B07A5" w:rsidRPr="009B07A5">
              <w:rPr>
                <w:rFonts w:ascii="Times New Roman" w:hAnsi="Times New Roman" w:cs="Times New Roman"/>
                <w:noProof/>
                <w:webHidden/>
                <w:sz w:val="28"/>
                <w:szCs w:val="28"/>
              </w:rPr>
              <w:t>15</w:t>
            </w:r>
            <w:r w:rsidR="009B07A5" w:rsidRPr="009B07A5">
              <w:rPr>
                <w:rFonts w:ascii="Times New Roman" w:hAnsi="Times New Roman" w:cs="Times New Roman"/>
                <w:noProof/>
                <w:webHidden/>
                <w:sz w:val="28"/>
                <w:szCs w:val="28"/>
              </w:rPr>
              <w:fldChar w:fldCharType="end"/>
            </w:r>
          </w:hyperlink>
        </w:p>
        <w:p w14:paraId="765F66EA" w14:textId="5898061A" w:rsidR="009B07A5" w:rsidRPr="009B07A5" w:rsidRDefault="00000000">
          <w:pPr>
            <w:pStyle w:val="11"/>
            <w:tabs>
              <w:tab w:val="right" w:leader="dot" w:pos="9345"/>
            </w:tabs>
            <w:rPr>
              <w:rFonts w:ascii="Times New Roman" w:eastAsiaTheme="minorEastAsia" w:hAnsi="Times New Roman" w:cs="Times New Roman"/>
              <w:noProof/>
              <w:sz w:val="28"/>
              <w:szCs w:val="28"/>
              <w:lang w:eastAsia="ru-RU"/>
            </w:rPr>
          </w:pPr>
          <w:hyperlink w:anchor="_Toc149153882" w:history="1">
            <w:r w:rsidR="009B07A5" w:rsidRPr="009B07A5">
              <w:rPr>
                <w:rStyle w:val="a5"/>
                <w:rFonts w:ascii="Times New Roman" w:hAnsi="Times New Roman" w:cs="Times New Roman"/>
                <w:noProof/>
                <w:color w:val="auto"/>
                <w:sz w:val="28"/>
                <w:szCs w:val="28"/>
              </w:rPr>
              <w:t>2.4 Решение</w:t>
            </w:r>
            <w:r w:rsidR="009B07A5" w:rsidRPr="009B07A5">
              <w:rPr>
                <w:rFonts w:ascii="Times New Roman" w:hAnsi="Times New Roman" w:cs="Times New Roman"/>
                <w:noProof/>
                <w:webHidden/>
                <w:sz w:val="28"/>
                <w:szCs w:val="28"/>
              </w:rPr>
              <w:tab/>
            </w:r>
            <w:r w:rsidR="009B07A5" w:rsidRPr="009B07A5">
              <w:rPr>
                <w:rFonts w:ascii="Times New Roman" w:hAnsi="Times New Roman" w:cs="Times New Roman"/>
                <w:noProof/>
                <w:webHidden/>
                <w:sz w:val="28"/>
                <w:szCs w:val="28"/>
              </w:rPr>
              <w:fldChar w:fldCharType="begin"/>
            </w:r>
            <w:r w:rsidR="009B07A5" w:rsidRPr="009B07A5">
              <w:rPr>
                <w:rFonts w:ascii="Times New Roman" w:hAnsi="Times New Roman" w:cs="Times New Roman"/>
                <w:noProof/>
                <w:webHidden/>
                <w:sz w:val="28"/>
                <w:szCs w:val="28"/>
              </w:rPr>
              <w:instrText xml:space="preserve"> PAGEREF _Toc149153882 \h </w:instrText>
            </w:r>
            <w:r w:rsidR="009B07A5" w:rsidRPr="009B07A5">
              <w:rPr>
                <w:rFonts w:ascii="Times New Roman" w:hAnsi="Times New Roman" w:cs="Times New Roman"/>
                <w:noProof/>
                <w:webHidden/>
                <w:sz w:val="28"/>
                <w:szCs w:val="28"/>
              </w:rPr>
            </w:r>
            <w:r w:rsidR="009B07A5" w:rsidRPr="009B07A5">
              <w:rPr>
                <w:rFonts w:ascii="Times New Roman" w:hAnsi="Times New Roman" w:cs="Times New Roman"/>
                <w:noProof/>
                <w:webHidden/>
                <w:sz w:val="28"/>
                <w:szCs w:val="28"/>
              </w:rPr>
              <w:fldChar w:fldCharType="separate"/>
            </w:r>
            <w:r w:rsidR="009B07A5" w:rsidRPr="009B07A5">
              <w:rPr>
                <w:rFonts w:ascii="Times New Roman" w:hAnsi="Times New Roman" w:cs="Times New Roman"/>
                <w:noProof/>
                <w:webHidden/>
                <w:sz w:val="28"/>
                <w:szCs w:val="28"/>
              </w:rPr>
              <w:t>19</w:t>
            </w:r>
            <w:r w:rsidR="009B07A5" w:rsidRPr="009B07A5">
              <w:rPr>
                <w:rFonts w:ascii="Times New Roman" w:hAnsi="Times New Roman" w:cs="Times New Roman"/>
                <w:noProof/>
                <w:webHidden/>
                <w:sz w:val="28"/>
                <w:szCs w:val="28"/>
              </w:rPr>
              <w:fldChar w:fldCharType="end"/>
            </w:r>
          </w:hyperlink>
        </w:p>
        <w:p w14:paraId="44FC25CE" w14:textId="1B2B7369" w:rsidR="009B07A5" w:rsidRPr="009B07A5" w:rsidRDefault="00000000">
          <w:pPr>
            <w:pStyle w:val="11"/>
            <w:tabs>
              <w:tab w:val="left" w:pos="440"/>
              <w:tab w:val="right" w:leader="dot" w:pos="9345"/>
            </w:tabs>
            <w:rPr>
              <w:rFonts w:ascii="Times New Roman" w:eastAsiaTheme="minorEastAsia" w:hAnsi="Times New Roman" w:cs="Times New Roman"/>
              <w:noProof/>
              <w:sz w:val="28"/>
              <w:szCs w:val="28"/>
              <w:lang w:eastAsia="ru-RU"/>
            </w:rPr>
          </w:pPr>
          <w:hyperlink w:anchor="_Toc149153883" w:history="1">
            <w:r w:rsidR="009B07A5" w:rsidRPr="009B07A5">
              <w:rPr>
                <w:rStyle w:val="a5"/>
                <w:rFonts w:ascii="Times New Roman" w:hAnsi="Times New Roman" w:cs="Times New Roman"/>
                <w:noProof/>
                <w:color w:val="auto"/>
                <w:sz w:val="28"/>
                <w:szCs w:val="28"/>
              </w:rPr>
              <w:t>3.</w:t>
            </w:r>
            <w:r w:rsidR="009B07A5" w:rsidRPr="009B07A5">
              <w:rPr>
                <w:rFonts w:ascii="Times New Roman" w:eastAsiaTheme="minorEastAsia" w:hAnsi="Times New Roman" w:cs="Times New Roman"/>
                <w:noProof/>
                <w:sz w:val="28"/>
                <w:szCs w:val="28"/>
                <w:lang w:eastAsia="ru-RU"/>
              </w:rPr>
              <w:tab/>
            </w:r>
            <w:r w:rsidR="009B07A5" w:rsidRPr="009B07A5">
              <w:rPr>
                <w:rStyle w:val="a5"/>
                <w:rFonts w:ascii="Times New Roman" w:hAnsi="Times New Roman" w:cs="Times New Roman"/>
                <w:noProof/>
                <w:color w:val="auto"/>
                <w:sz w:val="28"/>
                <w:szCs w:val="28"/>
              </w:rPr>
              <w:t>Экспериментальная часть</w:t>
            </w:r>
            <w:r w:rsidR="009B07A5" w:rsidRPr="009B07A5">
              <w:rPr>
                <w:rFonts w:ascii="Times New Roman" w:hAnsi="Times New Roman" w:cs="Times New Roman"/>
                <w:noProof/>
                <w:webHidden/>
                <w:sz w:val="28"/>
                <w:szCs w:val="28"/>
              </w:rPr>
              <w:tab/>
            </w:r>
            <w:r w:rsidR="009B07A5" w:rsidRPr="009B07A5">
              <w:rPr>
                <w:rFonts w:ascii="Times New Roman" w:hAnsi="Times New Roman" w:cs="Times New Roman"/>
                <w:noProof/>
                <w:webHidden/>
                <w:sz w:val="28"/>
                <w:szCs w:val="28"/>
              </w:rPr>
              <w:fldChar w:fldCharType="begin"/>
            </w:r>
            <w:r w:rsidR="009B07A5" w:rsidRPr="009B07A5">
              <w:rPr>
                <w:rFonts w:ascii="Times New Roman" w:hAnsi="Times New Roman" w:cs="Times New Roman"/>
                <w:noProof/>
                <w:webHidden/>
                <w:sz w:val="28"/>
                <w:szCs w:val="28"/>
              </w:rPr>
              <w:instrText xml:space="preserve"> PAGEREF _Toc149153883 \h </w:instrText>
            </w:r>
            <w:r w:rsidR="009B07A5" w:rsidRPr="009B07A5">
              <w:rPr>
                <w:rFonts w:ascii="Times New Roman" w:hAnsi="Times New Roman" w:cs="Times New Roman"/>
                <w:noProof/>
                <w:webHidden/>
                <w:sz w:val="28"/>
                <w:szCs w:val="28"/>
              </w:rPr>
            </w:r>
            <w:r w:rsidR="009B07A5" w:rsidRPr="009B07A5">
              <w:rPr>
                <w:rFonts w:ascii="Times New Roman" w:hAnsi="Times New Roman" w:cs="Times New Roman"/>
                <w:noProof/>
                <w:webHidden/>
                <w:sz w:val="28"/>
                <w:szCs w:val="28"/>
              </w:rPr>
              <w:fldChar w:fldCharType="separate"/>
            </w:r>
            <w:r w:rsidR="009B07A5" w:rsidRPr="009B07A5">
              <w:rPr>
                <w:rFonts w:ascii="Times New Roman" w:hAnsi="Times New Roman" w:cs="Times New Roman"/>
                <w:noProof/>
                <w:webHidden/>
                <w:sz w:val="28"/>
                <w:szCs w:val="28"/>
              </w:rPr>
              <w:t>19</w:t>
            </w:r>
            <w:r w:rsidR="009B07A5" w:rsidRPr="009B07A5">
              <w:rPr>
                <w:rFonts w:ascii="Times New Roman" w:hAnsi="Times New Roman" w:cs="Times New Roman"/>
                <w:noProof/>
                <w:webHidden/>
                <w:sz w:val="28"/>
                <w:szCs w:val="28"/>
              </w:rPr>
              <w:fldChar w:fldCharType="end"/>
            </w:r>
          </w:hyperlink>
        </w:p>
        <w:p w14:paraId="184320FC" w14:textId="644FFDD6" w:rsidR="009B07A5" w:rsidRPr="009B07A5" w:rsidRDefault="00000000">
          <w:pPr>
            <w:pStyle w:val="11"/>
            <w:tabs>
              <w:tab w:val="right" w:leader="dot" w:pos="9345"/>
            </w:tabs>
            <w:rPr>
              <w:rFonts w:ascii="Times New Roman" w:eastAsiaTheme="minorEastAsia" w:hAnsi="Times New Roman" w:cs="Times New Roman"/>
              <w:noProof/>
              <w:sz w:val="28"/>
              <w:szCs w:val="28"/>
              <w:lang w:eastAsia="ru-RU"/>
            </w:rPr>
          </w:pPr>
          <w:hyperlink w:anchor="_Toc149153884" w:history="1">
            <w:r w:rsidR="009B07A5" w:rsidRPr="009B07A5">
              <w:rPr>
                <w:rStyle w:val="a5"/>
                <w:rFonts w:ascii="Times New Roman" w:hAnsi="Times New Roman" w:cs="Times New Roman"/>
                <w:noProof/>
                <w:color w:val="auto"/>
                <w:sz w:val="28"/>
                <w:szCs w:val="28"/>
              </w:rPr>
              <w:t>3.1 Обучение</w:t>
            </w:r>
            <w:r w:rsidR="009B07A5" w:rsidRPr="009B07A5">
              <w:rPr>
                <w:rFonts w:ascii="Times New Roman" w:hAnsi="Times New Roman" w:cs="Times New Roman"/>
                <w:noProof/>
                <w:webHidden/>
                <w:sz w:val="28"/>
                <w:szCs w:val="28"/>
              </w:rPr>
              <w:tab/>
            </w:r>
            <w:r w:rsidR="009B07A5" w:rsidRPr="009B07A5">
              <w:rPr>
                <w:rFonts w:ascii="Times New Roman" w:hAnsi="Times New Roman" w:cs="Times New Roman"/>
                <w:noProof/>
                <w:webHidden/>
                <w:sz w:val="28"/>
                <w:szCs w:val="28"/>
              </w:rPr>
              <w:fldChar w:fldCharType="begin"/>
            </w:r>
            <w:r w:rsidR="009B07A5" w:rsidRPr="009B07A5">
              <w:rPr>
                <w:rFonts w:ascii="Times New Roman" w:hAnsi="Times New Roman" w:cs="Times New Roman"/>
                <w:noProof/>
                <w:webHidden/>
                <w:sz w:val="28"/>
                <w:szCs w:val="28"/>
              </w:rPr>
              <w:instrText xml:space="preserve"> PAGEREF _Toc149153884 \h </w:instrText>
            </w:r>
            <w:r w:rsidR="009B07A5" w:rsidRPr="009B07A5">
              <w:rPr>
                <w:rFonts w:ascii="Times New Roman" w:hAnsi="Times New Roman" w:cs="Times New Roman"/>
                <w:noProof/>
                <w:webHidden/>
                <w:sz w:val="28"/>
                <w:szCs w:val="28"/>
              </w:rPr>
            </w:r>
            <w:r w:rsidR="009B07A5" w:rsidRPr="009B07A5">
              <w:rPr>
                <w:rFonts w:ascii="Times New Roman" w:hAnsi="Times New Roman" w:cs="Times New Roman"/>
                <w:noProof/>
                <w:webHidden/>
                <w:sz w:val="28"/>
                <w:szCs w:val="28"/>
              </w:rPr>
              <w:fldChar w:fldCharType="separate"/>
            </w:r>
            <w:r w:rsidR="009B07A5" w:rsidRPr="009B07A5">
              <w:rPr>
                <w:rFonts w:ascii="Times New Roman" w:hAnsi="Times New Roman" w:cs="Times New Roman"/>
                <w:noProof/>
                <w:webHidden/>
                <w:sz w:val="28"/>
                <w:szCs w:val="28"/>
              </w:rPr>
              <w:t>19</w:t>
            </w:r>
            <w:r w:rsidR="009B07A5" w:rsidRPr="009B07A5">
              <w:rPr>
                <w:rFonts w:ascii="Times New Roman" w:hAnsi="Times New Roman" w:cs="Times New Roman"/>
                <w:noProof/>
                <w:webHidden/>
                <w:sz w:val="28"/>
                <w:szCs w:val="28"/>
              </w:rPr>
              <w:fldChar w:fldCharType="end"/>
            </w:r>
          </w:hyperlink>
        </w:p>
        <w:p w14:paraId="62553285" w14:textId="6F7DA8F4" w:rsidR="009B07A5" w:rsidRPr="009B07A5" w:rsidRDefault="00000000">
          <w:pPr>
            <w:pStyle w:val="11"/>
            <w:tabs>
              <w:tab w:val="right" w:leader="dot" w:pos="9345"/>
            </w:tabs>
            <w:rPr>
              <w:rFonts w:ascii="Times New Roman" w:eastAsiaTheme="minorEastAsia" w:hAnsi="Times New Roman" w:cs="Times New Roman"/>
              <w:noProof/>
              <w:sz w:val="28"/>
              <w:szCs w:val="28"/>
              <w:lang w:eastAsia="ru-RU"/>
            </w:rPr>
          </w:pPr>
          <w:hyperlink w:anchor="_Toc149153885" w:history="1">
            <w:r w:rsidR="009B07A5" w:rsidRPr="009B07A5">
              <w:rPr>
                <w:rStyle w:val="a5"/>
                <w:rFonts w:ascii="Times New Roman" w:hAnsi="Times New Roman" w:cs="Times New Roman"/>
                <w:noProof/>
                <w:color w:val="auto"/>
                <w:sz w:val="28"/>
                <w:szCs w:val="28"/>
              </w:rPr>
              <w:t>3.2 Моделирование атаки</w:t>
            </w:r>
            <w:r w:rsidR="009B07A5" w:rsidRPr="009B07A5">
              <w:rPr>
                <w:rFonts w:ascii="Times New Roman" w:hAnsi="Times New Roman" w:cs="Times New Roman"/>
                <w:noProof/>
                <w:webHidden/>
                <w:sz w:val="28"/>
                <w:szCs w:val="28"/>
              </w:rPr>
              <w:tab/>
            </w:r>
            <w:r w:rsidR="009B07A5" w:rsidRPr="009B07A5">
              <w:rPr>
                <w:rFonts w:ascii="Times New Roman" w:hAnsi="Times New Roman" w:cs="Times New Roman"/>
                <w:noProof/>
                <w:webHidden/>
                <w:sz w:val="28"/>
                <w:szCs w:val="28"/>
              </w:rPr>
              <w:fldChar w:fldCharType="begin"/>
            </w:r>
            <w:r w:rsidR="009B07A5" w:rsidRPr="009B07A5">
              <w:rPr>
                <w:rFonts w:ascii="Times New Roman" w:hAnsi="Times New Roman" w:cs="Times New Roman"/>
                <w:noProof/>
                <w:webHidden/>
                <w:sz w:val="28"/>
                <w:szCs w:val="28"/>
              </w:rPr>
              <w:instrText xml:space="preserve"> PAGEREF _Toc149153885 \h </w:instrText>
            </w:r>
            <w:r w:rsidR="009B07A5" w:rsidRPr="009B07A5">
              <w:rPr>
                <w:rFonts w:ascii="Times New Roman" w:hAnsi="Times New Roman" w:cs="Times New Roman"/>
                <w:noProof/>
                <w:webHidden/>
                <w:sz w:val="28"/>
                <w:szCs w:val="28"/>
              </w:rPr>
            </w:r>
            <w:r w:rsidR="009B07A5" w:rsidRPr="009B07A5">
              <w:rPr>
                <w:rFonts w:ascii="Times New Roman" w:hAnsi="Times New Roman" w:cs="Times New Roman"/>
                <w:noProof/>
                <w:webHidden/>
                <w:sz w:val="28"/>
                <w:szCs w:val="28"/>
              </w:rPr>
              <w:fldChar w:fldCharType="separate"/>
            </w:r>
            <w:r w:rsidR="009B07A5" w:rsidRPr="009B07A5">
              <w:rPr>
                <w:rFonts w:ascii="Times New Roman" w:hAnsi="Times New Roman" w:cs="Times New Roman"/>
                <w:noProof/>
                <w:webHidden/>
                <w:sz w:val="28"/>
                <w:szCs w:val="28"/>
              </w:rPr>
              <w:t>20</w:t>
            </w:r>
            <w:r w:rsidR="009B07A5" w:rsidRPr="009B07A5">
              <w:rPr>
                <w:rFonts w:ascii="Times New Roman" w:hAnsi="Times New Roman" w:cs="Times New Roman"/>
                <w:noProof/>
                <w:webHidden/>
                <w:sz w:val="28"/>
                <w:szCs w:val="28"/>
              </w:rPr>
              <w:fldChar w:fldCharType="end"/>
            </w:r>
          </w:hyperlink>
        </w:p>
        <w:p w14:paraId="79800363" w14:textId="5A14530F" w:rsidR="009B07A5" w:rsidRPr="009B07A5" w:rsidRDefault="00000000">
          <w:pPr>
            <w:pStyle w:val="11"/>
            <w:tabs>
              <w:tab w:val="right" w:leader="dot" w:pos="9345"/>
            </w:tabs>
            <w:rPr>
              <w:rFonts w:ascii="Times New Roman" w:eastAsiaTheme="minorEastAsia" w:hAnsi="Times New Roman" w:cs="Times New Roman"/>
              <w:noProof/>
              <w:sz w:val="28"/>
              <w:szCs w:val="28"/>
              <w:lang w:eastAsia="ru-RU"/>
            </w:rPr>
          </w:pPr>
          <w:hyperlink w:anchor="_Toc149153886" w:history="1">
            <w:r w:rsidR="009B07A5" w:rsidRPr="009B07A5">
              <w:rPr>
                <w:rStyle w:val="a5"/>
                <w:rFonts w:ascii="Times New Roman" w:hAnsi="Times New Roman" w:cs="Times New Roman"/>
                <w:noProof/>
                <w:color w:val="auto"/>
                <w:sz w:val="28"/>
                <w:szCs w:val="28"/>
              </w:rPr>
              <w:t>3.3 Результаты</w:t>
            </w:r>
            <w:r w:rsidR="009B07A5" w:rsidRPr="009B07A5">
              <w:rPr>
                <w:rFonts w:ascii="Times New Roman" w:hAnsi="Times New Roman" w:cs="Times New Roman"/>
                <w:noProof/>
                <w:webHidden/>
                <w:sz w:val="28"/>
                <w:szCs w:val="28"/>
              </w:rPr>
              <w:tab/>
            </w:r>
            <w:r w:rsidR="009B07A5" w:rsidRPr="009B07A5">
              <w:rPr>
                <w:rFonts w:ascii="Times New Roman" w:hAnsi="Times New Roman" w:cs="Times New Roman"/>
                <w:noProof/>
                <w:webHidden/>
                <w:sz w:val="28"/>
                <w:szCs w:val="28"/>
              </w:rPr>
              <w:fldChar w:fldCharType="begin"/>
            </w:r>
            <w:r w:rsidR="009B07A5" w:rsidRPr="009B07A5">
              <w:rPr>
                <w:rFonts w:ascii="Times New Roman" w:hAnsi="Times New Roman" w:cs="Times New Roman"/>
                <w:noProof/>
                <w:webHidden/>
                <w:sz w:val="28"/>
                <w:szCs w:val="28"/>
              </w:rPr>
              <w:instrText xml:space="preserve"> PAGEREF _Toc149153886 \h </w:instrText>
            </w:r>
            <w:r w:rsidR="009B07A5" w:rsidRPr="009B07A5">
              <w:rPr>
                <w:rFonts w:ascii="Times New Roman" w:hAnsi="Times New Roman" w:cs="Times New Roman"/>
                <w:noProof/>
                <w:webHidden/>
                <w:sz w:val="28"/>
                <w:szCs w:val="28"/>
              </w:rPr>
            </w:r>
            <w:r w:rsidR="009B07A5" w:rsidRPr="009B07A5">
              <w:rPr>
                <w:rFonts w:ascii="Times New Roman" w:hAnsi="Times New Roman" w:cs="Times New Roman"/>
                <w:noProof/>
                <w:webHidden/>
                <w:sz w:val="28"/>
                <w:szCs w:val="28"/>
              </w:rPr>
              <w:fldChar w:fldCharType="separate"/>
            </w:r>
            <w:r w:rsidR="009B07A5" w:rsidRPr="009B07A5">
              <w:rPr>
                <w:rFonts w:ascii="Times New Roman" w:hAnsi="Times New Roman" w:cs="Times New Roman"/>
                <w:noProof/>
                <w:webHidden/>
                <w:sz w:val="28"/>
                <w:szCs w:val="28"/>
              </w:rPr>
              <w:t>21</w:t>
            </w:r>
            <w:r w:rsidR="009B07A5" w:rsidRPr="009B07A5">
              <w:rPr>
                <w:rFonts w:ascii="Times New Roman" w:hAnsi="Times New Roman" w:cs="Times New Roman"/>
                <w:noProof/>
                <w:webHidden/>
                <w:sz w:val="28"/>
                <w:szCs w:val="28"/>
              </w:rPr>
              <w:fldChar w:fldCharType="end"/>
            </w:r>
          </w:hyperlink>
        </w:p>
        <w:p w14:paraId="17EA5E29" w14:textId="58C3515F" w:rsidR="009B07A5" w:rsidRDefault="009B07A5">
          <w:r w:rsidRPr="009B07A5">
            <w:rPr>
              <w:rFonts w:ascii="Times New Roman" w:hAnsi="Times New Roman" w:cs="Times New Roman"/>
              <w:b/>
              <w:bCs/>
              <w:sz w:val="28"/>
              <w:szCs w:val="28"/>
            </w:rPr>
            <w:fldChar w:fldCharType="end"/>
          </w:r>
        </w:p>
      </w:sdtContent>
    </w:sdt>
    <w:p w14:paraId="5E72D2B7" w14:textId="77777777" w:rsidR="006352D2" w:rsidRDefault="006352D2" w:rsidP="00502C53">
      <w:pPr>
        <w:pStyle w:val="1"/>
      </w:pPr>
    </w:p>
    <w:p w14:paraId="3A145B4C" w14:textId="77777777" w:rsidR="006352D2" w:rsidRDefault="006352D2" w:rsidP="006352D2"/>
    <w:p w14:paraId="10335FD3" w14:textId="77777777" w:rsidR="006352D2" w:rsidRDefault="006352D2" w:rsidP="006352D2"/>
    <w:p w14:paraId="46E8F8A8" w14:textId="77777777" w:rsidR="006352D2" w:rsidRDefault="006352D2" w:rsidP="006352D2"/>
    <w:p w14:paraId="13D5A275" w14:textId="77777777" w:rsidR="006352D2" w:rsidRDefault="006352D2" w:rsidP="006352D2"/>
    <w:p w14:paraId="0B9398FD" w14:textId="77777777" w:rsidR="006352D2" w:rsidRDefault="006352D2" w:rsidP="006352D2"/>
    <w:p w14:paraId="53E6114D" w14:textId="77777777" w:rsidR="006352D2" w:rsidRDefault="006352D2" w:rsidP="006352D2"/>
    <w:p w14:paraId="3F7741F3" w14:textId="77777777" w:rsidR="006352D2" w:rsidRDefault="006352D2" w:rsidP="006352D2"/>
    <w:p w14:paraId="333D2711" w14:textId="77777777" w:rsidR="006352D2" w:rsidRDefault="006352D2" w:rsidP="006352D2"/>
    <w:p w14:paraId="4BEACDD7" w14:textId="77777777" w:rsidR="006352D2" w:rsidRDefault="006352D2" w:rsidP="006352D2"/>
    <w:p w14:paraId="3F30D9D0" w14:textId="77777777" w:rsidR="006352D2" w:rsidRDefault="006352D2" w:rsidP="006352D2"/>
    <w:p w14:paraId="083CE27E" w14:textId="77777777" w:rsidR="006352D2" w:rsidRDefault="006352D2" w:rsidP="006352D2"/>
    <w:p w14:paraId="707CE700" w14:textId="77777777" w:rsidR="006352D2" w:rsidRDefault="006352D2" w:rsidP="006352D2"/>
    <w:p w14:paraId="3FEB6102" w14:textId="77777777" w:rsidR="006352D2" w:rsidRDefault="006352D2" w:rsidP="006352D2"/>
    <w:p w14:paraId="67EFF8A3" w14:textId="77777777" w:rsidR="006352D2" w:rsidRDefault="006352D2" w:rsidP="006352D2"/>
    <w:p w14:paraId="05992C39" w14:textId="77777777" w:rsidR="006352D2" w:rsidRDefault="006352D2" w:rsidP="006352D2"/>
    <w:p w14:paraId="30084F42" w14:textId="77777777" w:rsidR="006352D2" w:rsidRDefault="006352D2" w:rsidP="006352D2"/>
    <w:p w14:paraId="100A80FD" w14:textId="77777777" w:rsidR="006352D2" w:rsidRDefault="006352D2" w:rsidP="006352D2"/>
    <w:p w14:paraId="568FD2A6" w14:textId="37C011AC" w:rsidR="00502C53" w:rsidRDefault="00502C53" w:rsidP="00502C53">
      <w:pPr>
        <w:pStyle w:val="1"/>
      </w:pPr>
      <w:bookmarkStart w:id="1" w:name="_Toc149142832"/>
      <w:bookmarkStart w:id="2" w:name="_Toc149153876"/>
      <w:r>
        <w:lastRenderedPageBreak/>
        <w:t>ВВЕДЕНИЕ</w:t>
      </w:r>
      <w:bookmarkEnd w:id="1"/>
      <w:bookmarkEnd w:id="2"/>
    </w:p>
    <w:p w14:paraId="75C9845E" w14:textId="1ECDC1C8" w:rsidR="00D357C3" w:rsidRPr="00217CCC" w:rsidRDefault="00D357C3" w:rsidP="00217CCC">
      <w:pPr>
        <w:spacing w:after="0" w:line="360" w:lineRule="auto"/>
        <w:ind w:firstLine="709"/>
        <w:jc w:val="both"/>
        <w:rPr>
          <w:rFonts w:ascii="Times New Roman" w:hAnsi="Times New Roman" w:cs="Times New Roman"/>
          <w:sz w:val="24"/>
          <w:szCs w:val="24"/>
        </w:rPr>
      </w:pPr>
      <w:r w:rsidRPr="00217CCC">
        <w:rPr>
          <w:rFonts w:ascii="Times New Roman" w:hAnsi="Times New Roman" w:cs="Times New Roman"/>
          <w:sz w:val="24"/>
          <w:szCs w:val="24"/>
        </w:rPr>
        <w:t xml:space="preserve">Защита от эксплуатации мобильности атак на модель машинного обучения. </w:t>
      </w:r>
    </w:p>
    <w:p w14:paraId="4EE7FCB7" w14:textId="77777777" w:rsidR="00D357C3" w:rsidRPr="00217CCC" w:rsidRDefault="00D357C3" w:rsidP="00217CCC">
      <w:pPr>
        <w:spacing w:after="0" w:line="360" w:lineRule="auto"/>
        <w:ind w:firstLine="709"/>
        <w:jc w:val="both"/>
        <w:rPr>
          <w:rFonts w:ascii="Times New Roman" w:hAnsi="Times New Roman" w:cs="Times New Roman"/>
          <w:sz w:val="24"/>
          <w:szCs w:val="24"/>
        </w:rPr>
      </w:pPr>
      <w:r w:rsidRPr="00217CCC">
        <w:rPr>
          <w:rFonts w:ascii="Times New Roman" w:hAnsi="Times New Roman" w:cs="Times New Roman"/>
          <w:sz w:val="24"/>
          <w:szCs w:val="24"/>
        </w:rPr>
        <w:t>Сценарий, при котором может происходить переносимость атак, представляет значительную угрозу, т. к. это позволяет нарушителям обходить защитные меры, применяемые к моделям машинного обучения.</w:t>
      </w:r>
    </w:p>
    <w:p w14:paraId="34D6C7FB" w14:textId="77777777" w:rsidR="00D357C3" w:rsidRPr="00217CCC" w:rsidRDefault="00D357C3" w:rsidP="00217CCC">
      <w:pPr>
        <w:spacing w:after="0" w:line="360" w:lineRule="auto"/>
        <w:ind w:firstLine="709"/>
        <w:jc w:val="both"/>
        <w:rPr>
          <w:rFonts w:ascii="Times New Roman" w:hAnsi="Times New Roman" w:cs="Times New Roman"/>
          <w:sz w:val="24"/>
          <w:szCs w:val="24"/>
        </w:rPr>
      </w:pPr>
      <w:r w:rsidRPr="00217CCC">
        <w:rPr>
          <w:rFonts w:ascii="Times New Roman" w:hAnsi="Times New Roman" w:cs="Times New Roman"/>
          <w:sz w:val="24"/>
          <w:szCs w:val="24"/>
        </w:rPr>
        <w:t>Для обмана моделей машинного обучения создаются состязательные примеры — это входные данные, которые незначительно отличаются от оригинальных данных. Это отличие практически не заметно для человеческого глаза и обнаруживается в результате специального анализа. Состязательные примеры создаются, чтобы заставить модель принимать неверные решения, например классифицировать изображение кошки как собаки путем наложения шума.</w:t>
      </w:r>
    </w:p>
    <w:p w14:paraId="2EC2B74F" w14:textId="77777777" w:rsidR="00D357C3" w:rsidRPr="00217CCC" w:rsidRDefault="00D357C3" w:rsidP="00217CCC">
      <w:pPr>
        <w:spacing w:after="0" w:line="360" w:lineRule="auto"/>
        <w:ind w:firstLine="709"/>
        <w:jc w:val="both"/>
        <w:rPr>
          <w:rFonts w:ascii="Times New Roman" w:hAnsi="Times New Roman" w:cs="Times New Roman"/>
          <w:sz w:val="24"/>
          <w:szCs w:val="24"/>
        </w:rPr>
      </w:pPr>
      <w:r w:rsidRPr="00217CCC">
        <w:rPr>
          <w:rFonts w:ascii="Times New Roman" w:hAnsi="Times New Roman" w:cs="Times New Roman"/>
          <w:sz w:val="24"/>
          <w:szCs w:val="24"/>
        </w:rPr>
        <w:t xml:space="preserve">Особенно уязвимы перед состязательными атаками сложные модели, чем сложнее модель, тем выше вероятность уязвимости. Например, самыми уязвимыми являются глубокие нейронные сети из-за сложных, нелинейных границ принятия решений. Также модели, переобученные на тренировочных данных, часто являются более уязвимыми. </w:t>
      </w:r>
    </w:p>
    <w:p w14:paraId="7EFF2457" w14:textId="77777777" w:rsidR="00D357C3" w:rsidRPr="00217CCC" w:rsidRDefault="00D357C3" w:rsidP="00217CCC">
      <w:pPr>
        <w:spacing w:after="0" w:line="360" w:lineRule="auto"/>
        <w:ind w:firstLine="709"/>
        <w:jc w:val="both"/>
        <w:rPr>
          <w:rFonts w:ascii="Times New Roman" w:hAnsi="Times New Roman" w:cs="Times New Roman"/>
          <w:sz w:val="24"/>
          <w:szCs w:val="24"/>
        </w:rPr>
      </w:pPr>
      <w:r w:rsidRPr="00217CCC">
        <w:rPr>
          <w:rFonts w:ascii="Times New Roman" w:hAnsi="Times New Roman" w:cs="Times New Roman"/>
          <w:sz w:val="24"/>
          <w:szCs w:val="24"/>
        </w:rPr>
        <w:t>Во многих работах было обнаружено, что состязательные примеры, применяемой к одной модели машинного обучения, могут успешно перенестись на другую модель машинного обучения. При этом модели могут иметь как разную архитектуру, так и обучаться на разном наборе данных. Это позволяет создавать атаки, которые можно направить на множество систем одновременно.</w:t>
      </w:r>
    </w:p>
    <w:p w14:paraId="1D222B39" w14:textId="49049BAC" w:rsidR="00D357C3" w:rsidRPr="00217CCC" w:rsidRDefault="00D357C3" w:rsidP="00217CCC">
      <w:pPr>
        <w:spacing w:after="0" w:line="360" w:lineRule="auto"/>
        <w:ind w:firstLine="709"/>
        <w:jc w:val="both"/>
        <w:rPr>
          <w:rFonts w:ascii="Times New Roman" w:hAnsi="Times New Roman" w:cs="Times New Roman"/>
          <w:sz w:val="24"/>
          <w:szCs w:val="24"/>
        </w:rPr>
      </w:pPr>
      <w:r w:rsidRPr="00217CCC">
        <w:rPr>
          <w:rFonts w:ascii="Times New Roman" w:hAnsi="Times New Roman" w:cs="Times New Roman"/>
          <w:sz w:val="24"/>
          <w:szCs w:val="24"/>
        </w:rPr>
        <w:t xml:space="preserve">Неправильная классификация состязательных примеров представляет реальную угрозу, особенно в критически важных областях, таких как автомобили с автопилотом или мед. диагностика. Используя имеющиеся знания о переносимых атаках, можно создать более устойчивые модели, которые могут правильно обрабатывать состязательные примеры, разработать эффективные методы защиты от атак и обеспечить безопасность </w:t>
      </w:r>
      <w:bookmarkStart w:id="3" w:name="_Hlk146702718"/>
      <w:bookmarkEnd w:id="0"/>
      <w:r w:rsidRPr="00217CCC">
        <w:rPr>
          <w:rFonts w:ascii="Times New Roman" w:hAnsi="Times New Roman" w:cs="Times New Roman"/>
          <w:sz w:val="24"/>
          <w:szCs w:val="24"/>
        </w:rPr>
        <w:t xml:space="preserve">информационных систем, автоматических систем управления и </w:t>
      </w:r>
      <w:r w:rsidR="00217CCC" w:rsidRPr="00217CCC">
        <w:rPr>
          <w:rFonts w:ascii="Times New Roman" w:hAnsi="Times New Roman" w:cs="Times New Roman"/>
          <w:sz w:val="24"/>
          <w:szCs w:val="24"/>
        </w:rPr>
        <w:t>т. д.</w:t>
      </w:r>
      <w:r w:rsidRPr="00217CCC">
        <w:rPr>
          <w:rFonts w:ascii="Times New Roman" w:hAnsi="Times New Roman" w:cs="Times New Roman"/>
          <w:sz w:val="24"/>
          <w:szCs w:val="24"/>
        </w:rPr>
        <w:t xml:space="preserve"> </w:t>
      </w:r>
    </w:p>
    <w:p w14:paraId="347244FF" w14:textId="1840F5F0" w:rsidR="00502C53" w:rsidRPr="00CC6A03" w:rsidRDefault="00F32475" w:rsidP="005476A9">
      <w:pPr>
        <w:pStyle w:val="1"/>
        <w:numPr>
          <w:ilvl w:val="1"/>
          <w:numId w:val="28"/>
        </w:numPr>
        <w:spacing w:after="240"/>
        <w:ind w:left="0" w:firstLine="0"/>
      </w:pPr>
      <w:bookmarkStart w:id="4" w:name="_Toc149142833"/>
      <w:bookmarkStart w:id="5" w:name="_Toc149153877"/>
      <w:r>
        <w:t>Методы реализации атак</w:t>
      </w:r>
      <w:bookmarkEnd w:id="4"/>
      <w:bookmarkEnd w:id="5"/>
    </w:p>
    <w:p w14:paraId="42E0E8DF" w14:textId="77777777" w:rsidR="00D357C3" w:rsidRPr="00217CCC" w:rsidRDefault="00D357C3" w:rsidP="00D357C3">
      <w:pPr>
        <w:spacing w:line="360" w:lineRule="auto"/>
        <w:ind w:firstLine="709"/>
        <w:jc w:val="both"/>
        <w:rPr>
          <w:rFonts w:ascii="Times New Roman" w:hAnsi="Times New Roman" w:cs="Times New Roman"/>
          <w:sz w:val="24"/>
          <w:szCs w:val="24"/>
        </w:rPr>
      </w:pPr>
      <w:r w:rsidRPr="00217CCC">
        <w:rPr>
          <w:rFonts w:ascii="Times New Roman" w:hAnsi="Times New Roman" w:cs="Times New Roman"/>
          <w:sz w:val="24"/>
          <w:szCs w:val="24"/>
        </w:rPr>
        <w:t>Методы реализации атак с переносом можно сгруппировать следующим образом:</w:t>
      </w:r>
    </w:p>
    <w:p w14:paraId="49529192" w14:textId="77777777" w:rsidR="00D357C3" w:rsidRPr="00217CCC" w:rsidRDefault="00D357C3" w:rsidP="00D357C3">
      <w:pPr>
        <w:pStyle w:val="a3"/>
        <w:numPr>
          <w:ilvl w:val="0"/>
          <w:numId w:val="17"/>
        </w:numPr>
        <w:spacing w:line="360" w:lineRule="auto"/>
        <w:jc w:val="both"/>
        <w:rPr>
          <w:rFonts w:ascii="Times New Roman" w:hAnsi="Times New Roman" w:cs="Times New Roman"/>
          <w:sz w:val="24"/>
          <w:szCs w:val="24"/>
        </w:rPr>
      </w:pPr>
      <w:r w:rsidRPr="00217CCC">
        <w:rPr>
          <w:rFonts w:ascii="Times New Roman" w:hAnsi="Times New Roman" w:cs="Times New Roman"/>
          <w:sz w:val="24"/>
          <w:szCs w:val="24"/>
        </w:rPr>
        <w:t>По цели атаки:</w:t>
      </w:r>
    </w:p>
    <w:p w14:paraId="7FA770B7" w14:textId="77777777" w:rsidR="00D357C3" w:rsidRPr="00217CCC" w:rsidRDefault="00D357C3" w:rsidP="00D357C3">
      <w:pPr>
        <w:pStyle w:val="a3"/>
        <w:numPr>
          <w:ilvl w:val="0"/>
          <w:numId w:val="5"/>
        </w:numPr>
        <w:spacing w:line="360" w:lineRule="auto"/>
        <w:jc w:val="both"/>
        <w:rPr>
          <w:rFonts w:ascii="Times New Roman" w:hAnsi="Times New Roman" w:cs="Times New Roman"/>
          <w:sz w:val="24"/>
          <w:szCs w:val="24"/>
        </w:rPr>
      </w:pPr>
      <w:r w:rsidRPr="00217CCC">
        <w:rPr>
          <w:rFonts w:ascii="Times New Roman" w:hAnsi="Times New Roman" w:cs="Times New Roman"/>
          <w:sz w:val="24"/>
          <w:szCs w:val="24"/>
        </w:rPr>
        <w:t>Нецелевая атака</w:t>
      </w:r>
    </w:p>
    <w:p w14:paraId="559C2526" w14:textId="77777777" w:rsidR="00D357C3" w:rsidRPr="00217CCC" w:rsidRDefault="00D357C3" w:rsidP="00D357C3">
      <w:pPr>
        <w:pStyle w:val="a3"/>
        <w:numPr>
          <w:ilvl w:val="0"/>
          <w:numId w:val="5"/>
        </w:numPr>
        <w:spacing w:line="360" w:lineRule="auto"/>
        <w:jc w:val="both"/>
        <w:rPr>
          <w:rFonts w:ascii="Times New Roman" w:hAnsi="Times New Roman" w:cs="Times New Roman"/>
          <w:sz w:val="24"/>
          <w:szCs w:val="24"/>
        </w:rPr>
      </w:pPr>
      <w:r w:rsidRPr="00217CCC">
        <w:rPr>
          <w:rFonts w:ascii="Times New Roman" w:hAnsi="Times New Roman" w:cs="Times New Roman"/>
          <w:sz w:val="24"/>
          <w:szCs w:val="24"/>
        </w:rPr>
        <w:t xml:space="preserve">Целевая атака </w:t>
      </w:r>
    </w:p>
    <w:p w14:paraId="624A08A1" w14:textId="77777777" w:rsidR="00D357C3" w:rsidRPr="00217CCC" w:rsidRDefault="00D357C3" w:rsidP="00D357C3">
      <w:pPr>
        <w:pStyle w:val="a3"/>
        <w:numPr>
          <w:ilvl w:val="0"/>
          <w:numId w:val="17"/>
        </w:numPr>
        <w:spacing w:line="360" w:lineRule="auto"/>
        <w:jc w:val="both"/>
        <w:rPr>
          <w:rFonts w:ascii="Times New Roman" w:hAnsi="Times New Roman" w:cs="Times New Roman"/>
          <w:sz w:val="24"/>
          <w:szCs w:val="24"/>
        </w:rPr>
      </w:pPr>
      <w:r w:rsidRPr="00217CCC">
        <w:rPr>
          <w:rFonts w:ascii="Times New Roman" w:hAnsi="Times New Roman" w:cs="Times New Roman"/>
          <w:sz w:val="24"/>
          <w:szCs w:val="24"/>
        </w:rPr>
        <w:t>По имеющимся знаниям атакующего</w:t>
      </w:r>
    </w:p>
    <w:p w14:paraId="4D3A02EC" w14:textId="77777777" w:rsidR="00D357C3" w:rsidRPr="00217CCC" w:rsidRDefault="00D357C3" w:rsidP="00D357C3">
      <w:pPr>
        <w:pStyle w:val="a3"/>
        <w:numPr>
          <w:ilvl w:val="0"/>
          <w:numId w:val="10"/>
        </w:numPr>
        <w:spacing w:line="360" w:lineRule="auto"/>
        <w:jc w:val="both"/>
        <w:rPr>
          <w:rFonts w:ascii="Times New Roman" w:hAnsi="Times New Roman" w:cs="Times New Roman"/>
          <w:sz w:val="24"/>
          <w:szCs w:val="24"/>
        </w:rPr>
      </w:pPr>
      <w:r w:rsidRPr="00217CCC">
        <w:rPr>
          <w:rFonts w:ascii="Times New Roman" w:hAnsi="Times New Roman" w:cs="Times New Roman"/>
          <w:sz w:val="24"/>
          <w:szCs w:val="24"/>
        </w:rPr>
        <w:t>Белый ящик</w:t>
      </w:r>
    </w:p>
    <w:p w14:paraId="458EE9EE" w14:textId="77777777" w:rsidR="00D357C3" w:rsidRPr="00217CCC" w:rsidRDefault="00D357C3" w:rsidP="00D357C3">
      <w:pPr>
        <w:pStyle w:val="a3"/>
        <w:numPr>
          <w:ilvl w:val="0"/>
          <w:numId w:val="10"/>
        </w:numPr>
        <w:spacing w:line="360" w:lineRule="auto"/>
        <w:jc w:val="both"/>
        <w:rPr>
          <w:rFonts w:ascii="Times New Roman" w:hAnsi="Times New Roman" w:cs="Times New Roman"/>
          <w:sz w:val="24"/>
          <w:szCs w:val="24"/>
        </w:rPr>
      </w:pPr>
      <w:r w:rsidRPr="00217CCC">
        <w:rPr>
          <w:rFonts w:ascii="Times New Roman" w:hAnsi="Times New Roman" w:cs="Times New Roman"/>
          <w:sz w:val="24"/>
          <w:szCs w:val="24"/>
        </w:rPr>
        <w:lastRenderedPageBreak/>
        <w:t>Черный ящик</w:t>
      </w:r>
    </w:p>
    <w:p w14:paraId="16B13345" w14:textId="77777777" w:rsidR="00D357C3" w:rsidRPr="00217CCC" w:rsidRDefault="00D357C3" w:rsidP="00D357C3">
      <w:pPr>
        <w:pStyle w:val="a3"/>
        <w:numPr>
          <w:ilvl w:val="0"/>
          <w:numId w:val="10"/>
        </w:numPr>
        <w:spacing w:line="360" w:lineRule="auto"/>
        <w:jc w:val="both"/>
        <w:rPr>
          <w:rFonts w:ascii="Times New Roman" w:hAnsi="Times New Roman" w:cs="Times New Roman"/>
          <w:sz w:val="24"/>
          <w:szCs w:val="24"/>
        </w:rPr>
      </w:pPr>
      <w:r w:rsidRPr="00217CCC">
        <w:rPr>
          <w:rFonts w:ascii="Times New Roman" w:hAnsi="Times New Roman" w:cs="Times New Roman"/>
          <w:sz w:val="24"/>
          <w:szCs w:val="24"/>
        </w:rPr>
        <w:t>Серый ящик</w:t>
      </w:r>
    </w:p>
    <w:p w14:paraId="27088F72" w14:textId="77777777" w:rsidR="00D357C3" w:rsidRPr="00217CCC" w:rsidRDefault="00D357C3" w:rsidP="00D357C3">
      <w:pPr>
        <w:pStyle w:val="a3"/>
        <w:numPr>
          <w:ilvl w:val="0"/>
          <w:numId w:val="17"/>
        </w:numPr>
        <w:spacing w:line="360" w:lineRule="auto"/>
        <w:jc w:val="both"/>
        <w:rPr>
          <w:rFonts w:ascii="Times New Roman" w:hAnsi="Times New Roman" w:cs="Times New Roman"/>
          <w:sz w:val="24"/>
          <w:szCs w:val="24"/>
        </w:rPr>
      </w:pPr>
      <w:r w:rsidRPr="00217CCC">
        <w:rPr>
          <w:rFonts w:ascii="Times New Roman" w:hAnsi="Times New Roman" w:cs="Times New Roman"/>
          <w:sz w:val="24"/>
          <w:szCs w:val="24"/>
        </w:rPr>
        <w:t>По методу создания</w:t>
      </w:r>
      <w:r w:rsidRPr="00217CCC">
        <w:rPr>
          <w:rFonts w:ascii="Times New Roman" w:hAnsi="Times New Roman" w:cs="Times New Roman"/>
          <w:sz w:val="24"/>
          <w:szCs w:val="24"/>
          <w:lang w:val="en-US"/>
        </w:rPr>
        <w:t xml:space="preserve"> </w:t>
      </w:r>
      <w:proofErr w:type="spellStart"/>
      <w:r w:rsidRPr="00217CCC">
        <w:rPr>
          <w:rFonts w:ascii="Times New Roman" w:hAnsi="Times New Roman" w:cs="Times New Roman"/>
          <w:sz w:val="24"/>
          <w:szCs w:val="24"/>
        </w:rPr>
        <w:t>адверсариалов</w:t>
      </w:r>
      <w:proofErr w:type="spellEnd"/>
      <w:r w:rsidRPr="00217CCC">
        <w:rPr>
          <w:rFonts w:ascii="Times New Roman" w:hAnsi="Times New Roman" w:cs="Times New Roman"/>
          <w:sz w:val="24"/>
          <w:szCs w:val="24"/>
        </w:rPr>
        <w:t>:</w:t>
      </w:r>
    </w:p>
    <w:p w14:paraId="0E73D6CB" w14:textId="77777777" w:rsidR="00D357C3" w:rsidRPr="00217CCC" w:rsidRDefault="00D357C3" w:rsidP="00D357C3">
      <w:pPr>
        <w:pStyle w:val="a3"/>
        <w:numPr>
          <w:ilvl w:val="1"/>
          <w:numId w:val="11"/>
        </w:numPr>
        <w:spacing w:line="360" w:lineRule="auto"/>
        <w:jc w:val="both"/>
        <w:rPr>
          <w:rFonts w:ascii="Times New Roman" w:hAnsi="Times New Roman" w:cs="Times New Roman"/>
          <w:sz w:val="24"/>
          <w:szCs w:val="24"/>
        </w:rPr>
      </w:pPr>
      <w:r w:rsidRPr="00217CCC">
        <w:rPr>
          <w:rFonts w:ascii="Times New Roman" w:hAnsi="Times New Roman" w:cs="Times New Roman"/>
          <w:sz w:val="24"/>
          <w:szCs w:val="24"/>
        </w:rPr>
        <w:t>Атаки на основе градиентов</w:t>
      </w:r>
    </w:p>
    <w:p w14:paraId="0D03DD13" w14:textId="77777777" w:rsidR="00D357C3" w:rsidRPr="00217CCC" w:rsidRDefault="00D357C3" w:rsidP="00D357C3">
      <w:pPr>
        <w:pStyle w:val="a3"/>
        <w:numPr>
          <w:ilvl w:val="0"/>
          <w:numId w:val="13"/>
        </w:numPr>
        <w:spacing w:line="360" w:lineRule="auto"/>
        <w:jc w:val="both"/>
        <w:rPr>
          <w:rFonts w:ascii="Times New Roman" w:hAnsi="Times New Roman" w:cs="Times New Roman"/>
          <w:sz w:val="24"/>
          <w:szCs w:val="24"/>
        </w:rPr>
      </w:pPr>
      <w:r w:rsidRPr="00217CCC">
        <w:rPr>
          <w:rFonts w:ascii="Times New Roman" w:hAnsi="Times New Roman" w:cs="Times New Roman"/>
          <w:sz w:val="24"/>
          <w:szCs w:val="24"/>
        </w:rPr>
        <w:t xml:space="preserve">Одношаговые методы: </w:t>
      </w:r>
      <w:r w:rsidRPr="00217CCC">
        <w:rPr>
          <w:rFonts w:ascii="Times New Roman" w:hAnsi="Times New Roman" w:cs="Times New Roman"/>
          <w:sz w:val="24"/>
          <w:szCs w:val="24"/>
          <w:lang w:val="en-US"/>
        </w:rPr>
        <w:t>FGSM</w:t>
      </w:r>
    </w:p>
    <w:p w14:paraId="6844E5A3" w14:textId="77777777" w:rsidR="00D357C3" w:rsidRPr="00217CCC" w:rsidRDefault="00D357C3" w:rsidP="00D357C3">
      <w:pPr>
        <w:pStyle w:val="a3"/>
        <w:numPr>
          <w:ilvl w:val="0"/>
          <w:numId w:val="4"/>
        </w:numPr>
        <w:spacing w:line="360" w:lineRule="auto"/>
        <w:jc w:val="both"/>
        <w:rPr>
          <w:rFonts w:ascii="Times New Roman" w:hAnsi="Times New Roman" w:cs="Times New Roman"/>
          <w:sz w:val="24"/>
          <w:szCs w:val="24"/>
        </w:rPr>
      </w:pPr>
      <w:r w:rsidRPr="00217CCC">
        <w:rPr>
          <w:rFonts w:ascii="Times New Roman" w:hAnsi="Times New Roman" w:cs="Times New Roman"/>
          <w:sz w:val="24"/>
          <w:szCs w:val="24"/>
        </w:rPr>
        <w:t xml:space="preserve">Многошаговые или итерационные методы: </w:t>
      </w:r>
      <w:r w:rsidRPr="00217CCC">
        <w:rPr>
          <w:rFonts w:ascii="Times New Roman" w:hAnsi="Times New Roman" w:cs="Times New Roman"/>
          <w:sz w:val="24"/>
          <w:szCs w:val="24"/>
          <w:lang w:val="en-US"/>
        </w:rPr>
        <w:t>PGD</w:t>
      </w:r>
      <w:r w:rsidRPr="00217CCC">
        <w:rPr>
          <w:rFonts w:ascii="Times New Roman" w:hAnsi="Times New Roman" w:cs="Times New Roman"/>
          <w:sz w:val="24"/>
          <w:szCs w:val="24"/>
        </w:rPr>
        <w:t xml:space="preserve">, </w:t>
      </w:r>
      <w:proofErr w:type="spellStart"/>
      <w:r w:rsidRPr="00217CCC">
        <w:rPr>
          <w:rFonts w:ascii="Times New Roman" w:hAnsi="Times New Roman" w:cs="Times New Roman"/>
          <w:sz w:val="24"/>
          <w:szCs w:val="24"/>
          <w:lang w:val="en-US"/>
        </w:rPr>
        <w:t>iFGSM</w:t>
      </w:r>
      <w:proofErr w:type="spellEnd"/>
      <w:r w:rsidRPr="00217CCC">
        <w:rPr>
          <w:rFonts w:ascii="Times New Roman" w:hAnsi="Times New Roman" w:cs="Times New Roman"/>
          <w:sz w:val="24"/>
          <w:szCs w:val="24"/>
        </w:rPr>
        <w:t xml:space="preserve">, </w:t>
      </w:r>
      <w:r w:rsidRPr="00217CCC">
        <w:rPr>
          <w:rFonts w:ascii="Times New Roman" w:hAnsi="Times New Roman" w:cs="Times New Roman"/>
          <w:sz w:val="24"/>
          <w:szCs w:val="24"/>
          <w:lang w:val="en-US"/>
        </w:rPr>
        <w:t>JSMA</w:t>
      </w:r>
    </w:p>
    <w:p w14:paraId="362A7FD9" w14:textId="77777777" w:rsidR="00D357C3" w:rsidRPr="00217CCC" w:rsidRDefault="00D357C3" w:rsidP="00D357C3">
      <w:pPr>
        <w:pStyle w:val="a3"/>
        <w:numPr>
          <w:ilvl w:val="1"/>
          <w:numId w:val="11"/>
        </w:numPr>
        <w:spacing w:line="360" w:lineRule="auto"/>
        <w:jc w:val="both"/>
        <w:rPr>
          <w:rFonts w:ascii="Times New Roman" w:hAnsi="Times New Roman" w:cs="Times New Roman"/>
          <w:sz w:val="24"/>
          <w:szCs w:val="24"/>
        </w:rPr>
      </w:pPr>
      <w:r w:rsidRPr="00217CCC">
        <w:rPr>
          <w:rFonts w:ascii="Times New Roman" w:hAnsi="Times New Roman" w:cs="Times New Roman"/>
          <w:sz w:val="24"/>
          <w:szCs w:val="24"/>
        </w:rPr>
        <w:t>Атаки основанные на методе оптимизации С&amp;</w:t>
      </w:r>
      <w:r w:rsidRPr="00217CCC">
        <w:rPr>
          <w:rFonts w:ascii="Times New Roman" w:hAnsi="Times New Roman" w:cs="Times New Roman"/>
          <w:sz w:val="24"/>
          <w:szCs w:val="24"/>
          <w:lang w:val="en-US"/>
        </w:rPr>
        <w:t>W</w:t>
      </w:r>
      <w:r w:rsidRPr="00217CCC">
        <w:rPr>
          <w:rFonts w:ascii="Times New Roman" w:hAnsi="Times New Roman" w:cs="Times New Roman"/>
          <w:sz w:val="24"/>
          <w:szCs w:val="24"/>
        </w:rPr>
        <w:t xml:space="preserve">, </w:t>
      </w:r>
      <w:proofErr w:type="spellStart"/>
      <w:r w:rsidRPr="00217CCC">
        <w:rPr>
          <w:rFonts w:ascii="Times New Roman" w:hAnsi="Times New Roman" w:cs="Times New Roman"/>
          <w:sz w:val="24"/>
          <w:szCs w:val="24"/>
          <w:lang w:val="en-US"/>
        </w:rPr>
        <w:t>DeepFool</w:t>
      </w:r>
      <w:proofErr w:type="spellEnd"/>
      <w:r w:rsidRPr="00217CCC">
        <w:rPr>
          <w:rFonts w:ascii="Times New Roman" w:hAnsi="Times New Roman" w:cs="Times New Roman"/>
          <w:sz w:val="24"/>
          <w:szCs w:val="24"/>
        </w:rPr>
        <w:t xml:space="preserve">, </w:t>
      </w:r>
      <w:r w:rsidRPr="00217CCC">
        <w:rPr>
          <w:rFonts w:ascii="Times New Roman" w:hAnsi="Times New Roman" w:cs="Times New Roman"/>
          <w:sz w:val="24"/>
          <w:szCs w:val="24"/>
          <w:lang w:val="en-US"/>
        </w:rPr>
        <w:t>L</w:t>
      </w:r>
      <w:r w:rsidRPr="00217CCC">
        <w:rPr>
          <w:rFonts w:ascii="Times New Roman" w:hAnsi="Times New Roman" w:cs="Times New Roman"/>
          <w:sz w:val="24"/>
          <w:szCs w:val="24"/>
        </w:rPr>
        <w:t>-</w:t>
      </w:r>
      <w:r w:rsidRPr="00217CCC">
        <w:rPr>
          <w:rFonts w:ascii="Times New Roman" w:hAnsi="Times New Roman" w:cs="Times New Roman"/>
          <w:sz w:val="24"/>
          <w:szCs w:val="24"/>
          <w:lang w:val="en-US"/>
        </w:rPr>
        <w:t>BFGS</w:t>
      </w:r>
    </w:p>
    <w:p w14:paraId="17777550" w14:textId="77777777" w:rsidR="00D357C3" w:rsidRPr="00217CCC" w:rsidRDefault="00D357C3" w:rsidP="00D357C3">
      <w:pPr>
        <w:pStyle w:val="a3"/>
        <w:numPr>
          <w:ilvl w:val="1"/>
          <w:numId w:val="11"/>
        </w:numPr>
        <w:spacing w:line="360" w:lineRule="auto"/>
        <w:jc w:val="both"/>
        <w:rPr>
          <w:rFonts w:ascii="Times New Roman" w:hAnsi="Times New Roman" w:cs="Times New Roman"/>
          <w:sz w:val="24"/>
          <w:szCs w:val="24"/>
        </w:rPr>
      </w:pPr>
      <w:r w:rsidRPr="00217CCC">
        <w:rPr>
          <w:rFonts w:ascii="Times New Roman" w:hAnsi="Times New Roman" w:cs="Times New Roman"/>
          <w:sz w:val="24"/>
          <w:szCs w:val="24"/>
        </w:rPr>
        <w:t xml:space="preserve">Генеративные методы: </w:t>
      </w:r>
      <w:r w:rsidRPr="00217CCC">
        <w:rPr>
          <w:rFonts w:ascii="Times New Roman" w:hAnsi="Times New Roman" w:cs="Times New Roman"/>
          <w:sz w:val="24"/>
          <w:szCs w:val="24"/>
          <w:lang w:val="en-US"/>
        </w:rPr>
        <w:t>GAN</w:t>
      </w:r>
      <w:r w:rsidRPr="00217CCC">
        <w:rPr>
          <w:rFonts w:ascii="Times New Roman" w:hAnsi="Times New Roman" w:cs="Times New Roman"/>
          <w:sz w:val="24"/>
          <w:szCs w:val="24"/>
        </w:rPr>
        <w:t xml:space="preserve">, </w:t>
      </w:r>
      <w:r w:rsidRPr="00217CCC">
        <w:rPr>
          <w:rFonts w:ascii="Times New Roman" w:hAnsi="Times New Roman" w:cs="Times New Roman"/>
          <w:sz w:val="24"/>
          <w:szCs w:val="24"/>
          <w:lang w:val="en-US"/>
        </w:rPr>
        <w:t>VAE</w:t>
      </w:r>
    </w:p>
    <w:p w14:paraId="5CDC2A7E" w14:textId="77777777" w:rsidR="00D357C3" w:rsidRPr="00217CCC" w:rsidRDefault="00D357C3" w:rsidP="00D357C3">
      <w:pPr>
        <w:pStyle w:val="a3"/>
        <w:numPr>
          <w:ilvl w:val="0"/>
          <w:numId w:val="17"/>
        </w:numPr>
        <w:spacing w:line="360" w:lineRule="auto"/>
        <w:jc w:val="both"/>
        <w:rPr>
          <w:rFonts w:ascii="Times New Roman" w:hAnsi="Times New Roman" w:cs="Times New Roman"/>
          <w:sz w:val="24"/>
          <w:szCs w:val="24"/>
        </w:rPr>
      </w:pPr>
      <w:r w:rsidRPr="00217CCC">
        <w:rPr>
          <w:rFonts w:ascii="Times New Roman" w:hAnsi="Times New Roman" w:cs="Times New Roman"/>
          <w:sz w:val="24"/>
          <w:szCs w:val="24"/>
        </w:rPr>
        <w:t>По дополнительным стратегиям усиления переносимости:</w:t>
      </w:r>
    </w:p>
    <w:p w14:paraId="055718F7" w14:textId="77777777" w:rsidR="00D357C3" w:rsidRPr="00217CCC" w:rsidRDefault="00D357C3" w:rsidP="00D357C3">
      <w:pPr>
        <w:pStyle w:val="a3"/>
        <w:numPr>
          <w:ilvl w:val="0"/>
          <w:numId w:val="14"/>
        </w:numPr>
        <w:spacing w:line="360" w:lineRule="auto"/>
        <w:jc w:val="both"/>
        <w:rPr>
          <w:rFonts w:ascii="Times New Roman" w:hAnsi="Times New Roman" w:cs="Times New Roman"/>
          <w:sz w:val="24"/>
          <w:szCs w:val="24"/>
        </w:rPr>
      </w:pPr>
      <w:r w:rsidRPr="00217CCC">
        <w:rPr>
          <w:rFonts w:ascii="Times New Roman" w:hAnsi="Times New Roman" w:cs="Times New Roman"/>
          <w:sz w:val="24"/>
          <w:szCs w:val="24"/>
        </w:rPr>
        <w:t>Атаки ансамбля: Создание состязательных примеров, используя несколько моделей одновременно.</w:t>
      </w:r>
    </w:p>
    <w:p w14:paraId="79657280" w14:textId="77777777" w:rsidR="00D357C3" w:rsidRPr="00217CCC" w:rsidRDefault="00D357C3" w:rsidP="00D357C3">
      <w:pPr>
        <w:pStyle w:val="a3"/>
        <w:numPr>
          <w:ilvl w:val="0"/>
          <w:numId w:val="14"/>
        </w:numPr>
        <w:spacing w:line="360" w:lineRule="auto"/>
        <w:jc w:val="both"/>
        <w:rPr>
          <w:rFonts w:ascii="Times New Roman" w:hAnsi="Times New Roman" w:cs="Times New Roman"/>
          <w:sz w:val="24"/>
          <w:szCs w:val="24"/>
        </w:rPr>
      </w:pPr>
      <w:r w:rsidRPr="00217CCC">
        <w:rPr>
          <w:rFonts w:ascii="Times New Roman" w:hAnsi="Times New Roman" w:cs="Times New Roman"/>
          <w:sz w:val="24"/>
          <w:szCs w:val="24"/>
        </w:rPr>
        <w:t>Вращения и преобразования: Генерация примеров, устойчивых к аффинным преобразованиям.</w:t>
      </w:r>
    </w:p>
    <w:p w14:paraId="43E6903C" w14:textId="77777777" w:rsidR="00D357C3" w:rsidRPr="00217CCC" w:rsidRDefault="00D357C3" w:rsidP="00D357C3">
      <w:pPr>
        <w:pStyle w:val="a3"/>
        <w:numPr>
          <w:ilvl w:val="0"/>
          <w:numId w:val="17"/>
        </w:numPr>
        <w:spacing w:line="360" w:lineRule="auto"/>
        <w:jc w:val="both"/>
        <w:rPr>
          <w:rFonts w:ascii="Times New Roman" w:hAnsi="Times New Roman" w:cs="Times New Roman"/>
          <w:sz w:val="24"/>
          <w:szCs w:val="24"/>
        </w:rPr>
      </w:pPr>
      <w:r w:rsidRPr="00217CCC">
        <w:rPr>
          <w:rFonts w:ascii="Times New Roman" w:hAnsi="Times New Roman" w:cs="Times New Roman"/>
          <w:sz w:val="24"/>
          <w:szCs w:val="24"/>
        </w:rPr>
        <w:t>По различиям между замещающей (SN) и целевой моделями (TN):</w:t>
      </w:r>
    </w:p>
    <w:p w14:paraId="7F3831D3" w14:textId="77777777" w:rsidR="00D357C3" w:rsidRPr="00217CCC" w:rsidRDefault="00D357C3" w:rsidP="00D357C3">
      <w:pPr>
        <w:pStyle w:val="a3"/>
        <w:numPr>
          <w:ilvl w:val="0"/>
          <w:numId w:val="15"/>
        </w:numPr>
        <w:spacing w:line="360" w:lineRule="auto"/>
        <w:jc w:val="both"/>
        <w:rPr>
          <w:rFonts w:ascii="Times New Roman" w:hAnsi="Times New Roman" w:cs="Times New Roman"/>
          <w:sz w:val="24"/>
          <w:szCs w:val="24"/>
        </w:rPr>
      </w:pPr>
      <w:r w:rsidRPr="00217CCC">
        <w:rPr>
          <w:rFonts w:ascii="Times New Roman" w:hAnsi="Times New Roman" w:cs="Times New Roman"/>
          <w:sz w:val="24"/>
          <w:szCs w:val="24"/>
        </w:rPr>
        <w:t xml:space="preserve">Cross </w:t>
      </w:r>
      <w:proofErr w:type="spellStart"/>
      <w:r w:rsidRPr="00217CCC">
        <w:rPr>
          <w:rFonts w:ascii="Times New Roman" w:hAnsi="Times New Roman" w:cs="Times New Roman"/>
          <w:sz w:val="24"/>
          <w:szCs w:val="24"/>
        </w:rPr>
        <w:t>Training</w:t>
      </w:r>
      <w:proofErr w:type="spellEnd"/>
      <w:r w:rsidRPr="00217CCC">
        <w:rPr>
          <w:rFonts w:ascii="Times New Roman" w:hAnsi="Times New Roman" w:cs="Times New Roman"/>
          <w:sz w:val="24"/>
          <w:szCs w:val="24"/>
        </w:rPr>
        <w:t xml:space="preserve"> </w:t>
      </w:r>
      <w:proofErr w:type="spellStart"/>
      <w:r w:rsidRPr="00217CCC">
        <w:rPr>
          <w:rFonts w:ascii="Times New Roman" w:hAnsi="Times New Roman" w:cs="Times New Roman"/>
          <w:sz w:val="24"/>
          <w:szCs w:val="24"/>
        </w:rPr>
        <w:t>transferability</w:t>
      </w:r>
      <w:proofErr w:type="spellEnd"/>
    </w:p>
    <w:p w14:paraId="29DC584D" w14:textId="77777777" w:rsidR="00D357C3" w:rsidRPr="00217CCC" w:rsidRDefault="00D357C3" w:rsidP="00D357C3">
      <w:pPr>
        <w:pStyle w:val="a3"/>
        <w:numPr>
          <w:ilvl w:val="0"/>
          <w:numId w:val="15"/>
        </w:numPr>
        <w:spacing w:line="360" w:lineRule="auto"/>
        <w:jc w:val="both"/>
        <w:rPr>
          <w:rFonts w:ascii="Times New Roman" w:hAnsi="Times New Roman" w:cs="Times New Roman"/>
          <w:sz w:val="24"/>
          <w:szCs w:val="24"/>
        </w:rPr>
      </w:pPr>
      <w:r w:rsidRPr="00217CCC">
        <w:rPr>
          <w:rFonts w:ascii="Times New Roman" w:hAnsi="Times New Roman" w:cs="Times New Roman"/>
          <w:sz w:val="24"/>
          <w:szCs w:val="24"/>
        </w:rPr>
        <w:t xml:space="preserve">Cross Model </w:t>
      </w:r>
      <w:proofErr w:type="spellStart"/>
      <w:r w:rsidRPr="00217CCC">
        <w:rPr>
          <w:rFonts w:ascii="Times New Roman" w:hAnsi="Times New Roman" w:cs="Times New Roman"/>
          <w:sz w:val="24"/>
          <w:szCs w:val="24"/>
        </w:rPr>
        <w:t>transferability</w:t>
      </w:r>
      <w:proofErr w:type="spellEnd"/>
    </w:p>
    <w:p w14:paraId="05344423" w14:textId="77777777" w:rsidR="00D357C3" w:rsidRPr="00217CCC" w:rsidRDefault="00D357C3" w:rsidP="00D357C3">
      <w:pPr>
        <w:pStyle w:val="a3"/>
        <w:numPr>
          <w:ilvl w:val="0"/>
          <w:numId w:val="15"/>
        </w:numPr>
        <w:spacing w:line="360" w:lineRule="auto"/>
        <w:jc w:val="both"/>
        <w:rPr>
          <w:rFonts w:ascii="Times New Roman" w:hAnsi="Times New Roman" w:cs="Times New Roman"/>
          <w:sz w:val="24"/>
          <w:szCs w:val="24"/>
        </w:rPr>
      </w:pPr>
      <w:r w:rsidRPr="00217CCC">
        <w:rPr>
          <w:rFonts w:ascii="Times New Roman" w:hAnsi="Times New Roman" w:cs="Times New Roman"/>
          <w:sz w:val="24"/>
          <w:szCs w:val="24"/>
        </w:rPr>
        <w:t xml:space="preserve">Cross Model </w:t>
      </w:r>
      <w:proofErr w:type="spellStart"/>
      <w:r w:rsidRPr="00217CCC">
        <w:rPr>
          <w:rFonts w:ascii="Times New Roman" w:hAnsi="Times New Roman" w:cs="Times New Roman"/>
          <w:sz w:val="24"/>
          <w:szCs w:val="24"/>
        </w:rPr>
        <w:t>and</w:t>
      </w:r>
      <w:proofErr w:type="spellEnd"/>
      <w:r w:rsidRPr="00217CCC">
        <w:rPr>
          <w:rFonts w:ascii="Times New Roman" w:hAnsi="Times New Roman" w:cs="Times New Roman"/>
          <w:sz w:val="24"/>
          <w:szCs w:val="24"/>
        </w:rPr>
        <w:t xml:space="preserve"> </w:t>
      </w:r>
      <w:proofErr w:type="spellStart"/>
      <w:r w:rsidRPr="00217CCC">
        <w:rPr>
          <w:rFonts w:ascii="Times New Roman" w:hAnsi="Times New Roman" w:cs="Times New Roman"/>
          <w:sz w:val="24"/>
          <w:szCs w:val="24"/>
        </w:rPr>
        <w:t>Training</w:t>
      </w:r>
      <w:proofErr w:type="spellEnd"/>
      <w:r w:rsidRPr="00217CCC">
        <w:rPr>
          <w:rFonts w:ascii="Times New Roman" w:hAnsi="Times New Roman" w:cs="Times New Roman"/>
          <w:sz w:val="24"/>
          <w:szCs w:val="24"/>
        </w:rPr>
        <w:t xml:space="preserve"> </w:t>
      </w:r>
      <w:proofErr w:type="spellStart"/>
      <w:r w:rsidRPr="00217CCC">
        <w:rPr>
          <w:rFonts w:ascii="Times New Roman" w:hAnsi="Times New Roman" w:cs="Times New Roman"/>
          <w:sz w:val="24"/>
          <w:szCs w:val="24"/>
        </w:rPr>
        <w:t>transferability</w:t>
      </w:r>
      <w:proofErr w:type="spellEnd"/>
    </w:p>
    <w:p w14:paraId="4126B51A" w14:textId="77777777" w:rsidR="00D357C3" w:rsidRPr="00217CCC" w:rsidRDefault="00D357C3" w:rsidP="00D357C3">
      <w:pPr>
        <w:pStyle w:val="a3"/>
        <w:numPr>
          <w:ilvl w:val="0"/>
          <w:numId w:val="17"/>
        </w:numPr>
        <w:spacing w:line="360" w:lineRule="auto"/>
        <w:jc w:val="both"/>
        <w:rPr>
          <w:rFonts w:ascii="Times New Roman" w:hAnsi="Times New Roman" w:cs="Times New Roman"/>
          <w:sz w:val="24"/>
          <w:szCs w:val="24"/>
        </w:rPr>
      </w:pPr>
      <w:r w:rsidRPr="00217CCC">
        <w:rPr>
          <w:rFonts w:ascii="Times New Roman" w:hAnsi="Times New Roman" w:cs="Times New Roman"/>
          <w:sz w:val="24"/>
          <w:szCs w:val="24"/>
        </w:rPr>
        <w:t>По механике переноса атак:</w:t>
      </w:r>
    </w:p>
    <w:p w14:paraId="04FE7DBE" w14:textId="77777777" w:rsidR="00D357C3" w:rsidRPr="00217CCC" w:rsidRDefault="00D357C3" w:rsidP="00D357C3">
      <w:pPr>
        <w:pStyle w:val="a3"/>
        <w:numPr>
          <w:ilvl w:val="0"/>
          <w:numId w:val="4"/>
        </w:numPr>
        <w:spacing w:line="360" w:lineRule="auto"/>
        <w:jc w:val="both"/>
        <w:rPr>
          <w:rFonts w:ascii="Times New Roman" w:hAnsi="Times New Roman" w:cs="Times New Roman"/>
          <w:sz w:val="24"/>
          <w:szCs w:val="24"/>
        </w:rPr>
      </w:pPr>
      <w:r w:rsidRPr="00217CCC">
        <w:rPr>
          <w:rFonts w:ascii="Times New Roman" w:hAnsi="Times New Roman" w:cs="Times New Roman"/>
          <w:sz w:val="24"/>
          <w:szCs w:val="24"/>
        </w:rPr>
        <w:t>Атаки на прямую: Перенос состязательных примеров, созданных для одной модели, на другую модель напрямую.</w:t>
      </w:r>
    </w:p>
    <w:p w14:paraId="322A8697" w14:textId="77777777" w:rsidR="00D357C3" w:rsidRPr="00217CCC" w:rsidRDefault="00D357C3" w:rsidP="00D357C3">
      <w:pPr>
        <w:pStyle w:val="a3"/>
        <w:numPr>
          <w:ilvl w:val="0"/>
          <w:numId w:val="4"/>
        </w:numPr>
        <w:spacing w:line="360" w:lineRule="auto"/>
        <w:jc w:val="both"/>
        <w:rPr>
          <w:rFonts w:ascii="Times New Roman" w:hAnsi="Times New Roman" w:cs="Times New Roman"/>
          <w:sz w:val="24"/>
          <w:szCs w:val="24"/>
        </w:rPr>
      </w:pPr>
      <w:r w:rsidRPr="00217CCC">
        <w:rPr>
          <w:rFonts w:ascii="Times New Roman" w:hAnsi="Times New Roman" w:cs="Times New Roman"/>
          <w:sz w:val="24"/>
          <w:szCs w:val="24"/>
        </w:rPr>
        <w:t>Адаптивная атака: Атакующий адаптирует состязательные примеры перед переносом</w:t>
      </w:r>
    </w:p>
    <w:p w14:paraId="247A1AE9" w14:textId="77777777" w:rsidR="00D357C3" w:rsidRPr="00217CCC" w:rsidRDefault="00D357C3" w:rsidP="00D357C3">
      <w:pPr>
        <w:pStyle w:val="a3"/>
        <w:numPr>
          <w:ilvl w:val="0"/>
          <w:numId w:val="18"/>
        </w:numPr>
        <w:spacing w:line="360" w:lineRule="auto"/>
        <w:jc w:val="both"/>
        <w:rPr>
          <w:rFonts w:ascii="Times New Roman" w:hAnsi="Times New Roman" w:cs="Times New Roman"/>
          <w:sz w:val="24"/>
          <w:szCs w:val="24"/>
        </w:rPr>
      </w:pPr>
      <w:r w:rsidRPr="00217CCC">
        <w:rPr>
          <w:rFonts w:ascii="Times New Roman" w:hAnsi="Times New Roman" w:cs="Times New Roman"/>
          <w:sz w:val="24"/>
          <w:szCs w:val="24"/>
        </w:rPr>
        <w:t>Вращения и преобразования</w:t>
      </w:r>
    </w:p>
    <w:p w14:paraId="7B671E21" w14:textId="77777777" w:rsidR="00D357C3" w:rsidRPr="00217CCC" w:rsidRDefault="00D357C3" w:rsidP="00D357C3">
      <w:pPr>
        <w:pStyle w:val="a3"/>
        <w:numPr>
          <w:ilvl w:val="0"/>
          <w:numId w:val="18"/>
        </w:numPr>
        <w:spacing w:line="360" w:lineRule="auto"/>
        <w:jc w:val="both"/>
        <w:rPr>
          <w:rFonts w:ascii="Times New Roman" w:hAnsi="Times New Roman" w:cs="Times New Roman"/>
          <w:sz w:val="24"/>
          <w:szCs w:val="24"/>
        </w:rPr>
      </w:pPr>
      <w:r w:rsidRPr="00217CCC">
        <w:rPr>
          <w:rFonts w:ascii="Times New Roman" w:hAnsi="Times New Roman" w:cs="Times New Roman"/>
          <w:sz w:val="24"/>
          <w:szCs w:val="24"/>
          <w:lang w:val="en-US"/>
        </w:rPr>
        <w:t>FGSM</w:t>
      </w:r>
    </w:p>
    <w:p w14:paraId="3DFBCEC0" w14:textId="77777777" w:rsidR="00D357C3" w:rsidRPr="00217CCC" w:rsidRDefault="00D357C3" w:rsidP="00D357C3">
      <w:pPr>
        <w:pStyle w:val="a3"/>
        <w:numPr>
          <w:ilvl w:val="0"/>
          <w:numId w:val="18"/>
        </w:numPr>
        <w:spacing w:line="360" w:lineRule="auto"/>
        <w:jc w:val="both"/>
        <w:rPr>
          <w:rFonts w:ascii="Times New Roman" w:hAnsi="Times New Roman" w:cs="Times New Roman"/>
          <w:sz w:val="24"/>
          <w:szCs w:val="24"/>
        </w:rPr>
      </w:pPr>
      <w:r w:rsidRPr="00217CCC">
        <w:rPr>
          <w:rFonts w:ascii="Times New Roman" w:hAnsi="Times New Roman" w:cs="Times New Roman"/>
          <w:sz w:val="24"/>
          <w:szCs w:val="24"/>
          <w:lang w:val="en-US"/>
        </w:rPr>
        <w:t>JSMA</w:t>
      </w:r>
    </w:p>
    <w:p w14:paraId="003771D9" w14:textId="77777777" w:rsidR="00D357C3" w:rsidRPr="00217CCC" w:rsidRDefault="00D357C3" w:rsidP="00D357C3">
      <w:pPr>
        <w:pStyle w:val="a3"/>
        <w:numPr>
          <w:ilvl w:val="0"/>
          <w:numId w:val="18"/>
        </w:numPr>
        <w:spacing w:line="360" w:lineRule="auto"/>
        <w:jc w:val="both"/>
        <w:rPr>
          <w:rFonts w:ascii="Times New Roman" w:hAnsi="Times New Roman" w:cs="Times New Roman"/>
          <w:sz w:val="24"/>
          <w:szCs w:val="24"/>
        </w:rPr>
      </w:pPr>
      <w:proofErr w:type="spellStart"/>
      <w:r w:rsidRPr="00217CCC">
        <w:rPr>
          <w:rFonts w:ascii="Times New Roman" w:hAnsi="Times New Roman" w:cs="Times New Roman"/>
          <w:sz w:val="24"/>
          <w:szCs w:val="24"/>
          <w:lang w:val="en-US"/>
        </w:rPr>
        <w:t>DeepFool</w:t>
      </w:r>
      <w:proofErr w:type="spellEnd"/>
    </w:p>
    <w:p w14:paraId="6A1739FE" w14:textId="77777777" w:rsidR="00D357C3" w:rsidRPr="00217CCC" w:rsidRDefault="00D357C3" w:rsidP="00D357C3">
      <w:pPr>
        <w:pStyle w:val="a3"/>
        <w:numPr>
          <w:ilvl w:val="0"/>
          <w:numId w:val="18"/>
        </w:numPr>
        <w:spacing w:line="360" w:lineRule="auto"/>
        <w:jc w:val="both"/>
        <w:rPr>
          <w:rFonts w:ascii="Times New Roman" w:hAnsi="Times New Roman" w:cs="Times New Roman"/>
          <w:sz w:val="24"/>
          <w:szCs w:val="24"/>
        </w:rPr>
      </w:pPr>
      <w:r w:rsidRPr="00217CCC">
        <w:rPr>
          <w:rFonts w:ascii="Times New Roman" w:hAnsi="Times New Roman" w:cs="Times New Roman"/>
          <w:sz w:val="24"/>
          <w:szCs w:val="24"/>
          <w:lang w:val="en-US"/>
        </w:rPr>
        <w:t>C&amp;W</w:t>
      </w:r>
    </w:p>
    <w:p w14:paraId="1818ACE7" w14:textId="77777777" w:rsidR="00D357C3" w:rsidRPr="00217CCC" w:rsidRDefault="00D357C3" w:rsidP="00D357C3">
      <w:pPr>
        <w:pStyle w:val="a3"/>
        <w:numPr>
          <w:ilvl w:val="0"/>
          <w:numId w:val="18"/>
        </w:numPr>
        <w:spacing w:line="360" w:lineRule="auto"/>
        <w:jc w:val="both"/>
        <w:rPr>
          <w:rFonts w:ascii="Times New Roman" w:hAnsi="Times New Roman" w:cs="Times New Roman"/>
          <w:sz w:val="24"/>
          <w:szCs w:val="24"/>
        </w:rPr>
      </w:pPr>
      <w:r w:rsidRPr="00217CCC">
        <w:rPr>
          <w:rFonts w:ascii="Times New Roman" w:hAnsi="Times New Roman" w:cs="Times New Roman"/>
          <w:sz w:val="24"/>
          <w:szCs w:val="24"/>
        </w:rPr>
        <w:t>Генеративные методы</w:t>
      </w:r>
    </w:p>
    <w:p w14:paraId="05ADE3CD" w14:textId="77777777" w:rsidR="00D357C3" w:rsidRPr="00217CCC" w:rsidRDefault="00D357C3" w:rsidP="00D357C3">
      <w:pPr>
        <w:pStyle w:val="a3"/>
        <w:numPr>
          <w:ilvl w:val="0"/>
          <w:numId w:val="18"/>
        </w:numPr>
        <w:spacing w:line="360" w:lineRule="auto"/>
        <w:jc w:val="both"/>
        <w:rPr>
          <w:rFonts w:ascii="Times New Roman" w:hAnsi="Times New Roman" w:cs="Times New Roman"/>
          <w:sz w:val="24"/>
          <w:szCs w:val="24"/>
        </w:rPr>
      </w:pPr>
      <w:r w:rsidRPr="00217CCC">
        <w:rPr>
          <w:rFonts w:ascii="Times New Roman" w:hAnsi="Times New Roman" w:cs="Times New Roman"/>
          <w:sz w:val="24"/>
          <w:szCs w:val="24"/>
        </w:rPr>
        <w:t>Атаки на основе замещающей модели (Черный ящик)</w:t>
      </w:r>
    </w:p>
    <w:p w14:paraId="45D82C7C" w14:textId="026676CF" w:rsidR="00D357C3" w:rsidRPr="00217CCC" w:rsidRDefault="00D357C3" w:rsidP="00502C53">
      <w:pPr>
        <w:pStyle w:val="a3"/>
        <w:numPr>
          <w:ilvl w:val="0"/>
          <w:numId w:val="18"/>
        </w:numPr>
        <w:spacing w:line="360" w:lineRule="auto"/>
        <w:jc w:val="both"/>
        <w:rPr>
          <w:rFonts w:ascii="Times New Roman" w:hAnsi="Times New Roman" w:cs="Times New Roman"/>
          <w:sz w:val="24"/>
          <w:szCs w:val="24"/>
        </w:rPr>
      </w:pPr>
      <w:r w:rsidRPr="00217CCC">
        <w:rPr>
          <w:rFonts w:ascii="Times New Roman" w:hAnsi="Times New Roman" w:cs="Times New Roman"/>
          <w:sz w:val="24"/>
          <w:szCs w:val="24"/>
        </w:rPr>
        <w:t>Улучшение переносимости</w:t>
      </w:r>
    </w:p>
    <w:p w14:paraId="07C409B8" w14:textId="2DD6AE77" w:rsidR="00F32475" w:rsidRPr="00217CCC" w:rsidRDefault="00F32475" w:rsidP="00F32475">
      <w:pPr>
        <w:spacing w:line="360" w:lineRule="auto"/>
        <w:jc w:val="both"/>
        <w:rPr>
          <w:rFonts w:ascii="Times New Roman" w:hAnsi="Times New Roman" w:cs="Times New Roman"/>
          <w:sz w:val="24"/>
          <w:szCs w:val="24"/>
        </w:rPr>
      </w:pPr>
      <w:r w:rsidRPr="00217CCC">
        <w:rPr>
          <w:rFonts w:ascii="Times New Roman" w:hAnsi="Times New Roman" w:cs="Times New Roman"/>
          <w:sz w:val="24"/>
          <w:szCs w:val="24"/>
        </w:rPr>
        <w:t>Далее</w:t>
      </w:r>
      <w:r w:rsidR="00217CCC">
        <w:rPr>
          <w:rFonts w:ascii="Times New Roman" w:hAnsi="Times New Roman" w:cs="Times New Roman"/>
          <w:sz w:val="24"/>
          <w:szCs w:val="24"/>
        </w:rPr>
        <w:t xml:space="preserve"> все</w:t>
      </w:r>
      <w:r w:rsidRPr="00217CCC">
        <w:rPr>
          <w:rFonts w:ascii="Times New Roman" w:hAnsi="Times New Roman" w:cs="Times New Roman"/>
          <w:sz w:val="24"/>
          <w:szCs w:val="24"/>
        </w:rPr>
        <w:t xml:space="preserve"> рассматривается более подробно.</w:t>
      </w:r>
    </w:p>
    <w:p w14:paraId="112F6C8A" w14:textId="77777777" w:rsidR="00D357C3" w:rsidRPr="00217CCC" w:rsidRDefault="00D357C3" w:rsidP="00D357C3">
      <w:pPr>
        <w:pStyle w:val="a3"/>
        <w:numPr>
          <w:ilvl w:val="0"/>
          <w:numId w:val="1"/>
        </w:numPr>
        <w:spacing w:line="360" w:lineRule="auto"/>
        <w:jc w:val="both"/>
        <w:rPr>
          <w:rFonts w:ascii="Times New Roman" w:hAnsi="Times New Roman" w:cs="Times New Roman"/>
          <w:b/>
          <w:bCs/>
          <w:sz w:val="24"/>
          <w:szCs w:val="24"/>
        </w:rPr>
      </w:pPr>
      <w:r w:rsidRPr="00217CCC">
        <w:rPr>
          <w:rFonts w:ascii="Times New Roman" w:hAnsi="Times New Roman" w:cs="Times New Roman"/>
          <w:b/>
          <w:bCs/>
          <w:sz w:val="24"/>
          <w:szCs w:val="24"/>
        </w:rPr>
        <w:t>По цели атаки:</w:t>
      </w:r>
    </w:p>
    <w:p w14:paraId="6363954A" w14:textId="77777777" w:rsidR="00D357C3" w:rsidRPr="00217CCC" w:rsidRDefault="00D357C3" w:rsidP="00D357C3">
      <w:pPr>
        <w:pStyle w:val="a3"/>
        <w:numPr>
          <w:ilvl w:val="0"/>
          <w:numId w:val="5"/>
        </w:numPr>
        <w:spacing w:line="360" w:lineRule="auto"/>
        <w:jc w:val="both"/>
        <w:rPr>
          <w:rFonts w:ascii="Times New Roman" w:hAnsi="Times New Roman" w:cs="Times New Roman"/>
          <w:sz w:val="24"/>
          <w:szCs w:val="24"/>
        </w:rPr>
      </w:pPr>
      <w:r w:rsidRPr="00217CCC">
        <w:rPr>
          <w:rFonts w:ascii="Times New Roman" w:hAnsi="Times New Roman" w:cs="Times New Roman"/>
          <w:sz w:val="24"/>
          <w:szCs w:val="24"/>
        </w:rPr>
        <w:lastRenderedPageBreak/>
        <w:t>Нецелевая атака: создание состязательного примера, ведущего к неправильной классификации</w:t>
      </w:r>
    </w:p>
    <w:p w14:paraId="7E6329B2" w14:textId="77777777" w:rsidR="00D357C3" w:rsidRPr="00217CCC" w:rsidRDefault="00D357C3" w:rsidP="00D357C3">
      <w:pPr>
        <w:pStyle w:val="a3"/>
        <w:numPr>
          <w:ilvl w:val="0"/>
          <w:numId w:val="5"/>
        </w:numPr>
        <w:spacing w:line="360" w:lineRule="auto"/>
        <w:jc w:val="both"/>
        <w:rPr>
          <w:rFonts w:ascii="Times New Roman" w:hAnsi="Times New Roman" w:cs="Times New Roman"/>
          <w:b/>
          <w:bCs/>
          <w:sz w:val="24"/>
          <w:szCs w:val="24"/>
        </w:rPr>
      </w:pPr>
      <w:r w:rsidRPr="00217CCC">
        <w:rPr>
          <w:rFonts w:ascii="Times New Roman" w:hAnsi="Times New Roman" w:cs="Times New Roman"/>
          <w:sz w:val="24"/>
          <w:szCs w:val="24"/>
        </w:rPr>
        <w:t>Целевая атака означает изменение примера, чтобы его можно было классифицировать как желаемый класс</w:t>
      </w:r>
      <w:r w:rsidRPr="00217CCC">
        <w:rPr>
          <w:rFonts w:ascii="Times New Roman" w:hAnsi="Times New Roman" w:cs="Times New Roman"/>
          <w:b/>
          <w:bCs/>
          <w:sz w:val="24"/>
          <w:szCs w:val="24"/>
        </w:rPr>
        <w:t xml:space="preserve"> (С&amp;</w:t>
      </w:r>
      <w:r w:rsidRPr="00217CCC">
        <w:rPr>
          <w:rFonts w:ascii="Times New Roman" w:hAnsi="Times New Roman" w:cs="Times New Roman"/>
          <w:b/>
          <w:bCs/>
          <w:sz w:val="24"/>
          <w:szCs w:val="24"/>
          <w:lang w:val="en-US"/>
        </w:rPr>
        <w:t>W</w:t>
      </w:r>
      <w:r w:rsidRPr="00217CCC">
        <w:rPr>
          <w:rFonts w:ascii="Times New Roman" w:hAnsi="Times New Roman" w:cs="Times New Roman"/>
          <w:b/>
          <w:bCs/>
          <w:sz w:val="24"/>
          <w:szCs w:val="24"/>
        </w:rPr>
        <w:t>)</w:t>
      </w:r>
    </w:p>
    <w:p w14:paraId="3D438E7F" w14:textId="77777777" w:rsidR="00D357C3" w:rsidRPr="00217CCC" w:rsidRDefault="00D357C3" w:rsidP="00D357C3">
      <w:pPr>
        <w:pStyle w:val="a3"/>
        <w:numPr>
          <w:ilvl w:val="0"/>
          <w:numId w:val="1"/>
        </w:numPr>
        <w:spacing w:line="360" w:lineRule="auto"/>
        <w:jc w:val="both"/>
        <w:rPr>
          <w:rFonts w:ascii="Times New Roman" w:hAnsi="Times New Roman" w:cs="Times New Roman"/>
          <w:b/>
          <w:bCs/>
          <w:sz w:val="24"/>
          <w:szCs w:val="24"/>
        </w:rPr>
      </w:pPr>
      <w:r w:rsidRPr="00217CCC">
        <w:rPr>
          <w:rFonts w:ascii="Times New Roman" w:hAnsi="Times New Roman" w:cs="Times New Roman"/>
          <w:b/>
          <w:bCs/>
          <w:sz w:val="24"/>
          <w:szCs w:val="24"/>
        </w:rPr>
        <w:t>По имеющимся знаниям атакующего</w:t>
      </w:r>
    </w:p>
    <w:p w14:paraId="63BE694A" w14:textId="77777777" w:rsidR="00D357C3" w:rsidRPr="00217CCC" w:rsidRDefault="00D357C3" w:rsidP="00D357C3">
      <w:pPr>
        <w:pStyle w:val="a3"/>
        <w:numPr>
          <w:ilvl w:val="1"/>
          <w:numId w:val="1"/>
        </w:numPr>
        <w:spacing w:line="360" w:lineRule="auto"/>
        <w:jc w:val="both"/>
        <w:rPr>
          <w:rFonts w:ascii="Times New Roman" w:hAnsi="Times New Roman" w:cs="Times New Roman"/>
          <w:sz w:val="24"/>
          <w:szCs w:val="24"/>
        </w:rPr>
      </w:pPr>
      <w:r w:rsidRPr="00217CCC">
        <w:rPr>
          <w:rFonts w:ascii="Times New Roman" w:hAnsi="Times New Roman" w:cs="Times New Roman"/>
          <w:b/>
          <w:bCs/>
          <w:sz w:val="24"/>
          <w:szCs w:val="24"/>
        </w:rPr>
        <w:t>Белый ящик</w:t>
      </w:r>
      <w:r w:rsidRPr="00217CCC">
        <w:rPr>
          <w:rFonts w:ascii="Times New Roman" w:hAnsi="Times New Roman" w:cs="Times New Roman"/>
          <w:sz w:val="24"/>
          <w:szCs w:val="24"/>
        </w:rPr>
        <w:t xml:space="preserve">: атаки с полным доступом. Нарушителю известна вся информация об обучаемой модели, включая параметры, набор обучающей выборки и архитектуру. </w:t>
      </w:r>
    </w:p>
    <w:p w14:paraId="1ADA1CD8" w14:textId="77777777" w:rsidR="00D357C3" w:rsidRPr="00217CCC" w:rsidRDefault="00D357C3" w:rsidP="00D357C3">
      <w:pPr>
        <w:pStyle w:val="a3"/>
        <w:numPr>
          <w:ilvl w:val="1"/>
          <w:numId w:val="1"/>
        </w:numPr>
        <w:spacing w:line="360" w:lineRule="auto"/>
        <w:jc w:val="both"/>
        <w:rPr>
          <w:rFonts w:ascii="Times New Roman" w:hAnsi="Times New Roman" w:cs="Times New Roman"/>
          <w:sz w:val="24"/>
          <w:szCs w:val="24"/>
        </w:rPr>
      </w:pPr>
      <w:r w:rsidRPr="00217CCC">
        <w:rPr>
          <w:rFonts w:ascii="Times New Roman" w:hAnsi="Times New Roman" w:cs="Times New Roman"/>
          <w:b/>
          <w:bCs/>
          <w:sz w:val="24"/>
          <w:szCs w:val="24"/>
        </w:rPr>
        <w:t>Черный ящик</w:t>
      </w:r>
      <w:r w:rsidRPr="00217CCC">
        <w:rPr>
          <w:rFonts w:ascii="Times New Roman" w:hAnsi="Times New Roman" w:cs="Times New Roman"/>
          <w:sz w:val="24"/>
          <w:szCs w:val="24"/>
        </w:rPr>
        <w:t xml:space="preserve">: Атаки с ограниченным доступом. Нарушитель не имеет доступа к архитектуре и внутренним параметром модели, но может располагать входными и выходными данными. При данном методе нарушитель обучает экспериментальную модель и создает состязательные примеры для нее, которые затем использует на целевой модели </w:t>
      </w:r>
    </w:p>
    <w:p w14:paraId="3C913F98" w14:textId="77777777" w:rsidR="00D357C3" w:rsidRPr="00217CCC" w:rsidRDefault="00D357C3" w:rsidP="00D357C3">
      <w:pPr>
        <w:spacing w:after="0" w:line="360" w:lineRule="auto"/>
        <w:ind w:left="720"/>
        <w:jc w:val="both"/>
        <w:rPr>
          <w:rFonts w:ascii="Times New Roman" w:hAnsi="Times New Roman" w:cs="Times New Roman"/>
          <w:sz w:val="24"/>
          <w:szCs w:val="24"/>
        </w:rPr>
      </w:pPr>
      <w:r w:rsidRPr="00217CCC">
        <w:rPr>
          <w:rFonts w:ascii="Times New Roman" w:hAnsi="Times New Roman" w:cs="Times New Roman"/>
          <w:sz w:val="24"/>
          <w:szCs w:val="24"/>
        </w:rPr>
        <w:t xml:space="preserve">2.3 </w:t>
      </w:r>
      <w:r w:rsidRPr="00217CCC">
        <w:rPr>
          <w:rFonts w:ascii="Times New Roman" w:hAnsi="Times New Roman" w:cs="Times New Roman"/>
          <w:b/>
          <w:bCs/>
          <w:sz w:val="24"/>
          <w:szCs w:val="24"/>
        </w:rPr>
        <w:t>Серый ящик</w:t>
      </w:r>
      <w:r w:rsidRPr="00217CCC">
        <w:rPr>
          <w:rFonts w:ascii="Times New Roman" w:hAnsi="Times New Roman" w:cs="Times New Roman"/>
          <w:sz w:val="24"/>
          <w:szCs w:val="24"/>
        </w:rPr>
        <w:t>: Атаки, где атакующий знает часть информации о целевой модели.</w:t>
      </w:r>
    </w:p>
    <w:p w14:paraId="2B417BBE" w14:textId="5B287925" w:rsidR="00D357C3" w:rsidRPr="00217CCC" w:rsidRDefault="00D357C3" w:rsidP="00D357C3">
      <w:pPr>
        <w:pStyle w:val="a3"/>
        <w:numPr>
          <w:ilvl w:val="0"/>
          <w:numId w:val="1"/>
        </w:numPr>
        <w:spacing w:line="360" w:lineRule="auto"/>
        <w:jc w:val="both"/>
        <w:rPr>
          <w:rFonts w:ascii="Times New Roman" w:hAnsi="Times New Roman" w:cs="Times New Roman"/>
          <w:sz w:val="24"/>
          <w:szCs w:val="24"/>
        </w:rPr>
      </w:pPr>
      <w:r w:rsidRPr="00217CCC">
        <w:rPr>
          <w:rFonts w:ascii="Times New Roman" w:hAnsi="Times New Roman" w:cs="Times New Roman"/>
          <w:b/>
          <w:bCs/>
          <w:sz w:val="24"/>
          <w:szCs w:val="24"/>
        </w:rPr>
        <w:t xml:space="preserve">По методу создания </w:t>
      </w:r>
      <w:r w:rsidR="00F32475" w:rsidRPr="00217CCC">
        <w:rPr>
          <w:rFonts w:ascii="Times New Roman" w:hAnsi="Times New Roman" w:cs="Times New Roman"/>
          <w:b/>
          <w:bCs/>
          <w:sz w:val="24"/>
          <w:szCs w:val="24"/>
        </w:rPr>
        <w:t>состязательных примеров</w:t>
      </w:r>
      <w:r w:rsidRPr="00217CCC">
        <w:rPr>
          <w:rFonts w:ascii="Times New Roman" w:hAnsi="Times New Roman" w:cs="Times New Roman"/>
          <w:sz w:val="24"/>
          <w:szCs w:val="24"/>
        </w:rPr>
        <w:t>:</w:t>
      </w:r>
    </w:p>
    <w:p w14:paraId="0A34F37B" w14:textId="77777777" w:rsidR="00D357C3" w:rsidRPr="00217CCC" w:rsidRDefault="00D357C3" w:rsidP="00D357C3">
      <w:pPr>
        <w:pStyle w:val="a3"/>
        <w:numPr>
          <w:ilvl w:val="1"/>
          <w:numId w:val="1"/>
        </w:numPr>
        <w:spacing w:line="360" w:lineRule="auto"/>
        <w:jc w:val="both"/>
        <w:rPr>
          <w:rFonts w:ascii="Times New Roman" w:hAnsi="Times New Roman" w:cs="Times New Roman"/>
          <w:sz w:val="24"/>
          <w:szCs w:val="24"/>
        </w:rPr>
      </w:pPr>
      <w:r w:rsidRPr="00217CCC">
        <w:rPr>
          <w:rFonts w:ascii="Times New Roman" w:hAnsi="Times New Roman" w:cs="Times New Roman"/>
          <w:b/>
          <w:bCs/>
          <w:sz w:val="24"/>
          <w:szCs w:val="24"/>
        </w:rPr>
        <w:t>Атаки на основе градиентов</w:t>
      </w:r>
    </w:p>
    <w:p w14:paraId="2C6D65CA" w14:textId="77777777" w:rsidR="00D357C3" w:rsidRPr="00217CCC" w:rsidRDefault="00D357C3" w:rsidP="00D357C3">
      <w:pPr>
        <w:pStyle w:val="a3"/>
        <w:numPr>
          <w:ilvl w:val="2"/>
          <w:numId w:val="1"/>
        </w:numPr>
        <w:spacing w:line="360" w:lineRule="auto"/>
        <w:jc w:val="both"/>
        <w:rPr>
          <w:rFonts w:ascii="Times New Roman" w:hAnsi="Times New Roman" w:cs="Times New Roman"/>
          <w:sz w:val="24"/>
          <w:szCs w:val="24"/>
        </w:rPr>
      </w:pPr>
      <w:r w:rsidRPr="00217CCC">
        <w:rPr>
          <w:rFonts w:ascii="Times New Roman" w:hAnsi="Times New Roman" w:cs="Times New Roman"/>
          <w:b/>
          <w:bCs/>
          <w:sz w:val="24"/>
          <w:szCs w:val="24"/>
        </w:rPr>
        <w:t>Одношаговые методы</w:t>
      </w:r>
      <w:r w:rsidRPr="00217CCC">
        <w:rPr>
          <w:rFonts w:ascii="Times New Roman" w:hAnsi="Times New Roman" w:cs="Times New Roman"/>
          <w:sz w:val="24"/>
          <w:szCs w:val="24"/>
        </w:rPr>
        <w:t xml:space="preserve">: например, </w:t>
      </w:r>
      <w:r w:rsidRPr="00217CCC">
        <w:rPr>
          <w:rFonts w:ascii="Times New Roman" w:hAnsi="Times New Roman" w:cs="Times New Roman"/>
          <w:sz w:val="24"/>
          <w:szCs w:val="24"/>
          <w:lang w:val="en-US"/>
        </w:rPr>
        <w:t>FGSM</w:t>
      </w:r>
    </w:p>
    <w:p w14:paraId="7BE6C162" w14:textId="77777777" w:rsidR="00D357C3" w:rsidRPr="00217CCC" w:rsidRDefault="00D357C3" w:rsidP="00D357C3">
      <w:pPr>
        <w:spacing w:line="360" w:lineRule="auto"/>
        <w:jc w:val="both"/>
        <w:rPr>
          <w:rFonts w:ascii="Times New Roman" w:hAnsi="Times New Roman" w:cs="Times New Roman"/>
          <w:sz w:val="24"/>
          <w:szCs w:val="24"/>
        </w:rPr>
      </w:pPr>
      <w:r w:rsidRPr="00217CCC">
        <w:rPr>
          <w:rFonts w:ascii="Times New Roman" w:hAnsi="Times New Roman" w:cs="Times New Roman"/>
          <w:b/>
          <w:bCs/>
          <w:sz w:val="24"/>
          <w:szCs w:val="24"/>
          <w:lang w:val="en-US"/>
        </w:rPr>
        <w:t>Fast</w:t>
      </w:r>
      <w:r w:rsidRPr="00217CCC">
        <w:rPr>
          <w:rFonts w:ascii="Times New Roman" w:hAnsi="Times New Roman" w:cs="Times New Roman"/>
          <w:b/>
          <w:bCs/>
          <w:sz w:val="24"/>
          <w:szCs w:val="24"/>
        </w:rPr>
        <w:t xml:space="preserve"> </w:t>
      </w:r>
      <w:r w:rsidRPr="00217CCC">
        <w:rPr>
          <w:rFonts w:ascii="Times New Roman" w:hAnsi="Times New Roman" w:cs="Times New Roman"/>
          <w:b/>
          <w:bCs/>
          <w:sz w:val="24"/>
          <w:szCs w:val="24"/>
          <w:lang w:val="en-US"/>
        </w:rPr>
        <w:t>Gradient</w:t>
      </w:r>
      <w:r w:rsidRPr="00217CCC">
        <w:rPr>
          <w:rFonts w:ascii="Times New Roman" w:hAnsi="Times New Roman" w:cs="Times New Roman"/>
          <w:b/>
          <w:bCs/>
          <w:sz w:val="24"/>
          <w:szCs w:val="24"/>
        </w:rPr>
        <w:t xml:space="preserve"> </w:t>
      </w:r>
      <w:r w:rsidRPr="00217CCC">
        <w:rPr>
          <w:rFonts w:ascii="Times New Roman" w:hAnsi="Times New Roman" w:cs="Times New Roman"/>
          <w:b/>
          <w:bCs/>
          <w:sz w:val="24"/>
          <w:szCs w:val="24"/>
          <w:lang w:val="en-US"/>
        </w:rPr>
        <w:t>Sign</w:t>
      </w:r>
      <w:r w:rsidRPr="00217CCC">
        <w:rPr>
          <w:rFonts w:ascii="Times New Roman" w:hAnsi="Times New Roman" w:cs="Times New Roman"/>
          <w:b/>
          <w:bCs/>
          <w:sz w:val="24"/>
          <w:szCs w:val="24"/>
        </w:rPr>
        <w:t xml:space="preserve"> </w:t>
      </w:r>
      <w:r w:rsidRPr="00217CCC">
        <w:rPr>
          <w:rFonts w:ascii="Times New Roman" w:hAnsi="Times New Roman" w:cs="Times New Roman"/>
          <w:b/>
          <w:bCs/>
          <w:sz w:val="24"/>
          <w:szCs w:val="24"/>
          <w:lang w:val="en-US"/>
        </w:rPr>
        <w:t>Method</w:t>
      </w:r>
      <w:r w:rsidRPr="00217CCC">
        <w:rPr>
          <w:rFonts w:ascii="Times New Roman" w:hAnsi="Times New Roman" w:cs="Times New Roman"/>
          <w:sz w:val="24"/>
          <w:szCs w:val="24"/>
        </w:rPr>
        <w:t xml:space="preserve"> – метод быстрого создания </w:t>
      </w:r>
      <w:proofErr w:type="spellStart"/>
      <w:r w:rsidRPr="00217CCC">
        <w:rPr>
          <w:rFonts w:ascii="Times New Roman" w:hAnsi="Times New Roman" w:cs="Times New Roman"/>
          <w:sz w:val="24"/>
          <w:szCs w:val="24"/>
        </w:rPr>
        <w:t>адверсариальных</w:t>
      </w:r>
      <w:proofErr w:type="spellEnd"/>
      <w:r w:rsidRPr="00217CCC">
        <w:rPr>
          <w:rFonts w:ascii="Times New Roman" w:hAnsi="Times New Roman" w:cs="Times New Roman"/>
          <w:sz w:val="24"/>
          <w:szCs w:val="24"/>
        </w:rPr>
        <w:t xml:space="preserve"> примеров. Главной идеей метода является внесение поправок к изображению, используя градиенты модели относительно этого изображения, чтобы нейронная сеть ошиблась в своем прогнозе, а человеческий глаз не заметил бы изменения</w:t>
      </w:r>
    </w:p>
    <w:p w14:paraId="5E95C5FC" w14:textId="77777777" w:rsidR="00D357C3" w:rsidRPr="00217CCC" w:rsidRDefault="00D357C3" w:rsidP="00D357C3">
      <w:pPr>
        <w:spacing w:line="360" w:lineRule="auto"/>
        <w:jc w:val="both"/>
        <w:rPr>
          <w:rFonts w:ascii="Times New Roman" w:hAnsi="Times New Roman" w:cs="Times New Roman"/>
          <w:sz w:val="24"/>
          <w:szCs w:val="24"/>
        </w:rPr>
      </w:pPr>
      <w:r w:rsidRPr="00217CCC">
        <w:rPr>
          <w:rFonts w:ascii="Times New Roman" w:hAnsi="Times New Roman" w:cs="Times New Roman"/>
          <w:b/>
          <w:bCs/>
          <w:sz w:val="24"/>
          <w:szCs w:val="24"/>
        </w:rPr>
        <w:t xml:space="preserve">Алгоритм </w:t>
      </w:r>
      <w:r w:rsidRPr="00217CCC">
        <w:rPr>
          <w:rFonts w:ascii="Times New Roman" w:hAnsi="Times New Roman" w:cs="Times New Roman"/>
          <w:b/>
          <w:bCs/>
          <w:sz w:val="24"/>
          <w:szCs w:val="24"/>
          <w:lang w:val="en-US"/>
        </w:rPr>
        <w:t>FGSM</w:t>
      </w:r>
      <w:r w:rsidRPr="00217CCC">
        <w:rPr>
          <w:rFonts w:ascii="Times New Roman" w:hAnsi="Times New Roman" w:cs="Times New Roman"/>
          <w:sz w:val="24"/>
          <w:szCs w:val="24"/>
          <w:lang w:val="en-US"/>
        </w:rPr>
        <w:t>:</w:t>
      </w:r>
    </w:p>
    <w:p w14:paraId="32D93847" w14:textId="77777777" w:rsidR="00D357C3" w:rsidRPr="00217CCC" w:rsidRDefault="00D357C3" w:rsidP="00D357C3">
      <w:pPr>
        <w:pStyle w:val="a3"/>
        <w:numPr>
          <w:ilvl w:val="0"/>
          <w:numId w:val="2"/>
        </w:numPr>
        <w:spacing w:line="360" w:lineRule="auto"/>
        <w:jc w:val="both"/>
        <w:rPr>
          <w:rFonts w:ascii="Times New Roman" w:hAnsi="Times New Roman" w:cs="Times New Roman"/>
          <w:sz w:val="24"/>
          <w:szCs w:val="24"/>
        </w:rPr>
      </w:pPr>
      <w:r w:rsidRPr="00217CCC">
        <w:rPr>
          <w:rFonts w:ascii="Times New Roman" w:hAnsi="Times New Roman" w:cs="Times New Roman"/>
          <w:sz w:val="24"/>
          <w:szCs w:val="24"/>
        </w:rPr>
        <w:t xml:space="preserve">Атакующий рассчитывает градиент функции потерь относительно входных данных, чтоб понять как каждый пиксель входного изображения влияет на конечный результат. </w:t>
      </w:r>
    </w:p>
    <w:p w14:paraId="5250CC91" w14:textId="77777777" w:rsidR="00D357C3" w:rsidRPr="00217CCC" w:rsidRDefault="00D357C3" w:rsidP="00D357C3">
      <w:pPr>
        <w:pStyle w:val="a3"/>
        <w:spacing w:line="360" w:lineRule="auto"/>
        <w:jc w:val="both"/>
        <w:rPr>
          <w:rFonts w:ascii="Times New Roman" w:hAnsi="Times New Roman" w:cs="Times New Roman"/>
          <w:sz w:val="24"/>
          <w:szCs w:val="24"/>
        </w:rPr>
      </w:pPr>
      <w:r w:rsidRPr="00217CCC">
        <w:rPr>
          <w:rFonts w:ascii="Times New Roman" w:hAnsi="Times New Roman" w:cs="Times New Roman"/>
          <w:sz w:val="24"/>
          <w:szCs w:val="24"/>
        </w:rPr>
        <w:t xml:space="preserve">Состязательное изображение создается с использованием информации о якобиане функции потерь: </w:t>
      </w:r>
    </w:p>
    <w:p w14:paraId="00C4A92D" w14:textId="77777777" w:rsidR="00D357C3" w:rsidRPr="00217CCC" w:rsidRDefault="00000000" w:rsidP="00502C53">
      <w:pPr>
        <w:pStyle w:val="a3"/>
        <w:spacing w:line="360" w:lineRule="auto"/>
        <w:jc w:val="center"/>
        <w:rPr>
          <w:rFonts w:ascii="Times New Roman" w:eastAsiaTheme="minorEastAsia" w:hAnsi="Times New Roman" w:cs="Times New Roman"/>
          <w:sz w:val="24"/>
          <w:szCs w:val="24"/>
        </w:rPr>
      </w:pPr>
      <m:oMath>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adv</m:t>
            </m:r>
          </m:sup>
        </m:sSup>
        <m:r>
          <w:rPr>
            <w:rFonts w:ascii="Cambria Math" w:hAnsi="Cambria Math" w:cs="Times New Roman"/>
            <w:sz w:val="24"/>
            <w:szCs w:val="24"/>
          </w:rPr>
          <m:t>=x+ε⋅</m:t>
        </m:r>
        <m:func>
          <m:funcPr>
            <m:ctrlPr>
              <w:rPr>
                <w:rFonts w:ascii="Cambria Math" w:hAnsi="Cambria Math" w:cs="Times New Roman"/>
                <w:i/>
                <w:sz w:val="24"/>
                <w:szCs w:val="24"/>
              </w:rPr>
            </m:ctrlPr>
          </m:funcPr>
          <m:fName>
            <m:r>
              <w:rPr>
                <w:rFonts w:ascii="Cambria Math" w:hAnsi="Cambria Math" w:cs="Times New Roman"/>
                <w:sz w:val="24"/>
                <w:szCs w:val="24"/>
                <w:lang w:val="en-US"/>
              </w:rPr>
              <m:t>si</m:t>
            </m:r>
            <m:r>
              <m:rPr>
                <m:sty m:val="p"/>
              </m:rPr>
              <w:rPr>
                <w:rFonts w:ascii="Cambria Math" w:hAnsi="Cambria Math" w:cs="Times New Roman"/>
                <w:sz w:val="24"/>
                <w:szCs w:val="24"/>
              </w:rPr>
              <m:t>gn</m:t>
            </m:r>
          </m:fName>
          <m:e>
            <m:d>
              <m:dPr>
                <m:ctrlPr>
                  <w:rPr>
                    <w:rFonts w:ascii="Cambria Math" w:hAnsi="Cambria Math" w:cs="Times New Roman"/>
                    <w:i/>
                    <w:sz w:val="24"/>
                    <w:szCs w:val="24"/>
                  </w:rPr>
                </m:ctrlPr>
              </m:d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J</m:t>
                    </m:r>
                  </m:e>
                  <m:sub>
                    <m:d>
                      <m:dPr>
                        <m:ctrlPr>
                          <w:rPr>
                            <w:rFonts w:ascii="Cambria Math" w:hAnsi="Cambria Math" w:cs="Times New Roman"/>
                            <w:i/>
                            <w:sz w:val="24"/>
                            <w:szCs w:val="24"/>
                          </w:rPr>
                        </m:ctrlPr>
                      </m:dPr>
                      <m:e>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y</m:t>
                            </m:r>
                          </m:e>
                          <m:sub>
                            <m:func>
                              <m:funcPr>
                                <m:ctrlPr>
                                  <w:rPr>
                                    <w:rFonts w:ascii="Cambria Math" w:hAnsi="Cambria Math" w:cs="Times New Roman"/>
                                    <w:i/>
                                    <w:sz w:val="24"/>
                                    <w:szCs w:val="24"/>
                                  </w:rPr>
                                </m:ctrlPr>
                              </m:funcPr>
                              <m:fName>
                                <m:r>
                                  <m:rPr>
                                    <m:sty m:val="p"/>
                                  </m:rPr>
                                  <w:rPr>
                                    <w:rFonts w:ascii="Cambria Math" w:hAnsi="Cambria Math" w:cs="Times New Roman"/>
                                    <w:sz w:val="24"/>
                                    <w:szCs w:val="24"/>
                                  </w:rPr>
                                  <m:t>tr</m:t>
                                </m:r>
                              </m:fName>
                              <m:e>
                                <m:r>
                                  <w:rPr>
                                    <w:rFonts w:ascii="Cambria Math" w:hAnsi="Cambria Math" w:cs="Times New Roman"/>
                                    <w:sz w:val="24"/>
                                    <w:szCs w:val="24"/>
                                  </w:rPr>
                                  <m:t>ue</m:t>
                                </m:r>
                              </m:e>
                            </m:func>
                          </m:sub>
                        </m:sSub>
                      </m:e>
                    </m:d>
                  </m:sub>
                </m:sSub>
              </m:e>
            </m:d>
          </m:e>
        </m:func>
      </m:oMath>
      <w:r w:rsidR="00D357C3" w:rsidRPr="00217CCC">
        <w:rPr>
          <w:rFonts w:ascii="Times New Roman" w:eastAsiaTheme="minorEastAsia" w:hAnsi="Times New Roman" w:cs="Times New Roman"/>
          <w:sz w:val="24"/>
          <w:szCs w:val="24"/>
        </w:rPr>
        <w:t>,</w:t>
      </w:r>
    </w:p>
    <w:p w14:paraId="139AD64D" w14:textId="77777777" w:rsidR="00D357C3" w:rsidRPr="00217CCC" w:rsidRDefault="00D357C3" w:rsidP="00D357C3">
      <w:pPr>
        <w:pStyle w:val="a3"/>
        <w:spacing w:line="360" w:lineRule="auto"/>
        <w:jc w:val="both"/>
        <w:rPr>
          <w:rFonts w:ascii="Times New Roman" w:hAnsi="Times New Roman" w:cs="Times New Roman"/>
          <w:sz w:val="24"/>
          <w:szCs w:val="24"/>
        </w:rPr>
      </w:pPr>
      <w:r w:rsidRPr="00217CCC">
        <w:rPr>
          <w:rFonts w:ascii="Times New Roman" w:hAnsi="Times New Roman" w:cs="Times New Roman"/>
          <w:sz w:val="24"/>
          <w:szCs w:val="24"/>
        </w:rPr>
        <w:t xml:space="preserve">Где х – входное изображение, </w:t>
      </w:r>
      <w:r w:rsidRPr="00217CCC">
        <w:rPr>
          <w:rFonts w:ascii="Times New Roman" w:hAnsi="Times New Roman" w:cs="Times New Roman"/>
          <w:sz w:val="24"/>
          <w:szCs w:val="24"/>
          <w:lang w:val="en-US"/>
        </w:rPr>
        <w:t>J</w:t>
      </w:r>
      <w:r w:rsidRPr="00217CCC">
        <w:rPr>
          <w:rFonts w:ascii="Times New Roman" w:hAnsi="Times New Roman" w:cs="Times New Roman"/>
          <w:sz w:val="24"/>
          <w:szCs w:val="24"/>
        </w:rPr>
        <w:t>- функция потерь</w:t>
      </w:r>
    </w:p>
    <w:p w14:paraId="361C0F3B" w14:textId="77777777" w:rsidR="00D357C3" w:rsidRPr="00217CCC" w:rsidRDefault="00D357C3" w:rsidP="00D357C3">
      <w:pPr>
        <w:pStyle w:val="a3"/>
        <w:numPr>
          <w:ilvl w:val="0"/>
          <w:numId w:val="2"/>
        </w:numPr>
        <w:spacing w:line="360" w:lineRule="auto"/>
        <w:jc w:val="both"/>
        <w:rPr>
          <w:rFonts w:ascii="Times New Roman" w:hAnsi="Times New Roman" w:cs="Times New Roman"/>
          <w:sz w:val="24"/>
          <w:szCs w:val="24"/>
        </w:rPr>
      </w:pPr>
      <w:r w:rsidRPr="00217CCC">
        <w:rPr>
          <w:rFonts w:ascii="Times New Roman" w:hAnsi="Times New Roman" w:cs="Times New Roman"/>
          <w:sz w:val="24"/>
          <w:szCs w:val="24"/>
        </w:rPr>
        <w:t xml:space="preserve">Вместо использования самого градиента берется только его </w:t>
      </w:r>
      <w:proofErr w:type="gramStart"/>
      <w:r w:rsidRPr="00217CCC">
        <w:rPr>
          <w:rFonts w:ascii="Times New Roman" w:hAnsi="Times New Roman" w:cs="Times New Roman"/>
          <w:sz w:val="24"/>
          <w:szCs w:val="24"/>
        </w:rPr>
        <w:t>знак(</w:t>
      </w:r>
      <w:proofErr w:type="gramEnd"/>
      <w:r w:rsidRPr="00217CCC">
        <w:rPr>
          <w:rFonts w:ascii="Times New Roman" w:hAnsi="Times New Roman" w:cs="Times New Roman"/>
          <w:sz w:val="24"/>
          <w:szCs w:val="24"/>
        </w:rPr>
        <w:t>то есть в какую сторону двигаться- увеличивать или уменьшать каждый пиксель)</w:t>
      </w:r>
    </w:p>
    <w:p w14:paraId="6D8125CE" w14:textId="77777777" w:rsidR="00D357C3" w:rsidRPr="00217CCC" w:rsidRDefault="00D357C3" w:rsidP="00D357C3">
      <w:pPr>
        <w:pStyle w:val="a3"/>
        <w:numPr>
          <w:ilvl w:val="0"/>
          <w:numId w:val="2"/>
        </w:numPr>
        <w:spacing w:line="360" w:lineRule="auto"/>
        <w:jc w:val="both"/>
        <w:rPr>
          <w:rFonts w:ascii="Times New Roman" w:hAnsi="Times New Roman" w:cs="Times New Roman"/>
          <w:sz w:val="24"/>
          <w:szCs w:val="24"/>
        </w:rPr>
      </w:pPr>
      <w:r w:rsidRPr="00217CCC">
        <w:rPr>
          <w:rFonts w:ascii="Times New Roman" w:hAnsi="Times New Roman" w:cs="Times New Roman"/>
          <w:sz w:val="24"/>
          <w:szCs w:val="24"/>
        </w:rPr>
        <w:t xml:space="preserve">Входное изображение изменяется в направлении этого знакового градиента. Величина изменения определяется параметром ε, который регулирует амплитуду </w:t>
      </w:r>
      <w:r w:rsidRPr="00217CCC">
        <w:rPr>
          <w:rFonts w:ascii="Times New Roman" w:hAnsi="Times New Roman" w:cs="Times New Roman"/>
          <w:sz w:val="24"/>
          <w:szCs w:val="24"/>
        </w:rPr>
        <w:lastRenderedPageBreak/>
        <w:t>искажений. Большое значение приведет к более сильному искажению, но также может стать заметно человеческому глазу. Маленькое значение ε может не вызвать искажений результатов модели</w:t>
      </w:r>
    </w:p>
    <w:p w14:paraId="0E94506B" w14:textId="77777777" w:rsidR="00D357C3" w:rsidRPr="00217CCC" w:rsidRDefault="00D357C3" w:rsidP="00D357C3">
      <w:pPr>
        <w:pStyle w:val="a3"/>
        <w:numPr>
          <w:ilvl w:val="0"/>
          <w:numId w:val="2"/>
        </w:numPr>
        <w:spacing w:line="360" w:lineRule="auto"/>
        <w:jc w:val="both"/>
        <w:rPr>
          <w:rFonts w:ascii="Times New Roman" w:hAnsi="Times New Roman" w:cs="Times New Roman"/>
          <w:sz w:val="24"/>
          <w:szCs w:val="24"/>
        </w:rPr>
      </w:pPr>
      <w:r w:rsidRPr="00217CCC">
        <w:rPr>
          <w:rFonts w:ascii="Times New Roman" w:hAnsi="Times New Roman" w:cs="Times New Roman"/>
          <w:sz w:val="24"/>
          <w:szCs w:val="24"/>
        </w:rPr>
        <w:t>Получается измененное изображение, которое заставляет нейронную сеть ошибаться</w:t>
      </w:r>
    </w:p>
    <w:p w14:paraId="6ADDC0A8" w14:textId="77777777" w:rsidR="00D357C3" w:rsidRPr="00217CCC" w:rsidRDefault="00D357C3" w:rsidP="00D357C3">
      <w:pPr>
        <w:pStyle w:val="a3"/>
        <w:numPr>
          <w:ilvl w:val="2"/>
          <w:numId w:val="1"/>
        </w:numPr>
        <w:spacing w:line="360" w:lineRule="auto"/>
        <w:jc w:val="both"/>
        <w:rPr>
          <w:rFonts w:ascii="Times New Roman" w:hAnsi="Times New Roman" w:cs="Times New Roman"/>
          <w:sz w:val="24"/>
          <w:szCs w:val="24"/>
        </w:rPr>
      </w:pPr>
      <w:r w:rsidRPr="00217CCC">
        <w:rPr>
          <w:rFonts w:ascii="Times New Roman" w:hAnsi="Times New Roman" w:cs="Times New Roman"/>
          <w:b/>
          <w:bCs/>
          <w:sz w:val="24"/>
          <w:szCs w:val="24"/>
        </w:rPr>
        <w:t>Многошаговые или итерационные методы</w:t>
      </w:r>
      <w:r w:rsidRPr="00217CCC">
        <w:rPr>
          <w:rFonts w:ascii="Times New Roman" w:hAnsi="Times New Roman" w:cs="Times New Roman"/>
          <w:sz w:val="24"/>
          <w:szCs w:val="24"/>
        </w:rPr>
        <w:t xml:space="preserve">: </w:t>
      </w:r>
    </w:p>
    <w:p w14:paraId="5834D82D" w14:textId="77777777" w:rsidR="00D357C3" w:rsidRPr="00217CCC" w:rsidRDefault="00D357C3" w:rsidP="00F32475">
      <w:pPr>
        <w:pStyle w:val="a3"/>
        <w:numPr>
          <w:ilvl w:val="0"/>
          <w:numId w:val="24"/>
        </w:numPr>
        <w:spacing w:line="360" w:lineRule="auto"/>
        <w:jc w:val="both"/>
        <w:rPr>
          <w:rFonts w:ascii="Times New Roman" w:hAnsi="Times New Roman" w:cs="Times New Roman"/>
          <w:sz w:val="24"/>
          <w:szCs w:val="24"/>
        </w:rPr>
      </w:pPr>
      <w:r w:rsidRPr="00217CCC">
        <w:rPr>
          <w:rFonts w:ascii="Times New Roman" w:hAnsi="Times New Roman" w:cs="Times New Roman"/>
          <w:b/>
          <w:bCs/>
          <w:sz w:val="24"/>
          <w:szCs w:val="24"/>
          <w:lang w:val="en-US"/>
        </w:rPr>
        <w:t>Project</w:t>
      </w:r>
      <w:r w:rsidRPr="00217CCC">
        <w:rPr>
          <w:rFonts w:ascii="Times New Roman" w:hAnsi="Times New Roman" w:cs="Times New Roman"/>
          <w:b/>
          <w:bCs/>
          <w:sz w:val="24"/>
          <w:szCs w:val="24"/>
        </w:rPr>
        <w:t xml:space="preserve"> </w:t>
      </w:r>
      <w:r w:rsidRPr="00217CCC">
        <w:rPr>
          <w:rFonts w:ascii="Times New Roman" w:hAnsi="Times New Roman" w:cs="Times New Roman"/>
          <w:b/>
          <w:bCs/>
          <w:sz w:val="24"/>
          <w:szCs w:val="24"/>
          <w:lang w:val="en-US"/>
        </w:rPr>
        <w:t>Gradient</w:t>
      </w:r>
      <w:r w:rsidRPr="00217CCC">
        <w:rPr>
          <w:rFonts w:ascii="Times New Roman" w:hAnsi="Times New Roman" w:cs="Times New Roman"/>
          <w:b/>
          <w:bCs/>
          <w:sz w:val="24"/>
          <w:szCs w:val="24"/>
        </w:rPr>
        <w:t xml:space="preserve"> </w:t>
      </w:r>
      <w:r w:rsidRPr="00217CCC">
        <w:rPr>
          <w:rFonts w:ascii="Times New Roman" w:hAnsi="Times New Roman" w:cs="Times New Roman"/>
          <w:b/>
          <w:bCs/>
          <w:sz w:val="24"/>
          <w:szCs w:val="24"/>
          <w:lang w:val="en-US"/>
        </w:rPr>
        <w:t>Descent</w:t>
      </w:r>
      <w:r w:rsidRPr="00217CCC">
        <w:rPr>
          <w:rFonts w:ascii="Times New Roman" w:hAnsi="Times New Roman" w:cs="Times New Roman"/>
          <w:b/>
          <w:bCs/>
          <w:sz w:val="24"/>
          <w:szCs w:val="24"/>
        </w:rPr>
        <w:t xml:space="preserve"> – </w:t>
      </w:r>
      <w:r w:rsidRPr="00217CCC">
        <w:rPr>
          <w:rFonts w:ascii="Times New Roman" w:hAnsi="Times New Roman" w:cs="Times New Roman"/>
          <w:sz w:val="24"/>
          <w:szCs w:val="24"/>
        </w:rPr>
        <w:t>метод итеративной атаки на нейронные сети, при котором создаются изображения, которые выглядят нормально для человека, но заставляют нейронную сеть ошибаться.</w:t>
      </w:r>
    </w:p>
    <w:p w14:paraId="7E562CF5" w14:textId="4990C05B" w:rsidR="00D357C3" w:rsidRPr="00217CCC" w:rsidRDefault="00D357C3" w:rsidP="00D357C3">
      <w:pPr>
        <w:spacing w:line="360" w:lineRule="auto"/>
        <w:jc w:val="both"/>
        <w:rPr>
          <w:rFonts w:ascii="Times New Roman" w:hAnsi="Times New Roman" w:cs="Times New Roman"/>
          <w:sz w:val="24"/>
          <w:szCs w:val="24"/>
        </w:rPr>
      </w:pPr>
      <w:r w:rsidRPr="00217CCC">
        <w:rPr>
          <w:rFonts w:ascii="Times New Roman" w:hAnsi="Times New Roman" w:cs="Times New Roman"/>
          <w:b/>
          <w:bCs/>
          <w:sz w:val="24"/>
          <w:szCs w:val="24"/>
        </w:rPr>
        <w:t xml:space="preserve">Алгоритм создания </w:t>
      </w:r>
      <w:proofErr w:type="spellStart"/>
      <w:r w:rsidR="00E54C74">
        <w:rPr>
          <w:rFonts w:ascii="Times New Roman" w:hAnsi="Times New Roman" w:cs="Times New Roman"/>
          <w:b/>
          <w:bCs/>
          <w:sz w:val="24"/>
          <w:szCs w:val="24"/>
        </w:rPr>
        <w:t>состязательныых</w:t>
      </w:r>
      <w:proofErr w:type="spellEnd"/>
      <w:r w:rsidRPr="00217CCC">
        <w:rPr>
          <w:rFonts w:ascii="Times New Roman" w:hAnsi="Times New Roman" w:cs="Times New Roman"/>
          <w:b/>
          <w:bCs/>
          <w:sz w:val="24"/>
          <w:szCs w:val="24"/>
        </w:rPr>
        <w:t xml:space="preserve"> примеров</w:t>
      </w:r>
      <w:r w:rsidRPr="00217CCC">
        <w:rPr>
          <w:rFonts w:ascii="Times New Roman" w:hAnsi="Times New Roman" w:cs="Times New Roman"/>
          <w:sz w:val="24"/>
          <w:szCs w:val="24"/>
        </w:rPr>
        <w:t>:</w:t>
      </w:r>
    </w:p>
    <w:p w14:paraId="4B07A173" w14:textId="77777777" w:rsidR="00D357C3" w:rsidRPr="00217CCC" w:rsidRDefault="00D357C3" w:rsidP="00D357C3">
      <w:pPr>
        <w:pStyle w:val="a3"/>
        <w:numPr>
          <w:ilvl w:val="0"/>
          <w:numId w:val="3"/>
        </w:numPr>
        <w:spacing w:line="360" w:lineRule="auto"/>
        <w:jc w:val="both"/>
        <w:rPr>
          <w:rFonts w:ascii="Times New Roman" w:hAnsi="Times New Roman" w:cs="Times New Roman"/>
          <w:sz w:val="24"/>
          <w:szCs w:val="24"/>
        </w:rPr>
      </w:pPr>
      <w:r w:rsidRPr="00217CCC">
        <w:rPr>
          <w:rFonts w:ascii="Times New Roman" w:hAnsi="Times New Roman" w:cs="Times New Roman"/>
          <w:sz w:val="24"/>
          <w:szCs w:val="24"/>
        </w:rPr>
        <w:t>Делается небольшое случайное возмущение входных данных</w:t>
      </w:r>
    </w:p>
    <w:p w14:paraId="7EC988B9" w14:textId="77777777" w:rsidR="00D357C3" w:rsidRPr="00217CCC" w:rsidRDefault="00D357C3" w:rsidP="00D357C3">
      <w:pPr>
        <w:pStyle w:val="a3"/>
        <w:numPr>
          <w:ilvl w:val="0"/>
          <w:numId w:val="3"/>
        </w:numPr>
        <w:spacing w:line="360" w:lineRule="auto"/>
        <w:jc w:val="both"/>
        <w:rPr>
          <w:rFonts w:ascii="Times New Roman" w:hAnsi="Times New Roman" w:cs="Times New Roman"/>
          <w:sz w:val="24"/>
          <w:szCs w:val="24"/>
        </w:rPr>
      </w:pPr>
      <w:r w:rsidRPr="00217CCC">
        <w:rPr>
          <w:rFonts w:ascii="Times New Roman" w:hAnsi="Times New Roman" w:cs="Times New Roman"/>
          <w:sz w:val="24"/>
          <w:szCs w:val="24"/>
        </w:rPr>
        <w:t>На каждом шаге вычисляют градиент функции потерь модели относительно входных данных, которые показывают в каком направлении менять изображение, чтобы эффективнее сбить модель</w:t>
      </w:r>
    </w:p>
    <w:p w14:paraId="148F1A25" w14:textId="77777777" w:rsidR="00D357C3" w:rsidRPr="00217CCC" w:rsidRDefault="00D357C3" w:rsidP="00D357C3">
      <w:pPr>
        <w:pStyle w:val="a3"/>
        <w:numPr>
          <w:ilvl w:val="0"/>
          <w:numId w:val="3"/>
        </w:numPr>
        <w:spacing w:line="360" w:lineRule="auto"/>
        <w:jc w:val="both"/>
        <w:rPr>
          <w:rFonts w:ascii="Times New Roman" w:hAnsi="Times New Roman" w:cs="Times New Roman"/>
          <w:sz w:val="24"/>
          <w:szCs w:val="24"/>
        </w:rPr>
      </w:pPr>
      <w:r w:rsidRPr="00217CCC">
        <w:rPr>
          <w:rFonts w:ascii="Times New Roman" w:hAnsi="Times New Roman" w:cs="Times New Roman"/>
          <w:sz w:val="24"/>
          <w:szCs w:val="24"/>
        </w:rPr>
        <w:t>Используется знак градиента для создания возмущения</w:t>
      </w:r>
    </w:p>
    <w:p w14:paraId="50EAB783" w14:textId="62E153E3" w:rsidR="00D357C3" w:rsidRPr="00217CCC" w:rsidRDefault="00D357C3" w:rsidP="00D357C3">
      <w:pPr>
        <w:pStyle w:val="a3"/>
        <w:numPr>
          <w:ilvl w:val="0"/>
          <w:numId w:val="3"/>
        </w:numPr>
        <w:spacing w:line="360" w:lineRule="auto"/>
        <w:jc w:val="both"/>
        <w:rPr>
          <w:rFonts w:ascii="Times New Roman" w:hAnsi="Times New Roman" w:cs="Times New Roman"/>
          <w:sz w:val="24"/>
          <w:szCs w:val="24"/>
        </w:rPr>
      </w:pPr>
      <w:r w:rsidRPr="00217CCC">
        <w:rPr>
          <w:rFonts w:ascii="Times New Roman" w:hAnsi="Times New Roman" w:cs="Times New Roman"/>
          <w:sz w:val="24"/>
          <w:szCs w:val="24"/>
        </w:rPr>
        <w:t xml:space="preserve">После каждого возмущения входные данные проецируются в допустимый диапазон. Это дает гарантию, что входные данные не изменяются слишком сильно, и их измененный вид похож на оригинал. </w:t>
      </w:r>
    </w:p>
    <w:p w14:paraId="578EEDA9" w14:textId="77777777" w:rsidR="00D357C3" w:rsidRDefault="00D357C3" w:rsidP="00D357C3">
      <w:pPr>
        <w:pStyle w:val="a3"/>
        <w:numPr>
          <w:ilvl w:val="0"/>
          <w:numId w:val="3"/>
        </w:numPr>
        <w:spacing w:line="360" w:lineRule="auto"/>
        <w:jc w:val="both"/>
        <w:rPr>
          <w:rFonts w:ascii="Times New Roman" w:hAnsi="Times New Roman" w:cs="Times New Roman"/>
          <w:sz w:val="24"/>
          <w:szCs w:val="24"/>
        </w:rPr>
      </w:pPr>
      <w:r w:rsidRPr="00217CCC">
        <w:rPr>
          <w:rFonts w:ascii="Times New Roman" w:hAnsi="Times New Roman" w:cs="Times New Roman"/>
          <w:sz w:val="24"/>
          <w:szCs w:val="24"/>
        </w:rPr>
        <w:t>Процесс повторяется до достижения нужного возмущения</w:t>
      </w:r>
    </w:p>
    <w:p w14:paraId="2E6575C9" w14:textId="08D50BD7" w:rsidR="00066C4D" w:rsidRDefault="00F508E4" w:rsidP="00066C4D">
      <w:pPr>
        <w:pStyle w:val="a3"/>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Новый вектор входных данных вычисляется по формуле: </w:t>
      </w:r>
    </w:p>
    <w:p w14:paraId="148FB2B9" w14:textId="4EE65026" w:rsidR="00F508E4" w:rsidRDefault="00000000" w:rsidP="00F46FEB">
      <w:pPr>
        <w:pStyle w:val="a3"/>
        <w:spacing w:line="360" w:lineRule="auto"/>
        <w:jc w:val="cente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lang w:val="en-US"/>
              </w:rPr>
              <m:t>clip</m:t>
            </m:r>
          </m:e>
          <m:sub>
            <m:r>
              <w:rPr>
                <w:rFonts w:ascii="Cambria Math" w:hAnsi="Cambria Math" w:cs="Times New Roman"/>
                <w:sz w:val="24"/>
                <w:szCs w:val="24"/>
              </w:rPr>
              <m:t>x,ε</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+α</m:t>
        </m:r>
        <m:func>
          <m:funcPr>
            <m:ctrlPr>
              <w:rPr>
                <w:rFonts w:ascii="Cambria Math" w:hAnsi="Cambria Math" w:cs="Times New Roman"/>
                <w:i/>
                <w:sz w:val="24"/>
                <w:szCs w:val="24"/>
              </w:rPr>
            </m:ctrlPr>
          </m:funcPr>
          <m:fName>
            <m:r>
              <w:rPr>
                <w:rFonts w:ascii="Cambria Math" w:hAnsi="Cambria Math" w:cs="Times New Roman"/>
                <w:sz w:val="24"/>
                <w:szCs w:val="24"/>
              </w:rPr>
              <m:t>∙</m:t>
            </m:r>
            <m:r>
              <w:rPr>
                <w:rFonts w:ascii="Cambria Math" w:hAnsi="Cambria Math" w:cs="Times New Roman"/>
                <w:sz w:val="24"/>
                <w:szCs w:val="24"/>
                <w:lang w:val="en-US"/>
              </w:rPr>
              <m:t>si</m:t>
            </m:r>
            <m:r>
              <m:rPr>
                <m:sty m:val="p"/>
              </m:rPr>
              <w:rPr>
                <w:rFonts w:ascii="Cambria Math" w:hAnsi="Cambria Math" w:cs="Times New Roman"/>
                <w:sz w:val="24"/>
                <w:szCs w:val="24"/>
              </w:rPr>
              <m:t>gn</m:t>
            </m:r>
          </m:fName>
          <m:e>
            <m:d>
              <m:dPr>
                <m:ctrlPr>
                  <w:rPr>
                    <w:rFonts w:ascii="Cambria Math" w:hAnsi="Cambria Math" w:cs="Times New Roman"/>
                    <w:i/>
                    <w:sz w:val="24"/>
                    <w:szCs w:val="24"/>
                  </w:rPr>
                </m:ctrlPr>
              </m:dPr>
              <m:e>
                <m:r>
                  <w:rPr>
                    <w:rFonts w:ascii="Cambria Math" w:hAnsi="Cambria Math" w:cs="Times New Roman"/>
                    <w:sz w:val="24"/>
                    <w:szCs w:val="24"/>
                  </w:rPr>
                  <m:t>∇</m:t>
                </m:r>
                <m:r>
                  <w:rPr>
                    <w:rFonts w:ascii="Cambria Math" w:hAnsi="Cambria Math" w:cs="Times New Roman"/>
                    <w:sz w:val="24"/>
                    <w:szCs w:val="24"/>
                    <w:lang w:val="en-US"/>
                  </w:rPr>
                  <m:t>J</m:t>
                </m:r>
                <m:r>
                  <w:rPr>
                    <w:rFonts w:ascii="Cambria Math" w:hAnsi="Cambria Math" w:cs="Times New Roman"/>
                    <w:sz w:val="24"/>
                    <w:szCs w:val="24"/>
                  </w:rPr>
                  <m:t>(</m:t>
                </m:r>
                <m:r>
                  <w:rPr>
                    <w:rFonts w:ascii="Cambria Math" w:hAnsi="Cambria Math" w:cs="Times New Roman"/>
                    <w:sz w:val="24"/>
                    <w:szCs w:val="24"/>
                    <w:lang w:val="en-US"/>
                  </w:rPr>
                  <m:t>θ</m:t>
                </m:r>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y</m:t>
                    </m:r>
                  </m:e>
                  <m:sub>
                    <m:func>
                      <m:funcPr>
                        <m:ctrlPr>
                          <w:rPr>
                            <w:rFonts w:ascii="Cambria Math" w:hAnsi="Cambria Math" w:cs="Times New Roman"/>
                            <w:i/>
                            <w:sz w:val="24"/>
                            <w:szCs w:val="24"/>
                          </w:rPr>
                        </m:ctrlPr>
                      </m:funcPr>
                      <m:fName>
                        <m:r>
                          <m:rPr>
                            <m:sty m:val="p"/>
                          </m:rPr>
                          <w:rPr>
                            <w:rFonts w:ascii="Cambria Math" w:hAnsi="Cambria Math" w:cs="Times New Roman"/>
                            <w:sz w:val="24"/>
                            <w:szCs w:val="24"/>
                          </w:rPr>
                          <m:t>tr</m:t>
                        </m:r>
                      </m:fName>
                      <m:e>
                        <m:r>
                          <w:rPr>
                            <w:rFonts w:ascii="Cambria Math" w:hAnsi="Cambria Math" w:cs="Times New Roman"/>
                            <w:sz w:val="24"/>
                            <w:szCs w:val="24"/>
                          </w:rPr>
                          <m:t>ue</m:t>
                        </m:r>
                      </m:e>
                    </m:func>
                  </m:sub>
                </m:sSub>
              </m:e>
            </m:d>
          </m:e>
        </m:func>
      </m:oMath>
      <w:r w:rsidR="00F508E4" w:rsidRPr="00217CCC">
        <w:rPr>
          <w:rFonts w:ascii="Times New Roman" w:eastAsiaTheme="minorEastAsia" w:hAnsi="Times New Roman" w:cs="Times New Roman"/>
          <w:sz w:val="24"/>
          <w:szCs w:val="24"/>
        </w:rPr>
        <w:t>,</w:t>
      </w:r>
    </w:p>
    <w:p w14:paraId="1230AC63" w14:textId="5B6A8861" w:rsidR="00F70470" w:rsidRPr="00C4160C" w:rsidRDefault="00000000" w:rsidP="00066C4D">
      <w:pPr>
        <w:pStyle w:val="a3"/>
        <w:spacing w:line="360" w:lineRule="auto"/>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lang w:val="en-US"/>
              </w:rPr>
              <m:t>clip</m:t>
            </m:r>
          </m:e>
          <m:sub>
            <m:r>
              <w:rPr>
                <w:rFonts w:ascii="Cambria Math" w:hAnsi="Cambria Math" w:cs="Times New Roman"/>
                <w:sz w:val="24"/>
                <w:szCs w:val="24"/>
              </w:rPr>
              <m:t>x,ε</m:t>
            </m:r>
          </m:sub>
        </m:sSub>
      </m:oMath>
      <w:r w:rsidR="00F46FEB">
        <w:rPr>
          <w:rFonts w:ascii="Times New Roman" w:eastAsiaTheme="minorEastAsia" w:hAnsi="Times New Roman" w:cs="Times New Roman"/>
          <w:sz w:val="24"/>
          <w:szCs w:val="24"/>
        </w:rPr>
        <w:t xml:space="preserve"> – функция, которая обрезает значения в пределах </w:t>
      </w:r>
      <w:r w:rsidR="00FD7C44">
        <w:rPr>
          <w:rFonts w:ascii="Times New Roman" w:eastAsiaTheme="minorEastAsia" w:hAnsi="Times New Roman" w:cs="Times New Roman"/>
          <w:sz w:val="24"/>
          <w:szCs w:val="24"/>
        </w:rPr>
        <w:t xml:space="preserve">заданного диапазона, где ε – величина максимального искажения. </w:t>
      </w:r>
    </w:p>
    <w:p w14:paraId="0C1E4B34" w14:textId="79DB087B" w:rsidR="006959BF" w:rsidRPr="00FD7C44" w:rsidRDefault="00000000" w:rsidP="00FD7C44">
      <w:pPr>
        <w:pStyle w:val="a3"/>
        <w:spacing w:line="360" w:lineRule="auto"/>
        <w:jc w:val="both"/>
        <w:rPr>
          <w:rFonts w:ascii="Times New Roman" w:eastAsiaTheme="minorEastAsia" w:hAnsi="Times New Roman" w:cs="Times New Roman"/>
          <w:sz w:val="24"/>
          <w:szCs w:val="24"/>
        </w:rPr>
      </w:pPr>
      <m:oMath>
        <m:d>
          <m:dPr>
            <m:ctrlPr>
              <w:rPr>
                <w:rFonts w:ascii="Cambria Math" w:hAnsi="Cambria Math" w:cs="Times New Roman"/>
                <w:i/>
                <w:sz w:val="24"/>
                <w:szCs w:val="24"/>
              </w:rPr>
            </m:ctrlPr>
          </m:dPr>
          <m:e>
            <m:r>
              <w:rPr>
                <w:rFonts w:ascii="Cambria Math" w:hAnsi="Cambria Math" w:cs="Times New Roman"/>
                <w:sz w:val="24"/>
                <w:szCs w:val="24"/>
              </w:rPr>
              <m:t>∇</m:t>
            </m:r>
            <m:r>
              <w:rPr>
                <w:rFonts w:ascii="Cambria Math" w:hAnsi="Cambria Math" w:cs="Times New Roman"/>
                <w:sz w:val="24"/>
                <w:szCs w:val="24"/>
                <w:lang w:val="en-US"/>
              </w:rPr>
              <m:t>J</m:t>
            </m:r>
            <m:r>
              <w:rPr>
                <w:rFonts w:ascii="Cambria Math" w:hAnsi="Cambria Math" w:cs="Times New Roman"/>
                <w:sz w:val="24"/>
                <w:szCs w:val="24"/>
              </w:rPr>
              <m:t>(</m:t>
            </m:r>
            <m:r>
              <w:rPr>
                <w:rFonts w:ascii="Cambria Math" w:hAnsi="Cambria Math" w:cs="Times New Roman"/>
                <w:sz w:val="24"/>
                <w:szCs w:val="24"/>
                <w:lang w:val="en-US"/>
              </w:rPr>
              <m:t>θ</m:t>
            </m:r>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y</m:t>
                </m:r>
              </m:e>
              <m:sub>
                <m:func>
                  <m:funcPr>
                    <m:ctrlPr>
                      <w:rPr>
                        <w:rFonts w:ascii="Cambria Math" w:hAnsi="Cambria Math" w:cs="Times New Roman"/>
                        <w:i/>
                        <w:sz w:val="24"/>
                        <w:szCs w:val="24"/>
                      </w:rPr>
                    </m:ctrlPr>
                  </m:funcPr>
                  <m:fName>
                    <m:r>
                      <m:rPr>
                        <m:sty m:val="p"/>
                      </m:rPr>
                      <w:rPr>
                        <w:rFonts w:ascii="Cambria Math" w:hAnsi="Cambria Math" w:cs="Times New Roman"/>
                        <w:sz w:val="24"/>
                        <w:szCs w:val="24"/>
                        <w:lang w:val="en-US"/>
                      </w:rPr>
                      <m:t>tr</m:t>
                    </m:r>
                  </m:fName>
                  <m:e>
                    <m:r>
                      <w:rPr>
                        <w:rFonts w:ascii="Cambria Math" w:hAnsi="Cambria Math" w:cs="Times New Roman"/>
                        <w:sz w:val="24"/>
                        <w:szCs w:val="24"/>
                      </w:rPr>
                      <m:t>ue</m:t>
                    </m:r>
                  </m:e>
                </m:func>
              </m:sub>
            </m:sSub>
          </m:e>
        </m:d>
        <m:r>
          <w:rPr>
            <w:rFonts w:ascii="Cambria Math" w:hAnsi="Cambria Math" w:cs="Times New Roman"/>
            <w:sz w:val="24"/>
            <w:szCs w:val="24"/>
          </w:rPr>
          <m:t xml:space="preserve">- </m:t>
        </m:r>
      </m:oMath>
      <w:r w:rsidR="006959BF">
        <w:rPr>
          <w:rFonts w:ascii="Times New Roman" w:eastAsiaTheme="minorEastAsia" w:hAnsi="Times New Roman" w:cs="Times New Roman"/>
          <w:sz w:val="24"/>
          <w:szCs w:val="24"/>
        </w:rPr>
        <w:t>функция потерь,</w:t>
      </w:r>
      <w:r w:rsidR="00FD7C44">
        <w:rPr>
          <w:rFonts w:ascii="Times New Roman" w:eastAsiaTheme="minorEastAsia" w:hAnsi="Times New Roman" w:cs="Times New Roman"/>
          <w:sz w:val="24"/>
          <w:szCs w:val="24"/>
        </w:rPr>
        <w:t xml:space="preserve"> </w:t>
      </w:r>
      <w:r w:rsidR="006959BF" w:rsidRPr="00FD7C44">
        <w:rPr>
          <w:rFonts w:ascii="Times New Roman" w:hAnsi="Times New Roman" w:cs="Times New Roman"/>
          <w:sz w:val="24"/>
          <w:szCs w:val="24"/>
        </w:rPr>
        <w:t>α</w:t>
      </w:r>
      <w:r w:rsidR="00054738" w:rsidRPr="00FD7C44">
        <w:rPr>
          <w:rFonts w:ascii="Times New Roman" w:hAnsi="Times New Roman" w:cs="Times New Roman"/>
          <w:sz w:val="24"/>
          <w:szCs w:val="24"/>
        </w:rPr>
        <w:t xml:space="preserve"> – коэффициент, который определяет величину шага</w:t>
      </w:r>
    </w:p>
    <w:p w14:paraId="21405AC4" w14:textId="2CDEC7C1" w:rsidR="00D357C3" w:rsidRPr="00217CCC" w:rsidRDefault="00D357C3" w:rsidP="00D357C3">
      <w:pPr>
        <w:spacing w:line="360" w:lineRule="auto"/>
        <w:ind w:left="360"/>
        <w:jc w:val="both"/>
        <w:rPr>
          <w:rFonts w:ascii="Times New Roman" w:hAnsi="Times New Roman" w:cs="Times New Roman"/>
          <w:sz w:val="24"/>
          <w:szCs w:val="24"/>
        </w:rPr>
      </w:pPr>
      <w:r w:rsidRPr="00217CCC">
        <w:rPr>
          <w:rFonts w:ascii="Times New Roman" w:hAnsi="Times New Roman" w:cs="Times New Roman"/>
          <w:sz w:val="24"/>
          <w:szCs w:val="24"/>
        </w:rPr>
        <w:t xml:space="preserve">Эффективность атаки PGD в контексте переноса может зависеть от сходства архитектур и параметров "заменяющей" и целевой модели, а также от специфичности данных. </w:t>
      </w:r>
      <w:r w:rsidR="005347CA" w:rsidRPr="00217CCC">
        <w:rPr>
          <w:rFonts w:ascii="Times New Roman" w:hAnsi="Times New Roman" w:cs="Times New Roman"/>
          <w:sz w:val="24"/>
          <w:szCs w:val="24"/>
        </w:rPr>
        <w:t>К тому же</w:t>
      </w:r>
      <w:r w:rsidRPr="00217CCC">
        <w:rPr>
          <w:rFonts w:ascii="Times New Roman" w:hAnsi="Times New Roman" w:cs="Times New Roman"/>
          <w:sz w:val="24"/>
          <w:szCs w:val="24"/>
        </w:rPr>
        <w:t xml:space="preserve"> настройка параметров PGD, таких как размер шага и число итераций, может влиять на успешность переноса </w:t>
      </w:r>
      <w:proofErr w:type="spellStart"/>
      <w:r w:rsidRPr="00217CCC">
        <w:rPr>
          <w:rFonts w:ascii="Times New Roman" w:hAnsi="Times New Roman" w:cs="Times New Roman"/>
          <w:sz w:val="24"/>
          <w:szCs w:val="24"/>
        </w:rPr>
        <w:t>адверсариальных</w:t>
      </w:r>
      <w:proofErr w:type="spellEnd"/>
      <w:r w:rsidRPr="00217CCC">
        <w:rPr>
          <w:rFonts w:ascii="Times New Roman" w:hAnsi="Times New Roman" w:cs="Times New Roman"/>
          <w:sz w:val="24"/>
          <w:szCs w:val="24"/>
        </w:rPr>
        <w:t xml:space="preserve"> примеров.</w:t>
      </w:r>
    </w:p>
    <w:p w14:paraId="3CE6DA09" w14:textId="77777777" w:rsidR="00D357C3" w:rsidRPr="00217CCC" w:rsidRDefault="00D357C3" w:rsidP="00D357C3">
      <w:pPr>
        <w:pStyle w:val="a3"/>
        <w:numPr>
          <w:ilvl w:val="0"/>
          <w:numId w:val="16"/>
        </w:numPr>
        <w:spacing w:line="360" w:lineRule="auto"/>
        <w:jc w:val="both"/>
        <w:rPr>
          <w:rFonts w:ascii="Times New Roman" w:hAnsi="Times New Roman" w:cs="Times New Roman"/>
          <w:b/>
          <w:bCs/>
          <w:sz w:val="24"/>
          <w:szCs w:val="24"/>
        </w:rPr>
      </w:pPr>
      <w:r w:rsidRPr="00217CCC">
        <w:rPr>
          <w:rFonts w:ascii="Times New Roman" w:hAnsi="Times New Roman" w:cs="Times New Roman"/>
          <w:b/>
          <w:bCs/>
          <w:sz w:val="24"/>
          <w:szCs w:val="24"/>
        </w:rPr>
        <w:t xml:space="preserve">Итеративный </w:t>
      </w:r>
      <w:proofErr w:type="gramStart"/>
      <w:r w:rsidRPr="00217CCC">
        <w:rPr>
          <w:rFonts w:ascii="Times New Roman" w:hAnsi="Times New Roman" w:cs="Times New Roman"/>
          <w:b/>
          <w:bCs/>
          <w:sz w:val="24"/>
          <w:szCs w:val="24"/>
          <w:lang w:val="en-US"/>
        </w:rPr>
        <w:t>FGSM</w:t>
      </w:r>
      <w:r w:rsidRPr="00217CCC">
        <w:rPr>
          <w:rFonts w:ascii="Times New Roman" w:hAnsi="Times New Roman" w:cs="Times New Roman"/>
          <w:b/>
          <w:bCs/>
          <w:sz w:val="24"/>
          <w:szCs w:val="24"/>
        </w:rPr>
        <w:t>(</w:t>
      </w:r>
      <w:proofErr w:type="spellStart"/>
      <w:proofErr w:type="gramEnd"/>
      <w:r w:rsidRPr="00217CCC">
        <w:rPr>
          <w:rFonts w:ascii="Times New Roman" w:hAnsi="Times New Roman" w:cs="Times New Roman"/>
          <w:b/>
          <w:bCs/>
          <w:sz w:val="24"/>
          <w:szCs w:val="24"/>
          <w:lang w:val="en-US"/>
        </w:rPr>
        <w:t>iFGSM</w:t>
      </w:r>
      <w:proofErr w:type="spellEnd"/>
      <w:r w:rsidRPr="00217CCC">
        <w:rPr>
          <w:rFonts w:ascii="Times New Roman" w:hAnsi="Times New Roman" w:cs="Times New Roman"/>
          <w:b/>
          <w:bCs/>
          <w:sz w:val="24"/>
          <w:szCs w:val="24"/>
        </w:rPr>
        <w:t>)</w:t>
      </w:r>
    </w:p>
    <w:p w14:paraId="7F475405" w14:textId="77777777" w:rsidR="00D357C3" w:rsidRPr="00217CCC" w:rsidRDefault="00D357C3" w:rsidP="00D357C3">
      <w:pPr>
        <w:spacing w:line="360" w:lineRule="auto"/>
        <w:jc w:val="both"/>
        <w:rPr>
          <w:rFonts w:ascii="Times New Roman" w:hAnsi="Times New Roman" w:cs="Times New Roman"/>
          <w:sz w:val="24"/>
          <w:szCs w:val="24"/>
        </w:rPr>
      </w:pPr>
      <w:r w:rsidRPr="00217CCC">
        <w:rPr>
          <w:rFonts w:ascii="Times New Roman" w:hAnsi="Times New Roman" w:cs="Times New Roman"/>
          <w:sz w:val="24"/>
          <w:szCs w:val="24"/>
        </w:rPr>
        <w:t xml:space="preserve">Вместо того, чтоб делать один шаг для создания </w:t>
      </w:r>
      <w:proofErr w:type="spellStart"/>
      <w:r w:rsidRPr="00217CCC">
        <w:rPr>
          <w:rFonts w:ascii="Times New Roman" w:hAnsi="Times New Roman" w:cs="Times New Roman"/>
          <w:sz w:val="24"/>
          <w:szCs w:val="24"/>
        </w:rPr>
        <w:t>адверсариалов</w:t>
      </w:r>
      <w:proofErr w:type="spellEnd"/>
      <w:r w:rsidRPr="00217CCC">
        <w:rPr>
          <w:rFonts w:ascii="Times New Roman" w:hAnsi="Times New Roman" w:cs="Times New Roman"/>
          <w:sz w:val="24"/>
          <w:szCs w:val="24"/>
        </w:rPr>
        <w:t xml:space="preserve">, в </w:t>
      </w:r>
      <w:proofErr w:type="spellStart"/>
      <w:r w:rsidRPr="00217CCC">
        <w:rPr>
          <w:rFonts w:ascii="Times New Roman" w:hAnsi="Times New Roman" w:cs="Times New Roman"/>
          <w:sz w:val="24"/>
          <w:szCs w:val="24"/>
          <w:lang w:val="en-US"/>
        </w:rPr>
        <w:t>iFGSM</w:t>
      </w:r>
      <w:proofErr w:type="spellEnd"/>
      <w:r w:rsidRPr="00217CCC">
        <w:rPr>
          <w:rFonts w:ascii="Times New Roman" w:hAnsi="Times New Roman" w:cs="Times New Roman"/>
          <w:sz w:val="24"/>
          <w:szCs w:val="24"/>
        </w:rPr>
        <w:t xml:space="preserve"> мы делаем множество маленьких шагов</w:t>
      </w:r>
    </w:p>
    <w:p w14:paraId="6E6F5254" w14:textId="77777777" w:rsidR="00D357C3" w:rsidRPr="00217CCC" w:rsidRDefault="00D357C3" w:rsidP="00D357C3">
      <w:pPr>
        <w:spacing w:line="360" w:lineRule="auto"/>
        <w:jc w:val="both"/>
        <w:rPr>
          <w:rFonts w:ascii="Times New Roman" w:hAnsi="Times New Roman" w:cs="Times New Roman"/>
          <w:sz w:val="24"/>
          <w:szCs w:val="24"/>
        </w:rPr>
      </w:pPr>
      <w:r w:rsidRPr="00217CCC">
        <w:rPr>
          <w:rFonts w:ascii="Times New Roman" w:hAnsi="Times New Roman" w:cs="Times New Roman"/>
          <w:sz w:val="24"/>
          <w:szCs w:val="24"/>
        </w:rPr>
        <w:t>Алгоритм:</w:t>
      </w:r>
    </w:p>
    <w:p w14:paraId="3FB64CF0" w14:textId="22E9B595" w:rsidR="00D357C3" w:rsidRPr="00217CCC" w:rsidRDefault="00D357C3" w:rsidP="00D357C3">
      <w:pPr>
        <w:pStyle w:val="a3"/>
        <w:numPr>
          <w:ilvl w:val="0"/>
          <w:numId w:val="8"/>
        </w:numPr>
        <w:spacing w:line="360" w:lineRule="auto"/>
        <w:jc w:val="both"/>
        <w:rPr>
          <w:rFonts w:ascii="Times New Roman" w:hAnsi="Times New Roman" w:cs="Times New Roman"/>
          <w:sz w:val="24"/>
          <w:szCs w:val="24"/>
        </w:rPr>
      </w:pPr>
      <w:r w:rsidRPr="00217CCC">
        <w:rPr>
          <w:rFonts w:ascii="Times New Roman" w:hAnsi="Times New Roman" w:cs="Times New Roman"/>
          <w:sz w:val="24"/>
          <w:szCs w:val="24"/>
        </w:rPr>
        <w:lastRenderedPageBreak/>
        <w:t xml:space="preserve">Начинаем аналогично </w:t>
      </w:r>
      <w:r w:rsidRPr="00217CCC">
        <w:rPr>
          <w:rFonts w:ascii="Times New Roman" w:hAnsi="Times New Roman" w:cs="Times New Roman"/>
          <w:sz w:val="24"/>
          <w:szCs w:val="24"/>
          <w:lang w:val="en-US"/>
        </w:rPr>
        <w:t>FGSM</w:t>
      </w:r>
      <w:r w:rsidRPr="00217CCC">
        <w:rPr>
          <w:rFonts w:ascii="Times New Roman" w:hAnsi="Times New Roman" w:cs="Times New Roman"/>
          <w:sz w:val="24"/>
          <w:szCs w:val="24"/>
        </w:rPr>
        <w:t xml:space="preserve">. Но вместо того, чтобы делать одно большое изменение в изображении, мы делаем много маленьких, </w:t>
      </w:r>
      <w:r w:rsidR="005347CA" w:rsidRPr="00217CCC">
        <w:rPr>
          <w:rFonts w:ascii="Times New Roman" w:hAnsi="Times New Roman" w:cs="Times New Roman"/>
          <w:sz w:val="24"/>
          <w:szCs w:val="24"/>
        </w:rPr>
        <w:t>применяя FGSM</w:t>
      </w:r>
      <w:r w:rsidRPr="00217CCC">
        <w:rPr>
          <w:rFonts w:ascii="Times New Roman" w:hAnsi="Times New Roman" w:cs="Times New Roman"/>
          <w:sz w:val="24"/>
          <w:szCs w:val="24"/>
        </w:rPr>
        <w:t xml:space="preserve"> многократно</w:t>
      </w:r>
    </w:p>
    <w:p w14:paraId="4FB266BB" w14:textId="77777777" w:rsidR="00D357C3" w:rsidRPr="00217CCC" w:rsidRDefault="00D357C3" w:rsidP="00D357C3">
      <w:pPr>
        <w:pStyle w:val="a3"/>
        <w:numPr>
          <w:ilvl w:val="0"/>
          <w:numId w:val="8"/>
        </w:numPr>
        <w:spacing w:line="360" w:lineRule="auto"/>
        <w:jc w:val="both"/>
        <w:rPr>
          <w:rFonts w:ascii="Times New Roman" w:hAnsi="Times New Roman" w:cs="Times New Roman"/>
          <w:sz w:val="24"/>
          <w:szCs w:val="24"/>
        </w:rPr>
      </w:pPr>
      <w:r w:rsidRPr="00217CCC">
        <w:rPr>
          <w:rFonts w:ascii="Times New Roman" w:hAnsi="Times New Roman" w:cs="Times New Roman"/>
          <w:sz w:val="24"/>
          <w:szCs w:val="24"/>
        </w:rPr>
        <w:t>После каждого шага нужно проверяем, чтобы наше изображение не выходило за определенные границы относительно исходного изображения, то есть следить за тем, чтоб изменения были действительно маленькими и незаметными</w:t>
      </w:r>
    </w:p>
    <w:p w14:paraId="0A1C0215" w14:textId="77777777" w:rsidR="00D357C3" w:rsidRPr="00217CCC" w:rsidRDefault="00D357C3" w:rsidP="00D357C3">
      <w:pPr>
        <w:pStyle w:val="a3"/>
        <w:numPr>
          <w:ilvl w:val="0"/>
          <w:numId w:val="8"/>
        </w:numPr>
        <w:spacing w:line="360" w:lineRule="auto"/>
        <w:jc w:val="both"/>
        <w:rPr>
          <w:rFonts w:ascii="Times New Roman" w:hAnsi="Times New Roman" w:cs="Times New Roman"/>
          <w:sz w:val="24"/>
          <w:szCs w:val="24"/>
        </w:rPr>
      </w:pPr>
      <w:r w:rsidRPr="00217CCC">
        <w:rPr>
          <w:rFonts w:ascii="Times New Roman" w:hAnsi="Times New Roman" w:cs="Times New Roman"/>
          <w:sz w:val="24"/>
          <w:szCs w:val="24"/>
        </w:rPr>
        <w:t>Повторяем процесс, пока не получим изображение, которое обманывает модель</w:t>
      </w:r>
    </w:p>
    <w:p w14:paraId="6F88938D" w14:textId="77777777" w:rsidR="00D357C3" w:rsidRPr="00217CCC" w:rsidRDefault="00D357C3" w:rsidP="00D357C3">
      <w:pPr>
        <w:pStyle w:val="a3"/>
        <w:spacing w:line="360" w:lineRule="auto"/>
        <w:jc w:val="both"/>
        <w:rPr>
          <w:rFonts w:ascii="Times New Roman" w:hAnsi="Times New Roman" w:cs="Times New Roman"/>
          <w:sz w:val="24"/>
          <w:szCs w:val="24"/>
        </w:rPr>
      </w:pPr>
      <w:r w:rsidRPr="00217CCC">
        <w:rPr>
          <w:rFonts w:ascii="Times New Roman" w:hAnsi="Times New Roman" w:cs="Times New Roman"/>
          <w:sz w:val="24"/>
          <w:szCs w:val="24"/>
        </w:rPr>
        <w:t xml:space="preserve">Преимущества </w:t>
      </w:r>
      <w:proofErr w:type="spellStart"/>
      <w:r w:rsidRPr="00217CCC">
        <w:rPr>
          <w:rFonts w:ascii="Times New Roman" w:hAnsi="Times New Roman" w:cs="Times New Roman"/>
          <w:sz w:val="24"/>
          <w:szCs w:val="24"/>
          <w:lang w:val="en-US"/>
        </w:rPr>
        <w:t>iFGSM</w:t>
      </w:r>
      <w:proofErr w:type="spellEnd"/>
      <w:r w:rsidRPr="00217CCC">
        <w:rPr>
          <w:rFonts w:ascii="Times New Roman" w:hAnsi="Times New Roman" w:cs="Times New Roman"/>
          <w:sz w:val="24"/>
          <w:szCs w:val="24"/>
        </w:rPr>
        <w:t>: это метод лучше исследует пространство вокруг входных данных, тем самым повышая вероятность найти направление, которое более эффективно нарушит работу модели. И так как после каждого шага происходит проверка изображение, то это помогает избежать создания легко обнаружимых примеров.</w:t>
      </w:r>
    </w:p>
    <w:p w14:paraId="659183B4" w14:textId="77777777" w:rsidR="00D357C3" w:rsidRPr="00217CCC" w:rsidRDefault="00D357C3" w:rsidP="00D357C3">
      <w:pPr>
        <w:pStyle w:val="a3"/>
        <w:numPr>
          <w:ilvl w:val="0"/>
          <w:numId w:val="16"/>
        </w:numPr>
        <w:spacing w:line="360" w:lineRule="auto"/>
        <w:jc w:val="both"/>
        <w:rPr>
          <w:rFonts w:ascii="Times New Roman" w:hAnsi="Times New Roman" w:cs="Times New Roman"/>
          <w:b/>
          <w:bCs/>
          <w:sz w:val="24"/>
          <w:szCs w:val="24"/>
        </w:rPr>
      </w:pPr>
      <w:r w:rsidRPr="00217CCC">
        <w:rPr>
          <w:rFonts w:ascii="Times New Roman" w:hAnsi="Times New Roman" w:cs="Times New Roman"/>
          <w:b/>
          <w:bCs/>
          <w:sz w:val="24"/>
          <w:szCs w:val="24"/>
          <w:lang w:val="en-US"/>
        </w:rPr>
        <w:t>JSMA</w:t>
      </w:r>
    </w:p>
    <w:p w14:paraId="1A76776B" w14:textId="77777777" w:rsidR="00D357C3" w:rsidRPr="00217CCC" w:rsidRDefault="00D357C3" w:rsidP="00D357C3">
      <w:pPr>
        <w:spacing w:line="360" w:lineRule="auto"/>
        <w:ind w:left="360"/>
        <w:jc w:val="both"/>
        <w:rPr>
          <w:rFonts w:ascii="Times New Roman" w:hAnsi="Times New Roman" w:cs="Times New Roman"/>
          <w:sz w:val="24"/>
          <w:szCs w:val="24"/>
        </w:rPr>
      </w:pPr>
      <w:r w:rsidRPr="00217CCC">
        <w:rPr>
          <w:rFonts w:ascii="Times New Roman" w:hAnsi="Times New Roman" w:cs="Times New Roman"/>
          <w:b/>
          <w:bCs/>
          <w:sz w:val="24"/>
          <w:szCs w:val="24"/>
          <w:lang w:val="en-US"/>
        </w:rPr>
        <w:t>Jacobian</w:t>
      </w:r>
      <w:r w:rsidRPr="00217CCC">
        <w:rPr>
          <w:rFonts w:ascii="Times New Roman" w:hAnsi="Times New Roman" w:cs="Times New Roman"/>
          <w:b/>
          <w:bCs/>
          <w:sz w:val="24"/>
          <w:szCs w:val="24"/>
        </w:rPr>
        <w:t>-</w:t>
      </w:r>
      <w:r w:rsidRPr="00217CCC">
        <w:rPr>
          <w:rFonts w:ascii="Times New Roman" w:hAnsi="Times New Roman" w:cs="Times New Roman"/>
          <w:b/>
          <w:bCs/>
          <w:sz w:val="24"/>
          <w:szCs w:val="24"/>
          <w:lang w:val="en-US"/>
        </w:rPr>
        <w:t>based</w:t>
      </w:r>
      <w:r w:rsidRPr="00217CCC">
        <w:rPr>
          <w:rFonts w:ascii="Times New Roman" w:hAnsi="Times New Roman" w:cs="Times New Roman"/>
          <w:b/>
          <w:bCs/>
          <w:sz w:val="24"/>
          <w:szCs w:val="24"/>
        </w:rPr>
        <w:t xml:space="preserve"> </w:t>
      </w:r>
      <w:r w:rsidRPr="00217CCC">
        <w:rPr>
          <w:rFonts w:ascii="Times New Roman" w:hAnsi="Times New Roman" w:cs="Times New Roman"/>
          <w:b/>
          <w:bCs/>
          <w:sz w:val="24"/>
          <w:szCs w:val="24"/>
          <w:lang w:val="en-US"/>
        </w:rPr>
        <w:t>Saliency</w:t>
      </w:r>
      <w:r w:rsidRPr="00217CCC">
        <w:rPr>
          <w:rFonts w:ascii="Times New Roman" w:hAnsi="Times New Roman" w:cs="Times New Roman"/>
          <w:b/>
          <w:bCs/>
          <w:sz w:val="24"/>
          <w:szCs w:val="24"/>
        </w:rPr>
        <w:t xml:space="preserve"> </w:t>
      </w:r>
      <w:r w:rsidRPr="00217CCC">
        <w:rPr>
          <w:rFonts w:ascii="Times New Roman" w:hAnsi="Times New Roman" w:cs="Times New Roman"/>
          <w:b/>
          <w:bCs/>
          <w:sz w:val="24"/>
          <w:szCs w:val="24"/>
          <w:lang w:val="en-US"/>
        </w:rPr>
        <w:t>Map</w:t>
      </w:r>
      <w:r w:rsidRPr="00217CCC">
        <w:rPr>
          <w:rFonts w:ascii="Times New Roman" w:hAnsi="Times New Roman" w:cs="Times New Roman"/>
          <w:b/>
          <w:bCs/>
          <w:sz w:val="24"/>
          <w:szCs w:val="24"/>
        </w:rPr>
        <w:t xml:space="preserve"> </w:t>
      </w:r>
      <w:r w:rsidRPr="00217CCC">
        <w:rPr>
          <w:rFonts w:ascii="Times New Roman" w:hAnsi="Times New Roman" w:cs="Times New Roman"/>
          <w:b/>
          <w:bCs/>
          <w:sz w:val="24"/>
          <w:szCs w:val="24"/>
          <w:lang w:val="en-US"/>
        </w:rPr>
        <w:t>Attack</w:t>
      </w:r>
      <w:r w:rsidRPr="00217CCC">
        <w:rPr>
          <w:rFonts w:ascii="Times New Roman" w:hAnsi="Times New Roman" w:cs="Times New Roman"/>
          <w:b/>
          <w:bCs/>
          <w:sz w:val="24"/>
          <w:szCs w:val="24"/>
        </w:rPr>
        <w:t xml:space="preserve"> – </w:t>
      </w:r>
      <w:r w:rsidRPr="00217CCC">
        <w:rPr>
          <w:rFonts w:ascii="Times New Roman" w:hAnsi="Times New Roman" w:cs="Times New Roman"/>
          <w:sz w:val="24"/>
          <w:szCs w:val="24"/>
        </w:rPr>
        <w:t xml:space="preserve">метод атаки, заключающийся в создании </w:t>
      </w:r>
      <w:proofErr w:type="spellStart"/>
      <w:r w:rsidRPr="00217CCC">
        <w:rPr>
          <w:rFonts w:ascii="Times New Roman" w:hAnsi="Times New Roman" w:cs="Times New Roman"/>
          <w:sz w:val="24"/>
          <w:szCs w:val="24"/>
        </w:rPr>
        <w:t>адверсариалов</w:t>
      </w:r>
      <w:proofErr w:type="spellEnd"/>
      <w:r w:rsidRPr="00217CCC">
        <w:rPr>
          <w:rFonts w:ascii="Times New Roman" w:hAnsi="Times New Roman" w:cs="Times New Roman"/>
          <w:sz w:val="24"/>
          <w:szCs w:val="24"/>
        </w:rPr>
        <w:t>, меняя минимальное количество входных элементов, определяя какие пиксели или элементы входных данных наиболее важны.</w:t>
      </w:r>
    </w:p>
    <w:p w14:paraId="4DD01458" w14:textId="77777777" w:rsidR="00D357C3" w:rsidRPr="00217CCC" w:rsidRDefault="00D357C3" w:rsidP="00D357C3">
      <w:pPr>
        <w:spacing w:line="360" w:lineRule="auto"/>
        <w:ind w:left="360"/>
        <w:jc w:val="both"/>
        <w:rPr>
          <w:rFonts w:ascii="Times New Roman" w:hAnsi="Times New Roman" w:cs="Times New Roman"/>
          <w:sz w:val="24"/>
          <w:szCs w:val="24"/>
        </w:rPr>
      </w:pPr>
      <w:r w:rsidRPr="00217CCC">
        <w:rPr>
          <w:rFonts w:ascii="Times New Roman" w:hAnsi="Times New Roman" w:cs="Times New Roman"/>
          <w:sz w:val="24"/>
          <w:szCs w:val="24"/>
        </w:rPr>
        <w:t>Алгоритм:</w:t>
      </w:r>
    </w:p>
    <w:p w14:paraId="42A950F4" w14:textId="77777777" w:rsidR="00D357C3" w:rsidRPr="00217CCC" w:rsidRDefault="00D357C3" w:rsidP="00D357C3">
      <w:pPr>
        <w:pStyle w:val="a3"/>
        <w:numPr>
          <w:ilvl w:val="0"/>
          <w:numId w:val="9"/>
        </w:numPr>
        <w:spacing w:line="360" w:lineRule="auto"/>
        <w:jc w:val="both"/>
        <w:rPr>
          <w:rFonts w:ascii="Times New Roman" w:hAnsi="Times New Roman" w:cs="Times New Roman"/>
          <w:sz w:val="24"/>
          <w:szCs w:val="24"/>
        </w:rPr>
      </w:pPr>
      <w:r w:rsidRPr="00217CCC">
        <w:rPr>
          <w:rFonts w:ascii="Times New Roman" w:hAnsi="Times New Roman" w:cs="Times New Roman"/>
          <w:sz w:val="24"/>
          <w:szCs w:val="24"/>
        </w:rPr>
        <w:t xml:space="preserve">Атакующий хочет узнать какой пиксель можно изменить, чтобы максимально повлиять на результат. Создается </w:t>
      </w:r>
      <w:r w:rsidRPr="00217CCC">
        <w:rPr>
          <w:rFonts w:ascii="Times New Roman" w:hAnsi="Times New Roman" w:cs="Times New Roman"/>
          <w:sz w:val="24"/>
          <w:szCs w:val="24"/>
          <w:lang w:val="en-US"/>
        </w:rPr>
        <w:t>Jacobian</w:t>
      </w:r>
      <w:r w:rsidRPr="00217CCC">
        <w:rPr>
          <w:rFonts w:ascii="Times New Roman" w:hAnsi="Times New Roman" w:cs="Times New Roman"/>
          <w:sz w:val="24"/>
          <w:szCs w:val="24"/>
        </w:rPr>
        <w:t xml:space="preserve"> </w:t>
      </w:r>
      <w:r w:rsidRPr="00217CCC">
        <w:rPr>
          <w:rFonts w:ascii="Times New Roman" w:hAnsi="Times New Roman" w:cs="Times New Roman"/>
          <w:sz w:val="24"/>
          <w:szCs w:val="24"/>
          <w:lang w:val="en-US"/>
        </w:rPr>
        <w:t>Matrix</w:t>
      </w:r>
      <w:r w:rsidRPr="00217CCC">
        <w:rPr>
          <w:rFonts w:ascii="Times New Roman" w:hAnsi="Times New Roman" w:cs="Times New Roman"/>
          <w:sz w:val="24"/>
          <w:szCs w:val="24"/>
        </w:rPr>
        <w:t>- матрица производных, которая показывает, как изменение в каждом входном пикселе влияет на каждый выходной элемент модели.</w:t>
      </w:r>
    </w:p>
    <w:p w14:paraId="74938A70" w14:textId="77777777" w:rsidR="00D357C3" w:rsidRPr="00217CCC" w:rsidRDefault="00D357C3" w:rsidP="00D357C3">
      <w:pPr>
        <w:pStyle w:val="a3"/>
        <w:numPr>
          <w:ilvl w:val="0"/>
          <w:numId w:val="9"/>
        </w:numPr>
        <w:spacing w:line="360" w:lineRule="auto"/>
        <w:jc w:val="both"/>
        <w:rPr>
          <w:rFonts w:ascii="Times New Roman" w:hAnsi="Times New Roman" w:cs="Times New Roman"/>
          <w:sz w:val="24"/>
          <w:szCs w:val="24"/>
        </w:rPr>
      </w:pPr>
      <w:r w:rsidRPr="00217CCC">
        <w:rPr>
          <w:rFonts w:ascii="Times New Roman" w:hAnsi="Times New Roman" w:cs="Times New Roman"/>
          <w:sz w:val="24"/>
          <w:szCs w:val="24"/>
        </w:rPr>
        <w:t xml:space="preserve">На основе Якобиана создается карта важности - </w:t>
      </w:r>
      <w:r w:rsidRPr="00217CCC">
        <w:rPr>
          <w:rFonts w:ascii="Times New Roman" w:hAnsi="Times New Roman" w:cs="Times New Roman"/>
          <w:sz w:val="24"/>
          <w:szCs w:val="24"/>
          <w:lang w:val="en-US"/>
        </w:rPr>
        <w:t>Saliency</w:t>
      </w:r>
      <w:r w:rsidRPr="00217CCC">
        <w:rPr>
          <w:rFonts w:ascii="Times New Roman" w:hAnsi="Times New Roman" w:cs="Times New Roman"/>
          <w:sz w:val="24"/>
          <w:szCs w:val="24"/>
        </w:rPr>
        <w:t xml:space="preserve"> </w:t>
      </w:r>
      <w:r w:rsidRPr="00217CCC">
        <w:rPr>
          <w:rFonts w:ascii="Times New Roman" w:hAnsi="Times New Roman" w:cs="Times New Roman"/>
          <w:sz w:val="24"/>
          <w:szCs w:val="24"/>
          <w:lang w:val="en-US"/>
        </w:rPr>
        <w:t>Map</w:t>
      </w:r>
      <w:r w:rsidRPr="00217CCC">
        <w:rPr>
          <w:rFonts w:ascii="Times New Roman" w:hAnsi="Times New Roman" w:cs="Times New Roman"/>
          <w:sz w:val="24"/>
          <w:szCs w:val="24"/>
        </w:rPr>
        <w:t>, которая показывает, какие пиксели сильнее влияют на изменение результата модели</w:t>
      </w:r>
    </w:p>
    <w:p w14:paraId="5B32D6CF" w14:textId="77777777" w:rsidR="00D357C3" w:rsidRPr="00217CCC" w:rsidRDefault="00D357C3" w:rsidP="00D357C3">
      <w:pPr>
        <w:pStyle w:val="a3"/>
        <w:numPr>
          <w:ilvl w:val="0"/>
          <w:numId w:val="9"/>
        </w:numPr>
        <w:spacing w:line="360" w:lineRule="auto"/>
        <w:jc w:val="both"/>
        <w:rPr>
          <w:rFonts w:ascii="Times New Roman" w:hAnsi="Times New Roman" w:cs="Times New Roman"/>
          <w:sz w:val="24"/>
          <w:szCs w:val="24"/>
        </w:rPr>
      </w:pPr>
      <w:r w:rsidRPr="00217CCC">
        <w:rPr>
          <w:rFonts w:ascii="Times New Roman" w:hAnsi="Times New Roman" w:cs="Times New Roman"/>
          <w:sz w:val="24"/>
          <w:szCs w:val="24"/>
        </w:rPr>
        <w:t xml:space="preserve">Используя карту выделяющихся элементов, изменяются пиксели так, чтоб максимально исказить результат, при этом изменив минимальное число пикселей </w:t>
      </w:r>
    </w:p>
    <w:p w14:paraId="4867A13C" w14:textId="77777777" w:rsidR="00D357C3" w:rsidRPr="00217CCC" w:rsidRDefault="00D357C3" w:rsidP="00D357C3">
      <w:pPr>
        <w:pStyle w:val="a3"/>
        <w:spacing w:line="360" w:lineRule="auto"/>
        <w:ind w:left="1789"/>
        <w:jc w:val="both"/>
        <w:rPr>
          <w:rFonts w:ascii="Times New Roman" w:hAnsi="Times New Roman" w:cs="Times New Roman"/>
          <w:sz w:val="24"/>
          <w:szCs w:val="24"/>
        </w:rPr>
      </w:pPr>
    </w:p>
    <w:p w14:paraId="4AA15310" w14:textId="77777777" w:rsidR="00D357C3" w:rsidRPr="00217CCC" w:rsidRDefault="00D357C3" w:rsidP="00D357C3">
      <w:pPr>
        <w:pStyle w:val="a3"/>
        <w:numPr>
          <w:ilvl w:val="1"/>
          <w:numId w:val="1"/>
        </w:numPr>
        <w:spacing w:line="360" w:lineRule="auto"/>
        <w:jc w:val="both"/>
        <w:rPr>
          <w:rFonts w:ascii="Times New Roman" w:hAnsi="Times New Roman" w:cs="Times New Roman"/>
          <w:b/>
          <w:bCs/>
          <w:sz w:val="24"/>
          <w:szCs w:val="24"/>
        </w:rPr>
      </w:pPr>
      <w:r w:rsidRPr="00217CCC">
        <w:rPr>
          <w:rFonts w:ascii="Times New Roman" w:hAnsi="Times New Roman" w:cs="Times New Roman"/>
          <w:b/>
          <w:bCs/>
          <w:sz w:val="24"/>
          <w:szCs w:val="24"/>
        </w:rPr>
        <w:t xml:space="preserve">Атаки основанные на методе оптимизации: </w:t>
      </w:r>
    </w:p>
    <w:p w14:paraId="29FC659B" w14:textId="77777777" w:rsidR="00D357C3" w:rsidRPr="00217CCC" w:rsidRDefault="00D357C3" w:rsidP="00D357C3">
      <w:pPr>
        <w:pStyle w:val="a3"/>
        <w:numPr>
          <w:ilvl w:val="0"/>
          <w:numId w:val="12"/>
        </w:numPr>
        <w:spacing w:line="360" w:lineRule="auto"/>
        <w:jc w:val="both"/>
        <w:rPr>
          <w:rFonts w:ascii="Times New Roman" w:hAnsi="Times New Roman" w:cs="Times New Roman"/>
          <w:b/>
          <w:bCs/>
          <w:sz w:val="24"/>
          <w:szCs w:val="24"/>
          <w:lang w:val="en-US"/>
        </w:rPr>
      </w:pPr>
      <w:r w:rsidRPr="00217CCC">
        <w:rPr>
          <w:rFonts w:ascii="Times New Roman" w:hAnsi="Times New Roman" w:cs="Times New Roman"/>
          <w:b/>
          <w:bCs/>
          <w:sz w:val="24"/>
          <w:szCs w:val="24"/>
          <w:lang w:val="en-US"/>
        </w:rPr>
        <w:t>Carlini and Wagner Attack(</w:t>
      </w:r>
      <w:r w:rsidRPr="00217CCC">
        <w:rPr>
          <w:rFonts w:ascii="Times New Roman" w:hAnsi="Times New Roman" w:cs="Times New Roman"/>
          <w:b/>
          <w:bCs/>
          <w:sz w:val="24"/>
          <w:szCs w:val="24"/>
        </w:rPr>
        <w:t>С</w:t>
      </w:r>
      <w:r w:rsidRPr="00217CCC">
        <w:rPr>
          <w:rFonts w:ascii="Times New Roman" w:hAnsi="Times New Roman" w:cs="Times New Roman"/>
          <w:b/>
          <w:bCs/>
          <w:sz w:val="24"/>
          <w:szCs w:val="24"/>
          <w:lang w:val="en-US"/>
        </w:rPr>
        <w:t>&amp;W)</w:t>
      </w:r>
    </w:p>
    <w:p w14:paraId="52D2A826" w14:textId="77777777" w:rsidR="00D357C3" w:rsidRPr="00217CCC" w:rsidRDefault="00D357C3" w:rsidP="00D357C3">
      <w:pPr>
        <w:spacing w:line="360" w:lineRule="auto"/>
        <w:jc w:val="both"/>
        <w:rPr>
          <w:rFonts w:ascii="Times New Roman" w:hAnsi="Times New Roman" w:cs="Times New Roman"/>
          <w:sz w:val="24"/>
          <w:szCs w:val="24"/>
        </w:rPr>
      </w:pPr>
      <w:r w:rsidRPr="00217CCC">
        <w:rPr>
          <w:rFonts w:ascii="Times New Roman" w:hAnsi="Times New Roman" w:cs="Times New Roman"/>
          <w:sz w:val="24"/>
          <w:szCs w:val="24"/>
        </w:rPr>
        <w:t>Состязательная атака, предложенная</w:t>
      </w:r>
    </w:p>
    <w:p w14:paraId="7689A686" w14:textId="77777777" w:rsidR="00D357C3" w:rsidRPr="00217CCC" w:rsidRDefault="00D357C3" w:rsidP="00D357C3">
      <w:pPr>
        <w:spacing w:line="360" w:lineRule="auto"/>
        <w:jc w:val="both"/>
        <w:rPr>
          <w:rFonts w:ascii="Times New Roman" w:hAnsi="Times New Roman" w:cs="Times New Roman"/>
          <w:sz w:val="24"/>
          <w:szCs w:val="24"/>
        </w:rPr>
      </w:pPr>
      <w:proofErr w:type="spellStart"/>
      <w:r w:rsidRPr="00217CCC">
        <w:rPr>
          <w:rFonts w:ascii="Times New Roman" w:hAnsi="Times New Roman" w:cs="Times New Roman"/>
          <w:sz w:val="24"/>
          <w:szCs w:val="24"/>
        </w:rPr>
        <w:t>Карлини</w:t>
      </w:r>
      <w:proofErr w:type="spellEnd"/>
      <w:r w:rsidRPr="00217CCC">
        <w:rPr>
          <w:rFonts w:ascii="Times New Roman" w:hAnsi="Times New Roman" w:cs="Times New Roman"/>
          <w:sz w:val="24"/>
          <w:szCs w:val="24"/>
        </w:rPr>
        <w:t xml:space="preserve"> и Вагнером, на сегодняшний день является одной из самых сильных атак. Они формулируют целевые состязательные атаки как задачу оптимизации, используют внутренние конфигурации целевой </w:t>
      </w:r>
      <w:r w:rsidRPr="00217CCC">
        <w:rPr>
          <w:rFonts w:ascii="Times New Roman" w:hAnsi="Times New Roman" w:cs="Times New Roman"/>
          <w:sz w:val="24"/>
          <w:szCs w:val="24"/>
          <w:lang w:val="en-US"/>
        </w:rPr>
        <w:t>DNN</w:t>
      </w:r>
      <w:r w:rsidRPr="00217CCC">
        <w:rPr>
          <w:rFonts w:ascii="Times New Roman" w:hAnsi="Times New Roman" w:cs="Times New Roman"/>
          <w:sz w:val="24"/>
          <w:szCs w:val="24"/>
        </w:rPr>
        <w:t xml:space="preserve"> для руководства атакой и используютл2норма (т. е. евклидово расстояние) для количественной оценки разницы между состязательным и исходным примерами. В частности, представление на </w:t>
      </w:r>
      <w:proofErr w:type="spellStart"/>
      <w:r w:rsidRPr="00217CCC">
        <w:rPr>
          <w:rFonts w:ascii="Times New Roman" w:hAnsi="Times New Roman" w:cs="Times New Roman"/>
          <w:sz w:val="24"/>
          <w:szCs w:val="24"/>
        </w:rPr>
        <w:t>логит</w:t>
      </w:r>
      <w:proofErr w:type="spellEnd"/>
      <w:r w:rsidRPr="00217CCC">
        <w:rPr>
          <w:rFonts w:ascii="Times New Roman" w:hAnsi="Times New Roman" w:cs="Times New Roman"/>
          <w:sz w:val="24"/>
          <w:szCs w:val="24"/>
        </w:rPr>
        <w:t xml:space="preserve">-уровне (уровень, </w:t>
      </w:r>
      <w:r w:rsidRPr="00217CCC">
        <w:rPr>
          <w:rFonts w:ascii="Times New Roman" w:hAnsi="Times New Roman" w:cs="Times New Roman"/>
          <w:sz w:val="24"/>
          <w:szCs w:val="24"/>
        </w:rPr>
        <w:lastRenderedPageBreak/>
        <w:t xml:space="preserve">предшествующий последнему полностью связанному уровню, как показано на рисунке 2) используется в качестве индикатора эффективности атаки. Следовательно, атаку </w:t>
      </w:r>
      <w:r w:rsidRPr="00217CCC">
        <w:rPr>
          <w:rFonts w:ascii="Times New Roman" w:hAnsi="Times New Roman" w:cs="Times New Roman"/>
          <w:sz w:val="24"/>
          <w:szCs w:val="24"/>
          <w:lang w:val="en-US"/>
        </w:rPr>
        <w:t>C</w:t>
      </w:r>
      <w:r w:rsidRPr="00217CCC">
        <w:rPr>
          <w:rFonts w:ascii="Times New Roman" w:hAnsi="Times New Roman" w:cs="Times New Roman"/>
          <w:sz w:val="24"/>
          <w:szCs w:val="24"/>
        </w:rPr>
        <w:t>&amp;</w:t>
      </w:r>
      <w:r w:rsidRPr="00217CCC">
        <w:rPr>
          <w:rFonts w:ascii="Times New Roman" w:hAnsi="Times New Roman" w:cs="Times New Roman"/>
          <w:sz w:val="24"/>
          <w:szCs w:val="24"/>
          <w:lang w:val="en-US"/>
        </w:rPr>
        <w:t>W</w:t>
      </w:r>
      <w:r w:rsidRPr="00217CCC">
        <w:rPr>
          <w:rFonts w:ascii="Times New Roman" w:hAnsi="Times New Roman" w:cs="Times New Roman"/>
          <w:sz w:val="24"/>
          <w:szCs w:val="24"/>
        </w:rPr>
        <w:t xml:space="preserve"> можно рассматривать как целевую состязательную атаку, основанную на градиентном спуске.</w:t>
      </w:r>
    </w:p>
    <w:p w14:paraId="19C65207" w14:textId="77777777" w:rsidR="00D357C3" w:rsidRPr="00217CCC" w:rsidRDefault="00D357C3" w:rsidP="00D357C3">
      <w:pPr>
        <w:spacing w:line="360" w:lineRule="auto"/>
        <w:ind w:left="360"/>
        <w:jc w:val="both"/>
        <w:rPr>
          <w:rFonts w:ascii="Times New Roman" w:hAnsi="Times New Roman" w:cs="Times New Roman"/>
          <w:sz w:val="24"/>
          <w:szCs w:val="24"/>
        </w:rPr>
      </w:pPr>
      <w:r w:rsidRPr="00217CCC">
        <w:rPr>
          <w:rFonts w:ascii="Times New Roman" w:hAnsi="Times New Roman" w:cs="Times New Roman"/>
          <w:sz w:val="24"/>
          <w:szCs w:val="24"/>
        </w:rPr>
        <w:t>Алгоритм:</w:t>
      </w:r>
    </w:p>
    <w:p w14:paraId="68458705" w14:textId="77777777" w:rsidR="00D357C3" w:rsidRPr="00217CCC" w:rsidRDefault="00D357C3" w:rsidP="00D357C3">
      <w:pPr>
        <w:pStyle w:val="a3"/>
        <w:numPr>
          <w:ilvl w:val="0"/>
          <w:numId w:val="6"/>
        </w:numPr>
        <w:spacing w:line="360" w:lineRule="auto"/>
        <w:jc w:val="both"/>
        <w:rPr>
          <w:rFonts w:ascii="Times New Roman" w:hAnsi="Times New Roman" w:cs="Times New Roman"/>
          <w:sz w:val="24"/>
          <w:szCs w:val="24"/>
        </w:rPr>
      </w:pPr>
      <w:r w:rsidRPr="00217CCC">
        <w:rPr>
          <w:rFonts w:ascii="Times New Roman" w:hAnsi="Times New Roman" w:cs="Times New Roman"/>
          <w:sz w:val="24"/>
          <w:szCs w:val="24"/>
        </w:rPr>
        <w:t>Создается функция потерь, которая при правильной классификации модели, увеличивает вероятность неправильного класса и уменьшает вероятность правильного. И обратное, при неправильной классификации</w:t>
      </w:r>
    </w:p>
    <w:p w14:paraId="4E59B8A9" w14:textId="77777777" w:rsidR="00D357C3" w:rsidRPr="00217CCC" w:rsidRDefault="00D357C3" w:rsidP="00D357C3">
      <w:pPr>
        <w:pStyle w:val="a3"/>
        <w:numPr>
          <w:ilvl w:val="0"/>
          <w:numId w:val="6"/>
        </w:numPr>
        <w:spacing w:line="360" w:lineRule="auto"/>
        <w:jc w:val="both"/>
        <w:rPr>
          <w:rFonts w:ascii="Times New Roman" w:hAnsi="Times New Roman" w:cs="Times New Roman"/>
          <w:sz w:val="24"/>
          <w:szCs w:val="24"/>
        </w:rPr>
      </w:pPr>
      <w:r w:rsidRPr="00217CCC">
        <w:rPr>
          <w:rFonts w:ascii="Times New Roman" w:hAnsi="Times New Roman" w:cs="Times New Roman"/>
          <w:sz w:val="24"/>
          <w:szCs w:val="24"/>
        </w:rPr>
        <w:t>Далее вводится «шум», который добавляется к исходному изображению. Такое изменение делает изображение трудным для модели, но оставляет понятным для человека</w:t>
      </w:r>
    </w:p>
    <w:p w14:paraId="630E102C" w14:textId="77777777" w:rsidR="00D357C3" w:rsidRPr="00217CCC" w:rsidRDefault="00D357C3" w:rsidP="00D357C3">
      <w:pPr>
        <w:pStyle w:val="a3"/>
        <w:numPr>
          <w:ilvl w:val="0"/>
          <w:numId w:val="6"/>
        </w:numPr>
        <w:spacing w:line="360" w:lineRule="auto"/>
        <w:jc w:val="both"/>
        <w:rPr>
          <w:rFonts w:ascii="Times New Roman" w:hAnsi="Times New Roman" w:cs="Times New Roman"/>
          <w:sz w:val="24"/>
          <w:szCs w:val="24"/>
        </w:rPr>
      </w:pPr>
      <w:r w:rsidRPr="00217CCC">
        <w:rPr>
          <w:rFonts w:ascii="Times New Roman" w:hAnsi="Times New Roman" w:cs="Times New Roman"/>
          <w:sz w:val="24"/>
          <w:szCs w:val="24"/>
        </w:rPr>
        <w:t>Используя методы оптимизации, находится такой шум, чтоб функция потерь была минимальной</w:t>
      </w:r>
    </w:p>
    <w:p w14:paraId="2D8F4D97" w14:textId="77777777" w:rsidR="00D357C3" w:rsidRPr="00217CCC" w:rsidRDefault="00D357C3" w:rsidP="00D357C3">
      <w:pPr>
        <w:pStyle w:val="a3"/>
        <w:numPr>
          <w:ilvl w:val="0"/>
          <w:numId w:val="6"/>
        </w:numPr>
        <w:spacing w:line="360" w:lineRule="auto"/>
        <w:jc w:val="both"/>
        <w:rPr>
          <w:rFonts w:ascii="Times New Roman" w:hAnsi="Times New Roman" w:cs="Times New Roman"/>
          <w:sz w:val="24"/>
          <w:szCs w:val="24"/>
        </w:rPr>
      </w:pPr>
      <w:r w:rsidRPr="00217CCC">
        <w:rPr>
          <w:rFonts w:ascii="Times New Roman" w:hAnsi="Times New Roman" w:cs="Times New Roman"/>
          <w:sz w:val="24"/>
          <w:szCs w:val="24"/>
        </w:rPr>
        <w:t xml:space="preserve">После нахождения нужного шума он накладывается на изображение и проверяется предсказание модели. Все изменения делаются незаметными для человека </w:t>
      </w:r>
    </w:p>
    <w:p w14:paraId="6DA05904" w14:textId="77777777" w:rsidR="00D357C3" w:rsidRPr="00217CCC" w:rsidRDefault="00D357C3" w:rsidP="00D357C3">
      <w:pPr>
        <w:pStyle w:val="a3"/>
        <w:numPr>
          <w:ilvl w:val="0"/>
          <w:numId w:val="12"/>
        </w:numPr>
        <w:spacing w:line="360" w:lineRule="auto"/>
        <w:jc w:val="both"/>
        <w:rPr>
          <w:rFonts w:ascii="Times New Roman" w:hAnsi="Times New Roman" w:cs="Times New Roman"/>
          <w:b/>
          <w:bCs/>
          <w:sz w:val="24"/>
          <w:szCs w:val="24"/>
        </w:rPr>
      </w:pPr>
      <w:proofErr w:type="spellStart"/>
      <w:r w:rsidRPr="00217CCC">
        <w:rPr>
          <w:rFonts w:ascii="Times New Roman" w:hAnsi="Times New Roman" w:cs="Times New Roman"/>
          <w:b/>
          <w:bCs/>
          <w:sz w:val="24"/>
          <w:szCs w:val="24"/>
          <w:lang w:val="en-US"/>
        </w:rPr>
        <w:t>DeepFool</w:t>
      </w:r>
      <w:proofErr w:type="spellEnd"/>
    </w:p>
    <w:p w14:paraId="3B83F360" w14:textId="77777777" w:rsidR="00D357C3" w:rsidRPr="00217CCC" w:rsidRDefault="00D357C3" w:rsidP="00D357C3">
      <w:pPr>
        <w:spacing w:line="360" w:lineRule="auto"/>
        <w:jc w:val="both"/>
        <w:rPr>
          <w:rFonts w:ascii="Times New Roman" w:hAnsi="Times New Roman" w:cs="Times New Roman"/>
          <w:sz w:val="24"/>
          <w:szCs w:val="24"/>
        </w:rPr>
      </w:pPr>
      <w:r w:rsidRPr="00217CCC">
        <w:rPr>
          <w:rFonts w:ascii="Times New Roman" w:hAnsi="Times New Roman" w:cs="Times New Roman"/>
          <w:sz w:val="24"/>
          <w:szCs w:val="24"/>
        </w:rPr>
        <w:t xml:space="preserve">Данный метод предназначен для создания минимальных искажений, которые могут обмануть сеть. Метод ищет наименьшие возмущения, необходимые для пересечения границы принятия решений модели, при этом один класс будет относиться к любому другому, а не к одному конкретному. Минимальное искажение находится путем аппроксимации границ принятия решений и поиска наименьшего значения, необходимого для пересечения этой границы. </w:t>
      </w:r>
    </w:p>
    <w:p w14:paraId="501C8CB4" w14:textId="77777777" w:rsidR="00D357C3" w:rsidRPr="00217CCC" w:rsidRDefault="00D357C3" w:rsidP="00D357C3">
      <w:pPr>
        <w:pStyle w:val="a3"/>
        <w:numPr>
          <w:ilvl w:val="0"/>
          <w:numId w:val="12"/>
        </w:numPr>
        <w:spacing w:line="360" w:lineRule="auto"/>
        <w:jc w:val="both"/>
        <w:rPr>
          <w:rFonts w:ascii="Times New Roman" w:hAnsi="Times New Roman" w:cs="Times New Roman"/>
          <w:b/>
          <w:bCs/>
          <w:sz w:val="24"/>
          <w:szCs w:val="24"/>
        </w:rPr>
      </w:pPr>
      <w:r w:rsidRPr="00217CCC">
        <w:rPr>
          <w:rFonts w:ascii="Times New Roman" w:hAnsi="Times New Roman" w:cs="Times New Roman"/>
          <w:b/>
          <w:bCs/>
          <w:sz w:val="24"/>
          <w:szCs w:val="24"/>
        </w:rPr>
        <w:t>L-BFGS</w:t>
      </w:r>
    </w:p>
    <w:p w14:paraId="724EC5A1" w14:textId="77777777" w:rsidR="00D357C3" w:rsidRPr="00217CCC" w:rsidRDefault="00D357C3" w:rsidP="00D357C3">
      <w:pPr>
        <w:spacing w:line="360" w:lineRule="auto"/>
        <w:jc w:val="both"/>
        <w:rPr>
          <w:rFonts w:ascii="Times New Roman" w:hAnsi="Times New Roman" w:cs="Times New Roman"/>
          <w:sz w:val="24"/>
          <w:szCs w:val="24"/>
        </w:rPr>
      </w:pPr>
      <w:r w:rsidRPr="00217CCC">
        <w:rPr>
          <w:rFonts w:ascii="Times New Roman" w:hAnsi="Times New Roman" w:cs="Times New Roman"/>
          <w:b/>
          <w:bCs/>
          <w:sz w:val="24"/>
          <w:szCs w:val="24"/>
          <w:lang w:val="en-US"/>
        </w:rPr>
        <w:t>Limited</w:t>
      </w:r>
      <w:r w:rsidRPr="00217CCC">
        <w:rPr>
          <w:rFonts w:ascii="Times New Roman" w:hAnsi="Times New Roman" w:cs="Times New Roman"/>
          <w:b/>
          <w:bCs/>
          <w:sz w:val="24"/>
          <w:szCs w:val="24"/>
        </w:rPr>
        <w:t>-</w:t>
      </w:r>
      <w:r w:rsidRPr="00217CCC">
        <w:rPr>
          <w:rFonts w:ascii="Times New Roman" w:hAnsi="Times New Roman" w:cs="Times New Roman"/>
          <w:b/>
          <w:bCs/>
          <w:sz w:val="24"/>
          <w:szCs w:val="24"/>
          <w:lang w:val="en-US"/>
        </w:rPr>
        <w:t>memory</w:t>
      </w:r>
      <w:r w:rsidRPr="00217CCC">
        <w:rPr>
          <w:rFonts w:ascii="Times New Roman" w:hAnsi="Times New Roman" w:cs="Times New Roman"/>
          <w:b/>
          <w:bCs/>
          <w:sz w:val="24"/>
          <w:szCs w:val="24"/>
        </w:rPr>
        <w:t xml:space="preserve"> </w:t>
      </w:r>
      <w:proofErr w:type="spellStart"/>
      <w:r w:rsidRPr="00217CCC">
        <w:rPr>
          <w:rFonts w:ascii="Times New Roman" w:hAnsi="Times New Roman" w:cs="Times New Roman"/>
          <w:b/>
          <w:bCs/>
          <w:sz w:val="24"/>
          <w:szCs w:val="24"/>
          <w:lang w:val="en-US"/>
        </w:rPr>
        <w:t>Broyden</w:t>
      </w:r>
      <w:proofErr w:type="spellEnd"/>
      <w:r w:rsidRPr="00217CCC">
        <w:rPr>
          <w:rFonts w:ascii="Times New Roman" w:hAnsi="Times New Roman" w:cs="Times New Roman"/>
          <w:b/>
          <w:bCs/>
          <w:sz w:val="24"/>
          <w:szCs w:val="24"/>
        </w:rPr>
        <w:t>-</w:t>
      </w:r>
      <w:r w:rsidRPr="00217CCC">
        <w:rPr>
          <w:rFonts w:ascii="Times New Roman" w:hAnsi="Times New Roman" w:cs="Times New Roman"/>
          <w:b/>
          <w:bCs/>
          <w:sz w:val="24"/>
          <w:szCs w:val="24"/>
          <w:lang w:val="en-US"/>
        </w:rPr>
        <w:t>Fletcher</w:t>
      </w:r>
      <w:r w:rsidRPr="00217CCC">
        <w:rPr>
          <w:rFonts w:ascii="Times New Roman" w:hAnsi="Times New Roman" w:cs="Times New Roman"/>
          <w:b/>
          <w:bCs/>
          <w:sz w:val="24"/>
          <w:szCs w:val="24"/>
        </w:rPr>
        <w:t>-</w:t>
      </w:r>
      <w:r w:rsidRPr="00217CCC">
        <w:rPr>
          <w:rFonts w:ascii="Times New Roman" w:hAnsi="Times New Roman" w:cs="Times New Roman"/>
          <w:b/>
          <w:bCs/>
          <w:sz w:val="24"/>
          <w:szCs w:val="24"/>
          <w:lang w:val="en-US"/>
        </w:rPr>
        <w:t>Goldfarb</w:t>
      </w:r>
      <w:r w:rsidRPr="00217CCC">
        <w:rPr>
          <w:rFonts w:ascii="Times New Roman" w:hAnsi="Times New Roman" w:cs="Times New Roman"/>
          <w:b/>
          <w:bCs/>
          <w:sz w:val="24"/>
          <w:szCs w:val="24"/>
        </w:rPr>
        <w:t>-</w:t>
      </w:r>
      <w:r w:rsidRPr="00217CCC">
        <w:rPr>
          <w:rFonts w:ascii="Times New Roman" w:hAnsi="Times New Roman" w:cs="Times New Roman"/>
          <w:b/>
          <w:bCs/>
          <w:sz w:val="24"/>
          <w:szCs w:val="24"/>
          <w:lang w:val="en-US"/>
        </w:rPr>
        <w:t>Shanno</w:t>
      </w:r>
      <w:r w:rsidRPr="00217CCC">
        <w:rPr>
          <w:rFonts w:ascii="Times New Roman" w:hAnsi="Times New Roman" w:cs="Times New Roman"/>
          <w:b/>
          <w:bCs/>
          <w:sz w:val="24"/>
          <w:szCs w:val="24"/>
        </w:rPr>
        <w:t xml:space="preserve"> – </w:t>
      </w:r>
      <w:r w:rsidRPr="00217CCC">
        <w:rPr>
          <w:rFonts w:ascii="Times New Roman" w:hAnsi="Times New Roman" w:cs="Times New Roman"/>
          <w:sz w:val="24"/>
          <w:szCs w:val="24"/>
        </w:rPr>
        <w:t>итерационный метод решения задач оптимизации, ускоряющий метод градиентного спуска. Он минимизирует функцию потерь в направлении целевого класса, делая при этом минимальные искажения. При этом он приближает матрицу вторых производных функции потерь (Матрицу Гессиана) без ее явного вычисления, используя ограниченное количество последних обновлений вектора, что позволяет использовать гораздо меньше памяти, поэтому применим для работы с большими наборами параметров</w:t>
      </w:r>
    </w:p>
    <w:p w14:paraId="5300B570" w14:textId="77777777" w:rsidR="00D357C3" w:rsidRPr="00217CCC" w:rsidRDefault="00D357C3" w:rsidP="00D357C3">
      <w:pPr>
        <w:spacing w:line="360" w:lineRule="auto"/>
        <w:jc w:val="both"/>
        <w:rPr>
          <w:rFonts w:ascii="Times New Roman" w:hAnsi="Times New Roman" w:cs="Times New Roman"/>
          <w:sz w:val="24"/>
          <w:szCs w:val="24"/>
        </w:rPr>
      </w:pPr>
      <w:r w:rsidRPr="00217CCC">
        <w:rPr>
          <w:rFonts w:ascii="Times New Roman" w:hAnsi="Times New Roman" w:cs="Times New Roman"/>
          <w:sz w:val="24"/>
          <w:szCs w:val="24"/>
        </w:rPr>
        <w:t>Алгоритм:</w:t>
      </w:r>
    </w:p>
    <w:p w14:paraId="5D3D5E94" w14:textId="77777777" w:rsidR="00D357C3" w:rsidRPr="00217CCC" w:rsidRDefault="00D357C3" w:rsidP="00D357C3">
      <w:pPr>
        <w:pStyle w:val="a3"/>
        <w:numPr>
          <w:ilvl w:val="0"/>
          <w:numId w:val="7"/>
        </w:numPr>
        <w:spacing w:line="360" w:lineRule="auto"/>
        <w:jc w:val="both"/>
        <w:rPr>
          <w:rFonts w:ascii="Times New Roman" w:hAnsi="Times New Roman" w:cs="Times New Roman"/>
          <w:sz w:val="24"/>
          <w:szCs w:val="24"/>
        </w:rPr>
      </w:pPr>
      <w:r w:rsidRPr="00217CCC">
        <w:rPr>
          <w:rFonts w:ascii="Times New Roman" w:hAnsi="Times New Roman" w:cs="Times New Roman"/>
          <w:sz w:val="24"/>
          <w:szCs w:val="24"/>
        </w:rPr>
        <w:t>Выбирается начальное приближение обратной матрицы Гессиана</w:t>
      </w:r>
    </w:p>
    <w:p w14:paraId="16624C41" w14:textId="77777777" w:rsidR="00D357C3" w:rsidRPr="00217CCC" w:rsidRDefault="00D357C3" w:rsidP="00D357C3">
      <w:pPr>
        <w:pStyle w:val="a3"/>
        <w:numPr>
          <w:ilvl w:val="0"/>
          <w:numId w:val="7"/>
        </w:numPr>
        <w:spacing w:line="360" w:lineRule="auto"/>
        <w:jc w:val="both"/>
        <w:rPr>
          <w:rFonts w:ascii="Times New Roman" w:hAnsi="Times New Roman" w:cs="Times New Roman"/>
          <w:sz w:val="24"/>
          <w:szCs w:val="24"/>
        </w:rPr>
      </w:pPr>
      <w:r w:rsidRPr="00217CCC">
        <w:rPr>
          <w:rFonts w:ascii="Times New Roman" w:hAnsi="Times New Roman" w:cs="Times New Roman"/>
          <w:sz w:val="24"/>
          <w:szCs w:val="24"/>
        </w:rPr>
        <w:lastRenderedPageBreak/>
        <w:t>Вычисляется градиент целевой функции в выбранной точке</w:t>
      </w:r>
    </w:p>
    <w:p w14:paraId="54141016" w14:textId="77777777" w:rsidR="00D357C3" w:rsidRPr="00217CCC" w:rsidRDefault="00D357C3" w:rsidP="00D357C3">
      <w:pPr>
        <w:pStyle w:val="a3"/>
        <w:numPr>
          <w:ilvl w:val="0"/>
          <w:numId w:val="7"/>
        </w:numPr>
        <w:spacing w:line="360" w:lineRule="auto"/>
        <w:jc w:val="both"/>
        <w:rPr>
          <w:rFonts w:ascii="Times New Roman" w:hAnsi="Times New Roman" w:cs="Times New Roman"/>
          <w:sz w:val="24"/>
          <w:szCs w:val="24"/>
        </w:rPr>
      </w:pPr>
      <w:r w:rsidRPr="00217CCC">
        <w:rPr>
          <w:rFonts w:ascii="Times New Roman" w:hAnsi="Times New Roman" w:cs="Times New Roman"/>
          <w:sz w:val="24"/>
          <w:szCs w:val="24"/>
        </w:rPr>
        <w:t>Приближенно определяется направление поиска, используя текущий градиент и сохраненные значения градиентов и обновлений параметров с предыдущих шагов.</w:t>
      </w:r>
    </w:p>
    <w:p w14:paraId="20B9F7DB" w14:textId="77777777" w:rsidR="00D357C3" w:rsidRPr="00217CCC" w:rsidRDefault="00D357C3" w:rsidP="00D357C3">
      <w:pPr>
        <w:pStyle w:val="a3"/>
        <w:numPr>
          <w:ilvl w:val="0"/>
          <w:numId w:val="7"/>
        </w:numPr>
        <w:spacing w:line="360" w:lineRule="auto"/>
        <w:jc w:val="both"/>
        <w:rPr>
          <w:rFonts w:ascii="Times New Roman" w:hAnsi="Times New Roman" w:cs="Times New Roman"/>
          <w:sz w:val="24"/>
          <w:szCs w:val="24"/>
        </w:rPr>
      </w:pPr>
      <w:r w:rsidRPr="00217CCC">
        <w:rPr>
          <w:rFonts w:ascii="Times New Roman" w:hAnsi="Times New Roman" w:cs="Times New Roman"/>
          <w:sz w:val="24"/>
          <w:szCs w:val="24"/>
        </w:rPr>
        <w:t>Определяется оптимальный размер шага, например, с помощью поиска по строке.</w:t>
      </w:r>
    </w:p>
    <w:p w14:paraId="19665A90" w14:textId="77777777" w:rsidR="00D357C3" w:rsidRPr="00217CCC" w:rsidRDefault="00D357C3" w:rsidP="00D357C3">
      <w:pPr>
        <w:pStyle w:val="a3"/>
        <w:numPr>
          <w:ilvl w:val="0"/>
          <w:numId w:val="7"/>
        </w:numPr>
        <w:spacing w:line="360" w:lineRule="auto"/>
        <w:jc w:val="both"/>
        <w:rPr>
          <w:rFonts w:ascii="Times New Roman" w:hAnsi="Times New Roman" w:cs="Times New Roman"/>
          <w:sz w:val="24"/>
          <w:szCs w:val="24"/>
        </w:rPr>
      </w:pPr>
      <w:r w:rsidRPr="00217CCC">
        <w:rPr>
          <w:rFonts w:ascii="Times New Roman" w:hAnsi="Times New Roman" w:cs="Times New Roman"/>
          <w:sz w:val="24"/>
          <w:szCs w:val="24"/>
        </w:rPr>
        <w:t>Обновляются параметры в выбранном направлении на определенный шаг, и сохраняются для будущих итераций</w:t>
      </w:r>
    </w:p>
    <w:p w14:paraId="06ACFD2A" w14:textId="77777777" w:rsidR="00D357C3" w:rsidRPr="00217CCC" w:rsidRDefault="00D357C3" w:rsidP="00D357C3">
      <w:pPr>
        <w:spacing w:line="360" w:lineRule="auto"/>
        <w:jc w:val="both"/>
        <w:rPr>
          <w:rFonts w:ascii="Times New Roman" w:hAnsi="Times New Roman" w:cs="Times New Roman"/>
          <w:sz w:val="24"/>
          <w:szCs w:val="24"/>
        </w:rPr>
      </w:pPr>
      <w:r w:rsidRPr="00217CCC">
        <w:rPr>
          <w:rFonts w:ascii="Times New Roman" w:hAnsi="Times New Roman" w:cs="Times New Roman"/>
          <w:sz w:val="24"/>
          <w:szCs w:val="24"/>
        </w:rPr>
        <w:t>Старые значения градиентов и обновлений параметров удаляются, чтобы хранить только последние "m" обновлений (где "m" — это параметр, определяющий "ограниченную память" в L-BFGS).</w:t>
      </w:r>
    </w:p>
    <w:p w14:paraId="3578E63C" w14:textId="77777777" w:rsidR="00D357C3" w:rsidRPr="00217CCC" w:rsidRDefault="00D357C3" w:rsidP="00D357C3">
      <w:pPr>
        <w:pStyle w:val="a3"/>
        <w:numPr>
          <w:ilvl w:val="1"/>
          <w:numId w:val="1"/>
        </w:numPr>
        <w:spacing w:line="360" w:lineRule="auto"/>
        <w:jc w:val="both"/>
        <w:rPr>
          <w:rFonts w:ascii="Times New Roman" w:hAnsi="Times New Roman" w:cs="Times New Roman"/>
          <w:b/>
          <w:bCs/>
          <w:sz w:val="24"/>
          <w:szCs w:val="24"/>
        </w:rPr>
      </w:pPr>
      <w:r w:rsidRPr="00217CCC">
        <w:rPr>
          <w:rFonts w:ascii="Times New Roman" w:hAnsi="Times New Roman" w:cs="Times New Roman"/>
          <w:b/>
          <w:bCs/>
          <w:sz w:val="24"/>
          <w:szCs w:val="24"/>
        </w:rPr>
        <w:t>Генеративные методы:</w:t>
      </w:r>
    </w:p>
    <w:p w14:paraId="7A256B8D" w14:textId="77777777" w:rsidR="00D357C3" w:rsidRPr="00217CCC" w:rsidRDefault="00D357C3" w:rsidP="00D357C3">
      <w:pPr>
        <w:pStyle w:val="a3"/>
        <w:numPr>
          <w:ilvl w:val="0"/>
          <w:numId w:val="12"/>
        </w:numPr>
        <w:spacing w:line="360" w:lineRule="auto"/>
        <w:jc w:val="both"/>
        <w:rPr>
          <w:rFonts w:ascii="Times New Roman" w:hAnsi="Times New Roman" w:cs="Times New Roman"/>
          <w:b/>
          <w:bCs/>
          <w:sz w:val="24"/>
          <w:szCs w:val="24"/>
        </w:rPr>
      </w:pPr>
      <w:r w:rsidRPr="00217CCC">
        <w:rPr>
          <w:rFonts w:ascii="Times New Roman" w:hAnsi="Times New Roman" w:cs="Times New Roman"/>
          <w:b/>
          <w:bCs/>
          <w:sz w:val="24"/>
          <w:szCs w:val="24"/>
          <w:lang w:val="en-US"/>
        </w:rPr>
        <w:t>GAN</w:t>
      </w:r>
    </w:p>
    <w:p w14:paraId="089C05AC" w14:textId="77777777" w:rsidR="00D357C3" w:rsidRPr="00217CCC" w:rsidRDefault="00D357C3" w:rsidP="00D357C3">
      <w:pPr>
        <w:spacing w:line="360" w:lineRule="auto"/>
        <w:jc w:val="both"/>
        <w:rPr>
          <w:rFonts w:ascii="Times New Roman" w:hAnsi="Times New Roman" w:cs="Times New Roman"/>
          <w:sz w:val="24"/>
          <w:szCs w:val="24"/>
        </w:rPr>
      </w:pPr>
      <w:r w:rsidRPr="00217CCC">
        <w:rPr>
          <w:rFonts w:ascii="Times New Roman" w:hAnsi="Times New Roman" w:cs="Times New Roman"/>
          <w:b/>
          <w:bCs/>
          <w:sz w:val="24"/>
          <w:szCs w:val="24"/>
          <w:lang w:val="en-US"/>
        </w:rPr>
        <w:t>Generative</w:t>
      </w:r>
      <w:r w:rsidRPr="00217CCC">
        <w:rPr>
          <w:rFonts w:ascii="Times New Roman" w:hAnsi="Times New Roman" w:cs="Times New Roman"/>
          <w:b/>
          <w:bCs/>
          <w:sz w:val="24"/>
          <w:szCs w:val="24"/>
        </w:rPr>
        <w:t xml:space="preserve"> </w:t>
      </w:r>
      <w:r w:rsidRPr="00217CCC">
        <w:rPr>
          <w:rFonts w:ascii="Times New Roman" w:hAnsi="Times New Roman" w:cs="Times New Roman"/>
          <w:b/>
          <w:bCs/>
          <w:sz w:val="24"/>
          <w:szCs w:val="24"/>
          <w:lang w:val="en-US"/>
        </w:rPr>
        <w:t>Adversarial</w:t>
      </w:r>
      <w:r w:rsidRPr="00217CCC">
        <w:rPr>
          <w:rFonts w:ascii="Times New Roman" w:hAnsi="Times New Roman" w:cs="Times New Roman"/>
          <w:b/>
          <w:bCs/>
          <w:sz w:val="24"/>
          <w:szCs w:val="24"/>
        </w:rPr>
        <w:t xml:space="preserve"> </w:t>
      </w:r>
      <w:r w:rsidRPr="00217CCC">
        <w:rPr>
          <w:rFonts w:ascii="Times New Roman" w:hAnsi="Times New Roman" w:cs="Times New Roman"/>
          <w:b/>
          <w:bCs/>
          <w:sz w:val="24"/>
          <w:szCs w:val="24"/>
          <w:lang w:val="en-US"/>
        </w:rPr>
        <w:t>Network</w:t>
      </w:r>
      <w:r w:rsidRPr="00217CCC">
        <w:rPr>
          <w:rFonts w:ascii="Times New Roman" w:hAnsi="Times New Roman" w:cs="Times New Roman"/>
          <w:sz w:val="24"/>
          <w:szCs w:val="24"/>
        </w:rPr>
        <w:t xml:space="preserve"> – атаки с использованием генеративных состязательных сетей. В атаке создаются две нейронные сети: генератор и дискриминатор. Генератор обучается создавать состязательные примеры, способные обмануть целевую модель, путем генерации данных, максимально похожих на реальные, но с небольшими изменениями. Дискриминатор обучается находить различия между реальными и искаженными данными. Генератор пытается создать примеры, которые будут не отличимы от реальных для дискриминатора.</w:t>
      </w:r>
    </w:p>
    <w:p w14:paraId="64925E4A" w14:textId="77777777" w:rsidR="00D357C3" w:rsidRPr="00217CCC" w:rsidRDefault="00D357C3" w:rsidP="00D357C3">
      <w:pPr>
        <w:pStyle w:val="a3"/>
        <w:numPr>
          <w:ilvl w:val="0"/>
          <w:numId w:val="12"/>
        </w:numPr>
        <w:spacing w:line="360" w:lineRule="auto"/>
        <w:jc w:val="both"/>
        <w:rPr>
          <w:rFonts w:ascii="Times New Roman" w:hAnsi="Times New Roman" w:cs="Times New Roman"/>
          <w:b/>
          <w:bCs/>
          <w:sz w:val="24"/>
          <w:szCs w:val="24"/>
          <w:lang w:val="en-US"/>
        </w:rPr>
      </w:pPr>
      <w:r w:rsidRPr="00217CCC">
        <w:rPr>
          <w:rFonts w:ascii="Times New Roman" w:hAnsi="Times New Roman" w:cs="Times New Roman"/>
          <w:b/>
          <w:bCs/>
          <w:sz w:val="24"/>
          <w:szCs w:val="24"/>
          <w:lang w:val="en-US"/>
        </w:rPr>
        <w:t>VAE</w:t>
      </w:r>
    </w:p>
    <w:p w14:paraId="5E382FAC" w14:textId="77777777" w:rsidR="00D357C3" w:rsidRPr="00217CCC" w:rsidRDefault="00D357C3" w:rsidP="00D357C3">
      <w:pPr>
        <w:spacing w:line="360" w:lineRule="auto"/>
        <w:jc w:val="both"/>
        <w:rPr>
          <w:rFonts w:ascii="Times New Roman" w:hAnsi="Times New Roman" w:cs="Times New Roman"/>
          <w:sz w:val="24"/>
          <w:szCs w:val="24"/>
        </w:rPr>
      </w:pPr>
      <w:r w:rsidRPr="00217CCC">
        <w:rPr>
          <w:rFonts w:ascii="Times New Roman" w:hAnsi="Times New Roman" w:cs="Times New Roman"/>
          <w:b/>
          <w:bCs/>
          <w:sz w:val="24"/>
          <w:szCs w:val="24"/>
          <w:lang w:val="en-US"/>
        </w:rPr>
        <w:t>Variational</w:t>
      </w:r>
      <w:r w:rsidRPr="00217CCC">
        <w:rPr>
          <w:rFonts w:ascii="Times New Roman" w:hAnsi="Times New Roman" w:cs="Times New Roman"/>
          <w:b/>
          <w:bCs/>
          <w:sz w:val="24"/>
          <w:szCs w:val="24"/>
        </w:rPr>
        <w:t xml:space="preserve"> </w:t>
      </w:r>
      <w:r w:rsidRPr="00217CCC">
        <w:rPr>
          <w:rFonts w:ascii="Times New Roman" w:hAnsi="Times New Roman" w:cs="Times New Roman"/>
          <w:b/>
          <w:bCs/>
          <w:sz w:val="24"/>
          <w:szCs w:val="24"/>
          <w:lang w:val="en-US"/>
        </w:rPr>
        <w:t>Autoencoders</w:t>
      </w:r>
      <w:r w:rsidRPr="00217CCC">
        <w:rPr>
          <w:rFonts w:ascii="Times New Roman" w:hAnsi="Times New Roman" w:cs="Times New Roman"/>
          <w:b/>
          <w:bCs/>
          <w:sz w:val="24"/>
          <w:szCs w:val="24"/>
        </w:rPr>
        <w:t xml:space="preserve"> </w:t>
      </w:r>
      <w:r w:rsidRPr="00217CCC">
        <w:rPr>
          <w:rFonts w:ascii="Times New Roman" w:hAnsi="Times New Roman" w:cs="Times New Roman"/>
          <w:sz w:val="24"/>
          <w:szCs w:val="24"/>
        </w:rPr>
        <w:t xml:space="preserve">представляют собой класс генеративных моделей, которые обучаются кодировать и декодировать данные. Они широко используются для генерации новых примеров данных (например, изображений или текста) на основе обученной модели. Атаки на </w:t>
      </w:r>
      <w:r w:rsidRPr="00217CCC">
        <w:rPr>
          <w:rFonts w:ascii="Times New Roman" w:hAnsi="Times New Roman" w:cs="Times New Roman"/>
          <w:sz w:val="24"/>
          <w:szCs w:val="24"/>
          <w:lang w:val="en-US"/>
        </w:rPr>
        <w:t>VAE</w:t>
      </w:r>
      <w:r w:rsidRPr="00217CCC">
        <w:rPr>
          <w:rFonts w:ascii="Times New Roman" w:hAnsi="Times New Roman" w:cs="Times New Roman"/>
          <w:sz w:val="24"/>
          <w:szCs w:val="24"/>
        </w:rPr>
        <w:t xml:space="preserve"> обычно связаны с попытками манипулирования входными данными или внутренним представлением модели с целью дезориентировать ее или заставить работать неправильно. Вот некоторые примеры атак на </w:t>
      </w:r>
      <w:r w:rsidRPr="00217CCC">
        <w:rPr>
          <w:rFonts w:ascii="Times New Roman" w:hAnsi="Times New Roman" w:cs="Times New Roman"/>
          <w:sz w:val="24"/>
          <w:szCs w:val="24"/>
          <w:lang w:val="en-US"/>
        </w:rPr>
        <w:t>VAE</w:t>
      </w:r>
      <w:r w:rsidRPr="00217CCC">
        <w:rPr>
          <w:rFonts w:ascii="Times New Roman" w:hAnsi="Times New Roman" w:cs="Times New Roman"/>
          <w:sz w:val="24"/>
          <w:szCs w:val="24"/>
        </w:rPr>
        <w:t>:</w:t>
      </w:r>
    </w:p>
    <w:p w14:paraId="2C89BDD1" w14:textId="77777777" w:rsidR="00D357C3" w:rsidRPr="00217CCC" w:rsidRDefault="00D357C3" w:rsidP="00D357C3">
      <w:pPr>
        <w:spacing w:line="360" w:lineRule="auto"/>
        <w:jc w:val="both"/>
        <w:rPr>
          <w:rFonts w:ascii="Times New Roman" w:hAnsi="Times New Roman" w:cs="Times New Roman"/>
          <w:sz w:val="24"/>
          <w:szCs w:val="24"/>
        </w:rPr>
      </w:pPr>
      <w:r w:rsidRPr="00217CCC">
        <w:rPr>
          <w:rFonts w:ascii="Times New Roman" w:hAnsi="Times New Roman" w:cs="Times New Roman"/>
          <w:sz w:val="24"/>
          <w:szCs w:val="24"/>
        </w:rPr>
        <w:t xml:space="preserve">Атаки на реконструкцию: Целью здесь является искажение входных данных таким образом, чтобы </w:t>
      </w:r>
      <w:r w:rsidRPr="00217CCC">
        <w:rPr>
          <w:rFonts w:ascii="Times New Roman" w:hAnsi="Times New Roman" w:cs="Times New Roman"/>
          <w:sz w:val="24"/>
          <w:szCs w:val="24"/>
          <w:lang w:val="en-US"/>
        </w:rPr>
        <w:t>VAE</w:t>
      </w:r>
      <w:r w:rsidRPr="00217CCC">
        <w:rPr>
          <w:rFonts w:ascii="Times New Roman" w:hAnsi="Times New Roman" w:cs="Times New Roman"/>
          <w:sz w:val="24"/>
          <w:szCs w:val="24"/>
        </w:rPr>
        <w:t xml:space="preserve"> декодировал его в искаженное или нерелевантное представление.</w:t>
      </w:r>
    </w:p>
    <w:p w14:paraId="3B43B6B8" w14:textId="77777777" w:rsidR="00D357C3" w:rsidRPr="00217CCC" w:rsidRDefault="00D357C3" w:rsidP="00D357C3">
      <w:pPr>
        <w:spacing w:line="360" w:lineRule="auto"/>
        <w:jc w:val="both"/>
        <w:rPr>
          <w:rFonts w:ascii="Times New Roman" w:hAnsi="Times New Roman" w:cs="Times New Roman"/>
          <w:sz w:val="24"/>
          <w:szCs w:val="24"/>
        </w:rPr>
      </w:pPr>
      <w:r w:rsidRPr="00217CCC">
        <w:rPr>
          <w:rFonts w:ascii="Times New Roman" w:hAnsi="Times New Roman" w:cs="Times New Roman"/>
          <w:sz w:val="24"/>
          <w:szCs w:val="24"/>
        </w:rPr>
        <w:t xml:space="preserve">Атаки на генерацию: В этом случае злоумышленник может попытаться искажать латентное пространство (скрытое представление данных) таким образом, чтобы </w:t>
      </w:r>
      <w:r w:rsidRPr="00217CCC">
        <w:rPr>
          <w:rFonts w:ascii="Times New Roman" w:hAnsi="Times New Roman" w:cs="Times New Roman"/>
          <w:sz w:val="24"/>
          <w:szCs w:val="24"/>
          <w:lang w:val="en-US"/>
        </w:rPr>
        <w:t>VAE</w:t>
      </w:r>
      <w:r w:rsidRPr="00217CCC">
        <w:rPr>
          <w:rFonts w:ascii="Times New Roman" w:hAnsi="Times New Roman" w:cs="Times New Roman"/>
          <w:sz w:val="24"/>
          <w:szCs w:val="24"/>
        </w:rPr>
        <w:t xml:space="preserve"> генерировал нежелательные или искаженные примеры.</w:t>
      </w:r>
    </w:p>
    <w:p w14:paraId="2FC588BC" w14:textId="77777777" w:rsidR="00D357C3" w:rsidRPr="00217CCC" w:rsidRDefault="00D357C3" w:rsidP="00D357C3">
      <w:pPr>
        <w:spacing w:line="360" w:lineRule="auto"/>
        <w:jc w:val="both"/>
        <w:rPr>
          <w:rFonts w:ascii="Times New Roman" w:hAnsi="Times New Roman" w:cs="Times New Roman"/>
          <w:sz w:val="24"/>
          <w:szCs w:val="24"/>
        </w:rPr>
      </w:pPr>
      <w:r w:rsidRPr="00217CCC">
        <w:rPr>
          <w:rFonts w:ascii="Times New Roman" w:hAnsi="Times New Roman" w:cs="Times New Roman"/>
          <w:sz w:val="24"/>
          <w:szCs w:val="24"/>
        </w:rPr>
        <w:lastRenderedPageBreak/>
        <w:t xml:space="preserve">Отравление данных: Эта атака включает в себя внедрение искаженных или злоумышленных примеров в обучающий набор данных, чтобы </w:t>
      </w:r>
      <w:r w:rsidRPr="00217CCC">
        <w:rPr>
          <w:rFonts w:ascii="Times New Roman" w:hAnsi="Times New Roman" w:cs="Times New Roman"/>
          <w:sz w:val="24"/>
          <w:szCs w:val="24"/>
          <w:lang w:val="en-US"/>
        </w:rPr>
        <w:t>VAE</w:t>
      </w:r>
      <w:r w:rsidRPr="00217CCC">
        <w:rPr>
          <w:rFonts w:ascii="Times New Roman" w:hAnsi="Times New Roman" w:cs="Times New Roman"/>
          <w:sz w:val="24"/>
          <w:szCs w:val="24"/>
        </w:rPr>
        <w:t xml:space="preserve"> впоследствии демонстрировал неправильное поведение.</w:t>
      </w:r>
    </w:p>
    <w:p w14:paraId="5FBBE21E" w14:textId="40B55C9D" w:rsidR="00D357C3" w:rsidRPr="00217CCC" w:rsidRDefault="00D357C3" w:rsidP="00D357C3">
      <w:pPr>
        <w:spacing w:line="360" w:lineRule="auto"/>
        <w:jc w:val="both"/>
        <w:rPr>
          <w:rFonts w:ascii="Times New Roman" w:hAnsi="Times New Roman" w:cs="Times New Roman"/>
          <w:sz w:val="24"/>
          <w:szCs w:val="24"/>
        </w:rPr>
      </w:pPr>
      <w:r w:rsidRPr="00217CCC">
        <w:rPr>
          <w:rFonts w:ascii="Times New Roman" w:hAnsi="Times New Roman" w:cs="Times New Roman"/>
          <w:sz w:val="24"/>
          <w:szCs w:val="24"/>
        </w:rPr>
        <w:t xml:space="preserve">Атаки на приватность: поскольку </w:t>
      </w:r>
      <w:r w:rsidRPr="00217CCC">
        <w:rPr>
          <w:rFonts w:ascii="Times New Roman" w:hAnsi="Times New Roman" w:cs="Times New Roman"/>
          <w:sz w:val="24"/>
          <w:szCs w:val="24"/>
          <w:lang w:val="en-US"/>
        </w:rPr>
        <w:t>VAE</w:t>
      </w:r>
      <w:r w:rsidRPr="00217CCC">
        <w:rPr>
          <w:rFonts w:ascii="Times New Roman" w:hAnsi="Times New Roman" w:cs="Times New Roman"/>
          <w:sz w:val="24"/>
          <w:szCs w:val="24"/>
        </w:rPr>
        <w:t xml:space="preserve"> может обучаться на чувствительных данных, злоумышленник может попытаться восстановить исходные данные на основе выходных данных модели или ее внутренних представлений.</w:t>
      </w:r>
    </w:p>
    <w:p w14:paraId="45DE83BF" w14:textId="77777777" w:rsidR="00D357C3" w:rsidRPr="00217CCC" w:rsidRDefault="00D357C3" w:rsidP="00D357C3">
      <w:pPr>
        <w:pStyle w:val="a3"/>
        <w:numPr>
          <w:ilvl w:val="0"/>
          <w:numId w:val="1"/>
        </w:numPr>
        <w:spacing w:line="360" w:lineRule="auto"/>
        <w:jc w:val="both"/>
        <w:rPr>
          <w:rFonts w:ascii="Times New Roman" w:hAnsi="Times New Roman" w:cs="Times New Roman"/>
          <w:b/>
          <w:bCs/>
          <w:sz w:val="24"/>
          <w:szCs w:val="24"/>
        </w:rPr>
      </w:pPr>
      <w:r w:rsidRPr="00217CCC">
        <w:rPr>
          <w:rFonts w:ascii="Times New Roman" w:hAnsi="Times New Roman" w:cs="Times New Roman"/>
          <w:b/>
          <w:bCs/>
          <w:sz w:val="24"/>
          <w:szCs w:val="24"/>
        </w:rPr>
        <w:t>По дополнительным стратегиям усиления переносимости атаки:</w:t>
      </w:r>
    </w:p>
    <w:p w14:paraId="047110FB" w14:textId="77777777" w:rsidR="00D357C3" w:rsidRPr="00217CCC" w:rsidRDefault="00D357C3" w:rsidP="00D357C3">
      <w:pPr>
        <w:pStyle w:val="a3"/>
        <w:numPr>
          <w:ilvl w:val="0"/>
          <w:numId w:val="12"/>
        </w:numPr>
        <w:spacing w:line="360" w:lineRule="auto"/>
        <w:jc w:val="both"/>
        <w:rPr>
          <w:rFonts w:ascii="Times New Roman" w:hAnsi="Times New Roman" w:cs="Times New Roman"/>
          <w:sz w:val="24"/>
          <w:szCs w:val="24"/>
        </w:rPr>
      </w:pPr>
      <w:r w:rsidRPr="00217CCC">
        <w:rPr>
          <w:rFonts w:ascii="Times New Roman" w:hAnsi="Times New Roman" w:cs="Times New Roman"/>
          <w:b/>
          <w:bCs/>
          <w:sz w:val="24"/>
          <w:szCs w:val="24"/>
        </w:rPr>
        <w:t>Ансамблевые методы</w:t>
      </w:r>
      <w:r w:rsidRPr="00217CCC">
        <w:rPr>
          <w:rFonts w:ascii="Times New Roman" w:hAnsi="Times New Roman" w:cs="Times New Roman"/>
          <w:sz w:val="24"/>
          <w:szCs w:val="24"/>
        </w:rPr>
        <w:t>: Атаки на основе ансамбля моделей</w:t>
      </w:r>
    </w:p>
    <w:p w14:paraId="00A51174" w14:textId="77777777" w:rsidR="00D357C3" w:rsidRPr="00217CCC" w:rsidRDefault="00D357C3" w:rsidP="00D357C3">
      <w:pPr>
        <w:spacing w:line="360" w:lineRule="auto"/>
        <w:jc w:val="both"/>
        <w:rPr>
          <w:rFonts w:ascii="Times New Roman" w:hAnsi="Times New Roman" w:cs="Times New Roman"/>
          <w:sz w:val="24"/>
          <w:szCs w:val="24"/>
        </w:rPr>
      </w:pPr>
      <w:proofErr w:type="spellStart"/>
      <w:r w:rsidRPr="00217CCC">
        <w:rPr>
          <w:rFonts w:ascii="Times New Roman" w:hAnsi="Times New Roman" w:cs="Times New Roman"/>
          <w:sz w:val="24"/>
          <w:szCs w:val="24"/>
        </w:rPr>
        <w:t>Адверсариальные</w:t>
      </w:r>
      <w:proofErr w:type="spellEnd"/>
      <w:r w:rsidRPr="00217CCC">
        <w:rPr>
          <w:rFonts w:ascii="Times New Roman" w:hAnsi="Times New Roman" w:cs="Times New Roman"/>
          <w:sz w:val="24"/>
          <w:szCs w:val="24"/>
        </w:rPr>
        <w:t xml:space="preserve"> примеры генерируются на основе нескольких "заменяющих" моделей. Если состязательные примеры могут обмануть несколько моделей, они могут продемонстрировать хорошую переносимость на другие модели, </w:t>
      </w:r>
      <w:proofErr w:type="spellStart"/>
      <w:r w:rsidRPr="00217CCC">
        <w:rPr>
          <w:rFonts w:ascii="Times New Roman" w:hAnsi="Times New Roman" w:cs="Times New Roman"/>
          <w:sz w:val="24"/>
          <w:szCs w:val="24"/>
        </w:rPr>
        <w:t>такимобразом</w:t>
      </w:r>
      <w:proofErr w:type="spellEnd"/>
      <w:r w:rsidRPr="00217CCC">
        <w:rPr>
          <w:rFonts w:ascii="Times New Roman" w:hAnsi="Times New Roman" w:cs="Times New Roman"/>
          <w:sz w:val="24"/>
          <w:szCs w:val="24"/>
        </w:rPr>
        <w:t>, атака на ансамбль моделей обеспечивает более мощные атаки «черного ящика». Примеры, созданные таким образом, применяются к целевой модели.</w:t>
      </w:r>
    </w:p>
    <w:p w14:paraId="579B3F52" w14:textId="77777777" w:rsidR="00D357C3" w:rsidRPr="00217CCC" w:rsidRDefault="00D357C3" w:rsidP="00D357C3">
      <w:pPr>
        <w:pStyle w:val="a3"/>
        <w:numPr>
          <w:ilvl w:val="0"/>
          <w:numId w:val="12"/>
        </w:numPr>
        <w:spacing w:line="360" w:lineRule="auto"/>
        <w:jc w:val="both"/>
        <w:rPr>
          <w:rFonts w:ascii="Times New Roman" w:hAnsi="Times New Roman" w:cs="Times New Roman"/>
          <w:sz w:val="24"/>
          <w:szCs w:val="24"/>
        </w:rPr>
      </w:pPr>
      <w:r w:rsidRPr="00217CCC">
        <w:rPr>
          <w:rFonts w:ascii="Times New Roman" w:hAnsi="Times New Roman" w:cs="Times New Roman"/>
          <w:b/>
          <w:bCs/>
          <w:sz w:val="24"/>
          <w:szCs w:val="24"/>
        </w:rPr>
        <w:t>Вращения и преобразования</w:t>
      </w:r>
      <w:r w:rsidRPr="00217CCC">
        <w:rPr>
          <w:rFonts w:ascii="Times New Roman" w:hAnsi="Times New Roman" w:cs="Times New Roman"/>
          <w:sz w:val="24"/>
          <w:szCs w:val="24"/>
        </w:rPr>
        <w:t>: Генерация примеров, устойчивых к аффинным преобразованиям.</w:t>
      </w:r>
    </w:p>
    <w:p w14:paraId="79D8FEC2" w14:textId="77777777" w:rsidR="00D357C3" w:rsidRPr="00217CCC" w:rsidRDefault="00D357C3" w:rsidP="00D357C3">
      <w:pPr>
        <w:spacing w:line="360" w:lineRule="auto"/>
        <w:ind w:left="720"/>
        <w:jc w:val="both"/>
        <w:rPr>
          <w:rFonts w:ascii="Times New Roman" w:hAnsi="Times New Roman" w:cs="Times New Roman"/>
          <w:sz w:val="24"/>
          <w:szCs w:val="24"/>
        </w:rPr>
      </w:pPr>
      <w:r w:rsidRPr="00217CCC">
        <w:rPr>
          <w:rFonts w:ascii="Times New Roman" w:hAnsi="Times New Roman" w:cs="Times New Roman"/>
          <w:sz w:val="24"/>
          <w:szCs w:val="24"/>
        </w:rPr>
        <w:t>Аффинные преобразования — это комбинация линейных преобразований (таких как масштабирование, вращение и сдвиг) и трансляции. В контексте изображений это может включать: Вращение изображения на определенный угол, масштабирование (увеличение или уменьшение), сдвиг вдоль осей X или Y, наклон или искажение, когда создаются состязательные примеры, учитывающие такие преобразования, это обычно делается с целью усиления их переносимости или устойчивости к методам обороны.</w:t>
      </w:r>
    </w:p>
    <w:p w14:paraId="14B25935" w14:textId="77777777" w:rsidR="00D357C3" w:rsidRPr="00217CCC" w:rsidRDefault="00D357C3" w:rsidP="00D357C3">
      <w:pPr>
        <w:pStyle w:val="a3"/>
        <w:numPr>
          <w:ilvl w:val="0"/>
          <w:numId w:val="1"/>
        </w:numPr>
        <w:spacing w:line="360" w:lineRule="auto"/>
        <w:jc w:val="both"/>
        <w:rPr>
          <w:rFonts w:ascii="Times New Roman" w:hAnsi="Times New Roman" w:cs="Times New Roman"/>
          <w:b/>
          <w:bCs/>
          <w:sz w:val="24"/>
          <w:szCs w:val="24"/>
        </w:rPr>
      </w:pPr>
      <w:r w:rsidRPr="00217CCC">
        <w:rPr>
          <w:rFonts w:ascii="Times New Roman" w:hAnsi="Times New Roman" w:cs="Times New Roman"/>
          <w:b/>
          <w:bCs/>
          <w:sz w:val="24"/>
          <w:szCs w:val="24"/>
        </w:rPr>
        <w:t>По различиям между замещающей (SN) и целевой моделями (TN)</w:t>
      </w:r>
    </w:p>
    <w:p w14:paraId="1914FC21" w14:textId="77777777" w:rsidR="00D357C3" w:rsidRPr="00217CCC" w:rsidRDefault="00D357C3" w:rsidP="00D357C3">
      <w:pPr>
        <w:pStyle w:val="a3"/>
        <w:spacing w:line="360" w:lineRule="auto"/>
        <w:jc w:val="both"/>
        <w:rPr>
          <w:rFonts w:ascii="Times New Roman" w:hAnsi="Times New Roman" w:cs="Times New Roman"/>
          <w:sz w:val="24"/>
          <w:szCs w:val="24"/>
        </w:rPr>
      </w:pPr>
      <w:r w:rsidRPr="00217CCC">
        <w:rPr>
          <w:rFonts w:ascii="Times New Roman" w:hAnsi="Times New Roman" w:cs="Times New Roman"/>
          <w:sz w:val="24"/>
          <w:szCs w:val="24"/>
        </w:rPr>
        <w:t xml:space="preserve">• Cross </w:t>
      </w:r>
      <w:proofErr w:type="spellStart"/>
      <w:r w:rsidRPr="00217CCC">
        <w:rPr>
          <w:rFonts w:ascii="Times New Roman" w:hAnsi="Times New Roman" w:cs="Times New Roman"/>
          <w:sz w:val="24"/>
          <w:szCs w:val="24"/>
        </w:rPr>
        <w:t>Training</w:t>
      </w:r>
      <w:proofErr w:type="spellEnd"/>
      <w:r w:rsidRPr="00217CCC">
        <w:rPr>
          <w:rFonts w:ascii="Times New Roman" w:hAnsi="Times New Roman" w:cs="Times New Roman"/>
          <w:sz w:val="24"/>
          <w:szCs w:val="24"/>
        </w:rPr>
        <w:t xml:space="preserve"> </w:t>
      </w:r>
      <w:proofErr w:type="spellStart"/>
      <w:r w:rsidRPr="00217CCC">
        <w:rPr>
          <w:rFonts w:ascii="Times New Roman" w:hAnsi="Times New Roman" w:cs="Times New Roman"/>
          <w:sz w:val="24"/>
          <w:szCs w:val="24"/>
        </w:rPr>
        <w:t>transferability</w:t>
      </w:r>
      <w:proofErr w:type="spellEnd"/>
      <w:r w:rsidRPr="00217CCC">
        <w:rPr>
          <w:rFonts w:ascii="Times New Roman" w:hAnsi="Times New Roman" w:cs="Times New Roman"/>
          <w:sz w:val="24"/>
          <w:szCs w:val="24"/>
        </w:rPr>
        <w:t>: этот сценарий представляет собой половинчатое несоответствие, когда SN и TN используют одну и ту же сетевую архитектуру. Обе сети обучаются на двух разных наборах данных. Когда наборы данных не</w:t>
      </w:r>
    </w:p>
    <w:p w14:paraId="55194877" w14:textId="77777777" w:rsidR="00D357C3" w:rsidRPr="00217CCC" w:rsidRDefault="00D357C3" w:rsidP="00D357C3">
      <w:pPr>
        <w:pStyle w:val="a3"/>
        <w:spacing w:line="360" w:lineRule="auto"/>
        <w:jc w:val="both"/>
        <w:rPr>
          <w:rFonts w:ascii="Times New Roman" w:hAnsi="Times New Roman" w:cs="Times New Roman"/>
          <w:sz w:val="24"/>
          <w:szCs w:val="24"/>
        </w:rPr>
      </w:pPr>
      <w:r w:rsidRPr="00217CCC">
        <w:rPr>
          <w:rFonts w:ascii="Times New Roman" w:hAnsi="Times New Roman" w:cs="Times New Roman"/>
          <w:sz w:val="24"/>
          <w:szCs w:val="24"/>
        </w:rPr>
        <w:t xml:space="preserve">совпадают, но архитектуры совпадают, атаки градиентные и оптимизационные атаки менее переносимы. Одним из правдоподобных объяснений является то, что, хотя атаки затрагивают лишь небольшой процент выборок, атакованная модель имеет тенденцию к большему переобучению. Также стоит отметить, что возможность переноса наборов обучающих данных для конкретной задачи не симметрична. Это </w:t>
      </w:r>
      <w:r w:rsidRPr="00217CCC">
        <w:rPr>
          <w:rFonts w:ascii="Times New Roman" w:hAnsi="Times New Roman" w:cs="Times New Roman"/>
          <w:sz w:val="24"/>
          <w:szCs w:val="24"/>
        </w:rPr>
        <w:lastRenderedPageBreak/>
        <w:t>подразумевает, что в основном в компьютерных сетях базовый набор данных может каким-то образом и в некоторой степени влиять на функции, изученные сетью</w:t>
      </w:r>
    </w:p>
    <w:p w14:paraId="45FDEC33" w14:textId="77777777" w:rsidR="00D357C3" w:rsidRPr="00217CCC" w:rsidRDefault="00D357C3" w:rsidP="00D357C3">
      <w:pPr>
        <w:pStyle w:val="a3"/>
        <w:spacing w:line="360" w:lineRule="auto"/>
        <w:jc w:val="both"/>
        <w:rPr>
          <w:rFonts w:ascii="Times New Roman" w:hAnsi="Times New Roman" w:cs="Times New Roman"/>
          <w:sz w:val="24"/>
          <w:szCs w:val="24"/>
        </w:rPr>
      </w:pPr>
      <w:r w:rsidRPr="00217CCC">
        <w:rPr>
          <w:rFonts w:ascii="Times New Roman" w:hAnsi="Times New Roman" w:cs="Times New Roman"/>
          <w:sz w:val="24"/>
          <w:szCs w:val="24"/>
        </w:rPr>
        <w:t xml:space="preserve">• Cross Model </w:t>
      </w:r>
      <w:proofErr w:type="spellStart"/>
      <w:r w:rsidRPr="00217CCC">
        <w:rPr>
          <w:rFonts w:ascii="Times New Roman" w:hAnsi="Times New Roman" w:cs="Times New Roman"/>
          <w:sz w:val="24"/>
          <w:szCs w:val="24"/>
        </w:rPr>
        <w:t>transferability</w:t>
      </w:r>
      <w:proofErr w:type="spellEnd"/>
      <w:r w:rsidRPr="00217CCC">
        <w:rPr>
          <w:rFonts w:ascii="Times New Roman" w:hAnsi="Times New Roman" w:cs="Times New Roman"/>
          <w:sz w:val="24"/>
          <w:szCs w:val="24"/>
        </w:rPr>
        <w:t>: возможность переноса кросс-моделей также является параметром половинного несоответствия. В этом сценарии мы обучаем один и тот же набор данных на двух разных архитектурах</w:t>
      </w:r>
    </w:p>
    <w:p w14:paraId="395B3ABE" w14:textId="77777777" w:rsidR="00D357C3" w:rsidRPr="00217CCC" w:rsidRDefault="00D357C3" w:rsidP="00D357C3">
      <w:pPr>
        <w:pStyle w:val="a3"/>
        <w:spacing w:line="360" w:lineRule="auto"/>
        <w:jc w:val="both"/>
        <w:rPr>
          <w:rFonts w:ascii="Times New Roman" w:hAnsi="Times New Roman" w:cs="Times New Roman"/>
          <w:sz w:val="24"/>
          <w:szCs w:val="24"/>
        </w:rPr>
      </w:pPr>
      <w:r w:rsidRPr="00217CCC">
        <w:rPr>
          <w:rFonts w:ascii="Times New Roman" w:hAnsi="Times New Roman" w:cs="Times New Roman"/>
          <w:sz w:val="24"/>
          <w:szCs w:val="24"/>
        </w:rPr>
        <w:t xml:space="preserve">• Cross Model </w:t>
      </w:r>
      <w:proofErr w:type="spellStart"/>
      <w:r w:rsidRPr="00217CCC">
        <w:rPr>
          <w:rFonts w:ascii="Times New Roman" w:hAnsi="Times New Roman" w:cs="Times New Roman"/>
          <w:sz w:val="24"/>
          <w:szCs w:val="24"/>
        </w:rPr>
        <w:t>and</w:t>
      </w:r>
      <w:proofErr w:type="spellEnd"/>
      <w:r w:rsidRPr="00217CCC">
        <w:rPr>
          <w:rFonts w:ascii="Times New Roman" w:hAnsi="Times New Roman" w:cs="Times New Roman"/>
          <w:sz w:val="24"/>
          <w:szCs w:val="24"/>
        </w:rPr>
        <w:t xml:space="preserve"> </w:t>
      </w:r>
      <w:proofErr w:type="spellStart"/>
      <w:r w:rsidRPr="00217CCC">
        <w:rPr>
          <w:rFonts w:ascii="Times New Roman" w:hAnsi="Times New Roman" w:cs="Times New Roman"/>
          <w:sz w:val="24"/>
          <w:szCs w:val="24"/>
        </w:rPr>
        <w:t>Training</w:t>
      </w:r>
      <w:proofErr w:type="spellEnd"/>
      <w:r w:rsidRPr="00217CCC">
        <w:rPr>
          <w:rFonts w:ascii="Times New Roman" w:hAnsi="Times New Roman" w:cs="Times New Roman"/>
          <w:sz w:val="24"/>
          <w:szCs w:val="24"/>
        </w:rPr>
        <w:t xml:space="preserve"> </w:t>
      </w:r>
      <w:proofErr w:type="spellStart"/>
      <w:r w:rsidRPr="00217CCC">
        <w:rPr>
          <w:rFonts w:ascii="Times New Roman" w:hAnsi="Times New Roman" w:cs="Times New Roman"/>
          <w:sz w:val="24"/>
          <w:szCs w:val="24"/>
        </w:rPr>
        <w:t>transferability</w:t>
      </w:r>
      <w:proofErr w:type="spellEnd"/>
      <w:r w:rsidRPr="00217CCC">
        <w:rPr>
          <w:rFonts w:ascii="Times New Roman" w:hAnsi="Times New Roman" w:cs="Times New Roman"/>
          <w:sz w:val="24"/>
          <w:szCs w:val="24"/>
        </w:rPr>
        <w:t>: этот сценарий представляет собой полное несоответствие, когда SN и TN имеют разные архитектуры, а также обучаются на разных наборах данных. В случае полного несоответствия мы приходим к выводу, что SN и TN непередаваемы.</w:t>
      </w:r>
    </w:p>
    <w:p w14:paraId="7BE9592C" w14:textId="4C82604E" w:rsidR="00D357C3" w:rsidRPr="00217CCC" w:rsidRDefault="00D357C3" w:rsidP="00D357C3">
      <w:pPr>
        <w:pStyle w:val="a3"/>
        <w:spacing w:line="360" w:lineRule="auto"/>
        <w:jc w:val="both"/>
        <w:rPr>
          <w:rFonts w:ascii="Times New Roman" w:hAnsi="Times New Roman" w:cs="Times New Roman"/>
          <w:sz w:val="24"/>
          <w:szCs w:val="24"/>
        </w:rPr>
      </w:pPr>
    </w:p>
    <w:p w14:paraId="4E866099" w14:textId="77777777" w:rsidR="00D357C3" w:rsidRPr="00217CCC" w:rsidRDefault="00D357C3" w:rsidP="00D357C3">
      <w:pPr>
        <w:pStyle w:val="a3"/>
        <w:numPr>
          <w:ilvl w:val="0"/>
          <w:numId w:val="1"/>
        </w:numPr>
        <w:spacing w:line="360" w:lineRule="auto"/>
        <w:jc w:val="both"/>
        <w:rPr>
          <w:rFonts w:ascii="Times New Roman" w:hAnsi="Times New Roman" w:cs="Times New Roman"/>
          <w:sz w:val="24"/>
          <w:szCs w:val="24"/>
        </w:rPr>
      </w:pPr>
      <w:r w:rsidRPr="00217CCC">
        <w:rPr>
          <w:rFonts w:ascii="Times New Roman" w:hAnsi="Times New Roman" w:cs="Times New Roman"/>
          <w:b/>
          <w:bCs/>
          <w:sz w:val="24"/>
          <w:szCs w:val="24"/>
        </w:rPr>
        <w:t>По механике переноса атак</w:t>
      </w:r>
      <w:r w:rsidRPr="00217CCC">
        <w:rPr>
          <w:rFonts w:ascii="Times New Roman" w:hAnsi="Times New Roman" w:cs="Times New Roman"/>
          <w:sz w:val="24"/>
          <w:szCs w:val="24"/>
        </w:rPr>
        <w:t>:</w:t>
      </w:r>
    </w:p>
    <w:p w14:paraId="1434BC08" w14:textId="77777777" w:rsidR="00D357C3" w:rsidRPr="00217CCC" w:rsidRDefault="00D357C3" w:rsidP="00D357C3">
      <w:pPr>
        <w:pStyle w:val="a3"/>
        <w:numPr>
          <w:ilvl w:val="0"/>
          <w:numId w:val="12"/>
        </w:numPr>
        <w:spacing w:line="360" w:lineRule="auto"/>
        <w:jc w:val="both"/>
        <w:rPr>
          <w:rFonts w:ascii="Times New Roman" w:hAnsi="Times New Roman" w:cs="Times New Roman"/>
          <w:b/>
          <w:bCs/>
          <w:sz w:val="24"/>
          <w:szCs w:val="24"/>
        </w:rPr>
      </w:pPr>
      <w:r w:rsidRPr="00217CCC">
        <w:rPr>
          <w:rFonts w:ascii="Times New Roman" w:hAnsi="Times New Roman" w:cs="Times New Roman"/>
          <w:b/>
          <w:bCs/>
          <w:sz w:val="24"/>
          <w:szCs w:val="24"/>
        </w:rPr>
        <w:t>Возможность переноса:</w:t>
      </w:r>
    </w:p>
    <w:p w14:paraId="0DFE7C9B" w14:textId="2EE6E334" w:rsidR="00D357C3" w:rsidRPr="00217CCC" w:rsidRDefault="00D357C3" w:rsidP="00D357C3">
      <w:pPr>
        <w:spacing w:line="360" w:lineRule="auto"/>
        <w:jc w:val="both"/>
        <w:rPr>
          <w:rFonts w:ascii="Times New Roman" w:hAnsi="Times New Roman" w:cs="Times New Roman"/>
          <w:sz w:val="24"/>
          <w:szCs w:val="24"/>
        </w:rPr>
      </w:pPr>
      <w:r w:rsidRPr="00217CCC">
        <w:rPr>
          <w:rFonts w:ascii="Times New Roman" w:hAnsi="Times New Roman" w:cs="Times New Roman"/>
          <w:sz w:val="24"/>
          <w:szCs w:val="24"/>
        </w:rPr>
        <w:t>В условиях враждебных атак возможность передачи означает, что состязательные примеры, созданные на основе одной модели, с большой вероятностью будут неправильно классифицированы другой моделью.  В частности, вышеупомянутые состязательные атаки продемонстрировали, что их состязательные примеры легко переносятся с одной имеющейся DNN на целевую DNN. Одно из возможных объяснений присущей DNN возможности переноса атак заключается в том, что DNN обычно обладают подавляющей способностью обобщения и локальной линейностью для извлечения признаков. Примечательно, что возможность передачи состязательных атак вызывает проблемы с безопасностью приложений машинного обучения, основанных на DNN, поскольку вредоносные примеры могут быть легко созданы, даже если точные параметры целевой DNN отсутствуют. Более интересно, что тщательно созданное универсальное возмущение набора естественных изображений может с высокой вероятностью привести к неправильной классификации всех рассматриваемых изображений, что предполагает возможность переноса атаки с одного изображения на другое</w:t>
      </w:r>
    </w:p>
    <w:p w14:paraId="76FF0878" w14:textId="77777777" w:rsidR="00D357C3" w:rsidRPr="00217CCC" w:rsidRDefault="00D357C3" w:rsidP="00D357C3">
      <w:pPr>
        <w:pStyle w:val="a3"/>
        <w:numPr>
          <w:ilvl w:val="1"/>
          <w:numId w:val="1"/>
        </w:numPr>
        <w:spacing w:line="360" w:lineRule="auto"/>
        <w:jc w:val="both"/>
        <w:rPr>
          <w:rFonts w:ascii="Times New Roman" w:hAnsi="Times New Roman" w:cs="Times New Roman"/>
          <w:sz w:val="24"/>
          <w:szCs w:val="24"/>
        </w:rPr>
      </w:pPr>
      <w:r w:rsidRPr="00217CCC">
        <w:rPr>
          <w:rFonts w:ascii="Times New Roman" w:hAnsi="Times New Roman" w:cs="Times New Roman"/>
          <w:b/>
          <w:bCs/>
          <w:sz w:val="24"/>
          <w:szCs w:val="24"/>
        </w:rPr>
        <w:t>Атаки на прямую</w:t>
      </w:r>
      <w:r w:rsidRPr="00217CCC">
        <w:rPr>
          <w:rFonts w:ascii="Times New Roman" w:hAnsi="Times New Roman" w:cs="Times New Roman"/>
          <w:sz w:val="24"/>
          <w:szCs w:val="24"/>
        </w:rPr>
        <w:t>: Перенос состязательных примеров, созданных для одной модели, на другую модель напрямую.</w:t>
      </w:r>
    </w:p>
    <w:p w14:paraId="30F4CC58" w14:textId="77777777" w:rsidR="00D357C3" w:rsidRPr="00217CCC" w:rsidRDefault="00D357C3" w:rsidP="00D357C3">
      <w:pPr>
        <w:spacing w:line="360" w:lineRule="auto"/>
        <w:jc w:val="both"/>
        <w:rPr>
          <w:rFonts w:ascii="Times New Roman" w:hAnsi="Times New Roman" w:cs="Times New Roman"/>
          <w:sz w:val="24"/>
          <w:szCs w:val="24"/>
        </w:rPr>
      </w:pPr>
      <w:r w:rsidRPr="00217CCC">
        <w:rPr>
          <w:rFonts w:ascii="Times New Roman" w:hAnsi="Times New Roman" w:cs="Times New Roman"/>
          <w:sz w:val="24"/>
          <w:szCs w:val="24"/>
        </w:rPr>
        <w:t xml:space="preserve">Поскольку атакующий имеет полный доступ к модели, он может напрямую вычислять градиенты на этой модели и создавать </w:t>
      </w:r>
      <w:proofErr w:type="spellStart"/>
      <w:r w:rsidRPr="00217CCC">
        <w:rPr>
          <w:rFonts w:ascii="Times New Roman" w:hAnsi="Times New Roman" w:cs="Times New Roman"/>
          <w:sz w:val="24"/>
          <w:szCs w:val="24"/>
        </w:rPr>
        <w:t>адверсариальные</w:t>
      </w:r>
      <w:proofErr w:type="spellEnd"/>
      <w:r w:rsidRPr="00217CCC">
        <w:rPr>
          <w:rFonts w:ascii="Times New Roman" w:hAnsi="Times New Roman" w:cs="Times New Roman"/>
          <w:sz w:val="24"/>
          <w:szCs w:val="24"/>
        </w:rPr>
        <w:t xml:space="preserve"> примеры. Такие атаки часто бывают эффективными, так как атакующий может точно определить, как изменить входные данные для максимального воздействия. Следует отметить, что атаки "белого ящика", строго говоря, не являются атаками переноса, так как они напрямую нацелены на целевую модель. Однако такие атаки часто служат базой для разработки методов переноса.</w:t>
      </w:r>
    </w:p>
    <w:bookmarkEnd w:id="3"/>
    <w:p w14:paraId="3A502369" w14:textId="77777777" w:rsidR="00D357C3" w:rsidRPr="00217CCC" w:rsidRDefault="00D357C3" w:rsidP="00D357C3">
      <w:pPr>
        <w:pStyle w:val="a3"/>
        <w:numPr>
          <w:ilvl w:val="1"/>
          <w:numId w:val="1"/>
        </w:numPr>
        <w:spacing w:line="360" w:lineRule="auto"/>
        <w:jc w:val="both"/>
        <w:rPr>
          <w:rFonts w:ascii="Times New Roman" w:hAnsi="Times New Roman" w:cs="Times New Roman"/>
          <w:sz w:val="24"/>
          <w:szCs w:val="24"/>
        </w:rPr>
      </w:pPr>
      <w:r w:rsidRPr="00217CCC">
        <w:rPr>
          <w:rFonts w:ascii="Times New Roman" w:hAnsi="Times New Roman" w:cs="Times New Roman"/>
          <w:b/>
          <w:bCs/>
          <w:sz w:val="24"/>
          <w:szCs w:val="24"/>
        </w:rPr>
        <w:lastRenderedPageBreak/>
        <w:t>Адаптивная атака:</w:t>
      </w:r>
      <w:r w:rsidRPr="00217CCC">
        <w:rPr>
          <w:rFonts w:ascii="Times New Roman" w:hAnsi="Times New Roman" w:cs="Times New Roman"/>
          <w:sz w:val="24"/>
          <w:szCs w:val="24"/>
        </w:rPr>
        <w:t xml:space="preserve"> Атакующий адаптирует состязательные примеры перед переносом</w:t>
      </w:r>
    </w:p>
    <w:p w14:paraId="2F6B4C03" w14:textId="77777777" w:rsidR="00D357C3" w:rsidRPr="00217CCC" w:rsidRDefault="00D357C3" w:rsidP="00D357C3">
      <w:pPr>
        <w:spacing w:line="360" w:lineRule="auto"/>
        <w:jc w:val="both"/>
        <w:rPr>
          <w:rFonts w:ascii="Times New Roman" w:hAnsi="Times New Roman" w:cs="Times New Roman"/>
          <w:sz w:val="24"/>
          <w:szCs w:val="24"/>
        </w:rPr>
      </w:pPr>
      <w:r w:rsidRPr="00217CCC">
        <w:rPr>
          <w:rFonts w:ascii="Times New Roman" w:hAnsi="Times New Roman" w:cs="Times New Roman"/>
          <w:sz w:val="24"/>
          <w:szCs w:val="24"/>
        </w:rPr>
        <w:t>Под адаптивной атакой понимается методика, при которой атакующий адаптирует или модифицирует свои состязательные примеры на основе ответов или другой обратной связи от модели. Эта адаптация может происходить как при доступе к градиентам и параметрам модели (белый ящик), так и без прямого доступа к ним (черный ящик).</w:t>
      </w:r>
    </w:p>
    <w:p w14:paraId="424FD2E6" w14:textId="77777777" w:rsidR="00D357C3" w:rsidRPr="00217CCC" w:rsidRDefault="00D357C3" w:rsidP="00D357C3">
      <w:pPr>
        <w:spacing w:line="360" w:lineRule="auto"/>
        <w:jc w:val="both"/>
        <w:rPr>
          <w:rFonts w:ascii="Times New Roman" w:hAnsi="Times New Roman" w:cs="Times New Roman"/>
          <w:sz w:val="24"/>
          <w:szCs w:val="24"/>
        </w:rPr>
      </w:pPr>
      <w:r w:rsidRPr="00217CCC">
        <w:rPr>
          <w:rFonts w:ascii="Times New Roman" w:hAnsi="Times New Roman" w:cs="Times New Roman"/>
          <w:sz w:val="24"/>
          <w:szCs w:val="24"/>
        </w:rPr>
        <w:t xml:space="preserve"> </w:t>
      </w:r>
      <w:r w:rsidRPr="00217CCC">
        <w:rPr>
          <w:rFonts w:ascii="Times New Roman" w:hAnsi="Times New Roman" w:cs="Times New Roman"/>
          <w:b/>
          <w:bCs/>
          <w:sz w:val="24"/>
          <w:szCs w:val="24"/>
        </w:rPr>
        <w:t>Адаптация может происходить на основе</w:t>
      </w:r>
      <w:r w:rsidRPr="00217CCC">
        <w:rPr>
          <w:rFonts w:ascii="Times New Roman" w:hAnsi="Times New Roman" w:cs="Times New Roman"/>
          <w:sz w:val="24"/>
          <w:szCs w:val="24"/>
        </w:rPr>
        <w:t>:</w:t>
      </w:r>
    </w:p>
    <w:p w14:paraId="0B5AAA28" w14:textId="77777777" w:rsidR="00D357C3" w:rsidRPr="00217CCC" w:rsidRDefault="00D357C3" w:rsidP="00D357C3">
      <w:pPr>
        <w:pStyle w:val="a3"/>
        <w:numPr>
          <w:ilvl w:val="0"/>
          <w:numId w:val="19"/>
        </w:numPr>
        <w:spacing w:line="360" w:lineRule="auto"/>
        <w:jc w:val="both"/>
        <w:rPr>
          <w:rFonts w:ascii="Times New Roman" w:hAnsi="Times New Roman" w:cs="Times New Roman"/>
          <w:sz w:val="24"/>
          <w:szCs w:val="24"/>
        </w:rPr>
      </w:pPr>
      <w:r w:rsidRPr="00217CCC">
        <w:rPr>
          <w:rFonts w:ascii="Times New Roman" w:hAnsi="Times New Roman" w:cs="Times New Roman"/>
          <w:sz w:val="24"/>
          <w:szCs w:val="24"/>
        </w:rPr>
        <w:t>Обратной связи: если известно, успешна ли атака или нет, можно корректировать параметры атаки соответствующим образом.</w:t>
      </w:r>
    </w:p>
    <w:p w14:paraId="303E89E3" w14:textId="77777777" w:rsidR="00D357C3" w:rsidRPr="00217CCC" w:rsidRDefault="00D357C3" w:rsidP="00D357C3">
      <w:pPr>
        <w:pStyle w:val="a3"/>
        <w:numPr>
          <w:ilvl w:val="0"/>
          <w:numId w:val="19"/>
        </w:numPr>
        <w:spacing w:line="360" w:lineRule="auto"/>
        <w:jc w:val="both"/>
        <w:rPr>
          <w:rFonts w:ascii="Times New Roman" w:hAnsi="Times New Roman" w:cs="Times New Roman"/>
          <w:sz w:val="24"/>
          <w:szCs w:val="24"/>
        </w:rPr>
      </w:pPr>
      <w:r w:rsidRPr="00217CCC">
        <w:rPr>
          <w:rFonts w:ascii="Times New Roman" w:hAnsi="Times New Roman" w:cs="Times New Roman"/>
          <w:sz w:val="24"/>
          <w:szCs w:val="24"/>
        </w:rPr>
        <w:t>Знания о модели: Знание о внутренней структуре модели или ее архитектуре может указать на определенные уязвимости.</w:t>
      </w:r>
    </w:p>
    <w:p w14:paraId="6A3C9CA2" w14:textId="77777777" w:rsidR="00D357C3" w:rsidRPr="00217CCC" w:rsidRDefault="00D357C3" w:rsidP="00D357C3">
      <w:pPr>
        <w:pStyle w:val="a3"/>
        <w:numPr>
          <w:ilvl w:val="0"/>
          <w:numId w:val="19"/>
        </w:numPr>
        <w:spacing w:line="360" w:lineRule="auto"/>
        <w:jc w:val="both"/>
        <w:rPr>
          <w:rFonts w:ascii="Times New Roman" w:hAnsi="Times New Roman" w:cs="Times New Roman"/>
          <w:sz w:val="24"/>
          <w:szCs w:val="24"/>
        </w:rPr>
      </w:pPr>
      <w:r w:rsidRPr="00217CCC">
        <w:rPr>
          <w:rFonts w:ascii="Times New Roman" w:hAnsi="Times New Roman" w:cs="Times New Roman"/>
          <w:sz w:val="24"/>
          <w:szCs w:val="24"/>
        </w:rPr>
        <w:t>Знания о данных: Знание о распределении и характеристиках входных данных может помочь в создании более эффективных атак.</w:t>
      </w:r>
    </w:p>
    <w:p w14:paraId="2E2B3F49" w14:textId="77777777" w:rsidR="00D357C3" w:rsidRPr="00217CCC" w:rsidRDefault="00D357C3" w:rsidP="00D357C3">
      <w:pPr>
        <w:pStyle w:val="a3"/>
        <w:spacing w:line="360" w:lineRule="auto"/>
        <w:ind w:left="1080"/>
        <w:jc w:val="both"/>
        <w:rPr>
          <w:rFonts w:ascii="Times New Roman" w:hAnsi="Times New Roman" w:cs="Times New Roman"/>
          <w:sz w:val="24"/>
          <w:szCs w:val="24"/>
        </w:rPr>
      </w:pPr>
      <w:r w:rsidRPr="00217CCC">
        <w:rPr>
          <w:rFonts w:ascii="Times New Roman" w:hAnsi="Times New Roman" w:cs="Times New Roman"/>
          <w:sz w:val="24"/>
          <w:szCs w:val="24"/>
        </w:rPr>
        <w:t>Черный ящик</w:t>
      </w:r>
    </w:p>
    <w:p w14:paraId="2635D67F" w14:textId="657F1A54" w:rsidR="00D357C3" w:rsidRPr="00217CCC" w:rsidRDefault="00D357C3" w:rsidP="00D357C3">
      <w:pPr>
        <w:spacing w:line="360" w:lineRule="auto"/>
        <w:jc w:val="both"/>
        <w:rPr>
          <w:rFonts w:ascii="Times New Roman" w:hAnsi="Times New Roman" w:cs="Times New Roman"/>
          <w:sz w:val="24"/>
          <w:szCs w:val="24"/>
        </w:rPr>
      </w:pPr>
      <w:r w:rsidRPr="00217CCC">
        <w:rPr>
          <w:rFonts w:ascii="Times New Roman" w:hAnsi="Times New Roman" w:cs="Times New Roman"/>
          <w:sz w:val="24"/>
          <w:szCs w:val="24"/>
        </w:rPr>
        <w:t xml:space="preserve">Для черного ящика градиенты недоступны. Поэтому строится замещающая модель, которая для атакующего и будет белым ящиком. </w:t>
      </w:r>
    </w:p>
    <w:p w14:paraId="17EC2877" w14:textId="436DCAF4" w:rsidR="00D357C3" w:rsidRPr="00502C53" w:rsidRDefault="00F32475" w:rsidP="00FC7105">
      <w:pPr>
        <w:pStyle w:val="1"/>
        <w:spacing w:after="240"/>
      </w:pPr>
      <w:bookmarkStart w:id="6" w:name="_Toc149142834"/>
      <w:bookmarkStart w:id="7" w:name="_Toc149153878"/>
      <w:r>
        <w:t xml:space="preserve">1.2 </w:t>
      </w:r>
      <w:r w:rsidR="00D357C3" w:rsidRPr="00502C53">
        <w:t>Обучение замещающей модели</w:t>
      </w:r>
      <w:bookmarkEnd w:id="6"/>
      <w:bookmarkEnd w:id="7"/>
    </w:p>
    <w:p w14:paraId="59D912CE" w14:textId="77777777" w:rsidR="00D357C3" w:rsidRPr="00217CCC" w:rsidRDefault="00D357C3" w:rsidP="00FC7105">
      <w:pPr>
        <w:spacing w:after="0" w:line="360" w:lineRule="auto"/>
        <w:jc w:val="both"/>
        <w:rPr>
          <w:rFonts w:ascii="Times New Roman" w:hAnsi="Times New Roman" w:cs="Times New Roman"/>
          <w:sz w:val="24"/>
          <w:szCs w:val="24"/>
        </w:rPr>
      </w:pPr>
      <w:r w:rsidRPr="00217CCC">
        <w:rPr>
          <w:rFonts w:ascii="Times New Roman" w:hAnsi="Times New Roman" w:cs="Times New Roman"/>
          <w:sz w:val="24"/>
          <w:szCs w:val="24"/>
        </w:rPr>
        <w:t xml:space="preserve">Простейшая атака черного ящика может выглядеть следующим образом: </w:t>
      </w:r>
    </w:p>
    <w:p w14:paraId="77B33DCD" w14:textId="0C606153" w:rsidR="00D357C3" w:rsidRPr="00217CCC" w:rsidRDefault="00D357C3" w:rsidP="005476A9">
      <w:pPr>
        <w:pStyle w:val="a3"/>
        <w:numPr>
          <w:ilvl w:val="0"/>
          <w:numId w:val="25"/>
        </w:numPr>
        <w:spacing w:after="0" w:line="360" w:lineRule="auto"/>
        <w:jc w:val="both"/>
        <w:rPr>
          <w:rFonts w:ascii="Times New Roman" w:hAnsi="Times New Roman" w:cs="Times New Roman"/>
          <w:sz w:val="24"/>
          <w:szCs w:val="24"/>
          <w:vertAlign w:val="subscript"/>
        </w:rPr>
      </w:pPr>
      <w:r w:rsidRPr="00217CCC">
        <w:rPr>
          <w:rFonts w:ascii="Times New Roman" w:hAnsi="Times New Roman" w:cs="Times New Roman"/>
          <w:sz w:val="24"/>
          <w:szCs w:val="24"/>
        </w:rPr>
        <w:t xml:space="preserve">Выполнить запросы целевой модели с входными данными </w:t>
      </w:r>
      <w:proofErr w:type="spellStart"/>
      <w:r w:rsidRPr="00217CCC">
        <w:rPr>
          <w:rFonts w:ascii="Times New Roman" w:hAnsi="Times New Roman" w:cs="Times New Roman"/>
          <w:sz w:val="24"/>
          <w:szCs w:val="24"/>
        </w:rPr>
        <w:t>X</w:t>
      </w:r>
      <w:r w:rsidRPr="00217CCC">
        <w:rPr>
          <w:rFonts w:ascii="Times New Roman" w:hAnsi="Times New Roman" w:cs="Times New Roman"/>
          <w:sz w:val="24"/>
          <w:szCs w:val="24"/>
          <w:vertAlign w:val="subscript"/>
        </w:rPr>
        <w:t>i</w:t>
      </w:r>
      <w:proofErr w:type="spellEnd"/>
      <w:r w:rsidRPr="00217CCC">
        <w:rPr>
          <w:rFonts w:ascii="Times New Roman" w:hAnsi="Times New Roman" w:cs="Times New Roman"/>
          <w:sz w:val="24"/>
          <w:szCs w:val="24"/>
        </w:rPr>
        <w:t xml:space="preserve"> для i = 1… n и сохранить выходы </w:t>
      </w:r>
      <w:proofErr w:type="spellStart"/>
      <w:r w:rsidRPr="00217CCC">
        <w:rPr>
          <w:rFonts w:ascii="Times New Roman" w:hAnsi="Times New Roman" w:cs="Times New Roman"/>
          <w:sz w:val="24"/>
          <w:szCs w:val="24"/>
        </w:rPr>
        <w:t>y</w:t>
      </w:r>
      <w:r w:rsidRPr="00217CCC">
        <w:rPr>
          <w:rFonts w:ascii="Times New Roman" w:hAnsi="Times New Roman" w:cs="Times New Roman"/>
          <w:sz w:val="24"/>
          <w:szCs w:val="24"/>
          <w:vertAlign w:val="subscript"/>
        </w:rPr>
        <w:t>i</w:t>
      </w:r>
      <w:proofErr w:type="spellEnd"/>
      <w:r w:rsidRPr="00217CCC">
        <w:rPr>
          <w:rFonts w:ascii="Times New Roman" w:hAnsi="Times New Roman" w:cs="Times New Roman"/>
          <w:sz w:val="24"/>
          <w:szCs w:val="24"/>
          <w:vertAlign w:val="subscript"/>
        </w:rPr>
        <w:t xml:space="preserve"> </w:t>
      </w:r>
    </w:p>
    <w:p w14:paraId="6E7EAA83" w14:textId="697217C2" w:rsidR="005476A9" w:rsidRPr="00217CCC" w:rsidRDefault="005476A9" w:rsidP="005476A9">
      <w:pPr>
        <w:spacing w:after="0" w:line="360" w:lineRule="auto"/>
        <w:ind w:left="709"/>
        <w:jc w:val="center"/>
        <w:rPr>
          <w:rFonts w:ascii="Times New Roman" w:hAnsi="Times New Roman" w:cs="Times New Roman"/>
          <w:sz w:val="24"/>
          <w:szCs w:val="24"/>
        </w:rPr>
      </w:pPr>
      <w:r w:rsidRPr="00217CCC">
        <w:rPr>
          <w:rFonts w:ascii="Times New Roman" w:hAnsi="Times New Roman" w:cs="Times New Roman"/>
          <w:noProof/>
          <w:sz w:val="24"/>
          <w:szCs w:val="24"/>
        </w:rPr>
        <w:drawing>
          <wp:inline distT="0" distB="0" distL="0" distR="0" wp14:anchorId="59065793" wp14:editId="1E1CADE7">
            <wp:extent cx="5509737" cy="1775614"/>
            <wp:effectExtent l="0" t="0" r="0" b="0"/>
            <wp:docPr id="70809390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093901" name=""/>
                    <pic:cNvPicPr/>
                  </pic:nvPicPr>
                  <pic:blipFill>
                    <a:blip r:embed="rId11">
                      <a:extLst>
                        <a:ext uri="{28A0092B-C50C-407E-A947-70E740481C1C}">
                          <a14:useLocalDpi xmlns:a14="http://schemas.microsoft.com/office/drawing/2010/main" val="0"/>
                        </a:ext>
                      </a:extLst>
                    </a:blip>
                    <a:stretch>
                      <a:fillRect/>
                    </a:stretch>
                  </pic:blipFill>
                  <pic:spPr>
                    <a:xfrm>
                      <a:off x="0" y="0"/>
                      <a:ext cx="5509737" cy="1775614"/>
                    </a:xfrm>
                    <a:prstGeom prst="rect">
                      <a:avLst/>
                    </a:prstGeom>
                  </pic:spPr>
                </pic:pic>
              </a:graphicData>
            </a:graphic>
          </wp:inline>
        </w:drawing>
      </w:r>
    </w:p>
    <w:p w14:paraId="650DB0AC" w14:textId="353FD879" w:rsidR="005476A9" w:rsidRPr="00217CCC" w:rsidRDefault="005476A9" w:rsidP="005476A9">
      <w:pPr>
        <w:spacing w:after="0" w:line="360" w:lineRule="auto"/>
        <w:ind w:left="709"/>
        <w:jc w:val="center"/>
        <w:rPr>
          <w:rFonts w:ascii="Times New Roman" w:hAnsi="Times New Roman" w:cs="Times New Roman"/>
          <w:sz w:val="24"/>
          <w:szCs w:val="24"/>
        </w:rPr>
      </w:pPr>
      <w:r w:rsidRPr="00217CCC">
        <w:rPr>
          <w:rFonts w:ascii="Times New Roman" w:hAnsi="Times New Roman" w:cs="Times New Roman"/>
          <w:sz w:val="24"/>
          <w:szCs w:val="24"/>
        </w:rPr>
        <w:t>Рисунок 1 – Определение меток классов на основе ответов целевой модели</w:t>
      </w:r>
    </w:p>
    <w:p w14:paraId="3256E0ED" w14:textId="60E18E4B" w:rsidR="00D357C3" w:rsidRPr="00217CCC" w:rsidRDefault="00D357C3" w:rsidP="005476A9">
      <w:pPr>
        <w:pStyle w:val="a3"/>
        <w:numPr>
          <w:ilvl w:val="0"/>
          <w:numId w:val="25"/>
        </w:numPr>
        <w:spacing w:after="0" w:line="360" w:lineRule="auto"/>
        <w:jc w:val="both"/>
        <w:rPr>
          <w:rFonts w:ascii="Times New Roman" w:hAnsi="Times New Roman" w:cs="Times New Roman"/>
          <w:sz w:val="24"/>
          <w:szCs w:val="24"/>
        </w:rPr>
      </w:pPr>
      <w:r w:rsidRPr="00217CCC">
        <w:rPr>
          <w:rFonts w:ascii="Times New Roman" w:hAnsi="Times New Roman" w:cs="Times New Roman"/>
          <w:sz w:val="24"/>
          <w:szCs w:val="24"/>
        </w:rPr>
        <w:t>С обучающими данными (</w:t>
      </w:r>
      <w:proofErr w:type="spellStart"/>
      <w:r w:rsidRPr="00217CCC">
        <w:rPr>
          <w:rFonts w:ascii="Times New Roman" w:hAnsi="Times New Roman" w:cs="Times New Roman"/>
          <w:sz w:val="24"/>
          <w:szCs w:val="24"/>
        </w:rPr>
        <w:t>X</w:t>
      </w:r>
      <w:r w:rsidRPr="00217CCC">
        <w:rPr>
          <w:rFonts w:ascii="Times New Roman" w:hAnsi="Times New Roman" w:cs="Times New Roman"/>
          <w:sz w:val="24"/>
          <w:szCs w:val="24"/>
          <w:vertAlign w:val="subscript"/>
        </w:rPr>
        <w:t>i</w:t>
      </w:r>
      <w:proofErr w:type="spellEnd"/>
      <w:r w:rsidRPr="00217CCC">
        <w:rPr>
          <w:rFonts w:ascii="Times New Roman" w:hAnsi="Times New Roman" w:cs="Times New Roman"/>
          <w:sz w:val="24"/>
          <w:szCs w:val="24"/>
        </w:rPr>
        <w:t xml:space="preserve">, </w:t>
      </w:r>
      <w:proofErr w:type="spellStart"/>
      <w:r w:rsidRPr="00217CCC">
        <w:rPr>
          <w:rFonts w:ascii="Times New Roman" w:hAnsi="Times New Roman" w:cs="Times New Roman"/>
          <w:sz w:val="24"/>
          <w:szCs w:val="24"/>
        </w:rPr>
        <w:t>y</w:t>
      </w:r>
      <w:r w:rsidRPr="00217CCC">
        <w:rPr>
          <w:rFonts w:ascii="Times New Roman" w:hAnsi="Times New Roman" w:cs="Times New Roman"/>
          <w:sz w:val="24"/>
          <w:szCs w:val="24"/>
          <w:vertAlign w:val="subscript"/>
        </w:rPr>
        <w:t>i</w:t>
      </w:r>
      <w:proofErr w:type="spellEnd"/>
      <w:r w:rsidRPr="00217CCC">
        <w:rPr>
          <w:rFonts w:ascii="Times New Roman" w:hAnsi="Times New Roman" w:cs="Times New Roman"/>
          <w:sz w:val="24"/>
          <w:szCs w:val="24"/>
        </w:rPr>
        <w:t xml:space="preserve">) построить другую модель, называемую замещающей моделью. </w:t>
      </w:r>
    </w:p>
    <w:p w14:paraId="28ABC642" w14:textId="7CC711AF" w:rsidR="005476A9" w:rsidRPr="005476A9" w:rsidRDefault="005476A9" w:rsidP="005476A9">
      <w:pPr>
        <w:pStyle w:val="a3"/>
        <w:spacing w:after="0" w:line="360" w:lineRule="auto"/>
        <w:ind w:left="1069"/>
        <w:jc w:val="center"/>
        <w:rPr>
          <w:rFonts w:ascii="Times New Roman" w:hAnsi="Times New Roman" w:cs="Times New Roman"/>
          <w:sz w:val="28"/>
          <w:szCs w:val="28"/>
        </w:rPr>
      </w:pPr>
      <w:r w:rsidRPr="005476A9">
        <w:rPr>
          <w:rFonts w:ascii="Times New Roman" w:hAnsi="Times New Roman" w:cs="Times New Roman"/>
          <w:noProof/>
          <w:sz w:val="28"/>
          <w:szCs w:val="28"/>
        </w:rPr>
        <w:lastRenderedPageBreak/>
        <w:drawing>
          <wp:inline distT="0" distB="0" distL="0" distR="0" wp14:anchorId="7BFE7203" wp14:editId="6E941379">
            <wp:extent cx="3795089" cy="1874682"/>
            <wp:effectExtent l="0" t="0" r="0" b="0"/>
            <wp:docPr id="81404816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048161" name=""/>
                    <pic:cNvPicPr/>
                  </pic:nvPicPr>
                  <pic:blipFill>
                    <a:blip r:embed="rId12">
                      <a:extLst>
                        <a:ext uri="{28A0092B-C50C-407E-A947-70E740481C1C}">
                          <a14:useLocalDpi xmlns:a14="http://schemas.microsoft.com/office/drawing/2010/main" val="0"/>
                        </a:ext>
                      </a:extLst>
                    </a:blip>
                    <a:stretch>
                      <a:fillRect/>
                    </a:stretch>
                  </pic:blipFill>
                  <pic:spPr>
                    <a:xfrm>
                      <a:off x="0" y="0"/>
                      <a:ext cx="3795089" cy="1874682"/>
                    </a:xfrm>
                    <a:prstGeom prst="rect">
                      <a:avLst/>
                    </a:prstGeom>
                  </pic:spPr>
                </pic:pic>
              </a:graphicData>
            </a:graphic>
          </wp:inline>
        </w:drawing>
      </w:r>
    </w:p>
    <w:p w14:paraId="27300F21" w14:textId="0D93B1E5" w:rsidR="005476A9" w:rsidRPr="00217CCC" w:rsidRDefault="005476A9" w:rsidP="005476A9">
      <w:pPr>
        <w:pStyle w:val="a3"/>
        <w:spacing w:after="0" w:line="360" w:lineRule="auto"/>
        <w:ind w:left="1069"/>
        <w:jc w:val="center"/>
        <w:rPr>
          <w:rFonts w:ascii="Times New Roman" w:hAnsi="Times New Roman" w:cs="Times New Roman"/>
          <w:sz w:val="24"/>
          <w:szCs w:val="24"/>
        </w:rPr>
      </w:pPr>
      <w:r w:rsidRPr="00217CCC">
        <w:rPr>
          <w:rFonts w:ascii="Times New Roman" w:hAnsi="Times New Roman" w:cs="Times New Roman"/>
          <w:sz w:val="24"/>
          <w:szCs w:val="24"/>
        </w:rPr>
        <w:t>Рисунок 2 – Обучение замещающей модели</w:t>
      </w:r>
    </w:p>
    <w:p w14:paraId="49FFBCE3" w14:textId="1116BE58" w:rsidR="00D357C3" w:rsidRPr="00217CCC" w:rsidRDefault="00D357C3" w:rsidP="00D357C3">
      <w:pPr>
        <w:spacing w:after="0" w:line="360" w:lineRule="auto"/>
        <w:ind w:left="709"/>
        <w:jc w:val="both"/>
        <w:rPr>
          <w:rFonts w:ascii="Times New Roman" w:hAnsi="Times New Roman" w:cs="Times New Roman"/>
          <w:sz w:val="24"/>
          <w:szCs w:val="24"/>
        </w:rPr>
      </w:pPr>
      <w:r w:rsidRPr="00217CCC">
        <w:rPr>
          <w:rFonts w:ascii="Times New Roman" w:hAnsi="Times New Roman" w:cs="Times New Roman"/>
          <w:sz w:val="24"/>
          <w:szCs w:val="24"/>
        </w:rPr>
        <w:t xml:space="preserve">3. </w:t>
      </w:r>
      <w:r w:rsidR="005476A9" w:rsidRPr="00217CCC">
        <w:rPr>
          <w:rFonts w:ascii="Times New Roman" w:hAnsi="Times New Roman" w:cs="Times New Roman"/>
          <w:sz w:val="24"/>
          <w:szCs w:val="24"/>
        </w:rPr>
        <w:t>Далее генерируются</w:t>
      </w:r>
      <w:r w:rsidRPr="00217CCC">
        <w:rPr>
          <w:rFonts w:ascii="Times New Roman" w:hAnsi="Times New Roman" w:cs="Times New Roman"/>
          <w:sz w:val="24"/>
          <w:szCs w:val="24"/>
        </w:rPr>
        <w:t xml:space="preserve"> состязательные примеры для </w:t>
      </w:r>
      <w:r w:rsidR="005476A9" w:rsidRPr="00217CCC">
        <w:rPr>
          <w:rFonts w:ascii="Times New Roman" w:hAnsi="Times New Roman" w:cs="Times New Roman"/>
          <w:sz w:val="24"/>
          <w:szCs w:val="24"/>
        </w:rPr>
        <w:t>замещающей</w:t>
      </w:r>
      <w:r w:rsidRPr="00217CCC">
        <w:rPr>
          <w:rFonts w:ascii="Times New Roman" w:hAnsi="Times New Roman" w:cs="Times New Roman"/>
          <w:sz w:val="24"/>
          <w:szCs w:val="24"/>
        </w:rPr>
        <w:t xml:space="preserve"> модели. Многие из них могут быть успешно перенесены и станут состязательными примерами для целевой модели</w:t>
      </w:r>
    </w:p>
    <w:p w14:paraId="39332E97" w14:textId="61054A99" w:rsidR="005476A9" w:rsidRPr="00217CCC" w:rsidRDefault="00D357C3" w:rsidP="005476A9">
      <w:pPr>
        <w:spacing w:line="360" w:lineRule="auto"/>
        <w:jc w:val="both"/>
        <w:rPr>
          <w:rFonts w:ascii="Times New Roman" w:hAnsi="Times New Roman" w:cs="Times New Roman"/>
          <w:sz w:val="24"/>
          <w:szCs w:val="24"/>
        </w:rPr>
      </w:pPr>
      <w:r w:rsidRPr="00217CCC">
        <w:rPr>
          <w:rFonts w:ascii="Times New Roman" w:hAnsi="Times New Roman" w:cs="Times New Roman"/>
          <w:sz w:val="24"/>
          <w:szCs w:val="24"/>
        </w:rPr>
        <w:t>Обучение замещающей модели на синтетическом наборе данных, аналогичном набору данных, на котором обучается модель черного ящика. Но принципиально, что метка для синтетического набора данных должна исходить из прогноза модели черного ящика</w:t>
      </w:r>
    </w:p>
    <w:p w14:paraId="734258F7" w14:textId="0B352444" w:rsidR="005476A9" w:rsidRPr="005476A9" w:rsidRDefault="005476A9" w:rsidP="00214E6D">
      <w:pPr>
        <w:pStyle w:val="1"/>
        <w:numPr>
          <w:ilvl w:val="1"/>
          <w:numId w:val="25"/>
        </w:numPr>
        <w:spacing w:after="240"/>
        <w:ind w:left="0" w:firstLine="0"/>
      </w:pPr>
      <w:bookmarkStart w:id="8" w:name="_Toc149142835"/>
      <w:bookmarkStart w:id="9" w:name="_Toc149153879"/>
      <w:r>
        <w:t>Причины переносимости атак</w:t>
      </w:r>
      <w:bookmarkEnd w:id="8"/>
      <w:bookmarkEnd w:id="9"/>
    </w:p>
    <w:p w14:paraId="14D65EB9" w14:textId="07BEF586" w:rsidR="00155C44" w:rsidRPr="00217CCC" w:rsidRDefault="00155C44" w:rsidP="00217CCC">
      <w:pPr>
        <w:spacing w:after="0" w:line="360" w:lineRule="auto"/>
        <w:ind w:firstLine="709"/>
        <w:jc w:val="both"/>
        <w:rPr>
          <w:rFonts w:ascii="Times New Roman" w:hAnsi="Times New Roman" w:cs="Times New Roman"/>
          <w:sz w:val="24"/>
          <w:szCs w:val="24"/>
        </w:rPr>
      </w:pPr>
      <w:r w:rsidRPr="00217CCC">
        <w:rPr>
          <w:rFonts w:ascii="Times New Roman" w:hAnsi="Times New Roman" w:cs="Times New Roman"/>
          <w:sz w:val="24"/>
          <w:szCs w:val="24"/>
        </w:rPr>
        <w:t xml:space="preserve">Причины переносимости атак </w:t>
      </w:r>
      <w:r w:rsidR="00710DFD" w:rsidRPr="00217CCC">
        <w:rPr>
          <w:rFonts w:ascii="Times New Roman" w:hAnsi="Times New Roman" w:cs="Times New Roman"/>
          <w:sz w:val="24"/>
          <w:szCs w:val="24"/>
        </w:rPr>
        <w:t>между моделями</w:t>
      </w:r>
      <w:r w:rsidRPr="00217CCC">
        <w:rPr>
          <w:rFonts w:ascii="Times New Roman" w:hAnsi="Times New Roman" w:cs="Times New Roman"/>
          <w:sz w:val="24"/>
          <w:szCs w:val="24"/>
        </w:rPr>
        <w:t xml:space="preserve"> могут </w:t>
      </w:r>
      <w:r w:rsidR="00710DFD" w:rsidRPr="00217CCC">
        <w:rPr>
          <w:rFonts w:ascii="Times New Roman" w:hAnsi="Times New Roman" w:cs="Times New Roman"/>
          <w:sz w:val="24"/>
          <w:szCs w:val="24"/>
        </w:rPr>
        <w:t>зависеть</w:t>
      </w:r>
      <w:r w:rsidRPr="00217CCC">
        <w:rPr>
          <w:rFonts w:ascii="Times New Roman" w:hAnsi="Times New Roman" w:cs="Times New Roman"/>
          <w:sz w:val="24"/>
          <w:szCs w:val="24"/>
        </w:rPr>
        <w:t xml:space="preserve"> </w:t>
      </w:r>
      <w:r w:rsidR="00710DFD" w:rsidRPr="00217CCC">
        <w:rPr>
          <w:rFonts w:ascii="Times New Roman" w:hAnsi="Times New Roman" w:cs="Times New Roman"/>
          <w:sz w:val="24"/>
          <w:szCs w:val="24"/>
        </w:rPr>
        <w:t>как</w:t>
      </w:r>
      <w:r w:rsidRPr="00217CCC">
        <w:rPr>
          <w:rFonts w:ascii="Times New Roman" w:hAnsi="Times New Roman" w:cs="Times New Roman"/>
          <w:sz w:val="24"/>
          <w:szCs w:val="24"/>
        </w:rPr>
        <w:t xml:space="preserve"> </w:t>
      </w:r>
      <w:r w:rsidR="00710DFD" w:rsidRPr="00217CCC">
        <w:rPr>
          <w:rFonts w:ascii="Times New Roman" w:hAnsi="Times New Roman" w:cs="Times New Roman"/>
          <w:sz w:val="24"/>
          <w:szCs w:val="24"/>
        </w:rPr>
        <w:t>от</w:t>
      </w:r>
      <w:r w:rsidRPr="00217CCC">
        <w:rPr>
          <w:rFonts w:ascii="Times New Roman" w:hAnsi="Times New Roman" w:cs="Times New Roman"/>
          <w:sz w:val="24"/>
          <w:szCs w:val="24"/>
        </w:rPr>
        <w:t xml:space="preserve"> архитектур</w:t>
      </w:r>
      <w:r w:rsidR="00710DFD" w:rsidRPr="00217CCC">
        <w:rPr>
          <w:rFonts w:ascii="Times New Roman" w:hAnsi="Times New Roman" w:cs="Times New Roman"/>
          <w:sz w:val="24"/>
          <w:szCs w:val="24"/>
        </w:rPr>
        <w:t>ы</w:t>
      </w:r>
      <w:r w:rsidRPr="00217CCC">
        <w:rPr>
          <w:rFonts w:ascii="Times New Roman" w:hAnsi="Times New Roman" w:cs="Times New Roman"/>
          <w:sz w:val="24"/>
          <w:szCs w:val="24"/>
        </w:rPr>
        <w:t xml:space="preserve"> модели,</w:t>
      </w:r>
      <w:r w:rsidR="00710DFD" w:rsidRPr="00217CCC">
        <w:rPr>
          <w:rFonts w:ascii="Times New Roman" w:hAnsi="Times New Roman" w:cs="Times New Roman"/>
          <w:sz w:val="24"/>
          <w:szCs w:val="24"/>
        </w:rPr>
        <w:t xml:space="preserve"> так </w:t>
      </w:r>
      <w:r w:rsidRPr="00217CCC">
        <w:rPr>
          <w:rFonts w:ascii="Times New Roman" w:hAnsi="Times New Roman" w:cs="Times New Roman"/>
          <w:sz w:val="24"/>
          <w:szCs w:val="24"/>
        </w:rPr>
        <w:t xml:space="preserve">и </w:t>
      </w:r>
      <w:r w:rsidR="00710DFD" w:rsidRPr="00217CCC">
        <w:rPr>
          <w:rFonts w:ascii="Times New Roman" w:hAnsi="Times New Roman" w:cs="Times New Roman"/>
          <w:sz w:val="24"/>
          <w:szCs w:val="24"/>
        </w:rPr>
        <w:t>от</w:t>
      </w:r>
      <w:r w:rsidRPr="00217CCC">
        <w:rPr>
          <w:rFonts w:ascii="Times New Roman" w:hAnsi="Times New Roman" w:cs="Times New Roman"/>
          <w:sz w:val="24"/>
          <w:szCs w:val="24"/>
        </w:rPr>
        <w:t xml:space="preserve"> набор</w:t>
      </w:r>
      <w:r w:rsidR="00710DFD" w:rsidRPr="00217CCC">
        <w:rPr>
          <w:rFonts w:ascii="Times New Roman" w:hAnsi="Times New Roman" w:cs="Times New Roman"/>
          <w:sz w:val="24"/>
          <w:szCs w:val="24"/>
        </w:rPr>
        <w:t>а</w:t>
      </w:r>
      <w:r w:rsidRPr="00217CCC">
        <w:rPr>
          <w:rFonts w:ascii="Times New Roman" w:hAnsi="Times New Roman" w:cs="Times New Roman"/>
          <w:sz w:val="24"/>
          <w:szCs w:val="24"/>
        </w:rPr>
        <w:t xml:space="preserve"> данных.</w:t>
      </w:r>
    </w:p>
    <w:p w14:paraId="65CA0A64" w14:textId="36B6C7B6" w:rsidR="00D357C3" w:rsidRPr="00217CCC" w:rsidRDefault="00710DFD" w:rsidP="00217CCC">
      <w:pPr>
        <w:spacing w:after="0" w:line="360" w:lineRule="auto"/>
        <w:jc w:val="both"/>
        <w:rPr>
          <w:rFonts w:ascii="Times New Roman" w:hAnsi="Times New Roman" w:cs="Times New Roman"/>
          <w:b/>
          <w:bCs/>
          <w:sz w:val="24"/>
          <w:szCs w:val="24"/>
        </w:rPr>
      </w:pPr>
      <w:r w:rsidRPr="00217CCC">
        <w:rPr>
          <w:rFonts w:ascii="Times New Roman" w:hAnsi="Times New Roman" w:cs="Times New Roman"/>
          <w:sz w:val="24"/>
          <w:szCs w:val="24"/>
        </w:rPr>
        <w:t>Выделяют несколько главных уязвимостей моделей</w:t>
      </w:r>
      <w:r w:rsidR="00D357C3" w:rsidRPr="00217CCC">
        <w:rPr>
          <w:rFonts w:ascii="Times New Roman" w:hAnsi="Times New Roman" w:cs="Times New Roman"/>
          <w:b/>
          <w:bCs/>
          <w:sz w:val="24"/>
          <w:szCs w:val="24"/>
        </w:rPr>
        <w:t>:</w:t>
      </w:r>
    </w:p>
    <w:p w14:paraId="4E1C5B8B" w14:textId="1D5B1240" w:rsidR="00710DFD" w:rsidRPr="00217CCC" w:rsidRDefault="00710DFD" w:rsidP="00710DFD">
      <w:pPr>
        <w:pStyle w:val="a3"/>
        <w:numPr>
          <w:ilvl w:val="0"/>
          <w:numId w:val="30"/>
        </w:numPr>
        <w:spacing w:line="360" w:lineRule="auto"/>
        <w:jc w:val="both"/>
        <w:rPr>
          <w:rFonts w:ascii="Times New Roman" w:hAnsi="Times New Roman" w:cs="Times New Roman"/>
          <w:b/>
          <w:bCs/>
          <w:sz w:val="24"/>
          <w:szCs w:val="24"/>
        </w:rPr>
      </w:pPr>
      <w:r w:rsidRPr="00217CCC">
        <w:rPr>
          <w:rFonts w:ascii="Times New Roman" w:hAnsi="Times New Roman" w:cs="Times New Roman"/>
          <w:b/>
          <w:bCs/>
          <w:sz w:val="24"/>
          <w:szCs w:val="24"/>
        </w:rPr>
        <w:t>Уязвимости, связанные с архитектурой:</w:t>
      </w:r>
    </w:p>
    <w:p w14:paraId="0E6B680E" w14:textId="15969F9C" w:rsidR="00710DFD" w:rsidRPr="00217CCC" w:rsidRDefault="00710DFD" w:rsidP="00710DFD">
      <w:pPr>
        <w:pStyle w:val="a3"/>
        <w:numPr>
          <w:ilvl w:val="0"/>
          <w:numId w:val="31"/>
        </w:numPr>
        <w:spacing w:line="360" w:lineRule="auto"/>
        <w:jc w:val="both"/>
        <w:rPr>
          <w:rFonts w:ascii="Times New Roman" w:hAnsi="Times New Roman" w:cs="Times New Roman"/>
          <w:b/>
          <w:bCs/>
          <w:sz w:val="24"/>
          <w:szCs w:val="24"/>
        </w:rPr>
      </w:pPr>
      <w:r w:rsidRPr="00217CCC">
        <w:rPr>
          <w:rFonts w:ascii="Times New Roman" w:hAnsi="Times New Roman" w:cs="Times New Roman"/>
          <w:b/>
          <w:bCs/>
          <w:sz w:val="24"/>
          <w:szCs w:val="24"/>
        </w:rPr>
        <w:t>Линейн</w:t>
      </w:r>
      <w:r w:rsidR="00F46FFE" w:rsidRPr="00217CCC">
        <w:rPr>
          <w:rFonts w:ascii="Times New Roman" w:hAnsi="Times New Roman" w:cs="Times New Roman"/>
          <w:b/>
          <w:bCs/>
          <w:sz w:val="24"/>
          <w:szCs w:val="24"/>
        </w:rPr>
        <w:t>ые свойства архитектур</w:t>
      </w:r>
    </w:p>
    <w:p w14:paraId="6273B945" w14:textId="4D8AE020" w:rsidR="00710DFD" w:rsidRPr="00217CCC" w:rsidRDefault="00F46FFE" w:rsidP="00710DFD">
      <w:pPr>
        <w:pStyle w:val="a3"/>
        <w:numPr>
          <w:ilvl w:val="0"/>
          <w:numId w:val="31"/>
        </w:numPr>
        <w:spacing w:line="360" w:lineRule="auto"/>
        <w:jc w:val="both"/>
        <w:rPr>
          <w:rFonts w:ascii="Times New Roman" w:hAnsi="Times New Roman" w:cs="Times New Roman"/>
          <w:b/>
          <w:bCs/>
          <w:sz w:val="24"/>
          <w:szCs w:val="24"/>
        </w:rPr>
      </w:pPr>
      <w:r w:rsidRPr="00217CCC">
        <w:rPr>
          <w:rFonts w:ascii="Times New Roman" w:hAnsi="Times New Roman" w:cs="Times New Roman"/>
          <w:b/>
          <w:bCs/>
          <w:sz w:val="24"/>
          <w:szCs w:val="24"/>
        </w:rPr>
        <w:t>Схожесть архитектур разных моделей</w:t>
      </w:r>
    </w:p>
    <w:p w14:paraId="3E7A67C8" w14:textId="47447B27" w:rsidR="00710DFD" w:rsidRPr="00217CCC" w:rsidRDefault="00710DFD" w:rsidP="00F46FFE">
      <w:pPr>
        <w:pStyle w:val="a3"/>
        <w:numPr>
          <w:ilvl w:val="0"/>
          <w:numId w:val="31"/>
        </w:numPr>
        <w:spacing w:line="360" w:lineRule="auto"/>
        <w:jc w:val="both"/>
        <w:rPr>
          <w:rFonts w:ascii="Times New Roman" w:hAnsi="Times New Roman" w:cs="Times New Roman"/>
          <w:b/>
          <w:bCs/>
          <w:sz w:val="24"/>
          <w:szCs w:val="24"/>
        </w:rPr>
      </w:pPr>
      <w:r w:rsidRPr="00217CCC">
        <w:rPr>
          <w:rFonts w:ascii="Times New Roman" w:hAnsi="Times New Roman" w:cs="Times New Roman"/>
          <w:b/>
          <w:bCs/>
          <w:sz w:val="24"/>
          <w:szCs w:val="24"/>
        </w:rPr>
        <w:t>Недостаток регуляризации</w:t>
      </w:r>
    </w:p>
    <w:p w14:paraId="64B88CFB" w14:textId="665BF5D6" w:rsidR="00F46FFE" w:rsidRPr="00217CCC" w:rsidRDefault="00710DFD" w:rsidP="00F46FFE">
      <w:pPr>
        <w:pStyle w:val="a3"/>
        <w:numPr>
          <w:ilvl w:val="0"/>
          <w:numId w:val="30"/>
        </w:numPr>
        <w:spacing w:line="360" w:lineRule="auto"/>
        <w:jc w:val="both"/>
        <w:rPr>
          <w:rFonts w:ascii="Times New Roman" w:hAnsi="Times New Roman" w:cs="Times New Roman"/>
          <w:b/>
          <w:bCs/>
          <w:sz w:val="24"/>
          <w:szCs w:val="24"/>
        </w:rPr>
      </w:pPr>
      <w:r w:rsidRPr="00217CCC">
        <w:rPr>
          <w:rFonts w:ascii="Times New Roman" w:hAnsi="Times New Roman" w:cs="Times New Roman"/>
          <w:b/>
          <w:bCs/>
          <w:sz w:val="24"/>
          <w:szCs w:val="24"/>
        </w:rPr>
        <w:t>Уязвимости, связанные с данными:</w:t>
      </w:r>
    </w:p>
    <w:p w14:paraId="28624F8D" w14:textId="2A75D285" w:rsidR="00710DFD" w:rsidRPr="00217CCC" w:rsidRDefault="00F46FFE" w:rsidP="00710DFD">
      <w:pPr>
        <w:pStyle w:val="a3"/>
        <w:numPr>
          <w:ilvl w:val="0"/>
          <w:numId w:val="33"/>
        </w:numPr>
        <w:spacing w:line="360" w:lineRule="auto"/>
        <w:jc w:val="both"/>
        <w:rPr>
          <w:rFonts w:ascii="Times New Roman" w:hAnsi="Times New Roman" w:cs="Times New Roman"/>
          <w:b/>
          <w:bCs/>
          <w:sz w:val="24"/>
          <w:szCs w:val="24"/>
        </w:rPr>
      </w:pPr>
      <w:r w:rsidRPr="00217CCC">
        <w:rPr>
          <w:rFonts w:ascii="Times New Roman" w:hAnsi="Times New Roman" w:cs="Times New Roman"/>
          <w:b/>
          <w:bCs/>
          <w:sz w:val="24"/>
          <w:szCs w:val="24"/>
        </w:rPr>
        <w:t>Наличие общего набора данных</w:t>
      </w:r>
    </w:p>
    <w:p w14:paraId="0DDC2D82" w14:textId="3F0F301E" w:rsidR="00F46FFE" w:rsidRPr="00217CCC" w:rsidRDefault="00F46FFE" w:rsidP="00710DFD">
      <w:pPr>
        <w:pStyle w:val="a3"/>
        <w:numPr>
          <w:ilvl w:val="0"/>
          <w:numId w:val="33"/>
        </w:numPr>
        <w:spacing w:line="360" w:lineRule="auto"/>
        <w:jc w:val="both"/>
        <w:rPr>
          <w:rFonts w:ascii="Times New Roman" w:hAnsi="Times New Roman" w:cs="Times New Roman"/>
          <w:b/>
          <w:bCs/>
          <w:sz w:val="24"/>
          <w:szCs w:val="24"/>
        </w:rPr>
      </w:pPr>
      <w:r w:rsidRPr="00217CCC">
        <w:rPr>
          <w:rFonts w:ascii="Times New Roman" w:hAnsi="Times New Roman" w:cs="Times New Roman"/>
          <w:b/>
          <w:bCs/>
          <w:sz w:val="24"/>
          <w:szCs w:val="24"/>
        </w:rPr>
        <w:t>Высокая размерность входных данных</w:t>
      </w:r>
    </w:p>
    <w:p w14:paraId="348189BF" w14:textId="01E98486" w:rsidR="00F46FFE" w:rsidRDefault="00F46FFE" w:rsidP="0099704F">
      <w:pPr>
        <w:pStyle w:val="a3"/>
        <w:numPr>
          <w:ilvl w:val="0"/>
          <w:numId w:val="33"/>
        </w:numPr>
        <w:spacing w:line="360" w:lineRule="auto"/>
        <w:jc w:val="both"/>
        <w:rPr>
          <w:rFonts w:ascii="Times New Roman" w:hAnsi="Times New Roman" w:cs="Times New Roman"/>
          <w:b/>
          <w:bCs/>
          <w:sz w:val="24"/>
          <w:szCs w:val="24"/>
        </w:rPr>
      </w:pPr>
      <w:r w:rsidRPr="00217CCC">
        <w:rPr>
          <w:rFonts w:ascii="Times New Roman" w:hAnsi="Times New Roman" w:cs="Times New Roman"/>
          <w:b/>
          <w:bCs/>
          <w:sz w:val="24"/>
          <w:szCs w:val="24"/>
        </w:rPr>
        <w:t>Высокая корреляция признаков</w:t>
      </w:r>
    </w:p>
    <w:p w14:paraId="35E2A2EE" w14:textId="77777777" w:rsidR="0099704F" w:rsidRPr="0099704F" w:rsidRDefault="0099704F" w:rsidP="0099704F">
      <w:pPr>
        <w:pStyle w:val="a3"/>
        <w:spacing w:line="360" w:lineRule="auto"/>
        <w:ind w:left="1440"/>
        <w:jc w:val="both"/>
        <w:rPr>
          <w:rFonts w:ascii="Times New Roman" w:hAnsi="Times New Roman" w:cs="Times New Roman"/>
          <w:b/>
          <w:bCs/>
          <w:sz w:val="24"/>
          <w:szCs w:val="24"/>
        </w:rPr>
      </w:pPr>
    </w:p>
    <w:p w14:paraId="26501DBC" w14:textId="054A88E2" w:rsidR="00D357C3" w:rsidRPr="00217CCC" w:rsidRDefault="00D357C3" w:rsidP="00D357C3">
      <w:pPr>
        <w:pStyle w:val="a3"/>
        <w:numPr>
          <w:ilvl w:val="0"/>
          <w:numId w:val="19"/>
        </w:numPr>
        <w:spacing w:line="360" w:lineRule="auto"/>
        <w:jc w:val="both"/>
        <w:rPr>
          <w:rFonts w:ascii="Times New Roman" w:hAnsi="Times New Roman" w:cs="Times New Roman"/>
          <w:sz w:val="24"/>
          <w:szCs w:val="24"/>
        </w:rPr>
      </w:pPr>
      <w:r w:rsidRPr="00217CCC">
        <w:rPr>
          <w:rFonts w:ascii="Times New Roman" w:hAnsi="Times New Roman" w:cs="Times New Roman"/>
          <w:b/>
          <w:bCs/>
          <w:sz w:val="24"/>
          <w:szCs w:val="24"/>
        </w:rPr>
        <w:t>Линейн</w:t>
      </w:r>
      <w:r w:rsidR="00F46FFE" w:rsidRPr="00217CCC">
        <w:rPr>
          <w:rFonts w:ascii="Times New Roman" w:hAnsi="Times New Roman" w:cs="Times New Roman"/>
          <w:b/>
          <w:bCs/>
          <w:sz w:val="24"/>
          <w:szCs w:val="24"/>
        </w:rPr>
        <w:t>ые свойства архитектур</w:t>
      </w:r>
      <w:r w:rsidR="008D06D3" w:rsidRPr="00217CCC">
        <w:rPr>
          <w:rFonts w:ascii="Times New Roman" w:hAnsi="Times New Roman" w:cs="Times New Roman"/>
          <w:sz w:val="24"/>
          <w:szCs w:val="24"/>
        </w:rPr>
        <w:t>: многие глубокие нейронные сети, несмотря на их сложность, на фундаментальном уровне базируются на линейных операциях. Эта основная линейность может привести к тому, что даже небольшие изменения во входных данных приведут к значительным отклонениям в выходах, создавая уязвимость к состязательным атакам</w:t>
      </w:r>
    </w:p>
    <w:p w14:paraId="09B741FE" w14:textId="2D49175A" w:rsidR="008D06D3" w:rsidRPr="00217CCC" w:rsidRDefault="00F46FFE" w:rsidP="00D357C3">
      <w:pPr>
        <w:pStyle w:val="a3"/>
        <w:numPr>
          <w:ilvl w:val="0"/>
          <w:numId w:val="19"/>
        </w:numPr>
        <w:spacing w:line="360" w:lineRule="auto"/>
        <w:jc w:val="both"/>
        <w:rPr>
          <w:rFonts w:ascii="Times New Roman" w:hAnsi="Times New Roman" w:cs="Times New Roman"/>
          <w:sz w:val="24"/>
          <w:szCs w:val="24"/>
        </w:rPr>
      </w:pPr>
      <w:r w:rsidRPr="00217CCC">
        <w:rPr>
          <w:rFonts w:ascii="Times New Roman" w:hAnsi="Times New Roman" w:cs="Times New Roman"/>
          <w:b/>
          <w:bCs/>
          <w:sz w:val="24"/>
          <w:szCs w:val="24"/>
        </w:rPr>
        <w:lastRenderedPageBreak/>
        <w:t>Схожесть</w:t>
      </w:r>
      <w:r w:rsidR="00D357C3" w:rsidRPr="00217CCC">
        <w:rPr>
          <w:rFonts w:ascii="Times New Roman" w:hAnsi="Times New Roman" w:cs="Times New Roman"/>
          <w:b/>
          <w:bCs/>
          <w:sz w:val="24"/>
          <w:szCs w:val="24"/>
        </w:rPr>
        <w:t xml:space="preserve"> архитектур</w:t>
      </w:r>
      <w:r w:rsidR="008D06D3" w:rsidRPr="00217CCC">
        <w:rPr>
          <w:rFonts w:ascii="Times New Roman" w:hAnsi="Times New Roman" w:cs="Times New Roman"/>
          <w:sz w:val="24"/>
          <w:szCs w:val="24"/>
        </w:rPr>
        <w:t xml:space="preserve">: если две модели имеют похожую архитектуру, но были обучены на разных </w:t>
      </w:r>
      <w:proofErr w:type="spellStart"/>
      <w:r w:rsidR="008D06D3" w:rsidRPr="00217CCC">
        <w:rPr>
          <w:rFonts w:ascii="Times New Roman" w:hAnsi="Times New Roman" w:cs="Times New Roman"/>
          <w:sz w:val="24"/>
          <w:szCs w:val="24"/>
        </w:rPr>
        <w:t>датасетах</w:t>
      </w:r>
      <w:proofErr w:type="spellEnd"/>
      <w:r w:rsidR="008D06D3" w:rsidRPr="00217CCC">
        <w:rPr>
          <w:rFonts w:ascii="Times New Roman" w:hAnsi="Times New Roman" w:cs="Times New Roman"/>
          <w:sz w:val="24"/>
          <w:szCs w:val="24"/>
        </w:rPr>
        <w:t xml:space="preserve">, состязательные атаки, как правило, менее эффективны. </w:t>
      </w:r>
    </w:p>
    <w:p w14:paraId="6C584CF4" w14:textId="6B6B2D57" w:rsidR="00D357C3" w:rsidRPr="00217CCC" w:rsidRDefault="008D06D3" w:rsidP="008D06D3">
      <w:pPr>
        <w:pStyle w:val="a3"/>
        <w:spacing w:line="360" w:lineRule="auto"/>
        <w:jc w:val="both"/>
        <w:rPr>
          <w:rFonts w:ascii="Times New Roman" w:hAnsi="Times New Roman" w:cs="Times New Roman"/>
          <w:sz w:val="24"/>
          <w:szCs w:val="24"/>
        </w:rPr>
      </w:pPr>
      <w:r w:rsidRPr="00217CCC">
        <w:rPr>
          <w:rFonts w:ascii="Times New Roman" w:hAnsi="Times New Roman" w:cs="Times New Roman"/>
          <w:sz w:val="24"/>
          <w:szCs w:val="24"/>
        </w:rPr>
        <w:t xml:space="preserve">Однако, если модели имеют разную архитектуру и обучались на разных </w:t>
      </w:r>
      <w:proofErr w:type="spellStart"/>
      <w:r w:rsidRPr="00217CCC">
        <w:rPr>
          <w:rFonts w:ascii="Times New Roman" w:hAnsi="Times New Roman" w:cs="Times New Roman"/>
          <w:sz w:val="24"/>
          <w:szCs w:val="24"/>
        </w:rPr>
        <w:t>датасетах</w:t>
      </w:r>
      <w:proofErr w:type="spellEnd"/>
      <w:r w:rsidRPr="00217CCC">
        <w:rPr>
          <w:rFonts w:ascii="Times New Roman" w:hAnsi="Times New Roman" w:cs="Times New Roman"/>
          <w:sz w:val="24"/>
          <w:szCs w:val="24"/>
        </w:rPr>
        <w:t>, вероятность успешной атаки снижается.</w:t>
      </w:r>
      <w:r w:rsidR="00D357C3" w:rsidRPr="00217CCC">
        <w:rPr>
          <w:rFonts w:ascii="Times New Roman" w:hAnsi="Times New Roman" w:cs="Times New Roman"/>
          <w:sz w:val="24"/>
          <w:szCs w:val="24"/>
        </w:rPr>
        <w:t xml:space="preserve"> </w:t>
      </w:r>
    </w:p>
    <w:p w14:paraId="6FB4843B" w14:textId="12F312BE" w:rsidR="00F46FFE" w:rsidRPr="00217CCC" w:rsidRDefault="00D357C3" w:rsidP="00F46FFE">
      <w:pPr>
        <w:pStyle w:val="a3"/>
        <w:numPr>
          <w:ilvl w:val="0"/>
          <w:numId w:val="19"/>
        </w:numPr>
        <w:spacing w:line="360" w:lineRule="auto"/>
        <w:jc w:val="both"/>
        <w:rPr>
          <w:rFonts w:ascii="Times New Roman" w:hAnsi="Times New Roman" w:cs="Times New Roman"/>
          <w:sz w:val="24"/>
          <w:szCs w:val="24"/>
        </w:rPr>
      </w:pPr>
      <w:r w:rsidRPr="00217CCC">
        <w:rPr>
          <w:rFonts w:ascii="Times New Roman" w:hAnsi="Times New Roman" w:cs="Times New Roman"/>
          <w:b/>
          <w:bCs/>
          <w:sz w:val="24"/>
          <w:szCs w:val="24"/>
        </w:rPr>
        <w:t>Недостаток регуляризации</w:t>
      </w:r>
      <w:r w:rsidRPr="00217CCC">
        <w:rPr>
          <w:rFonts w:ascii="Times New Roman" w:hAnsi="Times New Roman" w:cs="Times New Roman"/>
          <w:sz w:val="24"/>
          <w:szCs w:val="24"/>
        </w:rPr>
        <w:t xml:space="preserve">: </w:t>
      </w:r>
      <w:r w:rsidR="008D06D3" w:rsidRPr="00217CCC">
        <w:rPr>
          <w:rFonts w:ascii="Times New Roman" w:hAnsi="Times New Roman" w:cs="Times New Roman"/>
          <w:sz w:val="24"/>
          <w:szCs w:val="24"/>
        </w:rPr>
        <w:t>Отсутствие или недостаточное применение регуляризации может увеличить уязвимость модели к состязательным атакам. Усиление регуляризации часто снижает амплитуду входных градиентов, делая модель менее чувствительной к маленьким возмущениям входных данных.</w:t>
      </w:r>
    </w:p>
    <w:p w14:paraId="222A53DE" w14:textId="5DAE3D62" w:rsidR="00F46FFE" w:rsidRPr="00217CCC" w:rsidRDefault="00F46FFE" w:rsidP="00F46FFE">
      <w:pPr>
        <w:pStyle w:val="a3"/>
        <w:numPr>
          <w:ilvl w:val="0"/>
          <w:numId w:val="19"/>
        </w:numPr>
        <w:spacing w:line="360" w:lineRule="auto"/>
        <w:jc w:val="both"/>
        <w:rPr>
          <w:rFonts w:ascii="Times New Roman" w:hAnsi="Times New Roman" w:cs="Times New Roman"/>
          <w:sz w:val="24"/>
          <w:szCs w:val="24"/>
        </w:rPr>
      </w:pPr>
      <w:r w:rsidRPr="00217CCC">
        <w:rPr>
          <w:rFonts w:ascii="Times New Roman" w:hAnsi="Times New Roman" w:cs="Times New Roman"/>
          <w:b/>
          <w:bCs/>
          <w:sz w:val="24"/>
          <w:szCs w:val="24"/>
        </w:rPr>
        <w:t>Общий набор обучающих данных</w:t>
      </w:r>
      <w:r w:rsidRPr="00217CCC">
        <w:rPr>
          <w:rFonts w:ascii="Times New Roman" w:hAnsi="Times New Roman" w:cs="Times New Roman"/>
          <w:sz w:val="24"/>
          <w:szCs w:val="24"/>
        </w:rPr>
        <w:t xml:space="preserve">: Многие модели обучены на одинаковых или схожих наборах данных и, следовательно, вырабатывают схожие внутренние представления. Это делает их уязвимыми к атакам, созданным для одной модели, которые эффективно работают и на других моделях. Если две модели имеют разную архитектуру, но обучались на одном наборе данных, то в большинстве случаев атака переносится успешно </w:t>
      </w:r>
    </w:p>
    <w:p w14:paraId="01E01B91" w14:textId="77777777" w:rsidR="008D06D3" w:rsidRPr="00217CCC" w:rsidRDefault="00F46FFE" w:rsidP="00F46FFE">
      <w:pPr>
        <w:pStyle w:val="a3"/>
        <w:numPr>
          <w:ilvl w:val="0"/>
          <w:numId w:val="19"/>
        </w:numPr>
        <w:spacing w:line="360" w:lineRule="auto"/>
        <w:jc w:val="both"/>
        <w:rPr>
          <w:rFonts w:ascii="Times New Roman" w:hAnsi="Times New Roman" w:cs="Times New Roman"/>
          <w:b/>
          <w:bCs/>
          <w:sz w:val="24"/>
          <w:szCs w:val="24"/>
        </w:rPr>
      </w:pPr>
      <w:r w:rsidRPr="00217CCC">
        <w:rPr>
          <w:rFonts w:ascii="Times New Roman" w:hAnsi="Times New Roman" w:cs="Times New Roman"/>
          <w:b/>
          <w:bCs/>
          <w:sz w:val="24"/>
          <w:szCs w:val="24"/>
        </w:rPr>
        <w:t>Высокая размерность данных</w:t>
      </w:r>
      <w:r w:rsidRPr="00217CCC">
        <w:rPr>
          <w:rFonts w:ascii="Times New Roman" w:hAnsi="Times New Roman" w:cs="Times New Roman"/>
          <w:sz w:val="24"/>
          <w:szCs w:val="24"/>
        </w:rPr>
        <w:t xml:space="preserve">: </w:t>
      </w:r>
      <w:r w:rsidR="008D06D3" w:rsidRPr="00217CCC">
        <w:rPr>
          <w:rFonts w:ascii="Times New Roman" w:hAnsi="Times New Roman" w:cs="Times New Roman"/>
          <w:sz w:val="24"/>
          <w:szCs w:val="24"/>
        </w:rPr>
        <w:t>Входные данные, такие как изображения или текст, обычно имеют высокую размерность. Это позволяет злоумышленникам вносить тонкие, почти незаметные изменения, которые могут сильно засорить выводы модели.</w:t>
      </w:r>
    </w:p>
    <w:p w14:paraId="08D23771" w14:textId="6A20A829" w:rsidR="00D357C3" w:rsidRPr="00217CCC" w:rsidRDefault="00D357C3" w:rsidP="00F46FFE">
      <w:pPr>
        <w:pStyle w:val="a3"/>
        <w:numPr>
          <w:ilvl w:val="0"/>
          <w:numId w:val="19"/>
        </w:numPr>
        <w:spacing w:line="360" w:lineRule="auto"/>
        <w:jc w:val="both"/>
        <w:rPr>
          <w:rFonts w:ascii="Times New Roman" w:hAnsi="Times New Roman" w:cs="Times New Roman"/>
          <w:b/>
          <w:bCs/>
          <w:sz w:val="24"/>
          <w:szCs w:val="24"/>
        </w:rPr>
      </w:pPr>
      <w:r w:rsidRPr="00217CCC">
        <w:rPr>
          <w:rFonts w:ascii="Times New Roman" w:hAnsi="Times New Roman" w:cs="Times New Roman"/>
          <w:b/>
          <w:bCs/>
          <w:sz w:val="24"/>
          <w:szCs w:val="24"/>
        </w:rPr>
        <w:t>Высокая корреляции признаков между моделями</w:t>
      </w:r>
    </w:p>
    <w:p w14:paraId="03A59357" w14:textId="77777777" w:rsidR="00D357C3" w:rsidRPr="00217CCC" w:rsidRDefault="00D357C3" w:rsidP="00D357C3">
      <w:pPr>
        <w:pStyle w:val="a3"/>
        <w:spacing w:line="360" w:lineRule="auto"/>
        <w:jc w:val="both"/>
        <w:rPr>
          <w:rFonts w:ascii="Times New Roman" w:hAnsi="Times New Roman" w:cs="Times New Roman"/>
          <w:b/>
          <w:bCs/>
          <w:sz w:val="24"/>
          <w:szCs w:val="24"/>
        </w:rPr>
      </w:pPr>
      <w:r w:rsidRPr="00217CCC">
        <w:rPr>
          <w:rFonts w:ascii="Times New Roman" w:hAnsi="Times New Roman" w:cs="Times New Roman"/>
          <w:sz w:val="24"/>
          <w:szCs w:val="24"/>
        </w:rPr>
        <w:t>Когда разные модели обучаются на одних и тех же данных, они часто извлекают схожие или коррелированные признаки из этих данных, особенно если архитектуры моделей схожи. Это означает, что модели "смотрят" на одни и те же ключевые аспекты данных для выполнения своих задач (например, классификации). Если одна модель уязвима для определенного враждебного примера, то другая модель, извлекающая аналогичные признаки, также может быть уязвима</w:t>
      </w:r>
    </w:p>
    <w:p w14:paraId="0D7AA5BE" w14:textId="7DEE8A10" w:rsidR="00D357C3" w:rsidRDefault="00705BFC" w:rsidP="00217CCC">
      <w:pPr>
        <w:pStyle w:val="1"/>
        <w:numPr>
          <w:ilvl w:val="1"/>
          <w:numId w:val="30"/>
        </w:numPr>
        <w:spacing w:after="240"/>
      </w:pPr>
      <w:bookmarkStart w:id="10" w:name="_Toc149142836"/>
      <w:bookmarkStart w:id="11" w:name="_Toc149153880"/>
      <w:r>
        <w:t>Методы защиты</w:t>
      </w:r>
      <w:bookmarkEnd w:id="10"/>
      <w:bookmarkEnd w:id="11"/>
    </w:p>
    <w:p w14:paraId="727E9A33" w14:textId="48E5F87B" w:rsidR="00217CCC" w:rsidRPr="0099704F" w:rsidRDefault="00217CCC" w:rsidP="00217CCC">
      <w:pPr>
        <w:pStyle w:val="a3"/>
        <w:numPr>
          <w:ilvl w:val="0"/>
          <w:numId w:val="35"/>
        </w:numPr>
        <w:spacing w:line="360" w:lineRule="auto"/>
        <w:jc w:val="both"/>
        <w:rPr>
          <w:rFonts w:ascii="Times New Roman" w:hAnsi="Times New Roman" w:cs="Times New Roman"/>
          <w:b/>
          <w:bCs/>
          <w:sz w:val="24"/>
          <w:szCs w:val="24"/>
        </w:rPr>
      </w:pPr>
      <w:r w:rsidRPr="0099704F">
        <w:rPr>
          <w:rFonts w:ascii="Times New Roman" w:hAnsi="Times New Roman" w:cs="Times New Roman"/>
          <w:b/>
          <w:bCs/>
          <w:sz w:val="24"/>
          <w:szCs w:val="24"/>
        </w:rPr>
        <w:t>Защита на уровне архитектуры</w:t>
      </w:r>
    </w:p>
    <w:p w14:paraId="4D7D7E11" w14:textId="365076F8" w:rsidR="00217CCC" w:rsidRPr="0099704F" w:rsidRDefault="00217CCC" w:rsidP="00217CCC">
      <w:pPr>
        <w:pStyle w:val="a3"/>
        <w:numPr>
          <w:ilvl w:val="0"/>
          <w:numId w:val="34"/>
        </w:numPr>
        <w:spacing w:line="360" w:lineRule="auto"/>
        <w:jc w:val="both"/>
        <w:rPr>
          <w:rFonts w:ascii="Times New Roman" w:hAnsi="Times New Roman" w:cs="Times New Roman"/>
          <w:b/>
          <w:bCs/>
          <w:sz w:val="24"/>
          <w:szCs w:val="24"/>
        </w:rPr>
      </w:pPr>
      <w:r w:rsidRPr="0099704F">
        <w:rPr>
          <w:rFonts w:ascii="Times New Roman" w:hAnsi="Times New Roman" w:cs="Times New Roman"/>
          <w:b/>
          <w:bCs/>
          <w:sz w:val="24"/>
          <w:szCs w:val="24"/>
        </w:rPr>
        <w:t>Использование менее уязвимых архитектур</w:t>
      </w:r>
    </w:p>
    <w:p w14:paraId="471C79E4" w14:textId="7C3DB55A" w:rsidR="00217CCC" w:rsidRPr="0099704F" w:rsidRDefault="00217CCC" w:rsidP="00217CCC">
      <w:pPr>
        <w:pStyle w:val="a3"/>
        <w:numPr>
          <w:ilvl w:val="0"/>
          <w:numId w:val="34"/>
        </w:numPr>
        <w:spacing w:line="360" w:lineRule="auto"/>
        <w:jc w:val="both"/>
        <w:rPr>
          <w:rFonts w:ascii="Times New Roman" w:hAnsi="Times New Roman" w:cs="Times New Roman"/>
          <w:b/>
          <w:bCs/>
          <w:sz w:val="24"/>
          <w:szCs w:val="24"/>
        </w:rPr>
      </w:pPr>
      <w:proofErr w:type="spellStart"/>
      <w:proofErr w:type="gramStart"/>
      <w:r w:rsidRPr="0099704F">
        <w:rPr>
          <w:rFonts w:ascii="Times New Roman" w:hAnsi="Times New Roman" w:cs="Times New Roman"/>
          <w:b/>
          <w:bCs/>
          <w:sz w:val="24"/>
          <w:szCs w:val="24"/>
        </w:rPr>
        <w:t>Ансамблирование</w:t>
      </w:r>
      <w:proofErr w:type="spellEnd"/>
      <w:r w:rsidR="00205960">
        <w:rPr>
          <w:rFonts w:ascii="Times New Roman" w:hAnsi="Times New Roman" w:cs="Times New Roman"/>
          <w:b/>
          <w:bCs/>
          <w:sz w:val="24"/>
          <w:szCs w:val="24"/>
          <w:lang w:val="en-US"/>
        </w:rPr>
        <w:t>[</w:t>
      </w:r>
      <w:proofErr w:type="gramEnd"/>
      <w:r w:rsidR="00205960">
        <w:rPr>
          <w:rFonts w:ascii="Times New Roman" w:hAnsi="Times New Roman" w:cs="Times New Roman"/>
          <w:b/>
          <w:bCs/>
          <w:sz w:val="24"/>
          <w:szCs w:val="24"/>
          <w:lang w:val="en-US"/>
        </w:rPr>
        <w:t>2],[6]</w:t>
      </w:r>
    </w:p>
    <w:p w14:paraId="2FFEF566" w14:textId="63191B33" w:rsidR="00217CCC" w:rsidRPr="0099704F" w:rsidRDefault="00217CCC" w:rsidP="00217CCC">
      <w:pPr>
        <w:pStyle w:val="a3"/>
        <w:numPr>
          <w:ilvl w:val="0"/>
          <w:numId w:val="34"/>
        </w:numPr>
        <w:spacing w:line="360" w:lineRule="auto"/>
        <w:jc w:val="both"/>
        <w:rPr>
          <w:rFonts w:ascii="Times New Roman" w:hAnsi="Times New Roman" w:cs="Times New Roman"/>
          <w:b/>
          <w:bCs/>
          <w:sz w:val="24"/>
          <w:szCs w:val="24"/>
        </w:rPr>
      </w:pPr>
      <w:r w:rsidRPr="0099704F">
        <w:rPr>
          <w:rFonts w:ascii="Times New Roman" w:hAnsi="Times New Roman" w:cs="Times New Roman"/>
          <w:b/>
          <w:bCs/>
          <w:sz w:val="24"/>
          <w:szCs w:val="24"/>
        </w:rPr>
        <w:t>Защитные механизмы на основе обнаружения</w:t>
      </w:r>
    </w:p>
    <w:p w14:paraId="7C92DB77" w14:textId="461A283F" w:rsidR="00217CCC" w:rsidRPr="0099704F" w:rsidRDefault="00217CCC" w:rsidP="00217CCC">
      <w:pPr>
        <w:pStyle w:val="a3"/>
        <w:numPr>
          <w:ilvl w:val="0"/>
          <w:numId w:val="35"/>
        </w:numPr>
        <w:spacing w:line="360" w:lineRule="auto"/>
        <w:jc w:val="both"/>
        <w:rPr>
          <w:rFonts w:ascii="Times New Roman" w:hAnsi="Times New Roman" w:cs="Times New Roman"/>
          <w:b/>
          <w:bCs/>
          <w:sz w:val="24"/>
          <w:szCs w:val="24"/>
        </w:rPr>
      </w:pPr>
      <w:r w:rsidRPr="0099704F">
        <w:rPr>
          <w:rFonts w:ascii="Times New Roman" w:hAnsi="Times New Roman" w:cs="Times New Roman"/>
          <w:b/>
          <w:bCs/>
          <w:sz w:val="24"/>
          <w:szCs w:val="24"/>
        </w:rPr>
        <w:t>Защита на уровне данных</w:t>
      </w:r>
    </w:p>
    <w:p w14:paraId="7163715B" w14:textId="029E6906" w:rsidR="00217CCC" w:rsidRPr="0099704F" w:rsidRDefault="00217CCC" w:rsidP="00217CCC">
      <w:pPr>
        <w:pStyle w:val="a3"/>
        <w:numPr>
          <w:ilvl w:val="0"/>
          <w:numId w:val="36"/>
        </w:numPr>
        <w:spacing w:line="360" w:lineRule="auto"/>
        <w:jc w:val="both"/>
        <w:rPr>
          <w:rFonts w:ascii="Times New Roman" w:hAnsi="Times New Roman" w:cs="Times New Roman"/>
          <w:b/>
          <w:bCs/>
          <w:sz w:val="24"/>
          <w:szCs w:val="24"/>
        </w:rPr>
      </w:pPr>
      <w:r w:rsidRPr="0099704F">
        <w:rPr>
          <w:rFonts w:ascii="Times New Roman" w:hAnsi="Times New Roman" w:cs="Times New Roman"/>
          <w:b/>
          <w:bCs/>
          <w:sz w:val="24"/>
          <w:szCs w:val="24"/>
        </w:rPr>
        <w:t>Состязательное обучение</w:t>
      </w:r>
      <w:r w:rsidR="00205960">
        <w:rPr>
          <w:rFonts w:ascii="Times New Roman" w:hAnsi="Times New Roman" w:cs="Times New Roman"/>
          <w:b/>
          <w:bCs/>
          <w:sz w:val="24"/>
          <w:szCs w:val="24"/>
          <w:lang w:val="en-US"/>
        </w:rPr>
        <w:t xml:space="preserve"> [2]</w:t>
      </w:r>
    </w:p>
    <w:p w14:paraId="1F4B8D5D" w14:textId="554E359C" w:rsidR="00217CCC" w:rsidRPr="0099704F" w:rsidRDefault="00217CCC" w:rsidP="00217CCC">
      <w:pPr>
        <w:pStyle w:val="a3"/>
        <w:numPr>
          <w:ilvl w:val="0"/>
          <w:numId w:val="36"/>
        </w:numPr>
        <w:spacing w:line="360" w:lineRule="auto"/>
        <w:jc w:val="both"/>
        <w:rPr>
          <w:rFonts w:ascii="Times New Roman" w:hAnsi="Times New Roman" w:cs="Times New Roman"/>
          <w:b/>
          <w:bCs/>
          <w:sz w:val="24"/>
          <w:szCs w:val="24"/>
        </w:rPr>
      </w:pPr>
      <w:r w:rsidRPr="0099704F">
        <w:rPr>
          <w:rFonts w:ascii="Times New Roman" w:hAnsi="Times New Roman" w:cs="Times New Roman"/>
          <w:b/>
          <w:bCs/>
          <w:sz w:val="24"/>
          <w:szCs w:val="24"/>
        </w:rPr>
        <w:lastRenderedPageBreak/>
        <w:t>Обучение с регуляризацией</w:t>
      </w:r>
    </w:p>
    <w:p w14:paraId="73EA5FFF" w14:textId="0171A0D1" w:rsidR="00217CCC" w:rsidRPr="0099704F" w:rsidRDefault="00217CCC" w:rsidP="00217CCC">
      <w:pPr>
        <w:pStyle w:val="a3"/>
        <w:numPr>
          <w:ilvl w:val="0"/>
          <w:numId w:val="36"/>
        </w:numPr>
        <w:spacing w:line="360" w:lineRule="auto"/>
        <w:jc w:val="both"/>
        <w:rPr>
          <w:rFonts w:ascii="Times New Roman" w:hAnsi="Times New Roman" w:cs="Times New Roman"/>
          <w:b/>
          <w:bCs/>
          <w:sz w:val="24"/>
          <w:szCs w:val="24"/>
        </w:rPr>
      </w:pPr>
      <w:r w:rsidRPr="0099704F">
        <w:rPr>
          <w:rFonts w:ascii="Times New Roman" w:hAnsi="Times New Roman" w:cs="Times New Roman"/>
          <w:b/>
          <w:bCs/>
          <w:sz w:val="24"/>
          <w:szCs w:val="24"/>
        </w:rPr>
        <w:t>Аугментация входных данных</w:t>
      </w:r>
    </w:p>
    <w:p w14:paraId="0B8A28DB" w14:textId="135D7000" w:rsidR="00217CCC" w:rsidRPr="0099704F" w:rsidRDefault="00217CCC" w:rsidP="00217CCC">
      <w:pPr>
        <w:pStyle w:val="a3"/>
        <w:numPr>
          <w:ilvl w:val="0"/>
          <w:numId w:val="36"/>
        </w:numPr>
        <w:spacing w:line="360" w:lineRule="auto"/>
        <w:jc w:val="both"/>
        <w:rPr>
          <w:rFonts w:ascii="Times New Roman" w:hAnsi="Times New Roman" w:cs="Times New Roman"/>
          <w:b/>
          <w:bCs/>
          <w:sz w:val="24"/>
          <w:szCs w:val="24"/>
        </w:rPr>
      </w:pPr>
      <w:r w:rsidRPr="0099704F">
        <w:rPr>
          <w:rFonts w:ascii="Times New Roman" w:hAnsi="Times New Roman" w:cs="Times New Roman"/>
          <w:b/>
          <w:bCs/>
          <w:sz w:val="24"/>
          <w:szCs w:val="24"/>
        </w:rPr>
        <w:t>Потеря корреляции</w:t>
      </w:r>
      <w:r w:rsidR="00205960">
        <w:rPr>
          <w:rFonts w:ascii="Times New Roman" w:hAnsi="Times New Roman" w:cs="Times New Roman"/>
          <w:b/>
          <w:bCs/>
          <w:sz w:val="24"/>
          <w:szCs w:val="24"/>
          <w:lang w:val="en-US"/>
        </w:rPr>
        <w:t xml:space="preserve"> [2]  </w:t>
      </w:r>
    </w:p>
    <w:p w14:paraId="6521B6DE" w14:textId="46DBACC9" w:rsidR="00D357C3" w:rsidRPr="002278A5" w:rsidRDefault="00D357C3" w:rsidP="002278A5">
      <w:pPr>
        <w:pStyle w:val="a3"/>
        <w:numPr>
          <w:ilvl w:val="0"/>
          <w:numId w:val="21"/>
        </w:numPr>
        <w:spacing w:line="360" w:lineRule="auto"/>
        <w:jc w:val="both"/>
        <w:rPr>
          <w:rFonts w:ascii="Times New Roman" w:hAnsi="Times New Roman" w:cs="Times New Roman"/>
          <w:sz w:val="24"/>
          <w:szCs w:val="24"/>
        </w:rPr>
      </w:pPr>
      <w:r w:rsidRPr="002278A5">
        <w:rPr>
          <w:rFonts w:ascii="Times New Roman" w:hAnsi="Times New Roman" w:cs="Times New Roman"/>
          <w:b/>
          <w:bCs/>
          <w:sz w:val="24"/>
          <w:szCs w:val="24"/>
        </w:rPr>
        <w:t>Состязательное обучение</w:t>
      </w:r>
      <w:r w:rsidRPr="002278A5">
        <w:rPr>
          <w:rFonts w:ascii="Times New Roman" w:hAnsi="Times New Roman" w:cs="Times New Roman"/>
          <w:sz w:val="24"/>
          <w:szCs w:val="24"/>
        </w:rPr>
        <w:t xml:space="preserve"> — это метод обучения, в котором модель обучается распознавать и противостоять состязательным атакам путем внедрения таких атак в процесс обучения. Это делается для улучшения устойчивости модели к подобным атакам в будущем. </w:t>
      </w:r>
    </w:p>
    <w:p w14:paraId="59715BF5" w14:textId="3D8CB0A9" w:rsidR="00D357C3" w:rsidRPr="002278A5" w:rsidRDefault="00D357C3" w:rsidP="002278A5">
      <w:pPr>
        <w:pStyle w:val="a3"/>
        <w:numPr>
          <w:ilvl w:val="0"/>
          <w:numId w:val="21"/>
        </w:numPr>
        <w:spacing w:line="360" w:lineRule="auto"/>
        <w:jc w:val="both"/>
        <w:rPr>
          <w:rFonts w:ascii="Times New Roman" w:hAnsi="Times New Roman" w:cs="Times New Roman"/>
          <w:sz w:val="24"/>
          <w:szCs w:val="24"/>
        </w:rPr>
      </w:pPr>
      <w:r w:rsidRPr="002278A5">
        <w:rPr>
          <w:rFonts w:ascii="Times New Roman" w:hAnsi="Times New Roman" w:cs="Times New Roman"/>
          <w:b/>
          <w:bCs/>
          <w:sz w:val="24"/>
          <w:szCs w:val="24"/>
        </w:rPr>
        <w:t>Обучение с регуляризацией</w:t>
      </w:r>
      <w:r w:rsidRPr="002278A5">
        <w:rPr>
          <w:rFonts w:ascii="Times New Roman" w:hAnsi="Times New Roman" w:cs="Times New Roman"/>
          <w:sz w:val="24"/>
          <w:szCs w:val="24"/>
        </w:rPr>
        <w:t xml:space="preserve"> применяется для предотвращения переобучения модели, добавляя штраф за сложность. Это делает модель менее чувствительной к шумам в данных и может предотвратить атаки, использующие эти шумы. </w:t>
      </w:r>
    </w:p>
    <w:p w14:paraId="26962485" w14:textId="77777777" w:rsidR="00D357C3" w:rsidRPr="002278A5" w:rsidRDefault="00D357C3" w:rsidP="002278A5">
      <w:pPr>
        <w:pStyle w:val="a3"/>
        <w:numPr>
          <w:ilvl w:val="0"/>
          <w:numId w:val="21"/>
        </w:numPr>
        <w:spacing w:line="360" w:lineRule="auto"/>
        <w:jc w:val="both"/>
        <w:rPr>
          <w:rFonts w:ascii="Times New Roman" w:hAnsi="Times New Roman" w:cs="Times New Roman"/>
          <w:sz w:val="24"/>
          <w:szCs w:val="24"/>
        </w:rPr>
      </w:pPr>
      <w:r w:rsidRPr="002278A5">
        <w:rPr>
          <w:rFonts w:ascii="Times New Roman" w:hAnsi="Times New Roman" w:cs="Times New Roman"/>
          <w:b/>
          <w:bCs/>
          <w:sz w:val="24"/>
          <w:szCs w:val="24"/>
        </w:rPr>
        <w:t>Аугментация входных данных</w:t>
      </w:r>
      <w:r w:rsidRPr="002278A5">
        <w:rPr>
          <w:rFonts w:ascii="Times New Roman" w:hAnsi="Times New Roman" w:cs="Times New Roman"/>
          <w:sz w:val="24"/>
          <w:szCs w:val="24"/>
        </w:rPr>
        <w:t xml:space="preserve"> представляет собой процесс искажения и изменения входных данных без изменения их исходного значения. Это может включать в себя вращение, масштабирование, изменение освещенности и другие преобразования. Аугментация может увеличить устойчивость модели к состязательным атакам, потому что модель обучается на более разнообразных данных.</w:t>
      </w:r>
    </w:p>
    <w:p w14:paraId="523C97AD" w14:textId="110E52B1" w:rsidR="00D357C3" w:rsidRPr="002278A5" w:rsidRDefault="00D357C3" w:rsidP="002278A5">
      <w:pPr>
        <w:pStyle w:val="a3"/>
        <w:numPr>
          <w:ilvl w:val="0"/>
          <w:numId w:val="21"/>
        </w:numPr>
        <w:spacing w:line="360" w:lineRule="auto"/>
        <w:jc w:val="both"/>
        <w:rPr>
          <w:rFonts w:ascii="Times New Roman" w:hAnsi="Times New Roman" w:cs="Times New Roman"/>
          <w:sz w:val="24"/>
          <w:szCs w:val="24"/>
        </w:rPr>
      </w:pPr>
      <w:r w:rsidRPr="002278A5">
        <w:rPr>
          <w:rFonts w:ascii="Times New Roman" w:hAnsi="Times New Roman" w:cs="Times New Roman"/>
          <w:b/>
          <w:bCs/>
          <w:sz w:val="24"/>
          <w:szCs w:val="24"/>
        </w:rPr>
        <w:t xml:space="preserve">Потеря корреляции </w:t>
      </w:r>
      <w:r w:rsidRPr="002278A5">
        <w:rPr>
          <w:rFonts w:ascii="Times New Roman" w:hAnsi="Times New Roman" w:cs="Times New Roman"/>
          <w:sz w:val="24"/>
          <w:szCs w:val="24"/>
        </w:rPr>
        <w:t xml:space="preserve">- Введение потери корреляции (или </w:t>
      </w:r>
      <w:proofErr w:type="spellStart"/>
      <w:r w:rsidRPr="002278A5">
        <w:rPr>
          <w:rFonts w:ascii="Times New Roman" w:hAnsi="Times New Roman" w:cs="Times New Roman"/>
          <w:sz w:val="24"/>
          <w:szCs w:val="24"/>
        </w:rPr>
        <w:t>декоррелирующего</w:t>
      </w:r>
      <w:proofErr w:type="spellEnd"/>
      <w:r w:rsidRPr="002278A5">
        <w:rPr>
          <w:rFonts w:ascii="Times New Roman" w:hAnsi="Times New Roman" w:cs="Times New Roman"/>
          <w:sz w:val="24"/>
          <w:szCs w:val="24"/>
        </w:rPr>
        <w:t xml:space="preserve"> члена) в целевую функцию обучения служит способом регуляризации, который побуждает две модели извлекать разные, менее коррелированные признаки. Это не обязательно означает, что модели будут игнорировать главные признаки, но они будут "смотреть" на данные немного по-разному. Цель здесь - сделать так, чтобы атаки, эффективные против одной модели, не были такими же эффективными против другой, благодаря различиям в извлекаемых признаках. Таким образом, введение потери корреляции может уменьшить риск того, что атака, спроектированная для одной модели, будет успешно переносима на другую модель.</w:t>
      </w:r>
    </w:p>
    <w:p w14:paraId="06863892" w14:textId="054504C2" w:rsidR="00D357C3" w:rsidRPr="002278A5" w:rsidRDefault="00D357C3" w:rsidP="002278A5">
      <w:pPr>
        <w:pStyle w:val="a3"/>
        <w:numPr>
          <w:ilvl w:val="0"/>
          <w:numId w:val="21"/>
        </w:numPr>
        <w:spacing w:line="360" w:lineRule="auto"/>
        <w:jc w:val="both"/>
        <w:rPr>
          <w:rFonts w:ascii="Times New Roman" w:hAnsi="Times New Roman" w:cs="Times New Roman"/>
          <w:sz w:val="24"/>
          <w:szCs w:val="24"/>
        </w:rPr>
      </w:pPr>
      <w:proofErr w:type="spellStart"/>
      <w:r w:rsidRPr="002278A5">
        <w:rPr>
          <w:rFonts w:ascii="Times New Roman" w:hAnsi="Times New Roman" w:cs="Times New Roman"/>
          <w:b/>
          <w:bCs/>
          <w:sz w:val="24"/>
          <w:szCs w:val="24"/>
        </w:rPr>
        <w:t>Ансамблирование</w:t>
      </w:r>
      <w:proofErr w:type="spellEnd"/>
      <w:r w:rsidRPr="002278A5">
        <w:rPr>
          <w:rFonts w:ascii="Times New Roman" w:hAnsi="Times New Roman" w:cs="Times New Roman"/>
          <w:sz w:val="24"/>
          <w:szCs w:val="24"/>
        </w:rPr>
        <w:t xml:space="preserve">, или использование ансамбля моделей, предполагает объединение прогнозов нескольких моделей для достижения более надежного результата. Ансамбли могут сделать атаку на модель сложнее, так как злоумышленнику придется создавать состязательные примеры, которые будут эффективными против всех моделей в ансамбле. </w:t>
      </w:r>
    </w:p>
    <w:p w14:paraId="01D17B74" w14:textId="352D7C59" w:rsidR="00D357C3" w:rsidRPr="00CC49AD" w:rsidRDefault="00D357C3" w:rsidP="002278A5">
      <w:pPr>
        <w:pStyle w:val="a3"/>
        <w:numPr>
          <w:ilvl w:val="0"/>
          <w:numId w:val="21"/>
        </w:numPr>
        <w:spacing w:line="360" w:lineRule="auto"/>
        <w:jc w:val="both"/>
        <w:rPr>
          <w:rFonts w:ascii="Times New Roman" w:hAnsi="Times New Roman" w:cs="Times New Roman"/>
          <w:sz w:val="24"/>
          <w:szCs w:val="24"/>
        </w:rPr>
      </w:pPr>
      <w:r w:rsidRPr="00CC49AD">
        <w:rPr>
          <w:rFonts w:ascii="Times New Roman" w:hAnsi="Times New Roman" w:cs="Times New Roman"/>
          <w:b/>
          <w:bCs/>
          <w:sz w:val="24"/>
          <w:szCs w:val="24"/>
        </w:rPr>
        <w:t>Защитные механизмы на основе обнаружения</w:t>
      </w:r>
      <w:r w:rsidRPr="00CC49AD">
        <w:rPr>
          <w:rFonts w:ascii="Times New Roman" w:hAnsi="Times New Roman" w:cs="Times New Roman"/>
          <w:sz w:val="24"/>
          <w:szCs w:val="24"/>
        </w:rPr>
        <w:t xml:space="preserve"> стремятся распознавать состязательные примеры на этапе входа в модель или систему. Такие механизмы могут быть базированы на различных принципах, таких как аномалии в распределении данных, специфические шаблоны в состязательных примерах и др. </w:t>
      </w:r>
    </w:p>
    <w:p w14:paraId="274622D0" w14:textId="799C7215" w:rsidR="00D357C3" w:rsidRPr="00CC49AD" w:rsidRDefault="00D357C3" w:rsidP="00D357C3">
      <w:pPr>
        <w:pStyle w:val="a3"/>
        <w:numPr>
          <w:ilvl w:val="0"/>
          <w:numId w:val="21"/>
        </w:numPr>
        <w:spacing w:line="360" w:lineRule="auto"/>
        <w:jc w:val="both"/>
        <w:rPr>
          <w:rFonts w:ascii="Times New Roman" w:hAnsi="Times New Roman" w:cs="Times New Roman"/>
          <w:sz w:val="24"/>
          <w:szCs w:val="24"/>
        </w:rPr>
      </w:pPr>
      <w:r w:rsidRPr="00CC49AD">
        <w:rPr>
          <w:rFonts w:ascii="Times New Roman" w:hAnsi="Times New Roman" w:cs="Times New Roman"/>
          <w:b/>
          <w:bCs/>
          <w:sz w:val="24"/>
          <w:szCs w:val="24"/>
        </w:rPr>
        <w:t>Использование менее уязвимых архитектур</w:t>
      </w:r>
      <w:r w:rsidRPr="00CC49AD">
        <w:rPr>
          <w:rFonts w:ascii="Times New Roman" w:hAnsi="Times New Roman" w:cs="Times New Roman"/>
          <w:sz w:val="24"/>
          <w:szCs w:val="24"/>
        </w:rPr>
        <w:t xml:space="preserve">, таких как LSTM модели или деревья решений, может предложить определенный уровень защиты от состязательных атак. </w:t>
      </w:r>
    </w:p>
    <w:p w14:paraId="5514D732" w14:textId="4DCFAA02" w:rsidR="0099704F" w:rsidRDefault="0099704F" w:rsidP="0099704F">
      <w:pPr>
        <w:pStyle w:val="1"/>
        <w:numPr>
          <w:ilvl w:val="1"/>
          <w:numId w:val="35"/>
        </w:numPr>
        <w:spacing w:after="240"/>
      </w:pPr>
      <w:bookmarkStart w:id="12" w:name="_Toc149142837"/>
      <w:bookmarkStart w:id="13" w:name="_Toc149153881"/>
      <w:r>
        <w:lastRenderedPageBreak/>
        <w:t>Эффективность применения методов защиты против существующих уязвимостей</w:t>
      </w:r>
      <w:bookmarkEnd w:id="12"/>
      <w:bookmarkEnd w:id="13"/>
    </w:p>
    <w:p w14:paraId="30B05396" w14:textId="5673172A" w:rsidR="0099704F" w:rsidRPr="0099704F" w:rsidRDefault="0099704F" w:rsidP="00143B99">
      <w:pPr>
        <w:pStyle w:val="a3"/>
        <w:numPr>
          <w:ilvl w:val="0"/>
          <w:numId w:val="37"/>
        </w:numPr>
        <w:spacing w:after="120" w:line="360" w:lineRule="auto"/>
      </w:pPr>
      <w:r w:rsidRPr="0099704F">
        <w:rPr>
          <w:rFonts w:ascii="Times New Roman" w:hAnsi="Times New Roman" w:cs="Times New Roman"/>
          <w:b/>
          <w:bCs/>
          <w:sz w:val="24"/>
          <w:szCs w:val="24"/>
        </w:rPr>
        <w:t>Состязательное обучение</w:t>
      </w:r>
      <w:r>
        <w:rPr>
          <w:rFonts w:ascii="Times New Roman" w:hAnsi="Times New Roman" w:cs="Times New Roman"/>
          <w:b/>
          <w:bCs/>
          <w:sz w:val="24"/>
          <w:szCs w:val="24"/>
        </w:rPr>
        <w:t>:</w:t>
      </w:r>
    </w:p>
    <w:p w14:paraId="7472FF8A" w14:textId="77777777" w:rsidR="0099704F" w:rsidRDefault="0099704F" w:rsidP="00143B99">
      <w:pPr>
        <w:pStyle w:val="a3"/>
        <w:numPr>
          <w:ilvl w:val="0"/>
          <w:numId w:val="31"/>
        </w:numPr>
        <w:spacing w:before="120" w:after="0" w:line="360" w:lineRule="auto"/>
        <w:ind w:left="1434" w:hanging="357"/>
        <w:jc w:val="both"/>
        <w:rPr>
          <w:rFonts w:ascii="Times New Roman" w:hAnsi="Times New Roman" w:cs="Times New Roman"/>
          <w:b/>
          <w:bCs/>
          <w:sz w:val="24"/>
          <w:szCs w:val="24"/>
        </w:rPr>
      </w:pPr>
      <w:r w:rsidRPr="00217CCC">
        <w:rPr>
          <w:rFonts w:ascii="Times New Roman" w:hAnsi="Times New Roman" w:cs="Times New Roman"/>
          <w:b/>
          <w:bCs/>
          <w:sz w:val="24"/>
          <w:szCs w:val="24"/>
        </w:rPr>
        <w:t>Линейные свойства архитектур</w:t>
      </w:r>
      <w:r>
        <w:rPr>
          <w:rFonts w:ascii="Times New Roman" w:hAnsi="Times New Roman" w:cs="Times New Roman"/>
          <w:b/>
          <w:bCs/>
          <w:sz w:val="24"/>
          <w:szCs w:val="24"/>
        </w:rPr>
        <w:t xml:space="preserve">: </w:t>
      </w:r>
    </w:p>
    <w:p w14:paraId="2E37C970" w14:textId="7378982E" w:rsidR="0099704F" w:rsidRPr="0099704F" w:rsidRDefault="0099704F" w:rsidP="00143B99">
      <w:pPr>
        <w:spacing w:line="360" w:lineRule="auto"/>
        <w:jc w:val="both"/>
        <w:rPr>
          <w:rFonts w:ascii="Times New Roman" w:hAnsi="Times New Roman" w:cs="Times New Roman"/>
          <w:sz w:val="24"/>
          <w:szCs w:val="24"/>
        </w:rPr>
      </w:pPr>
      <w:r w:rsidRPr="0099704F">
        <w:rPr>
          <w:rFonts w:ascii="Times New Roman" w:hAnsi="Times New Roman" w:cs="Times New Roman"/>
          <w:sz w:val="24"/>
          <w:szCs w:val="24"/>
        </w:rPr>
        <w:t>Состязательное обучение позволяет модели "научиться" более сложным и нелинейным отношениям в данных, уменьшая зависимость от линейности архитектуры и делая модель менее предсказуемой для атакующего.</w:t>
      </w:r>
    </w:p>
    <w:p w14:paraId="46996BF6" w14:textId="77777777" w:rsidR="0099704F" w:rsidRDefault="0099704F" w:rsidP="00143B99">
      <w:pPr>
        <w:pStyle w:val="a3"/>
        <w:numPr>
          <w:ilvl w:val="0"/>
          <w:numId w:val="31"/>
        </w:numPr>
        <w:spacing w:line="360" w:lineRule="auto"/>
        <w:jc w:val="both"/>
        <w:rPr>
          <w:rFonts w:ascii="Times New Roman" w:hAnsi="Times New Roman" w:cs="Times New Roman"/>
          <w:b/>
          <w:bCs/>
          <w:sz w:val="24"/>
          <w:szCs w:val="24"/>
        </w:rPr>
      </w:pPr>
      <w:r w:rsidRPr="00217CCC">
        <w:rPr>
          <w:rFonts w:ascii="Times New Roman" w:hAnsi="Times New Roman" w:cs="Times New Roman"/>
          <w:b/>
          <w:bCs/>
          <w:sz w:val="24"/>
          <w:szCs w:val="24"/>
        </w:rPr>
        <w:t>Недостаток регуляризации</w:t>
      </w:r>
    </w:p>
    <w:p w14:paraId="71332FBA" w14:textId="6A7EAA68" w:rsidR="00143B99" w:rsidRPr="00143B99" w:rsidRDefault="00143B99" w:rsidP="00143B99">
      <w:pPr>
        <w:spacing w:line="360" w:lineRule="auto"/>
        <w:jc w:val="both"/>
        <w:rPr>
          <w:rFonts w:ascii="Times New Roman" w:hAnsi="Times New Roman" w:cs="Times New Roman"/>
          <w:sz w:val="24"/>
          <w:szCs w:val="24"/>
        </w:rPr>
      </w:pPr>
      <w:r w:rsidRPr="00143B99">
        <w:rPr>
          <w:rFonts w:ascii="Times New Roman" w:hAnsi="Times New Roman" w:cs="Times New Roman"/>
          <w:sz w:val="24"/>
          <w:szCs w:val="24"/>
        </w:rPr>
        <w:t>Состязательное обучение добавляет робастности в процесс обучения, действуя как форма регуляризации, поскольку модель учится устойчиво классифицировать данные даже при наличии враждебных возмущений.</w:t>
      </w:r>
    </w:p>
    <w:p w14:paraId="06CFA50C" w14:textId="77777777" w:rsidR="0099704F" w:rsidRDefault="0099704F" w:rsidP="00143B99">
      <w:pPr>
        <w:pStyle w:val="a3"/>
        <w:numPr>
          <w:ilvl w:val="0"/>
          <w:numId w:val="33"/>
        </w:numPr>
        <w:spacing w:line="360" w:lineRule="auto"/>
        <w:jc w:val="both"/>
        <w:rPr>
          <w:rFonts w:ascii="Times New Roman" w:hAnsi="Times New Roman" w:cs="Times New Roman"/>
          <w:b/>
          <w:bCs/>
          <w:sz w:val="24"/>
          <w:szCs w:val="24"/>
        </w:rPr>
      </w:pPr>
      <w:r w:rsidRPr="00217CCC">
        <w:rPr>
          <w:rFonts w:ascii="Times New Roman" w:hAnsi="Times New Roman" w:cs="Times New Roman"/>
          <w:b/>
          <w:bCs/>
          <w:sz w:val="24"/>
          <w:szCs w:val="24"/>
        </w:rPr>
        <w:t>Наличие общего набора данных</w:t>
      </w:r>
    </w:p>
    <w:p w14:paraId="2686344D" w14:textId="18F7FE60" w:rsidR="00143B99" w:rsidRPr="00143B99" w:rsidRDefault="00143B99" w:rsidP="00143B99">
      <w:pPr>
        <w:spacing w:line="360" w:lineRule="auto"/>
        <w:jc w:val="both"/>
        <w:rPr>
          <w:rFonts w:ascii="Times New Roman" w:hAnsi="Times New Roman" w:cs="Times New Roman"/>
          <w:sz w:val="24"/>
          <w:szCs w:val="24"/>
        </w:rPr>
      </w:pPr>
      <w:r w:rsidRPr="00143B99">
        <w:rPr>
          <w:rFonts w:ascii="Times New Roman" w:hAnsi="Times New Roman" w:cs="Times New Roman"/>
          <w:sz w:val="24"/>
          <w:szCs w:val="24"/>
        </w:rPr>
        <w:t>Модели, обученные с помощью состязательного обучения на одном наборе данных, могут стать менее уязвимыми к атакам, созданным на основе этого же набора.</w:t>
      </w:r>
    </w:p>
    <w:p w14:paraId="66FB6751" w14:textId="77777777" w:rsidR="0099704F" w:rsidRDefault="0099704F" w:rsidP="00143B99">
      <w:pPr>
        <w:pStyle w:val="a3"/>
        <w:numPr>
          <w:ilvl w:val="0"/>
          <w:numId w:val="33"/>
        </w:numPr>
        <w:spacing w:line="360" w:lineRule="auto"/>
        <w:jc w:val="both"/>
        <w:rPr>
          <w:rFonts w:ascii="Times New Roman" w:hAnsi="Times New Roman" w:cs="Times New Roman"/>
          <w:b/>
          <w:bCs/>
          <w:sz w:val="24"/>
          <w:szCs w:val="24"/>
        </w:rPr>
      </w:pPr>
      <w:r w:rsidRPr="00217CCC">
        <w:rPr>
          <w:rFonts w:ascii="Times New Roman" w:hAnsi="Times New Roman" w:cs="Times New Roman"/>
          <w:b/>
          <w:bCs/>
          <w:sz w:val="24"/>
          <w:szCs w:val="24"/>
        </w:rPr>
        <w:t>Высокая размерность входных данных</w:t>
      </w:r>
    </w:p>
    <w:p w14:paraId="2F4EB964" w14:textId="21492722" w:rsidR="00143B99" w:rsidRPr="00143B99" w:rsidRDefault="00143B99" w:rsidP="00143B99">
      <w:pPr>
        <w:spacing w:line="360" w:lineRule="auto"/>
        <w:jc w:val="both"/>
        <w:rPr>
          <w:rFonts w:ascii="Times New Roman" w:hAnsi="Times New Roman" w:cs="Times New Roman"/>
          <w:sz w:val="24"/>
          <w:szCs w:val="24"/>
        </w:rPr>
      </w:pPr>
      <w:r w:rsidRPr="00143B99">
        <w:rPr>
          <w:rFonts w:ascii="Times New Roman" w:hAnsi="Times New Roman" w:cs="Times New Roman"/>
          <w:sz w:val="24"/>
          <w:szCs w:val="24"/>
        </w:rPr>
        <w:t>Состязательное обучение учит модель правильно интерпретировать и классифицировать данные даже при наличии небольших возмущений в высокомерном пространстве, что делает атаки менее эффективными.</w:t>
      </w:r>
    </w:p>
    <w:p w14:paraId="55B783D6" w14:textId="77777777" w:rsidR="0099704F" w:rsidRPr="00143B99" w:rsidRDefault="0099704F" w:rsidP="00143B99">
      <w:pPr>
        <w:pStyle w:val="a3"/>
        <w:numPr>
          <w:ilvl w:val="0"/>
          <w:numId w:val="33"/>
        </w:numPr>
        <w:spacing w:line="360" w:lineRule="auto"/>
        <w:jc w:val="both"/>
      </w:pPr>
      <w:r w:rsidRPr="00217CCC">
        <w:rPr>
          <w:rFonts w:ascii="Times New Roman" w:hAnsi="Times New Roman" w:cs="Times New Roman"/>
          <w:b/>
          <w:bCs/>
          <w:sz w:val="24"/>
          <w:szCs w:val="24"/>
        </w:rPr>
        <w:t>Высокая корреляция признаков</w:t>
      </w:r>
    </w:p>
    <w:p w14:paraId="16F23AAC" w14:textId="5749D3CB" w:rsidR="00D357C3" w:rsidRDefault="00143B99" w:rsidP="00143B99">
      <w:pPr>
        <w:spacing w:line="360" w:lineRule="auto"/>
        <w:jc w:val="both"/>
        <w:rPr>
          <w:rFonts w:ascii="Times New Roman" w:hAnsi="Times New Roman" w:cs="Times New Roman"/>
          <w:sz w:val="24"/>
          <w:szCs w:val="24"/>
        </w:rPr>
      </w:pPr>
      <w:r w:rsidRPr="00143B99">
        <w:rPr>
          <w:rFonts w:ascii="Times New Roman" w:hAnsi="Times New Roman" w:cs="Times New Roman"/>
          <w:sz w:val="24"/>
          <w:szCs w:val="24"/>
        </w:rPr>
        <w:t>Состязательное обучение учит модель распознавать и учитывать состязательные возмущения, которые могут быть основаны на коррелированных признаках, улучшая её устойчивость к атакам</w:t>
      </w:r>
    </w:p>
    <w:p w14:paraId="2C2500F1" w14:textId="20F3FC86" w:rsidR="00143B99" w:rsidRPr="002278A5" w:rsidRDefault="00143B99" w:rsidP="00143B99">
      <w:pPr>
        <w:pStyle w:val="a3"/>
        <w:numPr>
          <w:ilvl w:val="0"/>
          <w:numId w:val="37"/>
        </w:numPr>
        <w:spacing w:line="360" w:lineRule="auto"/>
        <w:jc w:val="both"/>
        <w:rPr>
          <w:rFonts w:ascii="Times New Roman" w:hAnsi="Times New Roman" w:cs="Times New Roman"/>
          <w:sz w:val="24"/>
          <w:szCs w:val="24"/>
        </w:rPr>
      </w:pPr>
      <w:r w:rsidRPr="002278A5">
        <w:rPr>
          <w:rFonts w:ascii="Times New Roman" w:hAnsi="Times New Roman" w:cs="Times New Roman"/>
          <w:b/>
          <w:bCs/>
          <w:sz w:val="24"/>
          <w:szCs w:val="24"/>
        </w:rPr>
        <w:t>Обучение с регуляризацией</w:t>
      </w:r>
      <w:r w:rsidRPr="002278A5">
        <w:rPr>
          <w:rFonts w:ascii="Times New Roman" w:hAnsi="Times New Roman" w:cs="Times New Roman"/>
          <w:sz w:val="24"/>
          <w:szCs w:val="24"/>
        </w:rPr>
        <w:t xml:space="preserve"> </w:t>
      </w:r>
    </w:p>
    <w:p w14:paraId="6D10C153" w14:textId="77777777" w:rsidR="00143B99" w:rsidRPr="002278A5" w:rsidRDefault="00143B99" w:rsidP="00143B99">
      <w:pPr>
        <w:pStyle w:val="a3"/>
        <w:numPr>
          <w:ilvl w:val="0"/>
          <w:numId w:val="31"/>
        </w:numPr>
        <w:spacing w:before="120" w:after="0" w:line="360" w:lineRule="auto"/>
        <w:ind w:left="1434" w:hanging="357"/>
        <w:jc w:val="both"/>
        <w:rPr>
          <w:rFonts w:ascii="Times New Roman" w:hAnsi="Times New Roman" w:cs="Times New Roman"/>
          <w:b/>
          <w:bCs/>
          <w:sz w:val="24"/>
          <w:szCs w:val="24"/>
        </w:rPr>
      </w:pPr>
      <w:r w:rsidRPr="002278A5">
        <w:rPr>
          <w:rFonts w:ascii="Times New Roman" w:hAnsi="Times New Roman" w:cs="Times New Roman"/>
          <w:b/>
          <w:bCs/>
          <w:sz w:val="24"/>
          <w:szCs w:val="24"/>
        </w:rPr>
        <w:t>Линейные свойства архитектур</w:t>
      </w:r>
    </w:p>
    <w:p w14:paraId="1EE5290D" w14:textId="3F5B731F" w:rsidR="00143B99" w:rsidRPr="002278A5" w:rsidRDefault="00143B99" w:rsidP="00143B99">
      <w:pPr>
        <w:spacing w:before="120" w:after="0" w:line="360" w:lineRule="auto"/>
        <w:jc w:val="both"/>
        <w:rPr>
          <w:rFonts w:ascii="Times New Roman" w:hAnsi="Times New Roman" w:cs="Times New Roman"/>
          <w:sz w:val="24"/>
          <w:szCs w:val="24"/>
        </w:rPr>
      </w:pPr>
      <w:r w:rsidRPr="002278A5">
        <w:rPr>
          <w:rFonts w:ascii="Times New Roman" w:hAnsi="Times New Roman" w:cs="Times New Roman"/>
          <w:sz w:val="24"/>
          <w:szCs w:val="24"/>
        </w:rPr>
        <w:t>Регуляризация может помочь уменьшить зависимость модели от линейных свойств её архитектуры, препятствуя созданию слишком сложных или чрезмерно подгоняемых к данным моделей.</w:t>
      </w:r>
    </w:p>
    <w:p w14:paraId="78C95F0F" w14:textId="77777777" w:rsidR="00143B99" w:rsidRPr="002278A5" w:rsidRDefault="00143B99" w:rsidP="00143B99">
      <w:pPr>
        <w:pStyle w:val="a3"/>
        <w:numPr>
          <w:ilvl w:val="0"/>
          <w:numId w:val="33"/>
        </w:numPr>
        <w:spacing w:line="360" w:lineRule="auto"/>
        <w:jc w:val="both"/>
        <w:rPr>
          <w:rFonts w:ascii="Times New Roman" w:hAnsi="Times New Roman" w:cs="Times New Roman"/>
          <w:b/>
          <w:bCs/>
          <w:sz w:val="24"/>
          <w:szCs w:val="24"/>
        </w:rPr>
      </w:pPr>
      <w:r w:rsidRPr="002278A5">
        <w:rPr>
          <w:rFonts w:ascii="Times New Roman" w:hAnsi="Times New Roman" w:cs="Times New Roman"/>
          <w:b/>
          <w:bCs/>
          <w:sz w:val="24"/>
          <w:szCs w:val="24"/>
        </w:rPr>
        <w:t>Наличие общего набора данных</w:t>
      </w:r>
    </w:p>
    <w:p w14:paraId="4E862BFA" w14:textId="31C66715" w:rsidR="00143B99" w:rsidRPr="002278A5" w:rsidRDefault="00143B99" w:rsidP="00143B99">
      <w:pPr>
        <w:spacing w:line="360" w:lineRule="auto"/>
        <w:jc w:val="both"/>
        <w:rPr>
          <w:rFonts w:ascii="Times New Roman" w:hAnsi="Times New Roman" w:cs="Times New Roman"/>
          <w:sz w:val="24"/>
          <w:szCs w:val="24"/>
        </w:rPr>
      </w:pPr>
      <w:r w:rsidRPr="002278A5">
        <w:rPr>
          <w:rFonts w:ascii="Times New Roman" w:hAnsi="Times New Roman" w:cs="Times New Roman"/>
          <w:sz w:val="24"/>
          <w:szCs w:val="24"/>
        </w:rPr>
        <w:lastRenderedPageBreak/>
        <w:t>Регуляризация может уменьшить уязвимость модели к состязательным атакам, основанным на общем наборе данных, так как она уменьшает риск переобучения на частных особенностях этого набора данных.</w:t>
      </w:r>
    </w:p>
    <w:p w14:paraId="1520143A" w14:textId="77777777" w:rsidR="00143B99" w:rsidRPr="002278A5" w:rsidRDefault="00143B99" w:rsidP="00143B99">
      <w:pPr>
        <w:pStyle w:val="a3"/>
        <w:numPr>
          <w:ilvl w:val="0"/>
          <w:numId w:val="33"/>
        </w:numPr>
        <w:spacing w:line="360" w:lineRule="auto"/>
        <w:jc w:val="both"/>
        <w:rPr>
          <w:rFonts w:ascii="Times New Roman" w:hAnsi="Times New Roman" w:cs="Times New Roman"/>
          <w:b/>
          <w:bCs/>
          <w:sz w:val="24"/>
          <w:szCs w:val="24"/>
        </w:rPr>
      </w:pPr>
      <w:r w:rsidRPr="002278A5">
        <w:rPr>
          <w:rFonts w:ascii="Times New Roman" w:hAnsi="Times New Roman" w:cs="Times New Roman"/>
          <w:b/>
          <w:bCs/>
          <w:sz w:val="24"/>
          <w:szCs w:val="24"/>
        </w:rPr>
        <w:t>Высокая размерность входных данных</w:t>
      </w:r>
    </w:p>
    <w:p w14:paraId="6BEF37F9" w14:textId="0D45E1C7" w:rsidR="002278A5" w:rsidRPr="002278A5" w:rsidRDefault="002278A5" w:rsidP="002278A5">
      <w:pPr>
        <w:spacing w:line="360" w:lineRule="auto"/>
        <w:jc w:val="both"/>
        <w:rPr>
          <w:rFonts w:ascii="Times New Roman" w:hAnsi="Times New Roman" w:cs="Times New Roman"/>
          <w:sz w:val="24"/>
          <w:szCs w:val="24"/>
        </w:rPr>
      </w:pPr>
      <w:r w:rsidRPr="002278A5">
        <w:rPr>
          <w:rFonts w:ascii="Times New Roman" w:hAnsi="Times New Roman" w:cs="Times New Roman"/>
          <w:sz w:val="24"/>
          <w:szCs w:val="24"/>
        </w:rPr>
        <w:t>Регуляризация препятствует излишней сложности модели и ограничивает её способность к "запоминанию" обучающих данных, что может помочь в борьбе с уязвимостями, вызванными высокой размерностью входных данных.</w:t>
      </w:r>
    </w:p>
    <w:p w14:paraId="539287EA" w14:textId="77777777" w:rsidR="00143B99" w:rsidRPr="002278A5" w:rsidRDefault="00143B99" w:rsidP="00143B99">
      <w:pPr>
        <w:pStyle w:val="a3"/>
        <w:numPr>
          <w:ilvl w:val="0"/>
          <w:numId w:val="33"/>
        </w:numPr>
        <w:spacing w:line="360" w:lineRule="auto"/>
        <w:jc w:val="both"/>
        <w:rPr>
          <w:rFonts w:ascii="Times New Roman" w:hAnsi="Times New Roman" w:cs="Times New Roman"/>
          <w:sz w:val="24"/>
          <w:szCs w:val="24"/>
        </w:rPr>
      </w:pPr>
      <w:r w:rsidRPr="002278A5">
        <w:rPr>
          <w:rFonts w:ascii="Times New Roman" w:hAnsi="Times New Roman" w:cs="Times New Roman"/>
          <w:b/>
          <w:bCs/>
          <w:sz w:val="24"/>
          <w:szCs w:val="24"/>
        </w:rPr>
        <w:t>Высокая корреляция признаков</w:t>
      </w:r>
    </w:p>
    <w:p w14:paraId="15B4AF76" w14:textId="17A41C76" w:rsidR="00143B99" w:rsidRPr="002278A5" w:rsidRDefault="002278A5" w:rsidP="002278A5">
      <w:pPr>
        <w:spacing w:line="360" w:lineRule="auto"/>
        <w:jc w:val="both"/>
        <w:rPr>
          <w:rFonts w:ascii="Times New Roman" w:hAnsi="Times New Roman" w:cs="Times New Roman"/>
          <w:sz w:val="24"/>
          <w:szCs w:val="24"/>
        </w:rPr>
      </w:pPr>
      <w:r w:rsidRPr="002278A5">
        <w:rPr>
          <w:rFonts w:ascii="Times New Roman" w:hAnsi="Times New Roman" w:cs="Times New Roman"/>
          <w:sz w:val="24"/>
          <w:szCs w:val="24"/>
        </w:rPr>
        <w:t>Регуляризация может помочь модели обращать меньше внимания на сильно коррелированные признаки или "шумные" признаки, уменьшая зависимость от них и делая модель более робастной к состязательным атакам, которые могут эксплуатировать эти корреляции</w:t>
      </w:r>
    </w:p>
    <w:p w14:paraId="22A1E556" w14:textId="6EA15D0A" w:rsidR="00143B99" w:rsidRPr="002278A5" w:rsidRDefault="00143B99" w:rsidP="00143B99">
      <w:pPr>
        <w:pStyle w:val="a3"/>
        <w:numPr>
          <w:ilvl w:val="0"/>
          <w:numId w:val="37"/>
        </w:numPr>
        <w:spacing w:line="360" w:lineRule="auto"/>
        <w:jc w:val="both"/>
        <w:rPr>
          <w:rFonts w:ascii="Times New Roman" w:hAnsi="Times New Roman" w:cs="Times New Roman"/>
          <w:sz w:val="24"/>
          <w:szCs w:val="24"/>
        </w:rPr>
      </w:pPr>
      <w:r w:rsidRPr="002278A5">
        <w:rPr>
          <w:rFonts w:ascii="Times New Roman" w:hAnsi="Times New Roman" w:cs="Times New Roman"/>
          <w:b/>
          <w:bCs/>
          <w:sz w:val="24"/>
          <w:szCs w:val="24"/>
        </w:rPr>
        <w:t>Аугментация входных данных</w:t>
      </w:r>
      <w:r w:rsidRPr="002278A5">
        <w:rPr>
          <w:rFonts w:ascii="Times New Roman" w:hAnsi="Times New Roman" w:cs="Times New Roman"/>
          <w:sz w:val="24"/>
          <w:szCs w:val="24"/>
        </w:rPr>
        <w:t xml:space="preserve"> </w:t>
      </w:r>
    </w:p>
    <w:p w14:paraId="5F3BA0B8" w14:textId="77777777" w:rsidR="00143B99" w:rsidRPr="002278A5" w:rsidRDefault="00143B99" w:rsidP="00143B99">
      <w:pPr>
        <w:pStyle w:val="a3"/>
        <w:numPr>
          <w:ilvl w:val="0"/>
          <w:numId w:val="31"/>
        </w:numPr>
        <w:spacing w:before="120" w:after="0" w:line="360" w:lineRule="auto"/>
        <w:ind w:left="1434" w:hanging="357"/>
        <w:jc w:val="both"/>
        <w:rPr>
          <w:rFonts w:ascii="Times New Roman" w:hAnsi="Times New Roman" w:cs="Times New Roman"/>
          <w:b/>
          <w:bCs/>
          <w:sz w:val="24"/>
          <w:szCs w:val="24"/>
        </w:rPr>
      </w:pPr>
      <w:r w:rsidRPr="002278A5">
        <w:rPr>
          <w:rFonts w:ascii="Times New Roman" w:hAnsi="Times New Roman" w:cs="Times New Roman"/>
          <w:b/>
          <w:bCs/>
          <w:sz w:val="24"/>
          <w:szCs w:val="24"/>
        </w:rPr>
        <w:t>Линейные свойства архитектур</w:t>
      </w:r>
    </w:p>
    <w:p w14:paraId="73663CC3" w14:textId="17539F74" w:rsidR="002278A5" w:rsidRPr="002278A5" w:rsidRDefault="002278A5" w:rsidP="002278A5">
      <w:pPr>
        <w:spacing w:before="120" w:after="0" w:line="360" w:lineRule="auto"/>
        <w:jc w:val="both"/>
        <w:rPr>
          <w:rFonts w:ascii="Times New Roman" w:hAnsi="Times New Roman" w:cs="Times New Roman"/>
          <w:sz w:val="24"/>
          <w:szCs w:val="24"/>
        </w:rPr>
      </w:pPr>
      <w:r w:rsidRPr="002278A5">
        <w:rPr>
          <w:rFonts w:ascii="Times New Roman" w:hAnsi="Times New Roman" w:cs="Times New Roman"/>
          <w:sz w:val="24"/>
          <w:szCs w:val="24"/>
        </w:rPr>
        <w:t>Может помочь "разбавить" линейные свойства модели, тренируя ее на различных искажениях данных. Это может сделать модель менее чувствительной к маленьким изменениям входных данных, характерным для состязательных атак.</w:t>
      </w:r>
    </w:p>
    <w:p w14:paraId="35904AB9" w14:textId="77777777" w:rsidR="00143B99" w:rsidRPr="002278A5" w:rsidRDefault="00143B99" w:rsidP="00143B99">
      <w:pPr>
        <w:pStyle w:val="a3"/>
        <w:numPr>
          <w:ilvl w:val="0"/>
          <w:numId w:val="33"/>
        </w:numPr>
        <w:spacing w:line="360" w:lineRule="auto"/>
        <w:jc w:val="both"/>
        <w:rPr>
          <w:rFonts w:ascii="Times New Roman" w:hAnsi="Times New Roman" w:cs="Times New Roman"/>
          <w:b/>
          <w:bCs/>
          <w:sz w:val="24"/>
          <w:szCs w:val="24"/>
        </w:rPr>
      </w:pPr>
      <w:r w:rsidRPr="002278A5">
        <w:rPr>
          <w:rFonts w:ascii="Times New Roman" w:hAnsi="Times New Roman" w:cs="Times New Roman"/>
          <w:b/>
          <w:bCs/>
          <w:sz w:val="24"/>
          <w:szCs w:val="24"/>
        </w:rPr>
        <w:t>Наличие общего набора данных</w:t>
      </w:r>
    </w:p>
    <w:p w14:paraId="19915EB4" w14:textId="56A90EAE" w:rsidR="002278A5" w:rsidRPr="002278A5" w:rsidRDefault="002278A5" w:rsidP="002278A5">
      <w:pPr>
        <w:spacing w:line="360" w:lineRule="auto"/>
        <w:jc w:val="both"/>
        <w:rPr>
          <w:rFonts w:ascii="Times New Roman" w:hAnsi="Times New Roman" w:cs="Times New Roman"/>
          <w:sz w:val="24"/>
          <w:szCs w:val="24"/>
        </w:rPr>
      </w:pPr>
      <w:r w:rsidRPr="002278A5">
        <w:rPr>
          <w:rFonts w:ascii="Times New Roman" w:hAnsi="Times New Roman" w:cs="Times New Roman"/>
          <w:sz w:val="24"/>
          <w:szCs w:val="24"/>
        </w:rPr>
        <w:t xml:space="preserve">Обучение на </w:t>
      </w:r>
      <w:proofErr w:type="spellStart"/>
      <w:r w:rsidRPr="002278A5">
        <w:rPr>
          <w:rFonts w:ascii="Times New Roman" w:hAnsi="Times New Roman" w:cs="Times New Roman"/>
          <w:sz w:val="24"/>
          <w:szCs w:val="24"/>
        </w:rPr>
        <w:t>аугментированных</w:t>
      </w:r>
      <w:proofErr w:type="spellEnd"/>
      <w:r w:rsidRPr="002278A5">
        <w:rPr>
          <w:rFonts w:ascii="Times New Roman" w:hAnsi="Times New Roman" w:cs="Times New Roman"/>
          <w:sz w:val="24"/>
          <w:szCs w:val="24"/>
        </w:rPr>
        <w:t xml:space="preserve"> данных может уменьшить уязвимость модели к атакам, специально разработанным для моделей, обученных на конкретном наборе данных. Аугментация добавляет вариативность в обучение, делая модель менее чувствительной к специфическим особенностям обучающего набора.</w:t>
      </w:r>
    </w:p>
    <w:p w14:paraId="7B8F7052" w14:textId="77777777" w:rsidR="00143B99" w:rsidRPr="002278A5" w:rsidRDefault="00143B99" w:rsidP="00143B99">
      <w:pPr>
        <w:pStyle w:val="a3"/>
        <w:numPr>
          <w:ilvl w:val="0"/>
          <w:numId w:val="33"/>
        </w:numPr>
        <w:spacing w:line="360" w:lineRule="auto"/>
        <w:jc w:val="both"/>
        <w:rPr>
          <w:rFonts w:ascii="Times New Roman" w:hAnsi="Times New Roman" w:cs="Times New Roman"/>
          <w:b/>
          <w:bCs/>
          <w:sz w:val="24"/>
          <w:szCs w:val="24"/>
        </w:rPr>
      </w:pPr>
      <w:r w:rsidRPr="002278A5">
        <w:rPr>
          <w:rFonts w:ascii="Times New Roman" w:hAnsi="Times New Roman" w:cs="Times New Roman"/>
          <w:b/>
          <w:bCs/>
          <w:sz w:val="24"/>
          <w:szCs w:val="24"/>
        </w:rPr>
        <w:t>Высокая размерность входных данных</w:t>
      </w:r>
    </w:p>
    <w:p w14:paraId="0BFFB510" w14:textId="092B161B" w:rsidR="002278A5" w:rsidRPr="002278A5" w:rsidRDefault="002278A5" w:rsidP="002278A5">
      <w:pPr>
        <w:spacing w:line="360" w:lineRule="auto"/>
        <w:jc w:val="both"/>
        <w:rPr>
          <w:rFonts w:ascii="Times New Roman" w:hAnsi="Times New Roman" w:cs="Times New Roman"/>
          <w:sz w:val="24"/>
          <w:szCs w:val="24"/>
        </w:rPr>
      </w:pPr>
      <w:r w:rsidRPr="002278A5">
        <w:rPr>
          <w:rFonts w:ascii="Times New Roman" w:hAnsi="Times New Roman" w:cs="Times New Roman"/>
          <w:sz w:val="24"/>
          <w:szCs w:val="24"/>
        </w:rPr>
        <w:t xml:space="preserve">При аугментации данные искажаются различными способами, что может помочь модели лучше обобщать в </w:t>
      </w:r>
      <w:proofErr w:type="spellStart"/>
      <w:r w:rsidRPr="002278A5">
        <w:rPr>
          <w:rFonts w:ascii="Times New Roman" w:hAnsi="Times New Roman" w:cs="Times New Roman"/>
          <w:sz w:val="24"/>
          <w:szCs w:val="24"/>
        </w:rPr>
        <w:t>высокоразмерном</w:t>
      </w:r>
      <w:proofErr w:type="spellEnd"/>
      <w:r w:rsidRPr="002278A5">
        <w:rPr>
          <w:rFonts w:ascii="Times New Roman" w:hAnsi="Times New Roman" w:cs="Times New Roman"/>
          <w:sz w:val="24"/>
          <w:szCs w:val="24"/>
        </w:rPr>
        <w:t xml:space="preserve"> пространстве, уменьшая вероятность успешной состязательной атаки.</w:t>
      </w:r>
    </w:p>
    <w:p w14:paraId="48D5072E" w14:textId="77777777" w:rsidR="00143B99" w:rsidRPr="002278A5" w:rsidRDefault="00143B99" w:rsidP="00143B99">
      <w:pPr>
        <w:pStyle w:val="a3"/>
        <w:numPr>
          <w:ilvl w:val="0"/>
          <w:numId w:val="33"/>
        </w:numPr>
        <w:spacing w:line="360" w:lineRule="auto"/>
        <w:jc w:val="both"/>
        <w:rPr>
          <w:rFonts w:ascii="Times New Roman" w:hAnsi="Times New Roman" w:cs="Times New Roman"/>
          <w:sz w:val="24"/>
          <w:szCs w:val="24"/>
        </w:rPr>
      </w:pPr>
      <w:r w:rsidRPr="002278A5">
        <w:rPr>
          <w:rFonts w:ascii="Times New Roman" w:hAnsi="Times New Roman" w:cs="Times New Roman"/>
          <w:b/>
          <w:bCs/>
          <w:sz w:val="24"/>
          <w:szCs w:val="24"/>
        </w:rPr>
        <w:t>Высокая корреляция признаков</w:t>
      </w:r>
    </w:p>
    <w:p w14:paraId="5979A11A" w14:textId="6C486666" w:rsidR="002278A5" w:rsidRPr="002278A5" w:rsidRDefault="002278A5" w:rsidP="002278A5">
      <w:pPr>
        <w:spacing w:line="360" w:lineRule="auto"/>
        <w:jc w:val="both"/>
        <w:rPr>
          <w:rFonts w:ascii="Times New Roman" w:hAnsi="Times New Roman" w:cs="Times New Roman"/>
          <w:sz w:val="24"/>
          <w:szCs w:val="24"/>
        </w:rPr>
      </w:pPr>
      <w:r w:rsidRPr="002278A5">
        <w:rPr>
          <w:rFonts w:ascii="Times New Roman" w:hAnsi="Times New Roman" w:cs="Times New Roman"/>
          <w:sz w:val="24"/>
          <w:szCs w:val="24"/>
        </w:rPr>
        <w:t>Аугментация может вносить изменения в корреляционные структуры данных, заставляя модель обучаться на менее коррелированных данных и становиться менее чувствительной к атакам, которые эксплуатируют эти корреляции</w:t>
      </w:r>
    </w:p>
    <w:p w14:paraId="0CC79213" w14:textId="77777777" w:rsidR="00143B99" w:rsidRDefault="00143B99" w:rsidP="00143B99">
      <w:pPr>
        <w:pStyle w:val="a3"/>
        <w:spacing w:line="360" w:lineRule="auto"/>
        <w:ind w:left="643"/>
        <w:jc w:val="both"/>
      </w:pPr>
    </w:p>
    <w:p w14:paraId="37E7C82B" w14:textId="5E4BB7F5" w:rsidR="00143B99" w:rsidRPr="00D36FDA" w:rsidRDefault="00143B99" w:rsidP="00143B99">
      <w:pPr>
        <w:pStyle w:val="a3"/>
        <w:numPr>
          <w:ilvl w:val="0"/>
          <w:numId w:val="37"/>
        </w:numPr>
        <w:spacing w:line="360" w:lineRule="auto"/>
        <w:jc w:val="both"/>
        <w:rPr>
          <w:rFonts w:ascii="Times New Roman" w:hAnsi="Times New Roman" w:cs="Times New Roman"/>
          <w:sz w:val="24"/>
          <w:szCs w:val="24"/>
        </w:rPr>
      </w:pPr>
      <w:r w:rsidRPr="00D36FDA">
        <w:rPr>
          <w:rFonts w:ascii="Times New Roman" w:hAnsi="Times New Roman" w:cs="Times New Roman"/>
          <w:b/>
          <w:bCs/>
          <w:sz w:val="24"/>
          <w:szCs w:val="24"/>
        </w:rPr>
        <w:t xml:space="preserve">Потеря корреляции </w:t>
      </w:r>
    </w:p>
    <w:p w14:paraId="4CBC1B23" w14:textId="77777777" w:rsidR="00143B99" w:rsidRPr="00D36FDA" w:rsidRDefault="00143B99" w:rsidP="00143B99">
      <w:pPr>
        <w:pStyle w:val="a3"/>
        <w:numPr>
          <w:ilvl w:val="0"/>
          <w:numId w:val="31"/>
        </w:numPr>
        <w:spacing w:before="120" w:after="0" w:line="360" w:lineRule="auto"/>
        <w:ind w:left="1434" w:hanging="357"/>
        <w:jc w:val="both"/>
        <w:rPr>
          <w:rFonts w:ascii="Times New Roman" w:hAnsi="Times New Roman" w:cs="Times New Roman"/>
          <w:b/>
          <w:bCs/>
          <w:sz w:val="24"/>
          <w:szCs w:val="24"/>
        </w:rPr>
      </w:pPr>
      <w:r w:rsidRPr="00D36FDA">
        <w:rPr>
          <w:rFonts w:ascii="Times New Roman" w:hAnsi="Times New Roman" w:cs="Times New Roman"/>
          <w:b/>
          <w:bCs/>
          <w:sz w:val="24"/>
          <w:szCs w:val="24"/>
        </w:rPr>
        <w:t>Линейные свойства архитектур</w:t>
      </w:r>
    </w:p>
    <w:p w14:paraId="0DDB2891" w14:textId="12A1C700" w:rsidR="00D36FDA" w:rsidRPr="00D36FDA" w:rsidRDefault="00D36FDA" w:rsidP="00D36FDA">
      <w:pPr>
        <w:spacing w:before="120" w:after="0" w:line="360" w:lineRule="auto"/>
        <w:jc w:val="both"/>
        <w:rPr>
          <w:rFonts w:ascii="Times New Roman" w:hAnsi="Times New Roman" w:cs="Times New Roman"/>
          <w:sz w:val="24"/>
          <w:szCs w:val="24"/>
        </w:rPr>
      </w:pPr>
      <w:r w:rsidRPr="00D36FDA">
        <w:rPr>
          <w:rFonts w:ascii="Times New Roman" w:hAnsi="Times New Roman" w:cs="Times New Roman"/>
          <w:sz w:val="24"/>
          <w:szCs w:val="24"/>
        </w:rPr>
        <w:t>Уменьшение корреляции между признаками может усложнить эксплуатацию линейных свойств модели для создания состязательных атак.</w:t>
      </w:r>
    </w:p>
    <w:p w14:paraId="67B0C40E" w14:textId="77777777" w:rsidR="00143B99" w:rsidRPr="00D36FDA" w:rsidRDefault="00143B99" w:rsidP="00143B99">
      <w:pPr>
        <w:pStyle w:val="a3"/>
        <w:numPr>
          <w:ilvl w:val="0"/>
          <w:numId w:val="31"/>
        </w:numPr>
        <w:spacing w:line="360" w:lineRule="auto"/>
        <w:jc w:val="both"/>
        <w:rPr>
          <w:rFonts w:ascii="Times New Roman" w:hAnsi="Times New Roman" w:cs="Times New Roman"/>
          <w:b/>
          <w:bCs/>
          <w:sz w:val="24"/>
          <w:szCs w:val="24"/>
        </w:rPr>
      </w:pPr>
      <w:r w:rsidRPr="00D36FDA">
        <w:rPr>
          <w:rFonts w:ascii="Times New Roman" w:hAnsi="Times New Roman" w:cs="Times New Roman"/>
          <w:b/>
          <w:bCs/>
          <w:sz w:val="24"/>
          <w:szCs w:val="24"/>
        </w:rPr>
        <w:t>Недостаток регуляризации</w:t>
      </w:r>
    </w:p>
    <w:p w14:paraId="5DB6C38A" w14:textId="3D841081" w:rsidR="00D36FDA" w:rsidRPr="00AA0314" w:rsidRDefault="00D36FDA" w:rsidP="00D36FDA">
      <w:pPr>
        <w:spacing w:line="360" w:lineRule="auto"/>
        <w:jc w:val="both"/>
        <w:rPr>
          <w:rFonts w:ascii="Times New Roman" w:hAnsi="Times New Roman" w:cs="Times New Roman"/>
          <w:sz w:val="24"/>
          <w:szCs w:val="24"/>
        </w:rPr>
      </w:pPr>
      <w:r w:rsidRPr="00AA0314">
        <w:rPr>
          <w:rFonts w:ascii="Times New Roman" w:hAnsi="Times New Roman" w:cs="Times New Roman"/>
          <w:sz w:val="24"/>
          <w:szCs w:val="24"/>
        </w:rPr>
        <w:t>Уменьшение корреляции может действовать как форма регуляризации, уменьшая зависимость модели от определенных особенностей обучающего набора данных.</w:t>
      </w:r>
    </w:p>
    <w:p w14:paraId="035E3025" w14:textId="77777777" w:rsidR="00143B99" w:rsidRPr="00AA0314" w:rsidRDefault="00143B99" w:rsidP="00143B99">
      <w:pPr>
        <w:pStyle w:val="a3"/>
        <w:numPr>
          <w:ilvl w:val="0"/>
          <w:numId w:val="33"/>
        </w:numPr>
        <w:spacing w:line="360" w:lineRule="auto"/>
        <w:jc w:val="both"/>
        <w:rPr>
          <w:rFonts w:ascii="Times New Roman" w:hAnsi="Times New Roman" w:cs="Times New Roman"/>
          <w:b/>
          <w:bCs/>
          <w:sz w:val="24"/>
          <w:szCs w:val="24"/>
        </w:rPr>
      </w:pPr>
      <w:r w:rsidRPr="00AA0314">
        <w:rPr>
          <w:rFonts w:ascii="Times New Roman" w:hAnsi="Times New Roman" w:cs="Times New Roman"/>
          <w:b/>
          <w:bCs/>
          <w:sz w:val="24"/>
          <w:szCs w:val="24"/>
        </w:rPr>
        <w:t>Наличие общего набора данных</w:t>
      </w:r>
    </w:p>
    <w:p w14:paraId="76A64E28" w14:textId="378406FB" w:rsidR="00D36FDA" w:rsidRPr="00AA0314" w:rsidRDefault="00D36FDA" w:rsidP="00D36FDA">
      <w:pPr>
        <w:spacing w:line="360" w:lineRule="auto"/>
        <w:jc w:val="both"/>
        <w:rPr>
          <w:rFonts w:ascii="Times New Roman" w:hAnsi="Times New Roman" w:cs="Times New Roman"/>
          <w:sz w:val="24"/>
          <w:szCs w:val="24"/>
        </w:rPr>
      </w:pPr>
      <w:r w:rsidRPr="00AA0314">
        <w:rPr>
          <w:rFonts w:ascii="Times New Roman" w:hAnsi="Times New Roman" w:cs="Times New Roman"/>
          <w:sz w:val="24"/>
          <w:szCs w:val="24"/>
        </w:rPr>
        <w:t>Если модели обучаются на аналогичных данных, то атакующий может попытаться эксплуатировать это сходство. Путем уменьшения корреляции признаков можно усложнить создание состязательных примеров, которые работают на разных моделях, обученных на общем наборе данных.</w:t>
      </w:r>
    </w:p>
    <w:p w14:paraId="4F69B3DD" w14:textId="77777777" w:rsidR="00143B99" w:rsidRPr="00AA0314" w:rsidRDefault="00143B99" w:rsidP="00143B99">
      <w:pPr>
        <w:pStyle w:val="a3"/>
        <w:numPr>
          <w:ilvl w:val="0"/>
          <w:numId w:val="33"/>
        </w:numPr>
        <w:spacing w:line="360" w:lineRule="auto"/>
        <w:jc w:val="both"/>
        <w:rPr>
          <w:rFonts w:ascii="Times New Roman" w:hAnsi="Times New Roman" w:cs="Times New Roman"/>
          <w:b/>
          <w:bCs/>
          <w:sz w:val="24"/>
          <w:szCs w:val="24"/>
        </w:rPr>
      </w:pPr>
      <w:r w:rsidRPr="00AA0314">
        <w:rPr>
          <w:rFonts w:ascii="Times New Roman" w:hAnsi="Times New Roman" w:cs="Times New Roman"/>
          <w:b/>
          <w:bCs/>
          <w:sz w:val="24"/>
          <w:szCs w:val="24"/>
        </w:rPr>
        <w:t>Высокая размерность входных данных</w:t>
      </w:r>
    </w:p>
    <w:p w14:paraId="0C8B07EF" w14:textId="1FE1A227" w:rsidR="00143B99" w:rsidRPr="00AA0314" w:rsidRDefault="00D36FDA" w:rsidP="00D36FDA">
      <w:pPr>
        <w:spacing w:line="360" w:lineRule="auto"/>
        <w:jc w:val="both"/>
        <w:rPr>
          <w:rFonts w:ascii="Times New Roman" w:hAnsi="Times New Roman" w:cs="Times New Roman"/>
          <w:sz w:val="24"/>
          <w:szCs w:val="24"/>
        </w:rPr>
      </w:pPr>
      <w:r w:rsidRPr="00AA0314">
        <w:rPr>
          <w:rFonts w:ascii="Times New Roman" w:hAnsi="Times New Roman" w:cs="Times New Roman"/>
          <w:sz w:val="24"/>
          <w:szCs w:val="24"/>
        </w:rPr>
        <w:t xml:space="preserve">В </w:t>
      </w:r>
      <w:proofErr w:type="spellStart"/>
      <w:r w:rsidRPr="00AA0314">
        <w:rPr>
          <w:rFonts w:ascii="Times New Roman" w:hAnsi="Times New Roman" w:cs="Times New Roman"/>
          <w:sz w:val="24"/>
          <w:szCs w:val="24"/>
        </w:rPr>
        <w:t>высокоразмерных</w:t>
      </w:r>
      <w:proofErr w:type="spellEnd"/>
      <w:r w:rsidRPr="00AA0314">
        <w:rPr>
          <w:rFonts w:ascii="Times New Roman" w:hAnsi="Times New Roman" w:cs="Times New Roman"/>
          <w:sz w:val="24"/>
          <w:szCs w:val="24"/>
        </w:rPr>
        <w:t xml:space="preserve"> данных часто много коррелированных признаков. Уменьшение корреляции может сделать состязательные атаки менее эффективными, так как атакующему становится сложнее эксплуатировать корреляции в данных.</w:t>
      </w:r>
    </w:p>
    <w:p w14:paraId="51F6EEBD" w14:textId="7D42EB92" w:rsidR="00143B99" w:rsidRPr="00AA0314" w:rsidRDefault="00143B99" w:rsidP="00143B99">
      <w:pPr>
        <w:pStyle w:val="a3"/>
        <w:numPr>
          <w:ilvl w:val="0"/>
          <w:numId w:val="37"/>
        </w:numPr>
        <w:spacing w:line="360" w:lineRule="auto"/>
        <w:jc w:val="both"/>
        <w:rPr>
          <w:rFonts w:ascii="Times New Roman" w:hAnsi="Times New Roman" w:cs="Times New Roman"/>
          <w:sz w:val="24"/>
          <w:szCs w:val="24"/>
        </w:rPr>
      </w:pPr>
      <w:proofErr w:type="spellStart"/>
      <w:r w:rsidRPr="00AA0314">
        <w:rPr>
          <w:rFonts w:ascii="Times New Roman" w:hAnsi="Times New Roman" w:cs="Times New Roman"/>
          <w:b/>
          <w:bCs/>
          <w:sz w:val="24"/>
          <w:szCs w:val="24"/>
        </w:rPr>
        <w:t>Ансамблирование</w:t>
      </w:r>
      <w:proofErr w:type="spellEnd"/>
    </w:p>
    <w:p w14:paraId="4D6B3377" w14:textId="385E6C13" w:rsidR="00D36FDA" w:rsidRPr="00AA0314" w:rsidRDefault="00D36FDA" w:rsidP="00D36FDA">
      <w:pPr>
        <w:pStyle w:val="a3"/>
        <w:numPr>
          <w:ilvl w:val="0"/>
          <w:numId w:val="33"/>
        </w:numPr>
        <w:spacing w:before="120" w:after="0" w:line="360" w:lineRule="auto"/>
        <w:rPr>
          <w:rFonts w:ascii="Times New Roman" w:hAnsi="Times New Roman" w:cs="Times New Roman"/>
          <w:b/>
          <w:bCs/>
          <w:sz w:val="24"/>
          <w:szCs w:val="24"/>
        </w:rPr>
      </w:pPr>
      <w:r w:rsidRPr="00AA0314">
        <w:rPr>
          <w:rFonts w:ascii="Times New Roman" w:hAnsi="Times New Roman" w:cs="Times New Roman"/>
          <w:b/>
          <w:bCs/>
          <w:sz w:val="24"/>
          <w:szCs w:val="24"/>
        </w:rPr>
        <w:t>Линейные свойства архитектур</w:t>
      </w:r>
    </w:p>
    <w:p w14:paraId="3900FB71" w14:textId="1F1F7235" w:rsidR="00D36FDA" w:rsidRPr="00AA0314" w:rsidRDefault="00D36FDA" w:rsidP="00D36FDA">
      <w:pPr>
        <w:spacing w:line="360" w:lineRule="auto"/>
        <w:ind w:left="283"/>
        <w:jc w:val="both"/>
        <w:rPr>
          <w:rFonts w:ascii="Times New Roman" w:hAnsi="Times New Roman" w:cs="Times New Roman"/>
          <w:sz w:val="24"/>
          <w:szCs w:val="24"/>
        </w:rPr>
      </w:pPr>
      <w:proofErr w:type="spellStart"/>
      <w:r w:rsidRPr="00AA0314">
        <w:rPr>
          <w:rFonts w:ascii="Times New Roman" w:hAnsi="Times New Roman" w:cs="Times New Roman"/>
          <w:sz w:val="24"/>
          <w:szCs w:val="24"/>
        </w:rPr>
        <w:t>Ансамблирование</w:t>
      </w:r>
      <w:proofErr w:type="spellEnd"/>
      <w:r w:rsidRPr="00AA0314">
        <w:rPr>
          <w:rFonts w:ascii="Times New Roman" w:hAnsi="Times New Roman" w:cs="Times New Roman"/>
          <w:sz w:val="24"/>
          <w:szCs w:val="24"/>
        </w:rPr>
        <w:t xml:space="preserve"> может объединять модели с различными архитектурами или параметрами, что может усложнить эксплуатацию линейных свойств отдельных моделей.</w:t>
      </w:r>
    </w:p>
    <w:p w14:paraId="5B670A7F" w14:textId="77777777" w:rsidR="00143B99" w:rsidRPr="00AA0314" w:rsidRDefault="00143B99" w:rsidP="00143B99">
      <w:pPr>
        <w:pStyle w:val="a3"/>
        <w:numPr>
          <w:ilvl w:val="0"/>
          <w:numId w:val="31"/>
        </w:numPr>
        <w:spacing w:line="360" w:lineRule="auto"/>
        <w:jc w:val="both"/>
        <w:rPr>
          <w:rFonts w:ascii="Times New Roman" w:hAnsi="Times New Roman" w:cs="Times New Roman"/>
          <w:b/>
          <w:bCs/>
          <w:sz w:val="24"/>
          <w:szCs w:val="24"/>
        </w:rPr>
      </w:pPr>
      <w:r w:rsidRPr="00AA0314">
        <w:rPr>
          <w:rFonts w:ascii="Times New Roman" w:hAnsi="Times New Roman" w:cs="Times New Roman"/>
          <w:b/>
          <w:bCs/>
          <w:sz w:val="24"/>
          <w:szCs w:val="24"/>
        </w:rPr>
        <w:t xml:space="preserve">Схожесть архитектур разных моделей </w:t>
      </w:r>
    </w:p>
    <w:p w14:paraId="4948ECDB" w14:textId="1CEF104E" w:rsidR="00D36FDA" w:rsidRPr="00AA0314" w:rsidRDefault="00D36FDA" w:rsidP="00D36FDA">
      <w:pPr>
        <w:spacing w:line="360" w:lineRule="auto"/>
        <w:jc w:val="both"/>
        <w:rPr>
          <w:rFonts w:ascii="Times New Roman" w:hAnsi="Times New Roman" w:cs="Times New Roman"/>
          <w:sz w:val="24"/>
          <w:szCs w:val="24"/>
        </w:rPr>
      </w:pPr>
      <w:r w:rsidRPr="00AA0314">
        <w:rPr>
          <w:rFonts w:ascii="Times New Roman" w:hAnsi="Times New Roman" w:cs="Times New Roman"/>
          <w:sz w:val="24"/>
          <w:szCs w:val="24"/>
        </w:rPr>
        <w:t>Если ансамбль включает модели с различными архитектурами, то это может затруднить атаку, потому что состязательный пример, который эффективен против одной модели, может не быть таким же эффективным против другой модели в ансамбле.</w:t>
      </w:r>
    </w:p>
    <w:p w14:paraId="0931AFB1" w14:textId="4ED36537" w:rsidR="00143B99" w:rsidRPr="00AA0314" w:rsidRDefault="00143B99" w:rsidP="00143B99">
      <w:pPr>
        <w:pStyle w:val="a3"/>
        <w:numPr>
          <w:ilvl w:val="0"/>
          <w:numId w:val="37"/>
        </w:numPr>
        <w:spacing w:line="360" w:lineRule="auto"/>
        <w:jc w:val="both"/>
        <w:rPr>
          <w:rFonts w:ascii="Times New Roman" w:hAnsi="Times New Roman" w:cs="Times New Roman"/>
          <w:sz w:val="24"/>
          <w:szCs w:val="24"/>
        </w:rPr>
      </w:pPr>
      <w:r w:rsidRPr="00AA0314">
        <w:rPr>
          <w:rFonts w:ascii="Times New Roman" w:hAnsi="Times New Roman" w:cs="Times New Roman"/>
          <w:b/>
          <w:bCs/>
          <w:sz w:val="24"/>
          <w:szCs w:val="24"/>
        </w:rPr>
        <w:t>Защитные механизмы на основе обнаружения</w:t>
      </w:r>
      <w:r w:rsidRPr="00AA0314">
        <w:rPr>
          <w:rFonts w:ascii="Times New Roman" w:hAnsi="Times New Roman" w:cs="Times New Roman"/>
          <w:sz w:val="24"/>
          <w:szCs w:val="24"/>
        </w:rPr>
        <w:t xml:space="preserve"> </w:t>
      </w:r>
    </w:p>
    <w:p w14:paraId="29528F0F" w14:textId="33CF55E1" w:rsidR="00D36FDA" w:rsidRPr="00AA0314" w:rsidRDefault="00D36FDA" w:rsidP="00D36FDA">
      <w:pPr>
        <w:spacing w:line="360" w:lineRule="auto"/>
        <w:jc w:val="both"/>
        <w:rPr>
          <w:rFonts w:ascii="Times New Roman" w:hAnsi="Times New Roman" w:cs="Times New Roman"/>
          <w:sz w:val="24"/>
          <w:szCs w:val="24"/>
        </w:rPr>
      </w:pPr>
      <w:r w:rsidRPr="00AA0314">
        <w:rPr>
          <w:rFonts w:ascii="Times New Roman" w:hAnsi="Times New Roman" w:cs="Times New Roman"/>
          <w:sz w:val="24"/>
          <w:szCs w:val="24"/>
        </w:rPr>
        <w:t xml:space="preserve">Могут выявлять необычные паттерны </w:t>
      </w:r>
      <w:proofErr w:type="gramStart"/>
      <w:r w:rsidRPr="00AA0314">
        <w:rPr>
          <w:rFonts w:ascii="Times New Roman" w:hAnsi="Times New Roman" w:cs="Times New Roman"/>
          <w:sz w:val="24"/>
          <w:szCs w:val="24"/>
        </w:rPr>
        <w:t>в входных</w:t>
      </w:r>
      <w:proofErr w:type="gramEnd"/>
      <w:r w:rsidRPr="00AA0314">
        <w:rPr>
          <w:rFonts w:ascii="Times New Roman" w:hAnsi="Times New Roman" w:cs="Times New Roman"/>
          <w:sz w:val="24"/>
          <w:szCs w:val="24"/>
        </w:rPr>
        <w:t xml:space="preserve"> данных, указывающие на возможную атаку вне зависимости от существующих уязвимостей модели</w:t>
      </w:r>
    </w:p>
    <w:p w14:paraId="522DC369" w14:textId="037D6FCF" w:rsidR="00143B99" w:rsidRPr="00AA0314" w:rsidRDefault="00143B99" w:rsidP="00143B99">
      <w:pPr>
        <w:pStyle w:val="a3"/>
        <w:numPr>
          <w:ilvl w:val="0"/>
          <w:numId w:val="37"/>
        </w:numPr>
        <w:spacing w:line="360" w:lineRule="auto"/>
        <w:jc w:val="both"/>
        <w:rPr>
          <w:rFonts w:ascii="Times New Roman" w:hAnsi="Times New Roman" w:cs="Times New Roman"/>
          <w:sz w:val="24"/>
          <w:szCs w:val="24"/>
        </w:rPr>
      </w:pPr>
      <w:r w:rsidRPr="00AA0314">
        <w:rPr>
          <w:rFonts w:ascii="Times New Roman" w:hAnsi="Times New Roman" w:cs="Times New Roman"/>
          <w:b/>
          <w:bCs/>
          <w:sz w:val="24"/>
          <w:szCs w:val="24"/>
        </w:rPr>
        <w:t>Использование менее уязвимых архитектур</w:t>
      </w:r>
    </w:p>
    <w:p w14:paraId="5549A19B" w14:textId="77777777" w:rsidR="00143B99" w:rsidRPr="00AA0314" w:rsidRDefault="00143B99" w:rsidP="00143B99">
      <w:pPr>
        <w:pStyle w:val="a3"/>
        <w:numPr>
          <w:ilvl w:val="0"/>
          <w:numId w:val="31"/>
        </w:numPr>
        <w:spacing w:before="120" w:after="0" w:line="360" w:lineRule="auto"/>
        <w:ind w:left="1434" w:hanging="357"/>
        <w:jc w:val="both"/>
        <w:rPr>
          <w:rFonts w:ascii="Times New Roman" w:hAnsi="Times New Roman" w:cs="Times New Roman"/>
          <w:b/>
          <w:bCs/>
          <w:sz w:val="24"/>
          <w:szCs w:val="24"/>
        </w:rPr>
      </w:pPr>
      <w:r w:rsidRPr="00AA0314">
        <w:rPr>
          <w:rFonts w:ascii="Times New Roman" w:hAnsi="Times New Roman" w:cs="Times New Roman"/>
          <w:b/>
          <w:bCs/>
          <w:sz w:val="24"/>
          <w:szCs w:val="24"/>
        </w:rPr>
        <w:lastRenderedPageBreak/>
        <w:t>Линейные свойства архитектур</w:t>
      </w:r>
    </w:p>
    <w:p w14:paraId="58010AC7" w14:textId="0EEEE607" w:rsidR="00D36FDA" w:rsidRPr="00AA0314" w:rsidRDefault="00D36FDA" w:rsidP="00D36FDA">
      <w:pPr>
        <w:spacing w:before="120" w:after="0" w:line="360" w:lineRule="auto"/>
        <w:jc w:val="both"/>
        <w:rPr>
          <w:rFonts w:ascii="Times New Roman" w:hAnsi="Times New Roman" w:cs="Times New Roman"/>
          <w:sz w:val="24"/>
          <w:szCs w:val="24"/>
        </w:rPr>
      </w:pPr>
      <w:r w:rsidRPr="00AA0314">
        <w:rPr>
          <w:rFonts w:ascii="Times New Roman" w:hAnsi="Times New Roman" w:cs="Times New Roman"/>
          <w:sz w:val="24"/>
          <w:szCs w:val="24"/>
        </w:rPr>
        <w:t>Некоторые архитектуры могут быть менее уязвимы к состязательным атакам из-за их нелинейных свойств. Исследования показали, что выбор подходящей архитектуры может уменьшить возможность успешной атаки.</w:t>
      </w:r>
    </w:p>
    <w:p w14:paraId="46F42C65" w14:textId="77777777" w:rsidR="00143B99" w:rsidRPr="00AA0314" w:rsidRDefault="00143B99" w:rsidP="00143B99">
      <w:pPr>
        <w:pStyle w:val="a3"/>
        <w:numPr>
          <w:ilvl w:val="0"/>
          <w:numId w:val="31"/>
        </w:numPr>
        <w:spacing w:line="360" w:lineRule="auto"/>
        <w:jc w:val="both"/>
        <w:rPr>
          <w:rFonts w:ascii="Times New Roman" w:hAnsi="Times New Roman" w:cs="Times New Roman"/>
          <w:b/>
          <w:bCs/>
          <w:sz w:val="24"/>
          <w:szCs w:val="24"/>
        </w:rPr>
      </w:pPr>
      <w:r w:rsidRPr="00AA0314">
        <w:rPr>
          <w:rFonts w:ascii="Times New Roman" w:hAnsi="Times New Roman" w:cs="Times New Roman"/>
          <w:b/>
          <w:bCs/>
          <w:sz w:val="24"/>
          <w:szCs w:val="24"/>
        </w:rPr>
        <w:t>Недостаток регуляризации</w:t>
      </w:r>
    </w:p>
    <w:p w14:paraId="2DB05EB2" w14:textId="70A74DAE" w:rsidR="00D36FDA" w:rsidRPr="00AA0314" w:rsidRDefault="00D36FDA" w:rsidP="00D36FDA">
      <w:pPr>
        <w:spacing w:line="360" w:lineRule="auto"/>
        <w:jc w:val="both"/>
        <w:rPr>
          <w:rFonts w:ascii="Times New Roman" w:hAnsi="Times New Roman" w:cs="Times New Roman"/>
          <w:sz w:val="24"/>
          <w:szCs w:val="24"/>
        </w:rPr>
      </w:pPr>
      <w:r w:rsidRPr="00AA0314">
        <w:rPr>
          <w:rFonts w:ascii="Times New Roman" w:hAnsi="Times New Roman" w:cs="Times New Roman"/>
          <w:sz w:val="24"/>
          <w:szCs w:val="24"/>
        </w:rPr>
        <w:t>Некоторые архитектуры могут включать в себя встроенные механизмы регуляризации или быть менее чувствительными к переобучению, что делает их менее уязвимыми к атакам.</w:t>
      </w:r>
    </w:p>
    <w:p w14:paraId="6A0029E9" w14:textId="77777777" w:rsidR="00143B99" w:rsidRPr="00AA0314" w:rsidRDefault="00143B99" w:rsidP="00143B99">
      <w:pPr>
        <w:pStyle w:val="a3"/>
        <w:numPr>
          <w:ilvl w:val="0"/>
          <w:numId w:val="33"/>
        </w:numPr>
        <w:spacing w:line="360" w:lineRule="auto"/>
        <w:jc w:val="both"/>
        <w:rPr>
          <w:rFonts w:ascii="Times New Roman" w:hAnsi="Times New Roman" w:cs="Times New Roman"/>
          <w:b/>
          <w:bCs/>
          <w:sz w:val="24"/>
          <w:szCs w:val="24"/>
        </w:rPr>
      </w:pPr>
      <w:r w:rsidRPr="00AA0314">
        <w:rPr>
          <w:rFonts w:ascii="Times New Roman" w:hAnsi="Times New Roman" w:cs="Times New Roman"/>
          <w:b/>
          <w:bCs/>
          <w:sz w:val="24"/>
          <w:szCs w:val="24"/>
        </w:rPr>
        <w:t>Высокая размерность входных данных</w:t>
      </w:r>
    </w:p>
    <w:p w14:paraId="24DB6ABA" w14:textId="22B20725" w:rsidR="00AA0314" w:rsidRPr="00AA0314" w:rsidRDefault="00AA0314" w:rsidP="00AA0314">
      <w:pPr>
        <w:spacing w:line="360" w:lineRule="auto"/>
        <w:jc w:val="both"/>
        <w:rPr>
          <w:rFonts w:ascii="Times New Roman" w:hAnsi="Times New Roman" w:cs="Times New Roman"/>
          <w:sz w:val="24"/>
          <w:szCs w:val="24"/>
        </w:rPr>
      </w:pPr>
      <w:r w:rsidRPr="00AA0314">
        <w:rPr>
          <w:rFonts w:ascii="Times New Roman" w:hAnsi="Times New Roman" w:cs="Times New Roman"/>
          <w:sz w:val="24"/>
          <w:szCs w:val="24"/>
        </w:rPr>
        <w:t xml:space="preserve">Некоторые архитектуры могут эффективнее работать с </w:t>
      </w:r>
      <w:proofErr w:type="spellStart"/>
      <w:r w:rsidRPr="00AA0314">
        <w:rPr>
          <w:rFonts w:ascii="Times New Roman" w:hAnsi="Times New Roman" w:cs="Times New Roman"/>
          <w:sz w:val="24"/>
          <w:szCs w:val="24"/>
        </w:rPr>
        <w:t>высокоразмерными</w:t>
      </w:r>
      <w:proofErr w:type="spellEnd"/>
      <w:r w:rsidRPr="00AA0314">
        <w:rPr>
          <w:rFonts w:ascii="Times New Roman" w:hAnsi="Times New Roman" w:cs="Times New Roman"/>
          <w:sz w:val="24"/>
          <w:szCs w:val="24"/>
        </w:rPr>
        <w:t xml:space="preserve"> данными, обеспечивая лучшую регуляризацию и уменьшая уязвимость к атакам в таких пространствах.</w:t>
      </w:r>
    </w:p>
    <w:p w14:paraId="2354D0AC" w14:textId="77777777" w:rsidR="00143B99" w:rsidRPr="00AA0314" w:rsidRDefault="00143B99" w:rsidP="00143B99">
      <w:pPr>
        <w:pStyle w:val="a3"/>
        <w:numPr>
          <w:ilvl w:val="0"/>
          <w:numId w:val="33"/>
        </w:numPr>
        <w:spacing w:line="360" w:lineRule="auto"/>
        <w:jc w:val="both"/>
        <w:rPr>
          <w:rFonts w:ascii="Times New Roman" w:hAnsi="Times New Roman" w:cs="Times New Roman"/>
          <w:sz w:val="24"/>
          <w:szCs w:val="24"/>
        </w:rPr>
      </w:pPr>
      <w:r w:rsidRPr="00AA0314">
        <w:rPr>
          <w:rFonts w:ascii="Times New Roman" w:hAnsi="Times New Roman" w:cs="Times New Roman"/>
          <w:b/>
          <w:bCs/>
          <w:sz w:val="24"/>
          <w:szCs w:val="24"/>
        </w:rPr>
        <w:t>Высокая корреляция признаков</w:t>
      </w:r>
    </w:p>
    <w:p w14:paraId="39E5B1F9" w14:textId="77777777" w:rsidR="00AA0314" w:rsidRDefault="00AA0314" w:rsidP="00AA0314">
      <w:pPr>
        <w:spacing w:line="360" w:lineRule="auto"/>
        <w:jc w:val="both"/>
        <w:rPr>
          <w:rFonts w:ascii="Times New Roman" w:hAnsi="Times New Roman" w:cs="Times New Roman"/>
          <w:sz w:val="24"/>
          <w:szCs w:val="24"/>
        </w:rPr>
      </w:pPr>
      <w:r w:rsidRPr="00AA0314">
        <w:rPr>
          <w:rFonts w:ascii="Times New Roman" w:hAnsi="Times New Roman" w:cs="Times New Roman"/>
          <w:sz w:val="24"/>
          <w:szCs w:val="24"/>
        </w:rPr>
        <w:t>Используя архитектуры, которые могут лучше обрабатывать коррелированные признаки, например, с помощью механизмов внимания или других методов, которые могут уменьшить зависимость от коррелированных признаков, можно снизить уязвимость к состязательным атакам.</w:t>
      </w:r>
    </w:p>
    <w:p w14:paraId="140ADE03" w14:textId="125DF752" w:rsidR="00AA0314" w:rsidRPr="00AA0314" w:rsidRDefault="00AA0314" w:rsidP="00AA0314">
      <w:pPr>
        <w:spacing w:line="360" w:lineRule="auto"/>
        <w:rPr>
          <w:rFonts w:ascii="Times New Roman" w:hAnsi="Times New Roman" w:cs="Times New Roman"/>
          <w:sz w:val="24"/>
          <w:szCs w:val="24"/>
        </w:rPr>
      </w:pPr>
      <w:r>
        <w:rPr>
          <w:rFonts w:ascii="Times New Roman" w:hAnsi="Times New Roman" w:cs="Times New Roman"/>
          <w:sz w:val="24"/>
          <w:szCs w:val="24"/>
        </w:rPr>
        <w:t>Таблица 1 – Сравнение методов защиты</w:t>
      </w:r>
    </w:p>
    <w:tbl>
      <w:tblPr>
        <w:tblStyle w:val="a4"/>
        <w:tblW w:w="11483" w:type="dxa"/>
        <w:tblInd w:w="-1565" w:type="dxa"/>
        <w:tblLayout w:type="fixed"/>
        <w:tblLook w:val="04A0" w:firstRow="1" w:lastRow="0" w:firstColumn="1" w:lastColumn="0" w:noHBand="0" w:noVBand="1"/>
      </w:tblPr>
      <w:tblGrid>
        <w:gridCol w:w="1435"/>
        <w:gridCol w:w="1435"/>
        <w:gridCol w:w="1436"/>
        <w:gridCol w:w="1435"/>
        <w:gridCol w:w="1435"/>
        <w:gridCol w:w="1436"/>
        <w:gridCol w:w="1435"/>
        <w:gridCol w:w="1436"/>
      </w:tblGrid>
      <w:tr w:rsidR="00705BFC" w14:paraId="07934494" w14:textId="14C30A99" w:rsidTr="00705BFC">
        <w:trPr>
          <w:trHeight w:val="1509"/>
        </w:trPr>
        <w:tc>
          <w:tcPr>
            <w:tcW w:w="1435" w:type="dxa"/>
          </w:tcPr>
          <w:p w14:paraId="77941B1C" w14:textId="77777777" w:rsidR="00705BFC" w:rsidRPr="00AA0314" w:rsidRDefault="00705BFC" w:rsidP="00705BFC">
            <w:pPr>
              <w:spacing w:line="360" w:lineRule="auto"/>
              <w:jc w:val="center"/>
              <w:rPr>
                <w:rFonts w:ascii="Times New Roman" w:hAnsi="Times New Roman" w:cs="Times New Roman"/>
                <w:sz w:val="24"/>
                <w:szCs w:val="24"/>
              </w:rPr>
            </w:pPr>
          </w:p>
        </w:tc>
        <w:tc>
          <w:tcPr>
            <w:tcW w:w="1435" w:type="dxa"/>
          </w:tcPr>
          <w:p w14:paraId="07E0F83D" w14:textId="1831E144" w:rsidR="00705BFC" w:rsidRPr="00AA0314" w:rsidRDefault="00D36FDA" w:rsidP="00705BFC">
            <w:pPr>
              <w:spacing w:line="360" w:lineRule="auto"/>
              <w:jc w:val="center"/>
              <w:rPr>
                <w:rFonts w:ascii="Times New Roman" w:hAnsi="Times New Roman" w:cs="Times New Roman"/>
                <w:sz w:val="24"/>
                <w:szCs w:val="24"/>
              </w:rPr>
            </w:pPr>
            <w:r w:rsidRPr="00AA0314">
              <w:rPr>
                <w:rFonts w:ascii="Times New Roman" w:hAnsi="Times New Roman" w:cs="Times New Roman"/>
                <w:sz w:val="24"/>
                <w:szCs w:val="24"/>
              </w:rPr>
              <w:t>Линейные свойства архитектур</w:t>
            </w:r>
          </w:p>
        </w:tc>
        <w:tc>
          <w:tcPr>
            <w:tcW w:w="1436" w:type="dxa"/>
          </w:tcPr>
          <w:p w14:paraId="5C9FE166" w14:textId="0619821D" w:rsidR="00705BFC" w:rsidRPr="00AA0314" w:rsidRDefault="00502C53" w:rsidP="00705BFC">
            <w:pPr>
              <w:spacing w:line="360" w:lineRule="auto"/>
              <w:jc w:val="center"/>
              <w:rPr>
                <w:rFonts w:ascii="Times New Roman" w:hAnsi="Times New Roman" w:cs="Times New Roman"/>
                <w:sz w:val="24"/>
                <w:szCs w:val="24"/>
                <w:lang w:val="en-US"/>
              </w:rPr>
            </w:pPr>
            <w:r w:rsidRPr="00AA0314">
              <w:rPr>
                <w:rFonts w:ascii="Times New Roman" w:hAnsi="Times New Roman" w:cs="Times New Roman"/>
                <w:sz w:val="24"/>
                <w:szCs w:val="24"/>
              </w:rPr>
              <w:t>Общи</w:t>
            </w:r>
            <w:r w:rsidR="00D36FDA" w:rsidRPr="00AA0314">
              <w:rPr>
                <w:rFonts w:ascii="Times New Roman" w:hAnsi="Times New Roman" w:cs="Times New Roman"/>
                <w:sz w:val="24"/>
                <w:szCs w:val="24"/>
              </w:rPr>
              <w:t>й набор данных</w:t>
            </w:r>
            <w:r w:rsidRPr="00AA0314">
              <w:rPr>
                <w:rFonts w:ascii="Times New Roman" w:hAnsi="Times New Roman" w:cs="Times New Roman"/>
                <w:sz w:val="24"/>
                <w:szCs w:val="24"/>
                <w:lang w:val="en-US"/>
              </w:rPr>
              <w:t xml:space="preserve"> </w:t>
            </w:r>
          </w:p>
        </w:tc>
        <w:tc>
          <w:tcPr>
            <w:tcW w:w="1435" w:type="dxa"/>
          </w:tcPr>
          <w:p w14:paraId="7C96EA75" w14:textId="62AA6DC7" w:rsidR="00705BFC" w:rsidRPr="00AA0314" w:rsidRDefault="00D36FDA" w:rsidP="00705BFC">
            <w:pPr>
              <w:spacing w:line="360" w:lineRule="auto"/>
              <w:jc w:val="center"/>
              <w:rPr>
                <w:rFonts w:ascii="Times New Roman" w:hAnsi="Times New Roman" w:cs="Times New Roman"/>
                <w:sz w:val="24"/>
                <w:szCs w:val="24"/>
              </w:rPr>
            </w:pPr>
            <w:r w:rsidRPr="00AA0314">
              <w:rPr>
                <w:rFonts w:ascii="Times New Roman" w:hAnsi="Times New Roman" w:cs="Times New Roman"/>
                <w:sz w:val="24"/>
                <w:szCs w:val="24"/>
              </w:rPr>
              <w:t>Схожесть архитектур</w:t>
            </w:r>
          </w:p>
        </w:tc>
        <w:tc>
          <w:tcPr>
            <w:tcW w:w="1435" w:type="dxa"/>
          </w:tcPr>
          <w:p w14:paraId="44AD73A1" w14:textId="1B02A71C" w:rsidR="00705BFC" w:rsidRPr="00AA0314" w:rsidRDefault="00705BFC" w:rsidP="00705BFC">
            <w:pPr>
              <w:spacing w:line="360" w:lineRule="auto"/>
              <w:jc w:val="center"/>
              <w:rPr>
                <w:rFonts w:ascii="Times New Roman" w:hAnsi="Times New Roman" w:cs="Times New Roman"/>
                <w:sz w:val="24"/>
                <w:szCs w:val="24"/>
                <w:lang w:val="en-US"/>
              </w:rPr>
            </w:pPr>
            <w:r w:rsidRPr="00AA0314">
              <w:rPr>
                <w:rFonts w:ascii="Times New Roman" w:hAnsi="Times New Roman" w:cs="Times New Roman"/>
                <w:sz w:val="24"/>
                <w:szCs w:val="24"/>
              </w:rPr>
              <w:t>Высокая размерность входных данных</w:t>
            </w:r>
          </w:p>
        </w:tc>
        <w:tc>
          <w:tcPr>
            <w:tcW w:w="1436" w:type="dxa"/>
          </w:tcPr>
          <w:p w14:paraId="4D39BB55" w14:textId="77777777" w:rsidR="00705BFC" w:rsidRPr="00AA0314" w:rsidRDefault="00705BFC" w:rsidP="00705BFC">
            <w:pPr>
              <w:spacing w:line="360" w:lineRule="auto"/>
              <w:jc w:val="center"/>
              <w:rPr>
                <w:rFonts w:ascii="Times New Roman" w:hAnsi="Times New Roman" w:cs="Times New Roman"/>
                <w:sz w:val="24"/>
                <w:szCs w:val="24"/>
              </w:rPr>
            </w:pPr>
            <w:r w:rsidRPr="00AA0314">
              <w:rPr>
                <w:rFonts w:ascii="Times New Roman" w:hAnsi="Times New Roman" w:cs="Times New Roman"/>
                <w:sz w:val="24"/>
                <w:szCs w:val="24"/>
              </w:rPr>
              <w:t>Недостаток(отсутствие) регуляризации</w:t>
            </w:r>
          </w:p>
        </w:tc>
        <w:tc>
          <w:tcPr>
            <w:tcW w:w="1435" w:type="dxa"/>
          </w:tcPr>
          <w:p w14:paraId="3AD48F89" w14:textId="47AE8D5B" w:rsidR="00705BFC" w:rsidRPr="00AA0314" w:rsidRDefault="00D36FDA" w:rsidP="00705BFC">
            <w:pPr>
              <w:spacing w:line="360" w:lineRule="auto"/>
              <w:jc w:val="center"/>
              <w:rPr>
                <w:rFonts w:ascii="Times New Roman" w:hAnsi="Times New Roman" w:cs="Times New Roman"/>
                <w:sz w:val="24"/>
                <w:szCs w:val="24"/>
              </w:rPr>
            </w:pPr>
            <w:r w:rsidRPr="00AA0314">
              <w:rPr>
                <w:rFonts w:ascii="Times New Roman" w:hAnsi="Times New Roman" w:cs="Times New Roman"/>
                <w:sz w:val="24"/>
                <w:szCs w:val="24"/>
              </w:rPr>
              <w:t>В</w:t>
            </w:r>
            <w:r w:rsidR="00705BFC" w:rsidRPr="00AA0314">
              <w:rPr>
                <w:rFonts w:ascii="Times New Roman" w:hAnsi="Times New Roman" w:cs="Times New Roman"/>
                <w:sz w:val="24"/>
                <w:szCs w:val="24"/>
              </w:rPr>
              <w:t>ысокая корреляции признаков между моделями</w:t>
            </w:r>
          </w:p>
        </w:tc>
        <w:tc>
          <w:tcPr>
            <w:tcW w:w="1436" w:type="dxa"/>
          </w:tcPr>
          <w:p w14:paraId="197A5964" w14:textId="38030E95" w:rsidR="00705BFC" w:rsidRPr="00AA0314" w:rsidRDefault="00705BFC" w:rsidP="00705BFC">
            <w:pPr>
              <w:spacing w:line="360" w:lineRule="auto"/>
              <w:jc w:val="center"/>
              <w:rPr>
                <w:rFonts w:ascii="Times New Roman" w:hAnsi="Times New Roman" w:cs="Times New Roman"/>
                <w:sz w:val="24"/>
                <w:szCs w:val="24"/>
              </w:rPr>
            </w:pPr>
            <w:r w:rsidRPr="00AA0314">
              <w:rPr>
                <w:rFonts w:ascii="Times New Roman" w:hAnsi="Times New Roman" w:cs="Times New Roman"/>
                <w:sz w:val="24"/>
                <w:szCs w:val="24"/>
              </w:rPr>
              <w:t>Простота реализации</w:t>
            </w:r>
          </w:p>
        </w:tc>
      </w:tr>
      <w:tr w:rsidR="00705BFC" w14:paraId="71AA81F2" w14:textId="05C40196" w:rsidTr="00705BFC">
        <w:trPr>
          <w:trHeight w:val="994"/>
        </w:trPr>
        <w:tc>
          <w:tcPr>
            <w:tcW w:w="1435" w:type="dxa"/>
          </w:tcPr>
          <w:p w14:paraId="37BA9205" w14:textId="348537A1" w:rsidR="00705BFC" w:rsidRPr="00AA0314" w:rsidRDefault="00143B99" w:rsidP="00705BFC">
            <w:pPr>
              <w:spacing w:line="360" w:lineRule="auto"/>
              <w:jc w:val="center"/>
              <w:rPr>
                <w:rFonts w:ascii="Times New Roman" w:hAnsi="Times New Roman" w:cs="Times New Roman"/>
                <w:sz w:val="24"/>
                <w:szCs w:val="24"/>
                <w:lang w:val="en-US"/>
              </w:rPr>
            </w:pPr>
            <w:r w:rsidRPr="00AA0314">
              <w:rPr>
                <w:rFonts w:ascii="Times New Roman" w:hAnsi="Times New Roman" w:cs="Times New Roman"/>
                <w:sz w:val="24"/>
                <w:szCs w:val="24"/>
              </w:rPr>
              <w:t>Состязательное</w:t>
            </w:r>
            <w:r w:rsidR="00705BFC" w:rsidRPr="00AA0314">
              <w:rPr>
                <w:rFonts w:ascii="Times New Roman" w:hAnsi="Times New Roman" w:cs="Times New Roman"/>
                <w:sz w:val="24"/>
                <w:szCs w:val="24"/>
              </w:rPr>
              <w:t xml:space="preserve"> обучение</w:t>
            </w:r>
            <w:r w:rsidR="00705BFC" w:rsidRPr="00AA0314">
              <w:rPr>
                <w:rFonts w:ascii="Times New Roman" w:hAnsi="Times New Roman" w:cs="Times New Roman"/>
                <w:sz w:val="24"/>
                <w:szCs w:val="24"/>
                <w:lang w:val="en-US"/>
              </w:rPr>
              <w:t xml:space="preserve"> </w:t>
            </w:r>
          </w:p>
        </w:tc>
        <w:tc>
          <w:tcPr>
            <w:tcW w:w="1435" w:type="dxa"/>
          </w:tcPr>
          <w:p w14:paraId="0B80A2C3" w14:textId="185493DA" w:rsidR="00705BFC" w:rsidRPr="00AA0314" w:rsidRDefault="00705BFC" w:rsidP="00705BFC">
            <w:pPr>
              <w:spacing w:line="360" w:lineRule="auto"/>
              <w:jc w:val="center"/>
              <w:rPr>
                <w:rFonts w:ascii="Times New Roman" w:hAnsi="Times New Roman" w:cs="Times New Roman"/>
                <w:sz w:val="24"/>
                <w:szCs w:val="24"/>
              </w:rPr>
            </w:pPr>
            <w:r w:rsidRPr="00AA0314">
              <w:rPr>
                <w:rFonts w:ascii="Times New Roman" w:hAnsi="Times New Roman" w:cs="Times New Roman"/>
                <w:sz w:val="24"/>
                <w:szCs w:val="24"/>
              </w:rPr>
              <w:t>+</w:t>
            </w:r>
          </w:p>
        </w:tc>
        <w:tc>
          <w:tcPr>
            <w:tcW w:w="1436" w:type="dxa"/>
          </w:tcPr>
          <w:p w14:paraId="60F0B741" w14:textId="77777777" w:rsidR="00705BFC" w:rsidRPr="00AA0314" w:rsidRDefault="00705BFC" w:rsidP="00705BFC">
            <w:pPr>
              <w:spacing w:line="360" w:lineRule="auto"/>
              <w:jc w:val="center"/>
              <w:rPr>
                <w:rFonts w:ascii="Times New Roman" w:hAnsi="Times New Roman" w:cs="Times New Roman"/>
                <w:sz w:val="24"/>
                <w:szCs w:val="24"/>
              </w:rPr>
            </w:pPr>
            <w:r w:rsidRPr="00AA0314">
              <w:rPr>
                <w:rFonts w:ascii="Times New Roman" w:hAnsi="Times New Roman" w:cs="Times New Roman"/>
                <w:sz w:val="24"/>
                <w:szCs w:val="24"/>
              </w:rPr>
              <w:t>+</w:t>
            </w:r>
          </w:p>
        </w:tc>
        <w:tc>
          <w:tcPr>
            <w:tcW w:w="1435" w:type="dxa"/>
          </w:tcPr>
          <w:p w14:paraId="0DB31D18" w14:textId="77777777" w:rsidR="00705BFC" w:rsidRPr="00AA0314" w:rsidRDefault="00705BFC" w:rsidP="00705BFC">
            <w:pPr>
              <w:spacing w:line="360" w:lineRule="auto"/>
              <w:jc w:val="center"/>
              <w:rPr>
                <w:rFonts w:ascii="Times New Roman" w:hAnsi="Times New Roman" w:cs="Times New Roman"/>
                <w:sz w:val="24"/>
                <w:szCs w:val="24"/>
              </w:rPr>
            </w:pPr>
            <w:r w:rsidRPr="00AA0314">
              <w:rPr>
                <w:rFonts w:ascii="Times New Roman" w:hAnsi="Times New Roman" w:cs="Times New Roman"/>
                <w:sz w:val="24"/>
                <w:szCs w:val="24"/>
              </w:rPr>
              <w:t>-</w:t>
            </w:r>
          </w:p>
        </w:tc>
        <w:tc>
          <w:tcPr>
            <w:tcW w:w="1435" w:type="dxa"/>
          </w:tcPr>
          <w:p w14:paraId="2B6FEB73" w14:textId="77777777" w:rsidR="00705BFC" w:rsidRPr="00AA0314" w:rsidRDefault="00705BFC" w:rsidP="00705BFC">
            <w:pPr>
              <w:spacing w:line="360" w:lineRule="auto"/>
              <w:jc w:val="center"/>
              <w:rPr>
                <w:rFonts w:ascii="Times New Roman" w:hAnsi="Times New Roman" w:cs="Times New Roman"/>
                <w:sz w:val="24"/>
                <w:szCs w:val="24"/>
              </w:rPr>
            </w:pPr>
            <w:r w:rsidRPr="00AA0314">
              <w:rPr>
                <w:rFonts w:ascii="Times New Roman" w:hAnsi="Times New Roman" w:cs="Times New Roman"/>
                <w:sz w:val="24"/>
                <w:szCs w:val="24"/>
              </w:rPr>
              <w:t>+</w:t>
            </w:r>
          </w:p>
        </w:tc>
        <w:tc>
          <w:tcPr>
            <w:tcW w:w="1436" w:type="dxa"/>
          </w:tcPr>
          <w:p w14:paraId="7FA86A6C" w14:textId="77777777" w:rsidR="00705BFC" w:rsidRPr="00AA0314" w:rsidRDefault="00705BFC" w:rsidP="00705BFC">
            <w:pPr>
              <w:spacing w:line="360" w:lineRule="auto"/>
              <w:jc w:val="center"/>
              <w:rPr>
                <w:rFonts w:ascii="Times New Roman" w:hAnsi="Times New Roman" w:cs="Times New Roman"/>
                <w:sz w:val="24"/>
                <w:szCs w:val="24"/>
              </w:rPr>
            </w:pPr>
            <w:r w:rsidRPr="00AA0314">
              <w:rPr>
                <w:rFonts w:ascii="Times New Roman" w:hAnsi="Times New Roman" w:cs="Times New Roman"/>
                <w:sz w:val="24"/>
                <w:szCs w:val="24"/>
              </w:rPr>
              <w:t>+</w:t>
            </w:r>
          </w:p>
        </w:tc>
        <w:tc>
          <w:tcPr>
            <w:tcW w:w="1435" w:type="dxa"/>
          </w:tcPr>
          <w:p w14:paraId="7B07B4A8" w14:textId="14732E6F" w:rsidR="00705BFC" w:rsidRPr="00AA0314" w:rsidRDefault="00705BFC" w:rsidP="00705BFC">
            <w:pPr>
              <w:spacing w:line="360" w:lineRule="auto"/>
              <w:jc w:val="center"/>
              <w:rPr>
                <w:rFonts w:ascii="Times New Roman" w:hAnsi="Times New Roman" w:cs="Times New Roman"/>
                <w:sz w:val="24"/>
                <w:szCs w:val="24"/>
                <w:lang w:val="en-US"/>
              </w:rPr>
            </w:pPr>
            <w:r w:rsidRPr="00AA0314">
              <w:rPr>
                <w:rFonts w:ascii="Times New Roman" w:hAnsi="Times New Roman" w:cs="Times New Roman"/>
                <w:sz w:val="24"/>
                <w:szCs w:val="24"/>
                <w:lang w:val="en-US"/>
              </w:rPr>
              <w:t>+</w:t>
            </w:r>
          </w:p>
        </w:tc>
        <w:tc>
          <w:tcPr>
            <w:tcW w:w="1436" w:type="dxa"/>
          </w:tcPr>
          <w:p w14:paraId="4B7D8A12" w14:textId="68534B15" w:rsidR="00705BFC" w:rsidRPr="00AA0314" w:rsidRDefault="00705BFC" w:rsidP="00705BFC">
            <w:pPr>
              <w:spacing w:line="360" w:lineRule="auto"/>
              <w:jc w:val="center"/>
              <w:rPr>
                <w:rFonts w:ascii="Times New Roman" w:hAnsi="Times New Roman" w:cs="Times New Roman"/>
                <w:sz w:val="24"/>
                <w:szCs w:val="24"/>
              </w:rPr>
            </w:pPr>
            <w:r w:rsidRPr="00AA0314">
              <w:rPr>
                <w:rFonts w:ascii="Times New Roman" w:hAnsi="Times New Roman" w:cs="Times New Roman"/>
                <w:sz w:val="24"/>
                <w:szCs w:val="24"/>
                <w:highlight w:val="green"/>
              </w:rPr>
              <w:t>+</w:t>
            </w:r>
          </w:p>
        </w:tc>
      </w:tr>
      <w:tr w:rsidR="00705BFC" w:rsidRPr="00D46545" w14:paraId="72D4097A" w14:textId="2A269F52" w:rsidTr="00705BFC">
        <w:trPr>
          <w:trHeight w:val="1122"/>
        </w:trPr>
        <w:tc>
          <w:tcPr>
            <w:tcW w:w="1435" w:type="dxa"/>
          </w:tcPr>
          <w:p w14:paraId="354816ED" w14:textId="77777777" w:rsidR="00705BFC" w:rsidRPr="00AA0314" w:rsidRDefault="00705BFC" w:rsidP="00705BFC">
            <w:pPr>
              <w:spacing w:line="360" w:lineRule="auto"/>
              <w:jc w:val="center"/>
              <w:rPr>
                <w:rFonts w:ascii="Times New Roman" w:hAnsi="Times New Roman" w:cs="Times New Roman"/>
                <w:sz w:val="24"/>
                <w:szCs w:val="24"/>
              </w:rPr>
            </w:pPr>
            <w:proofErr w:type="spellStart"/>
            <w:r w:rsidRPr="00AA0314">
              <w:rPr>
                <w:rFonts w:ascii="Times New Roman" w:hAnsi="Times New Roman" w:cs="Times New Roman"/>
                <w:sz w:val="24"/>
                <w:szCs w:val="24"/>
                <w:lang w:val="en-US"/>
              </w:rPr>
              <w:t>Обучение</w:t>
            </w:r>
            <w:proofErr w:type="spellEnd"/>
            <w:r w:rsidRPr="00AA0314">
              <w:rPr>
                <w:rFonts w:ascii="Times New Roman" w:hAnsi="Times New Roman" w:cs="Times New Roman"/>
                <w:sz w:val="24"/>
                <w:szCs w:val="24"/>
                <w:lang w:val="en-US"/>
              </w:rPr>
              <w:t xml:space="preserve"> с </w:t>
            </w:r>
            <w:proofErr w:type="spellStart"/>
            <w:r w:rsidRPr="00AA0314">
              <w:rPr>
                <w:rFonts w:ascii="Times New Roman" w:hAnsi="Times New Roman" w:cs="Times New Roman"/>
                <w:sz w:val="24"/>
                <w:szCs w:val="24"/>
                <w:lang w:val="en-US"/>
              </w:rPr>
              <w:t>регуляризацией</w:t>
            </w:r>
            <w:proofErr w:type="spellEnd"/>
          </w:p>
        </w:tc>
        <w:tc>
          <w:tcPr>
            <w:tcW w:w="1435" w:type="dxa"/>
          </w:tcPr>
          <w:p w14:paraId="29A45F3C" w14:textId="77777777" w:rsidR="00705BFC" w:rsidRPr="00AA0314" w:rsidRDefault="00705BFC" w:rsidP="00705BFC">
            <w:pPr>
              <w:spacing w:line="360" w:lineRule="auto"/>
              <w:jc w:val="center"/>
              <w:rPr>
                <w:rFonts w:ascii="Times New Roman" w:hAnsi="Times New Roman" w:cs="Times New Roman"/>
                <w:sz w:val="24"/>
                <w:szCs w:val="24"/>
              </w:rPr>
            </w:pPr>
            <w:r w:rsidRPr="00AA0314">
              <w:rPr>
                <w:rFonts w:ascii="Times New Roman" w:hAnsi="Times New Roman" w:cs="Times New Roman"/>
                <w:sz w:val="24"/>
                <w:szCs w:val="24"/>
              </w:rPr>
              <w:t>+</w:t>
            </w:r>
          </w:p>
        </w:tc>
        <w:tc>
          <w:tcPr>
            <w:tcW w:w="1436" w:type="dxa"/>
          </w:tcPr>
          <w:p w14:paraId="21E6522C" w14:textId="77777777" w:rsidR="00705BFC" w:rsidRPr="00AA0314" w:rsidRDefault="00705BFC" w:rsidP="00705BFC">
            <w:pPr>
              <w:spacing w:line="360" w:lineRule="auto"/>
              <w:jc w:val="center"/>
              <w:rPr>
                <w:rFonts w:ascii="Times New Roman" w:hAnsi="Times New Roman" w:cs="Times New Roman"/>
                <w:sz w:val="24"/>
                <w:szCs w:val="24"/>
                <w:lang w:val="en-US"/>
              </w:rPr>
            </w:pPr>
            <w:r w:rsidRPr="00AA0314">
              <w:rPr>
                <w:rFonts w:ascii="Times New Roman" w:hAnsi="Times New Roman" w:cs="Times New Roman"/>
                <w:sz w:val="24"/>
                <w:szCs w:val="24"/>
              </w:rPr>
              <w:t>+</w:t>
            </w:r>
          </w:p>
        </w:tc>
        <w:tc>
          <w:tcPr>
            <w:tcW w:w="1435" w:type="dxa"/>
          </w:tcPr>
          <w:p w14:paraId="1BEB1F81" w14:textId="77777777" w:rsidR="00705BFC" w:rsidRPr="00AA0314" w:rsidRDefault="00705BFC" w:rsidP="00705BFC">
            <w:pPr>
              <w:spacing w:line="360" w:lineRule="auto"/>
              <w:jc w:val="center"/>
              <w:rPr>
                <w:rFonts w:ascii="Times New Roman" w:hAnsi="Times New Roman" w:cs="Times New Roman"/>
                <w:sz w:val="24"/>
                <w:szCs w:val="24"/>
              </w:rPr>
            </w:pPr>
            <w:r w:rsidRPr="00AA0314">
              <w:rPr>
                <w:rFonts w:ascii="Times New Roman" w:hAnsi="Times New Roman" w:cs="Times New Roman"/>
                <w:sz w:val="24"/>
                <w:szCs w:val="24"/>
              </w:rPr>
              <w:t>-</w:t>
            </w:r>
          </w:p>
        </w:tc>
        <w:tc>
          <w:tcPr>
            <w:tcW w:w="1435" w:type="dxa"/>
          </w:tcPr>
          <w:p w14:paraId="26245036" w14:textId="77777777" w:rsidR="00705BFC" w:rsidRPr="00AA0314" w:rsidRDefault="00705BFC" w:rsidP="00705BFC">
            <w:pPr>
              <w:spacing w:line="360" w:lineRule="auto"/>
              <w:jc w:val="center"/>
              <w:rPr>
                <w:rFonts w:ascii="Times New Roman" w:hAnsi="Times New Roman" w:cs="Times New Roman"/>
                <w:sz w:val="24"/>
                <w:szCs w:val="24"/>
                <w:lang w:val="en-US"/>
              </w:rPr>
            </w:pPr>
            <w:r w:rsidRPr="00AA0314">
              <w:rPr>
                <w:rFonts w:ascii="Times New Roman" w:hAnsi="Times New Roman" w:cs="Times New Roman"/>
                <w:sz w:val="24"/>
                <w:szCs w:val="24"/>
                <w:lang w:val="en-US"/>
              </w:rPr>
              <w:t>+</w:t>
            </w:r>
          </w:p>
        </w:tc>
        <w:tc>
          <w:tcPr>
            <w:tcW w:w="1436" w:type="dxa"/>
          </w:tcPr>
          <w:p w14:paraId="5A25F1DF" w14:textId="77777777" w:rsidR="00705BFC" w:rsidRPr="00AA0314" w:rsidRDefault="00705BFC" w:rsidP="00705BFC">
            <w:pPr>
              <w:spacing w:line="360" w:lineRule="auto"/>
              <w:jc w:val="center"/>
              <w:rPr>
                <w:rFonts w:ascii="Times New Roman" w:hAnsi="Times New Roman" w:cs="Times New Roman"/>
                <w:sz w:val="24"/>
                <w:szCs w:val="24"/>
                <w:lang w:val="en-US"/>
              </w:rPr>
            </w:pPr>
            <w:r w:rsidRPr="00AA0314">
              <w:rPr>
                <w:rFonts w:ascii="Times New Roman" w:hAnsi="Times New Roman" w:cs="Times New Roman"/>
                <w:sz w:val="24"/>
                <w:szCs w:val="24"/>
                <w:lang w:val="en-US"/>
              </w:rPr>
              <w:t>+</w:t>
            </w:r>
          </w:p>
        </w:tc>
        <w:tc>
          <w:tcPr>
            <w:tcW w:w="1435" w:type="dxa"/>
          </w:tcPr>
          <w:p w14:paraId="7CBCD212" w14:textId="5744CA22" w:rsidR="00705BFC" w:rsidRPr="00AA0314" w:rsidRDefault="00D36FDA" w:rsidP="00705BFC">
            <w:pPr>
              <w:spacing w:line="360" w:lineRule="auto"/>
              <w:jc w:val="center"/>
              <w:rPr>
                <w:rFonts w:ascii="Times New Roman" w:hAnsi="Times New Roman" w:cs="Times New Roman"/>
                <w:sz w:val="24"/>
                <w:szCs w:val="24"/>
              </w:rPr>
            </w:pPr>
            <w:r w:rsidRPr="00AA0314">
              <w:rPr>
                <w:rFonts w:ascii="Times New Roman" w:hAnsi="Times New Roman" w:cs="Times New Roman"/>
                <w:sz w:val="24"/>
                <w:szCs w:val="24"/>
              </w:rPr>
              <w:t>+</w:t>
            </w:r>
          </w:p>
        </w:tc>
        <w:tc>
          <w:tcPr>
            <w:tcW w:w="1436" w:type="dxa"/>
          </w:tcPr>
          <w:p w14:paraId="26BACAE8" w14:textId="328C4E35" w:rsidR="00705BFC" w:rsidRPr="00AA0314" w:rsidRDefault="00705BFC" w:rsidP="00705BFC">
            <w:pPr>
              <w:spacing w:line="360" w:lineRule="auto"/>
              <w:jc w:val="center"/>
              <w:rPr>
                <w:rFonts w:ascii="Times New Roman" w:hAnsi="Times New Roman" w:cs="Times New Roman"/>
                <w:sz w:val="24"/>
                <w:szCs w:val="24"/>
                <w:highlight w:val="green"/>
              </w:rPr>
            </w:pPr>
            <w:r w:rsidRPr="00AA0314">
              <w:rPr>
                <w:rFonts w:ascii="Times New Roman" w:hAnsi="Times New Roman" w:cs="Times New Roman"/>
                <w:sz w:val="24"/>
                <w:szCs w:val="24"/>
                <w:highlight w:val="green"/>
              </w:rPr>
              <w:t>++</w:t>
            </w:r>
          </w:p>
        </w:tc>
      </w:tr>
      <w:tr w:rsidR="00705BFC" w:rsidRPr="00D46545" w14:paraId="51404B24" w14:textId="6706F002" w:rsidTr="00705BFC">
        <w:trPr>
          <w:trHeight w:val="1266"/>
        </w:trPr>
        <w:tc>
          <w:tcPr>
            <w:tcW w:w="1435" w:type="dxa"/>
          </w:tcPr>
          <w:p w14:paraId="4B7C80C9" w14:textId="77777777" w:rsidR="00705BFC" w:rsidRPr="00AA0314" w:rsidRDefault="00705BFC" w:rsidP="00705BFC">
            <w:pPr>
              <w:spacing w:line="360" w:lineRule="auto"/>
              <w:jc w:val="center"/>
              <w:rPr>
                <w:rFonts w:ascii="Times New Roman" w:hAnsi="Times New Roman" w:cs="Times New Roman"/>
                <w:sz w:val="24"/>
                <w:szCs w:val="24"/>
              </w:rPr>
            </w:pPr>
            <w:r w:rsidRPr="00AA0314">
              <w:rPr>
                <w:rFonts w:ascii="Times New Roman" w:hAnsi="Times New Roman" w:cs="Times New Roman"/>
                <w:sz w:val="24"/>
                <w:szCs w:val="24"/>
              </w:rPr>
              <w:t>Аугментация входных данных</w:t>
            </w:r>
          </w:p>
        </w:tc>
        <w:tc>
          <w:tcPr>
            <w:tcW w:w="1435" w:type="dxa"/>
          </w:tcPr>
          <w:p w14:paraId="0265756A" w14:textId="77777777" w:rsidR="00705BFC" w:rsidRPr="00AA0314" w:rsidRDefault="00705BFC" w:rsidP="00705BFC">
            <w:pPr>
              <w:spacing w:line="360" w:lineRule="auto"/>
              <w:jc w:val="center"/>
              <w:rPr>
                <w:rFonts w:ascii="Times New Roman" w:hAnsi="Times New Roman" w:cs="Times New Roman"/>
                <w:sz w:val="24"/>
                <w:szCs w:val="24"/>
              </w:rPr>
            </w:pPr>
            <w:r w:rsidRPr="00AA0314">
              <w:rPr>
                <w:rFonts w:ascii="Times New Roman" w:hAnsi="Times New Roman" w:cs="Times New Roman"/>
                <w:sz w:val="24"/>
                <w:szCs w:val="24"/>
              </w:rPr>
              <w:t>+</w:t>
            </w:r>
          </w:p>
        </w:tc>
        <w:tc>
          <w:tcPr>
            <w:tcW w:w="1436" w:type="dxa"/>
          </w:tcPr>
          <w:p w14:paraId="0956278C" w14:textId="77777777" w:rsidR="00705BFC" w:rsidRPr="00AA0314" w:rsidRDefault="00705BFC" w:rsidP="00705BFC">
            <w:pPr>
              <w:spacing w:line="360" w:lineRule="auto"/>
              <w:jc w:val="center"/>
              <w:rPr>
                <w:rFonts w:ascii="Times New Roman" w:hAnsi="Times New Roman" w:cs="Times New Roman"/>
                <w:sz w:val="24"/>
                <w:szCs w:val="24"/>
                <w:lang w:val="en-US"/>
              </w:rPr>
            </w:pPr>
            <w:r w:rsidRPr="00AA0314">
              <w:rPr>
                <w:rFonts w:ascii="Times New Roman" w:hAnsi="Times New Roman" w:cs="Times New Roman"/>
                <w:sz w:val="24"/>
                <w:szCs w:val="24"/>
                <w:lang w:val="en-US"/>
              </w:rPr>
              <w:t>+</w:t>
            </w:r>
          </w:p>
        </w:tc>
        <w:tc>
          <w:tcPr>
            <w:tcW w:w="1435" w:type="dxa"/>
          </w:tcPr>
          <w:p w14:paraId="4937D6A4" w14:textId="77777777" w:rsidR="00705BFC" w:rsidRPr="00AA0314" w:rsidRDefault="00705BFC" w:rsidP="00705BFC">
            <w:pPr>
              <w:spacing w:line="360" w:lineRule="auto"/>
              <w:jc w:val="center"/>
              <w:rPr>
                <w:rFonts w:ascii="Times New Roman" w:hAnsi="Times New Roman" w:cs="Times New Roman"/>
                <w:sz w:val="24"/>
                <w:szCs w:val="24"/>
              </w:rPr>
            </w:pPr>
            <w:r w:rsidRPr="00AA0314">
              <w:rPr>
                <w:rFonts w:ascii="Times New Roman" w:hAnsi="Times New Roman" w:cs="Times New Roman"/>
                <w:sz w:val="24"/>
                <w:szCs w:val="24"/>
                <w:lang w:val="en-US"/>
              </w:rPr>
              <w:t>-</w:t>
            </w:r>
          </w:p>
        </w:tc>
        <w:tc>
          <w:tcPr>
            <w:tcW w:w="1435" w:type="dxa"/>
          </w:tcPr>
          <w:p w14:paraId="7E32258F" w14:textId="77777777" w:rsidR="00705BFC" w:rsidRPr="00AA0314" w:rsidRDefault="00705BFC" w:rsidP="00705BFC">
            <w:pPr>
              <w:spacing w:line="360" w:lineRule="auto"/>
              <w:jc w:val="center"/>
              <w:rPr>
                <w:rFonts w:ascii="Times New Roman" w:hAnsi="Times New Roman" w:cs="Times New Roman"/>
                <w:sz w:val="24"/>
                <w:szCs w:val="24"/>
              </w:rPr>
            </w:pPr>
            <w:r w:rsidRPr="00AA0314">
              <w:rPr>
                <w:rFonts w:ascii="Times New Roman" w:hAnsi="Times New Roman" w:cs="Times New Roman"/>
                <w:sz w:val="24"/>
                <w:szCs w:val="24"/>
                <w:lang w:val="en-US"/>
              </w:rPr>
              <w:t>+</w:t>
            </w:r>
          </w:p>
        </w:tc>
        <w:tc>
          <w:tcPr>
            <w:tcW w:w="1436" w:type="dxa"/>
          </w:tcPr>
          <w:p w14:paraId="64D7E79E" w14:textId="77777777" w:rsidR="00705BFC" w:rsidRPr="00AA0314" w:rsidRDefault="00705BFC" w:rsidP="00705BFC">
            <w:pPr>
              <w:spacing w:line="360" w:lineRule="auto"/>
              <w:jc w:val="center"/>
              <w:rPr>
                <w:rFonts w:ascii="Times New Roman" w:hAnsi="Times New Roman" w:cs="Times New Roman"/>
                <w:sz w:val="24"/>
                <w:szCs w:val="24"/>
                <w:lang w:val="en-US"/>
              </w:rPr>
            </w:pPr>
            <w:r w:rsidRPr="00AA0314">
              <w:rPr>
                <w:rFonts w:ascii="Times New Roman" w:hAnsi="Times New Roman" w:cs="Times New Roman"/>
                <w:sz w:val="24"/>
                <w:szCs w:val="24"/>
                <w:lang w:val="en-US"/>
              </w:rPr>
              <w:t>-</w:t>
            </w:r>
          </w:p>
        </w:tc>
        <w:tc>
          <w:tcPr>
            <w:tcW w:w="1435" w:type="dxa"/>
          </w:tcPr>
          <w:p w14:paraId="49DD7E3A" w14:textId="3D894C66" w:rsidR="00705BFC" w:rsidRPr="00AA0314" w:rsidRDefault="00D36FDA" w:rsidP="00705BFC">
            <w:pPr>
              <w:spacing w:line="360" w:lineRule="auto"/>
              <w:jc w:val="center"/>
              <w:rPr>
                <w:rFonts w:ascii="Times New Roman" w:hAnsi="Times New Roman" w:cs="Times New Roman"/>
                <w:sz w:val="24"/>
                <w:szCs w:val="24"/>
              </w:rPr>
            </w:pPr>
            <w:r w:rsidRPr="00AA0314">
              <w:rPr>
                <w:rFonts w:ascii="Times New Roman" w:hAnsi="Times New Roman" w:cs="Times New Roman"/>
                <w:sz w:val="24"/>
                <w:szCs w:val="24"/>
              </w:rPr>
              <w:t>+</w:t>
            </w:r>
          </w:p>
        </w:tc>
        <w:tc>
          <w:tcPr>
            <w:tcW w:w="1436" w:type="dxa"/>
          </w:tcPr>
          <w:p w14:paraId="103272BE" w14:textId="7D578038" w:rsidR="00705BFC" w:rsidRPr="00AA0314" w:rsidRDefault="00705BFC" w:rsidP="00705BFC">
            <w:pPr>
              <w:spacing w:line="360" w:lineRule="auto"/>
              <w:jc w:val="center"/>
              <w:rPr>
                <w:rFonts w:ascii="Times New Roman" w:hAnsi="Times New Roman" w:cs="Times New Roman"/>
                <w:sz w:val="24"/>
                <w:szCs w:val="24"/>
                <w:highlight w:val="green"/>
              </w:rPr>
            </w:pPr>
            <w:r w:rsidRPr="00AA0314">
              <w:rPr>
                <w:rFonts w:ascii="Times New Roman" w:hAnsi="Times New Roman" w:cs="Times New Roman"/>
                <w:sz w:val="24"/>
                <w:szCs w:val="24"/>
                <w:highlight w:val="green"/>
              </w:rPr>
              <w:t>++</w:t>
            </w:r>
          </w:p>
        </w:tc>
      </w:tr>
      <w:tr w:rsidR="00705BFC" w:rsidRPr="00D46545" w14:paraId="4FD22087" w14:textId="7A6899B8" w:rsidTr="00705BFC">
        <w:trPr>
          <w:trHeight w:val="986"/>
        </w:trPr>
        <w:tc>
          <w:tcPr>
            <w:tcW w:w="1435" w:type="dxa"/>
          </w:tcPr>
          <w:p w14:paraId="2A8F7647" w14:textId="185DCB40" w:rsidR="00705BFC" w:rsidRPr="00AA0314" w:rsidRDefault="00705BFC" w:rsidP="00705BFC">
            <w:pPr>
              <w:spacing w:line="360" w:lineRule="auto"/>
              <w:jc w:val="center"/>
              <w:rPr>
                <w:rFonts w:ascii="Times New Roman" w:hAnsi="Times New Roman" w:cs="Times New Roman"/>
                <w:sz w:val="24"/>
                <w:szCs w:val="24"/>
                <w:lang w:val="en-US"/>
              </w:rPr>
            </w:pPr>
            <w:r w:rsidRPr="00AA0314">
              <w:rPr>
                <w:rFonts w:ascii="Times New Roman" w:hAnsi="Times New Roman" w:cs="Times New Roman"/>
                <w:sz w:val="24"/>
                <w:szCs w:val="24"/>
              </w:rPr>
              <w:lastRenderedPageBreak/>
              <w:t xml:space="preserve">Потеря </w:t>
            </w:r>
            <w:proofErr w:type="spellStart"/>
            <w:r w:rsidRPr="00AA0314">
              <w:rPr>
                <w:rFonts w:ascii="Times New Roman" w:hAnsi="Times New Roman" w:cs="Times New Roman"/>
                <w:sz w:val="24"/>
                <w:szCs w:val="24"/>
              </w:rPr>
              <w:t>корелляции</w:t>
            </w:r>
            <w:proofErr w:type="spellEnd"/>
          </w:p>
        </w:tc>
        <w:tc>
          <w:tcPr>
            <w:tcW w:w="1435" w:type="dxa"/>
          </w:tcPr>
          <w:p w14:paraId="5CB93F3C" w14:textId="2E166EC9" w:rsidR="00705BFC" w:rsidRPr="00AA0314" w:rsidRDefault="00D36FDA" w:rsidP="00705BFC">
            <w:pPr>
              <w:spacing w:line="360" w:lineRule="auto"/>
              <w:jc w:val="center"/>
              <w:rPr>
                <w:rFonts w:ascii="Times New Roman" w:hAnsi="Times New Roman" w:cs="Times New Roman"/>
                <w:sz w:val="24"/>
                <w:szCs w:val="24"/>
              </w:rPr>
            </w:pPr>
            <w:r w:rsidRPr="00AA0314">
              <w:rPr>
                <w:rFonts w:ascii="Times New Roman" w:hAnsi="Times New Roman" w:cs="Times New Roman"/>
                <w:sz w:val="24"/>
                <w:szCs w:val="24"/>
              </w:rPr>
              <w:t>+</w:t>
            </w:r>
          </w:p>
        </w:tc>
        <w:tc>
          <w:tcPr>
            <w:tcW w:w="1436" w:type="dxa"/>
          </w:tcPr>
          <w:p w14:paraId="49BBB88A" w14:textId="2DA4ECD6" w:rsidR="00705BFC" w:rsidRPr="00AA0314" w:rsidRDefault="00D36FDA" w:rsidP="00705BFC">
            <w:pPr>
              <w:spacing w:line="360" w:lineRule="auto"/>
              <w:jc w:val="center"/>
              <w:rPr>
                <w:rFonts w:ascii="Times New Roman" w:hAnsi="Times New Roman" w:cs="Times New Roman"/>
                <w:sz w:val="24"/>
                <w:szCs w:val="24"/>
              </w:rPr>
            </w:pPr>
            <w:r w:rsidRPr="00AA0314">
              <w:rPr>
                <w:rFonts w:ascii="Times New Roman" w:hAnsi="Times New Roman" w:cs="Times New Roman"/>
                <w:sz w:val="24"/>
                <w:szCs w:val="24"/>
              </w:rPr>
              <w:t>+</w:t>
            </w:r>
          </w:p>
        </w:tc>
        <w:tc>
          <w:tcPr>
            <w:tcW w:w="1435" w:type="dxa"/>
          </w:tcPr>
          <w:p w14:paraId="41A35482" w14:textId="6B49506C" w:rsidR="00705BFC" w:rsidRPr="00AA0314" w:rsidRDefault="00D36FDA" w:rsidP="00705BFC">
            <w:pPr>
              <w:spacing w:line="360" w:lineRule="auto"/>
              <w:jc w:val="center"/>
              <w:rPr>
                <w:rFonts w:ascii="Times New Roman" w:hAnsi="Times New Roman" w:cs="Times New Roman"/>
                <w:sz w:val="24"/>
                <w:szCs w:val="24"/>
              </w:rPr>
            </w:pPr>
            <w:r w:rsidRPr="00AA0314">
              <w:rPr>
                <w:rFonts w:ascii="Times New Roman" w:hAnsi="Times New Roman" w:cs="Times New Roman"/>
                <w:sz w:val="24"/>
                <w:szCs w:val="24"/>
              </w:rPr>
              <w:t>-</w:t>
            </w:r>
          </w:p>
        </w:tc>
        <w:tc>
          <w:tcPr>
            <w:tcW w:w="1435" w:type="dxa"/>
          </w:tcPr>
          <w:p w14:paraId="31EDD8EB" w14:textId="769F1D57" w:rsidR="00705BFC" w:rsidRPr="00AA0314" w:rsidRDefault="00D36FDA" w:rsidP="00705BFC">
            <w:pPr>
              <w:spacing w:line="360" w:lineRule="auto"/>
              <w:jc w:val="center"/>
              <w:rPr>
                <w:rFonts w:ascii="Times New Roman" w:hAnsi="Times New Roman" w:cs="Times New Roman"/>
                <w:sz w:val="24"/>
                <w:szCs w:val="24"/>
              </w:rPr>
            </w:pPr>
            <w:r w:rsidRPr="00AA0314">
              <w:rPr>
                <w:rFonts w:ascii="Times New Roman" w:hAnsi="Times New Roman" w:cs="Times New Roman"/>
                <w:sz w:val="24"/>
                <w:szCs w:val="24"/>
              </w:rPr>
              <w:t>+</w:t>
            </w:r>
          </w:p>
        </w:tc>
        <w:tc>
          <w:tcPr>
            <w:tcW w:w="1436" w:type="dxa"/>
          </w:tcPr>
          <w:p w14:paraId="0CA7731C" w14:textId="51359834" w:rsidR="00705BFC" w:rsidRPr="00AA0314" w:rsidRDefault="00D36FDA" w:rsidP="00705BFC">
            <w:pPr>
              <w:spacing w:line="360" w:lineRule="auto"/>
              <w:jc w:val="center"/>
              <w:rPr>
                <w:rFonts w:ascii="Times New Roman" w:hAnsi="Times New Roman" w:cs="Times New Roman"/>
                <w:sz w:val="24"/>
                <w:szCs w:val="24"/>
              </w:rPr>
            </w:pPr>
            <w:r w:rsidRPr="00AA0314">
              <w:rPr>
                <w:rFonts w:ascii="Times New Roman" w:hAnsi="Times New Roman" w:cs="Times New Roman"/>
                <w:sz w:val="24"/>
                <w:szCs w:val="24"/>
              </w:rPr>
              <w:t>+</w:t>
            </w:r>
          </w:p>
        </w:tc>
        <w:tc>
          <w:tcPr>
            <w:tcW w:w="1435" w:type="dxa"/>
          </w:tcPr>
          <w:p w14:paraId="0EF7B472" w14:textId="101CD7A3" w:rsidR="00705BFC" w:rsidRPr="00AA0314" w:rsidRDefault="00D36FDA" w:rsidP="00705BFC">
            <w:pPr>
              <w:spacing w:line="360" w:lineRule="auto"/>
              <w:jc w:val="center"/>
              <w:rPr>
                <w:rFonts w:ascii="Times New Roman" w:hAnsi="Times New Roman" w:cs="Times New Roman"/>
                <w:sz w:val="24"/>
                <w:szCs w:val="24"/>
              </w:rPr>
            </w:pPr>
            <w:r w:rsidRPr="00AA0314">
              <w:rPr>
                <w:rFonts w:ascii="Times New Roman" w:hAnsi="Times New Roman" w:cs="Times New Roman"/>
                <w:sz w:val="24"/>
                <w:szCs w:val="24"/>
              </w:rPr>
              <w:t>+</w:t>
            </w:r>
          </w:p>
        </w:tc>
        <w:tc>
          <w:tcPr>
            <w:tcW w:w="1436" w:type="dxa"/>
          </w:tcPr>
          <w:p w14:paraId="19DE189D" w14:textId="20DED5B6" w:rsidR="00705BFC" w:rsidRPr="00AA0314" w:rsidRDefault="00705BFC" w:rsidP="00705BFC">
            <w:pPr>
              <w:spacing w:line="360" w:lineRule="auto"/>
              <w:jc w:val="center"/>
              <w:rPr>
                <w:rFonts w:ascii="Times New Roman" w:hAnsi="Times New Roman" w:cs="Times New Roman"/>
                <w:sz w:val="24"/>
                <w:szCs w:val="24"/>
              </w:rPr>
            </w:pPr>
            <w:r w:rsidRPr="00AA0314">
              <w:rPr>
                <w:rFonts w:ascii="Times New Roman" w:hAnsi="Times New Roman" w:cs="Times New Roman"/>
                <w:sz w:val="24"/>
                <w:szCs w:val="24"/>
              </w:rPr>
              <w:t>-</w:t>
            </w:r>
          </w:p>
        </w:tc>
      </w:tr>
      <w:tr w:rsidR="00705BFC" w:rsidRPr="00D46545" w14:paraId="3286D590" w14:textId="786300BF" w:rsidTr="00705BFC">
        <w:trPr>
          <w:trHeight w:val="703"/>
        </w:trPr>
        <w:tc>
          <w:tcPr>
            <w:tcW w:w="1435" w:type="dxa"/>
          </w:tcPr>
          <w:p w14:paraId="4B36ADD7" w14:textId="77777777" w:rsidR="00705BFC" w:rsidRPr="00AA0314" w:rsidRDefault="00705BFC" w:rsidP="00705BFC">
            <w:pPr>
              <w:spacing w:line="360" w:lineRule="auto"/>
              <w:jc w:val="center"/>
              <w:rPr>
                <w:rFonts w:ascii="Times New Roman" w:hAnsi="Times New Roman" w:cs="Times New Roman"/>
                <w:sz w:val="24"/>
                <w:szCs w:val="24"/>
              </w:rPr>
            </w:pPr>
            <w:proofErr w:type="spellStart"/>
            <w:r w:rsidRPr="00AA0314">
              <w:rPr>
                <w:rFonts w:ascii="Times New Roman" w:hAnsi="Times New Roman" w:cs="Times New Roman"/>
                <w:sz w:val="24"/>
                <w:szCs w:val="24"/>
              </w:rPr>
              <w:t>Ансамблирование</w:t>
            </w:r>
            <w:proofErr w:type="spellEnd"/>
          </w:p>
          <w:p w14:paraId="0BB7DFEF" w14:textId="77777777" w:rsidR="00705BFC" w:rsidRPr="00AA0314" w:rsidRDefault="00705BFC" w:rsidP="00705BFC">
            <w:pPr>
              <w:spacing w:line="360" w:lineRule="auto"/>
              <w:jc w:val="center"/>
              <w:rPr>
                <w:rFonts w:ascii="Times New Roman" w:hAnsi="Times New Roman" w:cs="Times New Roman"/>
                <w:sz w:val="24"/>
                <w:szCs w:val="24"/>
              </w:rPr>
            </w:pPr>
          </w:p>
        </w:tc>
        <w:tc>
          <w:tcPr>
            <w:tcW w:w="1435" w:type="dxa"/>
          </w:tcPr>
          <w:p w14:paraId="28168A99" w14:textId="77777777" w:rsidR="00705BFC" w:rsidRPr="00AA0314" w:rsidRDefault="00705BFC" w:rsidP="00705BFC">
            <w:pPr>
              <w:spacing w:line="360" w:lineRule="auto"/>
              <w:jc w:val="center"/>
              <w:rPr>
                <w:rFonts w:ascii="Times New Roman" w:hAnsi="Times New Roman" w:cs="Times New Roman"/>
                <w:sz w:val="24"/>
                <w:szCs w:val="24"/>
              </w:rPr>
            </w:pPr>
            <w:r w:rsidRPr="00AA0314">
              <w:rPr>
                <w:rFonts w:ascii="Times New Roman" w:hAnsi="Times New Roman" w:cs="Times New Roman"/>
                <w:sz w:val="24"/>
                <w:szCs w:val="24"/>
              </w:rPr>
              <w:t>+</w:t>
            </w:r>
          </w:p>
        </w:tc>
        <w:tc>
          <w:tcPr>
            <w:tcW w:w="1436" w:type="dxa"/>
          </w:tcPr>
          <w:p w14:paraId="03CFE0F5" w14:textId="77777777" w:rsidR="00705BFC" w:rsidRPr="00AA0314" w:rsidRDefault="00705BFC" w:rsidP="00705BFC">
            <w:pPr>
              <w:spacing w:line="360" w:lineRule="auto"/>
              <w:jc w:val="center"/>
              <w:rPr>
                <w:rFonts w:ascii="Times New Roman" w:hAnsi="Times New Roman" w:cs="Times New Roman"/>
                <w:sz w:val="24"/>
                <w:szCs w:val="24"/>
                <w:lang w:val="en-US"/>
              </w:rPr>
            </w:pPr>
            <w:r w:rsidRPr="00AA0314">
              <w:rPr>
                <w:rFonts w:ascii="Times New Roman" w:hAnsi="Times New Roman" w:cs="Times New Roman"/>
                <w:sz w:val="24"/>
                <w:szCs w:val="24"/>
                <w:lang w:val="en-US"/>
              </w:rPr>
              <w:t>+</w:t>
            </w:r>
          </w:p>
        </w:tc>
        <w:tc>
          <w:tcPr>
            <w:tcW w:w="1435" w:type="dxa"/>
          </w:tcPr>
          <w:p w14:paraId="58F5D485" w14:textId="77777777" w:rsidR="00705BFC" w:rsidRPr="00AA0314" w:rsidRDefault="00705BFC" w:rsidP="00705BFC">
            <w:pPr>
              <w:spacing w:line="360" w:lineRule="auto"/>
              <w:jc w:val="center"/>
              <w:rPr>
                <w:rFonts w:ascii="Times New Roman" w:hAnsi="Times New Roman" w:cs="Times New Roman"/>
                <w:sz w:val="24"/>
                <w:szCs w:val="24"/>
                <w:lang w:val="en-US"/>
              </w:rPr>
            </w:pPr>
            <w:r w:rsidRPr="00AA0314">
              <w:rPr>
                <w:rFonts w:ascii="Times New Roman" w:hAnsi="Times New Roman" w:cs="Times New Roman"/>
                <w:sz w:val="24"/>
                <w:szCs w:val="24"/>
                <w:lang w:val="en-US"/>
              </w:rPr>
              <w:t>+</w:t>
            </w:r>
          </w:p>
        </w:tc>
        <w:tc>
          <w:tcPr>
            <w:tcW w:w="1435" w:type="dxa"/>
          </w:tcPr>
          <w:p w14:paraId="69E6D106" w14:textId="77777777" w:rsidR="00705BFC" w:rsidRPr="00AA0314" w:rsidRDefault="00705BFC" w:rsidP="00705BFC">
            <w:pPr>
              <w:spacing w:line="360" w:lineRule="auto"/>
              <w:jc w:val="center"/>
              <w:rPr>
                <w:rFonts w:ascii="Times New Roman" w:hAnsi="Times New Roman" w:cs="Times New Roman"/>
                <w:sz w:val="24"/>
                <w:szCs w:val="24"/>
                <w:lang w:val="en-US"/>
              </w:rPr>
            </w:pPr>
            <w:r w:rsidRPr="00AA0314">
              <w:rPr>
                <w:rFonts w:ascii="Times New Roman" w:hAnsi="Times New Roman" w:cs="Times New Roman"/>
                <w:sz w:val="24"/>
                <w:szCs w:val="24"/>
                <w:lang w:val="en-US"/>
              </w:rPr>
              <w:t>+</w:t>
            </w:r>
          </w:p>
        </w:tc>
        <w:tc>
          <w:tcPr>
            <w:tcW w:w="1436" w:type="dxa"/>
          </w:tcPr>
          <w:p w14:paraId="56EDC3CC" w14:textId="77777777" w:rsidR="00705BFC" w:rsidRPr="00AA0314" w:rsidRDefault="00705BFC" w:rsidP="00705BFC">
            <w:pPr>
              <w:spacing w:line="360" w:lineRule="auto"/>
              <w:jc w:val="center"/>
              <w:rPr>
                <w:rFonts w:ascii="Times New Roman" w:hAnsi="Times New Roman" w:cs="Times New Roman"/>
                <w:sz w:val="24"/>
                <w:szCs w:val="24"/>
                <w:lang w:val="en-US"/>
              </w:rPr>
            </w:pPr>
            <w:r w:rsidRPr="00AA0314">
              <w:rPr>
                <w:rFonts w:ascii="Times New Roman" w:hAnsi="Times New Roman" w:cs="Times New Roman"/>
                <w:sz w:val="24"/>
                <w:szCs w:val="24"/>
              </w:rPr>
              <w:t>+</w:t>
            </w:r>
          </w:p>
        </w:tc>
        <w:tc>
          <w:tcPr>
            <w:tcW w:w="1435" w:type="dxa"/>
          </w:tcPr>
          <w:p w14:paraId="7A7D432C" w14:textId="4E64EF25" w:rsidR="00705BFC" w:rsidRPr="00AA0314" w:rsidRDefault="00D36FDA" w:rsidP="00705BFC">
            <w:pPr>
              <w:spacing w:line="360" w:lineRule="auto"/>
              <w:jc w:val="center"/>
              <w:rPr>
                <w:rFonts w:ascii="Times New Roman" w:hAnsi="Times New Roman" w:cs="Times New Roman"/>
                <w:sz w:val="24"/>
                <w:szCs w:val="24"/>
              </w:rPr>
            </w:pPr>
            <w:r w:rsidRPr="00AA0314">
              <w:rPr>
                <w:rFonts w:ascii="Times New Roman" w:hAnsi="Times New Roman" w:cs="Times New Roman"/>
                <w:sz w:val="24"/>
                <w:szCs w:val="24"/>
              </w:rPr>
              <w:t>+</w:t>
            </w:r>
          </w:p>
        </w:tc>
        <w:tc>
          <w:tcPr>
            <w:tcW w:w="1436" w:type="dxa"/>
          </w:tcPr>
          <w:p w14:paraId="092084B2" w14:textId="5044D5EC" w:rsidR="00705BFC" w:rsidRPr="00AA0314" w:rsidRDefault="00705BFC" w:rsidP="00705BFC">
            <w:pPr>
              <w:spacing w:line="360" w:lineRule="auto"/>
              <w:jc w:val="center"/>
              <w:rPr>
                <w:rFonts w:ascii="Times New Roman" w:hAnsi="Times New Roman" w:cs="Times New Roman"/>
                <w:sz w:val="24"/>
                <w:szCs w:val="24"/>
              </w:rPr>
            </w:pPr>
            <w:r w:rsidRPr="00AA0314">
              <w:rPr>
                <w:rFonts w:ascii="Times New Roman" w:hAnsi="Times New Roman" w:cs="Times New Roman"/>
                <w:sz w:val="24"/>
                <w:szCs w:val="24"/>
              </w:rPr>
              <w:t>+</w:t>
            </w:r>
            <w:r w:rsidRPr="00AA0314">
              <w:rPr>
                <w:rFonts w:ascii="Times New Roman" w:hAnsi="Times New Roman" w:cs="Times New Roman"/>
                <w:sz w:val="24"/>
                <w:szCs w:val="24"/>
                <w:lang w:val="en-US"/>
              </w:rPr>
              <w:t>/</w:t>
            </w:r>
            <w:r w:rsidRPr="00AA0314">
              <w:rPr>
                <w:rFonts w:ascii="Times New Roman" w:hAnsi="Times New Roman" w:cs="Times New Roman"/>
                <w:sz w:val="24"/>
                <w:szCs w:val="24"/>
              </w:rPr>
              <w:t>-</w:t>
            </w:r>
          </w:p>
        </w:tc>
      </w:tr>
      <w:tr w:rsidR="00705BFC" w:rsidRPr="00D46545" w14:paraId="03CF5A53" w14:textId="3F8F43F5" w:rsidTr="00705BFC">
        <w:trPr>
          <w:trHeight w:val="1242"/>
        </w:trPr>
        <w:tc>
          <w:tcPr>
            <w:tcW w:w="1435" w:type="dxa"/>
          </w:tcPr>
          <w:p w14:paraId="79BBC269" w14:textId="77777777" w:rsidR="00705BFC" w:rsidRPr="00AA0314" w:rsidRDefault="00705BFC" w:rsidP="00705BFC">
            <w:pPr>
              <w:spacing w:line="360" w:lineRule="auto"/>
              <w:jc w:val="center"/>
              <w:rPr>
                <w:rFonts w:ascii="Times New Roman" w:hAnsi="Times New Roman" w:cs="Times New Roman"/>
                <w:sz w:val="24"/>
                <w:szCs w:val="24"/>
              </w:rPr>
            </w:pPr>
            <w:r w:rsidRPr="00AA0314">
              <w:rPr>
                <w:rFonts w:ascii="Times New Roman" w:hAnsi="Times New Roman" w:cs="Times New Roman"/>
                <w:sz w:val="24"/>
                <w:szCs w:val="24"/>
              </w:rPr>
              <w:t>Защитные механизмы на основе обнаружения</w:t>
            </w:r>
          </w:p>
        </w:tc>
        <w:tc>
          <w:tcPr>
            <w:tcW w:w="1435" w:type="dxa"/>
          </w:tcPr>
          <w:p w14:paraId="331E32D4" w14:textId="3103613F" w:rsidR="00705BFC" w:rsidRPr="00AA0314" w:rsidRDefault="00D36FDA" w:rsidP="00705BFC">
            <w:pPr>
              <w:spacing w:line="360" w:lineRule="auto"/>
              <w:jc w:val="center"/>
              <w:rPr>
                <w:rFonts w:ascii="Times New Roman" w:hAnsi="Times New Roman" w:cs="Times New Roman"/>
                <w:sz w:val="24"/>
                <w:szCs w:val="24"/>
              </w:rPr>
            </w:pPr>
            <w:r w:rsidRPr="00AA0314">
              <w:rPr>
                <w:rFonts w:ascii="Times New Roman" w:hAnsi="Times New Roman" w:cs="Times New Roman"/>
                <w:sz w:val="24"/>
                <w:szCs w:val="24"/>
              </w:rPr>
              <w:t>+</w:t>
            </w:r>
          </w:p>
        </w:tc>
        <w:tc>
          <w:tcPr>
            <w:tcW w:w="1436" w:type="dxa"/>
          </w:tcPr>
          <w:p w14:paraId="2890AC15" w14:textId="77777777" w:rsidR="00705BFC" w:rsidRPr="00AA0314" w:rsidRDefault="00705BFC" w:rsidP="00705BFC">
            <w:pPr>
              <w:spacing w:line="360" w:lineRule="auto"/>
              <w:jc w:val="center"/>
              <w:rPr>
                <w:rFonts w:ascii="Times New Roman" w:hAnsi="Times New Roman" w:cs="Times New Roman"/>
                <w:sz w:val="24"/>
                <w:szCs w:val="24"/>
                <w:lang w:val="en-US"/>
              </w:rPr>
            </w:pPr>
            <w:r w:rsidRPr="00AA0314">
              <w:rPr>
                <w:rFonts w:ascii="Times New Roman" w:hAnsi="Times New Roman" w:cs="Times New Roman"/>
                <w:sz w:val="24"/>
                <w:szCs w:val="24"/>
                <w:lang w:val="en-US"/>
              </w:rPr>
              <w:t>+</w:t>
            </w:r>
          </w:p>
        </w:tc>
        <w:tc>
          <w:tcPr>
            <w:tcW w:w="1435" w:type="dxa"/>
          </w:tcPr>
          <w:p w14:paraId="51267CE4" w14:textId="1745E17E" w:rsidR="00705BFC" w:rsidRPr="00AA0314" w:rsidRDefault="00D36FDA" w:rsidP="00705BFC">
            <w:pPr>
              <w:spacing w:line="360" w:lineRule="auto"/>
              <w:jc w:val="center"/>
              <w:rPr>
                <w:rFonts w:ascii="Times New Roman" w:hAnsi="Times New Roman" w:cs="Times New Roman"/>
                <w:sz w:val="24"/>
                <w:szCs w:val="24"/>
              </w:rPr>
            </w:pPr>
            <w:r w:rsidRPr="00AA0314">
              <w:rPr>
                <w:rFonts w:ascii="Times New Roman" w:hAnsi="Times New Roman" w:cs="Times New Roman"/>
                <w:sz w:val="24"/>
                <w:szCs w:val="24"/>
              </w:rPr>
              <w:t>+</w:t>
            </w:r>
          </w:p>
          <w:p w14:paraId="4C9219CF" w14:textId="77777777" w:rsidR="00705BFC" w:rsidRPr="00AA0314" w:rsidRDefault="00705BFC" w:rsidP="00705BFC">
            <w:pPr>
              <w:spacing w:line="360" w:lineRule="auto"/>
              <w:jc w:val="center"/>
              <w:rPr>
                <w:rFonts w:ascii="Times New Roman" w:hAnsi="Times New Roman" w:cs="Times New Roman"/>
                <w:sz w:val="24"/>
                <w:szCs w:val="24"/>
                <w:lang w:val="en-US"/>
              </w:rPr>
            </w:pPr>
          </w:p>
        </w:tc>
        <w:tc>
          <w:tcPr>
            <w:tcW w:w="1435" w:type="dxa"/>
          </w:tcPr>
          <w:p w14:paraId="1BF4F205" w14:textId="77777777" w:rsidR="00705BFC" w:rsidRPr="00AA0314" w:rsidRDefault="00705BFC" w:rsidP="00705BFC">
            <w:pPr>
              <w:spacing w:line="360" w:lineRule="auto"/>
              <w:jc w:val="center"/>
              <w:rPr>
                <w:rFonts w:ascii="Times New Roman" w:hAnsi="Times New Roman" w:cs="Times New Roman"/>
                <w:sz w:val="24"/>
                <w:szCs w:val="24"/>
                <w:lang w:val="en-US"/>
              </w:rPr>
            </w:pPr>
            <w:r w:rsidRPr="00AA0314">
              <w:rPr>
                <w:rFonts w:ascii="Times New Roman" w:hAnsi="Times New Roman" w:cs="Times New Roman"/>
                <w:sz w:val="24"/>
                <w:szCs w:val="24"/>
              </w:rPr>
              <w:t>+</w:t>
            </w:r>
          </w:p>
        </w:tc>
        <w:tc>
          <w:tcPr>
            <w:tcW w:w="1436" w:type="dxa"/>
          </w:tcPr>
          <w:p w14:paraId="1EF558CC" w14:textId="613AF7D6" w:rsidR="00705BFC" w:rsidRPr="00AA0314" w:rsidRDefault="00D36FDA" w:rsidP="00705BFC">
            <w:pPr>
              <w:spacing w:line="360" w:lineRule="auto"/>
              <w:jc w:val="center"/>
              <w:rPr>
                <w:rFonts w:ascii="Times New Roman" w:hAnsi="Times New Roman" w:cs="Times New Roman"/>
                <w:sz w:val="24"/>
                <w:szCs w:val="24"/>
              </w:rPr>
            </w:pPr>
            <w:r w:rsidRPr="00AA0314">
              <w:rPr>
                <w:rFonts w:ascii="Times New Roman" w:hAnsi="Times New Roman" w:cs="Times New Roman"/>
                <w:sz w:val="24"/>
                <w:szCs w:val="24"/>
              </w:rPr>
              <w:t>+</w:t>
            </w:r>
          </w:p>
        </w:tc>
        <w:tc>
          <w:tcPr>
            <w:tcW w:w="1435" w:type="dxa"/>
          </w:tcPr>
          <w:p w14:paraId="455C5FAD" w14:textId="2E42A948" w:rsidR="00705BFC" w:rsidRPr="00AA0314" w:rsidRDefault="00D36FDA" w:rsidP="00705BFC">
            <w:pPr>
              <w:spacing w:line="360" w:lineRule="auto"/>
              <w:jc w:val="center"/>
              <w:rPr>
                <w:rFonts w:ascii="Times New Roman" w:hAnsi="Times New Roman" w:cs="Times New Roman"/>
                <w:sz w:val="24"/>
                <w:szCs w:val="24"/>
              </w:rPr>
            </w:pPr>
            <w:r w:rsidRPr="00AA0314">
              <w:rPr>
                <w:rFonts w:ascii="Times New Roman" w:hAnsi="Times New Roman" w:cs="Times New Roman"/>
                <w:sz w:val="24"/>
                <w:szCs w:val="24"/>
              </w:rPr>
              <w:t>+</w:t>
            </w:r>
          </w:p>
        </w:tc>
        <w:tc>
          <w:tcPr>
            <w:tcW w:w="1436" w:type="dxa"/>
          </w:tcPr>
          <w:p w14:paraId="762ED6AE" w14:textId="29925451" w:rsidR="00705BFC" w:rsidRPr="00AA0314" w:rsidRDefault="00705BFC" w:rsidP="00705BFC">
            <w:pPr>
              <w:spacing w:line="360" w:lineRule="auto"/>
              <w:jc w:val="center"/>
              <w:rPr>
                <w:rFonts w:ascii="Times New Roman" w:hAnsi="Times New Roman" w:cs="Times New Roman"/>
                <w:sz w:val="24"/>
                <w:szCs w:val="24"/>
              </w:rPr>
            </w:pPr>
            <w:r w:rsidRPr="00AA0314">
              <w:rPr>
                <w:rFonts w:ascii="Times New Roman" w:hAnsi="Times New Roman" w:cs="Times New Roman"/>
                <w:sz w:val="24"/>
                <w:szCs w:val="24"/>
              </w:rPr>
              <w:t>-</w:t>
            </w:r>
          </w:p>
        </w:tc>
      </w:tr>
      <w:tr w:rsidR="00705BFC" w:rsidRPr="00D46545" w14:paraId="4853E33B" w14:textId="7DEED8C1" w:rsidTr="00705BFC">
        <w:trPr>
          <w:trHeight w:val="995"/>
        </w:trPr>
        <w:tc>
          <w:tcPr>
            <w:tcW w:w="1435" w:type="dxa"/>
          </w:tcPr>
          <w:p w14:paraId="44C8D9E6" w14:textId="7FB8C8E4" w:rsidR="00705BFC" w:rsidRPr="00D660DB" w:rsidRDefault="00705BFC" w:rsidP="00705BFC">
            <w:pPr>
              <w:spacing w:line="360" w:lineRule="auto"/>
              <w:jc w:val="center"/>
              <w:rPr>
                <w:rFonts w:ascii="Times New Roman" w:hAnsi="Times New Roman" w:cs="Times New Roman"/>
                <w:sz w:val="24"/>
                <w:szCs w:val="24"/>
              </w:rPr>
            </w:pPr>
            <w:r w:rsidRPr="00D660DB">
              <w:rPr>
                <w:rFonts w:ascii="Times New Roman" w:hAnsi="Times New Roman" w:cs="Times New Roman"/>
                <w:sz w:val="24"/>
                <w:szCs w:val="24"/>
              </w:rPr>
              <w:t>Использование менее уязвимых архитектур</w:t>
            </w:r>
          </w:p>
        </w:tc>
        <w:tc>
          <w:tcPr>
            <w:tcW w:w="1435" w:type="dxa"/>
          </w:tcPr>
          <w:p w14:paraId="685C2BC9" w14:textId="77777777" w:rsidR="00705BFC" w:rsidRPr="00110E82" w:rsidRDefault="00705BFC" w:rsidP="00705BFC">
            <w:pPr>
              <w:spacing w:line="360" w:lineRule="auto"/>
              <w:jc w:val="center"/>
              <w:rPr>
                <w:sz w:val="18"/>
                <w:szCs w:val="18"/>
              </w:rPr>
            </w:pPr>
            <w:r w:rsidRPr="00E7222F">
              <w:rPr>
                <w:sz w:val="18"/>
                <w:szCs w:val="18"/>
              </w:rPr>
              <w:t>+</w:t>
            </w:r>
          </w:p>
        </w:tc>
        <w:tc>
          <w:tcPr>
            <w:tcW w:w="1436" w:type="dxa"/>
          </w:tcPr>
          <w:p w14:paraId="3308B90E" w14:textId="13CA70A2" w:rsidR="00705BFC" w:rsidRPr="00E7222F" w:rsidRDefault="00AA0314" w:rsidP="00705BFC">
            <w:pPr>
              <w:spacing w:line="360" w:lineRule="auto"/>
              <w:jc w:val="center"/>
              <w:rPr>
                <w:sz w:val="18"/>
                <w:szCs w:val="18"/>
                <w:lang w:val="en-US"/>
              </w:rPr>
            </w:pPr>
            <w:r>
              <w:rPr>
                <w:sz w:val="18"/>
                <w:szCs w:val="18"/>
              </w:rPr>
              <w:t>-</w:t>
            </w:r>
          </w:p>
        </w:tc>
        <w:tc>
          <w:tcPr>
            <w:tcW w:w="1435" w:type="dxa"/>
          </w:tcPr>
          <w:p w14:paraId="70B00B4D" w14:textId="77777777" w:rsidR="00705BFC" w:rsidRPr="00E7222F" w:rsidRDefault="00705BFC" w:rsidP="00705BFC">
            <w:pPr>
              <w:jc w:val="center"/>
              <w:rPr>
                <w:sz w:val="18"/>
                <w:szCs w:val="18"/>
                <w:lang w:val="en-US"/>
              </w:rPr>
            </w:pPr>
            <w:r w:rsidRPr="00E7222F">
              <w:rPr>
                <w:sz w:val="18"/>
                <w:szCs w:val="18"/>
                <w:lang w:val="en-US"/>
              </w:rPr>
              <w:t>+</w:t>
            </w:r>
          </w:p>
        </w:tc>
        <w:tc>
          <w:tcPr>
            <w:tcW w:w="1435" w:type="dxa"/>
          </w:tcPr>
          <w:p w14:paraId="2CAE722C" w14:textId="77777777" w:rsidR="00705BFC" w:rsidRPr="00E7222F" w:rsidRDefault="00705BFC" w:rsidP="00705BFC">
            <w:pPr>
              <w:spacing w:line="360" w:lineRule="auto"/>
              <w:jc w:val="center"/>
              <w:rPr>
                <w:sz w:val="18"/>
                <w:szCs w:val="18"/>
              </w:rPr>
            </w:pPr>
            <w:r>
              <w:rPr>
                <w:sz w:val="18"/>
                <w:szCs w:val="18"/>
              </w:rPr>
              <w:t>+</w:t>
            </w:r>
          </w:p>
        </w:tc>
        <w:tc>
          <w:tcPr>
            <w:tcW w:w="1436" w:type="dxa"/>
          </w:tcPr>
          <w:p w14:paraId="3B5EDCB9" w14:textId="71AB227B" w:rsidR="00705BFC" w:rsidRPr="00AA0314" w:rsidRDefault="00AA0314" w:rsidP="00705BFC">
            <w:pPr>
              <w:spacing w:line="360" w:lineRule="auto"/>
              <w:jc w:val="center"/>
              <w:rPr>
                <w:sz w:val="18"/>
                <w:szCs w:val="18"/>
              </w:rPr>
            </w:pPr>
            <w:r>
              <w:rPr>
                <w:sz w:val="18"/>
                <w:szCs w:val="18"/>
              </w:rPr>
              <w:t>+</w:t>
            </w:r>
          </w:p>
        </w:tc>
        <w:tc>
          <w:tcPr>
            <w:tcW w:w="1435" w:type="dxa"/>
          </w:tcPr>
          <w:p w14:paraId="41467DC6" w14:textId="584FB7BD" w:rsidR="00705BFC" w:rsidRPr="00AA0314" w:rsidRDefault="00AA0314" w:rsidP="00705BFC">
            <w:pPr>
              <w:spacing w:line="360" w:lineRule="auto"/>
              <w:jc w:val="center"/>
              <w:rPr>
                <w:sz w:val="18"/>
                <w:szCs w:val="18"/>
              </w:rPr>
            </w:pPr>
            <w:r>
              <w:rPr>
                <w:sz w:val="18"/>
                <w:szCs w:val="18"/>
              </w:rPr>
              <w:t>+</w:t>
            </w:r>
          </w:p>
        </w:tc>
        <w:tc>
          <w:tcPr>
            <w:tcW w:w="1436" w:type="dxa"/>
          </w:tcPr>
          <w:p w14:paraId="4EFE5494" w14:textId="6DB97413" w:rsidR="00705BFC" w:rsidRPr="00705BFC" w:rsidRDefault="00705BFC" w:rsidP="00705BFC">
            <w:pPr>
              <w:spacing w:line="360" w:lineRule="auto"/>
              <w:jc w:val="center"/>
              <w:rPr>
                <w:sz w:val="18"/>
                <w:szCs w:val="18"/>
              </w:rPr>
            </w:pPr>
            <w:r>
              <w:rPr>
                <w:sz w:val="18"/>
                <w:szCs w:val="18"/>
              </w:rPr>
              <w:t>-</w:t>
            </w:r>
          </w:p>
        </w:tc>
      </w:tr>
    </w:tbl>
    <w:p w14:paraId="2F68B8B0" w14:textId="03D64CAC" w:rsidR="00AA0314" w:rsidRDefault="00AA0314" w:rsidP="00AA0314">
      <w:pPr>
        <w:pStyle w:val="1"/>
        <w:spacing w:after="240"/>
      </w:pPr>
      <w:bookmarkStart w:id="14" w:name="_Toc149142838"/>
      <w:bookmarkStart w:id="15" w:name="_Toc149153882"/>
      <w:r>
        <w:t>2.4 Решение</w:t>
      </w:r>
      <w:bookmarkEnd w:id="14"/>
      <w:bookmarkEnd w:id="15"/>
    </w:p>
    <w:p w14:paraId="3EA1C363" w14:textId="0F042524" w:rsidR="00D357C3" w:rsidRPr="00AA0314" w:rsidRDefault="00D357C3" w:rsidP="00AA0314">
      <w:pPr>
        <w:spacing w:line="360" w:lineRule="auto"/>
        <w:ind w:firstLine="709"/>
        <w:jc w:val="both"/>
        <w:rPr>
          <w:rFonts w:ascii="Times New Roman" w:hAnsi="Times New Roman" w:cs="Times New Roman"/>
          <w:sz w:val="24"/>
          <w:szCs w:val="24"/>
        </w:rPr>
      </w:pPr>
      <w:r w:rsidRPr="00AA0314">
        <w:rPr>
          <w:rFonts w:ascii="Times New Roman" w:hAnsi="Times New Roman" w:cs="Times New Roman"/>
          <w:sz w:val="24"/>
          <w:szCs w:val="24"/>
        </w:rPr>
        <w:t xml:space="preserve">Комбинированный метод защиты: </w:t>
      </w:r>
      <w:proofErr w:type="spellStart"/>
      <w:r w:rsidRPr="00AA0314">
        <w:rPr>
          <w:rFonts w:ascii="Times New Roman" w:hAnsi="Times New Roman" w:cs="Times New Roman"/>
          <w:sz w:val="24"/>
          <w:szCs w:val="24"/>
        </w:rPr>
        <w:t>Адверсальное</w:t>
      </w:r>
      <w:proofErr w:type="spellEnd"/>
      <w:r w:rsidRPr="00AA0314">
        <w:rPr>
          <w:rFonts w:ascii="Times New Roman" w:hAnsi="Times New Roman" w:cs="Times New Roman"/>
          <w:sz w:val="24"/>
          <w:szCs w:val="24"/>
        </w:rPr>
        <w:t xml:space="preserve"> обучение поможет ей устоять перед многими атаками. Обучение с регуляризацией, включающее добавление </w:t>
      </w:r>
      <w:proofErr w:type="spellStart"/>
      <w:r w:rsidRPr="00AA0314">
        <w:rPr>
          <w:rFonts w:ascii="Times New Roman" w:hAnsi="Times New Roman" w:cs="Times New Roman"/>
          <w:sz w:val="24"/>
          <w:szCs w:val="24"/>
        </w:rPr>
        <w:t>регуляризующего</w:t>
      </w:r>
      <w:proofErr w:type="spellEnd"/>
      <w:r w:rsidRPr="00AA0314">
        <w:rPr>
          <w:rFonts w:ascii="Times New Roman" w:hAnsi="Times New Roman" w:cs="Times New Roman"/>
          <w:sz w:val="24"/>
          <w:szCs w:val="24"/>
        </w:rPr>
        <w:t xml:space="preserve"> элемента в функцию потерь, чтобы предотвратить переобучение, так модель будет менее чувствительной к незначительным изменениям во входных данных. Аугментация входных данных путем внесения изменений таких как вращение, горизонтальное отражение позволит модели быть устойчивее к различным изменениям. </w:t>
      </w:r>
    </w:p>
    <w:p w14:paraId="5ED18E38" w14:textId="77EB640C" w:rsidR="00D357C3" w:rsidRDefault="00D357C3" w:rsidP="00AA0314">
      <w:pPr>
        <w:pStyle w:val="1"/>
        <w:numPr>
          <w:ilvl w:val="0"/>
          <w:numId w:val="35"/>
        </w:numPr>
        <w:spacing w:after="240"/>
        <w:ind w:left="714" w:hanging="357"/>
      </w:pPr>
      <w:bookmarkStart w:id="16" w:name="_Toc149142839"/>
      <w:bookmarkStart w:id="17" w:name="_Toc149153883"/>
      <w:r w:rsidRPr="00AA0314">
        <w:t>Экспериментальная часть</w:t>
      </w:r>
      <w:bookmarkEnd w:id="16"/>
      <w:bookmarkEnd w:id="17"/>
    </w:p>
    <w:p w14:paraId="600FE062" w14:textId="73B9A66E" w:rsidR="00214E6D" w:rsidRDefault="00214E6D" w:rsidP="007071BA">
      <w:pPr>
        <w:pStyle w:val="1"/>
        <w:numPr>
          <w:ilvl w:val="1"/>
          <w:numId w:val="9"/>
        </w:numPr>
        <w:spacing w:before="120" w:after="240"/>
      </w:pPr>
      <w:bookmarkStart w:id="18" w:name="_Toc149153884"/>
      <w:r>
        <w:t>Обучение</w:t>
      </w:r>
      <w:bookmarkEnd w:id="18"/>
    </w:p>
    <w:p w14:paraId="506CA9C4" w14:textId="0F70C91C" w:rsidR="007071BA" w:rsidRPr="007071BA" w:rsidRDefault="007071BA" w:rsidP="007071BA">
      <w:pPr>
        <w:pStyle w:val="1"/>
        <w:spacing w:before="120" w:after="240"/>
      </w:pPr>
      <w:r>
        <w:t xml:space="preserve">3.1.1 Обучение на одном </w:t>
      </w:r>
      <w:r w:rsidR="00375F55">
        <w:t>наборе данных</w:t>
      </w:r>
    </w:p>
    <w:p w14:paraId="57B11E91" w14:textId="06AE7318" w:rsidR="00820C4D" w:rsidRPr="00F6450D" w:rsidRDefault="00F6450D" w:rsidP="00733725">
      <w:pPr>
        <w:spacing w:after="0" w:line="360" w:lineRule="auto"/>
        <w:ind w:firstLine="709"/>
        <w:jc w:val="both"/>
        <w:rPr>
          <w:rFonts w:ascii="Times New Roman" w:hAnsi="Times New Roman" w:cs="Times New Roman"/>
          <w:sz w:val="24"/>
          <w:szCs w:val="24"/>
        </w:rPr>
      </w:pPr>
      <w:r w:rsidRPr="00F6450D">
        <w:rPr>
          <w:rFonts w:ascii="Times New Roman" w:hAnsi="Times New Roman" w:cs="Times New Roman"/>
          <w:sz w:val="24"/>
          <w:szCs w:val="24"/>
        </w:rPr>
        <w:t xml:space="preserve">Для проверки надежности защиты брался код для </w:t>
      </w:r>
      <w:proofErr w:type="spellStart"/>
      <w:r w:rsidRPr="00F6450D">
        <w:rPr>
          <w:rFonts w:ascii="Times New Roman" w:hAnsi="Times New Roman" w:cs="Times New Roman"/>
          <w:sz w:val="24"/>
          <w:szCs w:val="24"/>
        </w:rPr>
        <w:t>сверточной</w:t>
      </w:r>
      <w:proofErr w:type="spellEnd"/>
      <w:r w:rsidRPr="00F6450D">
        <w:rPr>
          <w:rFonts w:ascii="Times New Roman" w:hAnsi="Times New Roman" w:cs="Times New Roman"/>
          <w:sz w:val="24"/>
          <w:szCs w:val="24"/>
        </w:rPr>
        <w:t xml:space="preserve"> нейронной сети (</w:t>
      </w:r>
      <w:proofErr w:type="spellStart"/>
      <w:r w:rsidRPr="00F6450D">
        <w:rPr>
          <w:rFonts w:ascii="Times New Roman" w:hAnsi="Times New Roman" w:cs="Times New Roman"/>
          <w:sz w:val="24"/>
          <w:szCs w:val="24"/>
        </w:rPr>
        <w:t>ConvNet</w:t>
      </w:r>
      <w:proofErr w:type="spellEnd"/>
      <w:r w:rsidRPr="00F6450D">
        <w:rPr>
          <w:rFonts w:ascii="Times New Roman" w:hAnsi="Times New Roman" w:cs="Times New Roman"/>
          <w:sz w:val="24"/>
          <w:szCs w:val="24"/>
        </w:rPr>
        <w:t xml:space="preserve"> / CNN) для классификации изображений </w:t>
      </w:r>
      <w:proofErr w:type="gramStart"/>
      <w:r w:rsidRPr="00F6450D">
        <w:rPr>
          <w:rFonts w:ascii="Times New Roman" w:hAnsi="Times New Roman" w:cs="Times New Roman"/>
          <w:sz w:val="24"/>
          <w:szCs w:val="24"/>
        </w:rPr>
        <w:t>CIFAR[</w:t>
      </w:r>
      <w:proofErr w:type="gramEnd"/>
      <w:r w:rsidRPr="00F6450D">
        <w:rPr>
          <w:rFonts w:ascii="Times New Roman" w:hAnsi="Times New Roman" w:cs="Times New Roman"/>
          <w:sz w:val="24"/>
          <w:szCs w:val="24"/>
        </w:rPr>
        <w:t>3]. Набор данных CIFAR10 содержит 60 000 цветных изображений</w:t>
      </w:r>
      <w:r w:rsidR="00375F55" w:rsidRPr="00375F55">
        <w:rPr>
          <w:rFonts w:ascii="Times New Roman" w:hAnsi="Times New Roman" w:cs="Times New Roman"/>
          <w:sz w:val="24"/>
          <w:szCs w:val="24"/>
        </w:rPr>
        <w:t xml:space="preserve"> 32*32</w:t>
      </w:r>
      <w:r w:rsidRPr="00F6450D">
        <w:rPr>
          <w:rFonts w:ascii="Times New Roman" w:hAnsi="Times New Roman" w:cs="Times New Roman"/>
          <w:sz w:val="24"/>
          <w:szCs w:val="24"/>
        </w:rPr>
        <w:t xml:space="preserve"> в 10 классах, по 6000 изображений в каждом классе. Набор данных разделен на 50 000 обучающих изображений и 10 000 тестовых изображений. Эти классы являются взаимоисключающими, и между ними нет никакого перекрытия.</w:t>
      </w:r>
    </w:p>
    <w:p w14:paraId="50FE0131" w14:textId="2FCA6497" w:rsidR="00214E6D" w:rsidRDefault="00AA0314" w:rsidP="00F6450D">
      <w:pPr>
        <w:shd w:val="clear" w:color="auto" w:fill="FFFFFF"/>
        <w:spacing w:after="0" w:line="360" w:lineRule="auto"/>
        <w:ind w:firstLine="709"/>
        <w:jc w:val="both"/>
        <w:rPr>
          <w:rFonts w:ascii="Times New Roman" w:eastAsia="Times New Roman" w:hAnsi="Times New Roman" w:cs="Times New Roman"/>
          <w:color w:val="2C2D2E"/>
          <w:kern w:val="0"/>
          <w:sz w:val="24"/>
          <w:szCs w:val="24"/>
          <w:lang w:eastAsia="ru-RU"/>
          <w14:ligatures w14:val="none"/>
        </w:rPr>
      </w:pPr>
      <w:r w:rsidRPr="00F6450D">
        <w:rPr>
          <w:rFonts w:ascii="Times New Roman" w:eastAsia="Times New Roman" w:hAnsi="Times New Roman" w:cs="Times New Roman"/>
          <w:color w:val="2C2D2E"/>
          <w:kern w:val="0"/>
          <w:sz w:val="24"/>
          <w:szCs w:val="24"/>
          <w:lang w:eastAsia="ru-RU"/>
          <w14:ligatures w14:val="none"/>
        </w:rPr>
        <w:lastRenderedPageBreak/>
        <w:t xml:space="preserve">Замещающая модель (Source </w:t>
      </w:r>
      <w:proofErr w:type="spellStart"/>
      <w:r w:rsidRPr="00F6450D">
        <w:rPr>
          <w:rFonts w:ascii="Times New Roman" w:eastAsia="Times New Roman" w:hAnsi="Times New Roman" w:cs="Times New Roman"/>
          <w:color w:val="2C2D2E"/>
          <w:kern w:val="0"/>
          <w:sz w:val="24"/>
          <w:szCs w:val="24"/>
          <w:lang w:eastAsia="ru-RU"/>
          <w14:ligatures w14:val="none"/>
        </w:rPr>
        <w:t>model</w:t>
      </w:r>
      <w:proofErr w:type="spellEnd"/>
      <w:r w:rsidRPr="00F6450D">
        <w:rPr>
          <w:rFonts w:ascii="Times New Roman" w:eastAsia="Times New Roman" w:hAnsi="Times New Roman" w:cs="Times New Roman"/>
          <w:color w:val="2C2D2E"/>
          <w:kern w:val="0"/>
          <w:sz w:val="24"/>
          <w:szCs w:val="24"/>
          <w:lang w:eastAsia="ru-RU"/>
          <w14:ligatures w14:val="none"/>
        </w:rPr>
        <w:t xml:space="preserve">) обучалась только на </w:t>
      </w:r>
      <w:proofErr w:type="spellStart"/>
      <w:r w:rsidRPr="00F6450D">
        <w:rPr>
          <w:rFonts w:ascii="Times New Roman" w:eastAsia="Times New Roman" w:hAnsi="Times New Roman" w:cs="Times New Roman"/>
          <w:color w:val="2C2D2E"/>
          <w:kern w:val="0"/>
          <w:sz w:val="24"/>
          <w:szCs w:val="24"/>
          <w:lang w:eastAsia="ru-RU"/>
          <w14:ligatures w14:val="none"/>
        </w:rPr>
        <w:t>датасете</w:t>
      </w:r>
      <w:proofErr w:type="spellEnd"/>
      <w:r w:rsidRPr="00F6450D">
        <w:rPr>
          <w:rFonts w:ascii="Times New Roman" w:eastAsia="Times New Roman" w:hAnsi="Times New Roman" w:cs="Times New Roman"/>
          <w:color w:val="2C2D2E"/>
          <w:kern w:val="0"/>
          <w:sz w:val="24"/>
          <w:szCs w:val="24"/>
          <w:lang w:eastAsia="ru-RU"/>
          <w14:ligatures w14:val="none"/>
        </w:rPr>
        <w:t xml:space="preserve"> Cifar-10</w:t>
      </w:r>
      <w:r w:rsidR="00214E6D">
        <w:rPr>
          <w:rFonts w:ascii="Times New Roman" w:eastAsia="Times New Roman" w:hAnsi="Times New Roman" w:cs="Times New Roman"/>
          <w:color w:val="2C2D2E"/>
          <w:kern w:val="0"/>
          <w:sz w:val="24"/>
          <w:szCs w:val="24"/>
          <w:lang w:eastAsia="ru-RU"/>
          <w14:ligatures w14:val="none"/>
        </w:rPr>
        <w:t>. К</w:t>
      </w:r>
      <w:r w:rsidRPr="00F6450D">
        <w:rPr>
          <w:rFonts w:ascii="Times New Roman" w:eastAsia="Times New Roman" w:hAnsi="Times New Roman" w:cs="Times New Roman"/>
          <w:color w:val="2C2D2E"/>
          <w:kern w:val="0"/>
          <w:sz w:val="24"/>
          <w:szCs w:val="24"/>
          <w:lang w:eastAsia="ru-RU"/>
          <w14:ligatures w14:val="none"/>
        </w:rPr>
        <w:t xml:space="preserve"> целевой </w:t>
      </w:r>
      <w:r w:rsidR="00F6450D" w:rsidRPr="00F6450D">
        <w:rPr>
          <w:rFonts w:ascii="Times New Roman" w:eastAsia="Times New Roman" w:hAnsi="Times New Roman" w:cs="Times New Roman"/>
          <w:color w:val="2C2D2E"/>
          <w:kern w:val="0"/>
          <w:sz w:val="24"/>
          <w:szCs w:val="24"/>
          <w:lang w:eastAsia="ru-RU"/>
          <w14:ligatures w14:val="none"/>
        </w:rPr>
        <w:t>модели (</w:t>
      </w:r>
      <w:r w:rsidRPr="00F6450D">
        <w:rPr>
          <w:rFonts w:ascii="Times New Roman" w:eastAsia="Times New Roman" w:hAnsi="Times New Roman" w:cs="Times New Roman"/>
          <w:color w:val="2C2D2E"/>
          <w:kern w:val="0"/>
          <w:sz w:val="24"/>
          <w:szCs w:val="24"/>
          <w:lang w:eastAsia="ru-RU"/>
          <w14:ligatures w14:val="none"/>
        </w:rPr>
        <w:t xml:space="preserve">Target </w:t>
      </w:r>
      <w:proofErr w:type="spellStart"/>
      <w:r w:rsidRPr="00F6450D">
        <w:rPr>
          <w:rFonts w:ascii="Times New Roman" w:eastAsia="Times New Roman" w:hAnsi="Times New Roman" w:cs="Times New Roman"/>
          <w:color w:val="2C2D2E"/>
          <w:kern w:val="0"/>
          <w:sz w:val="24"/>
          <w:szCs w:val="24"/>
          <w:lang w:eastAsia="ru-RU"/>
          <w14:ligatures w14:val="none"/>
        </w:rPr>
        <w:t>model</w:t>
      </w:r>
      <w:proofErr w:type="spellEnd"/>
      <w:r w:rsidRPr="00F6450D">
        <w:rPr>
          <w:rFonts w:ascii="Times New Roman" w:eastAsia="Times New Roman" w:hAnsi="Times New Roman" w:cs="Times New Roman"/>
          <w:color w:val="2C2D2E"/>
          <w:kern w:val="0"/>
          <w:sz w:val="24"/>
          <w:szCs w:val="24"/>
          <w:lang w:eastAsia="ru-RU"/>
          <w14:ligatures w14:val="none"/>
        </w:rPr>
        <w:t xml:space="preserve">) была дополнительно применена </w:t>
      </w:r>
      <w:proofErr w:type="gramStart"/>
      <w:r w:rsidRPr="00F6450D">
        <w:rPr>
          <w:rFonts w:ascii="Times New Roman" w:eastAsia="Times New Roman" w:hAnsi="Times New Roman" w:cs="Times New Roman"/>
          <w:color w:val="2C2D2E"/>
          <w:kern w:val="0"/>
          <w:sz w:val="24"/>
          <w:szCs w:val="24"/>
          <w:lang w:eastAsia="ru-RU"/>
          <w14:ligatures w14:val="none"/>
        </w:rPr>
        <w:t>регуляризация</w:t>
      </w:r>
      <w:r w:rsidR="006352D2" w:rsidRPr="006352D2">
        <w:rPr>
          <w:rFonts w:ascii="Times New Roman" w:eastAsia="Times New Roman" w:hAnsi="Times New Roman" w:cs="Times New Roman"/>
          <w:color w:val="2C2D2E"/>
          <w:kern w:val="0"/>
          <w:sz w:val="24"/>
          <w:szCs w:val="24"/>
          <w:lang w:eastAsia="ru-RU"/>
          <w14:ligatures w14:val="none"/>
        </w:rPr>
        <w:t>[</w:t>
      </w:r>
      <w:proofErr w:type="gramEnd"/>
      <w:r w:rsidR="006352D2" w:rsidRPr="006352D2">
        <w:rPr>
          <w:rFonts w:ascii="Times New Roman" w:eastAsia="Times New Roman" w:hAnsi="Times New Roman" w:cs="Times New Roman"/>
          <w:color w:val="2C2D2E"/>
          <w:kern w:val="0"/>
          <w:sz w:val="24"/>
          <w:szCs w:val="24"/>
          <w:lang w:eastAsia="ru-RU"/>
          <w14:ligatures w14:val="none"/>
        </w:rPr>
        <w:t>4</w:t>
      </w:r>
      <w:r w:rsidR="006352D2" w:rsidRPr="00214E6D">
        <w:rPr>
          <w:rFonts w:ascii="Times New Roman" w:eastAsia="Times New Roman" w:hAnsi="Times New Roman" w:cs="Times New Roman"/>
          <w:color w:val="2C2D2E"/>
          <w:kern w:val="0"/>
          <w:sz w:val="24"/>
          <w:szCs w:val="24"/>
          <w:lang w:eastAsia="ru-RU"/>
          <w14:ligatures w14:val="none"/>
        </w:rPr>
        <w:t>]</w:t>
      </w:r>
      <w:r w:rsidRPr="00F6450D">
        <w:rPr>
          <w:rFonts w:ascii="Times New Roman" w:eastAsia="Times New Roman" w:hAnsi="Times New Roman" w:cs="Times New Roman"/>
          <w:color w:val="2C2D2E"/>
          <w:kern w:val="0"/>
          <w:sz w:val="24"/>
          <w:szCs w:val="24"/>
          <w:lang w:eastAsia="ru-RU"/>
          <w14:ligatures w14:val="none"/>
        </w:rPr>
        <w:t xml:space="preserve"> и добавлены </w:t>
      </w:r>
      <w:proofErr w:type="spellStart"/>
      <w:r w:rsidRPr="00F6450D">
        <w:rPr>
          <w:rFonts w:ascii="Times New Roman" w:eastAsia="Times New Roman" w:hAnsi="Times New Roman" w:cs="Times New Roman"/>
          <w:color w:val="2C2D2E"/>
          <w:kern w:val="0"/>
          <w:sz w:val="24"/>
          <w:szCs w:val="24"/>
          <w:lang w:eastAsia="ru-RU"/>
          <w14:ligatures w14:val="none"/>
        </w:rPr>
        <w:t>аугментированные</w:t>
      </w:r>
      <w:proofErr w:type="spellEnd"/>
      <w:r w:rsidRPr="00F6450D">
        <w:rPr>
          <w:rFonts w:ascii="Times New Roman" w:eastAsia="Times New Roman" w:hAnsi="Times New Roman" w:cs="Times New Roman"/>
          <w:color w:val="2C2D2E"/>
          <w:kern w:val="0"/>
          <w:sz w:val="24"/>
          <w:szCs w:val="24"/>
          <w:lang w:eastAsia="ru-RU"/>
          <w14:ligatures w14:val="none"/>
        </w:rPr>
        <w:t xml:space="preserve"> и состязательные примеры в </w:t>
      </w:r>
      <w:proofErr w:type="spellStart"/>
      <w:r w:rsidRPr="00F6450D">
        <w:rPr>
          <w:rFonts w:ascii="Times New Roman" w:eastAsia="Times New Roman" w:hAnsi="Times New Roman" w:cs="Times New Roman"/>
          <w:color w:val="2C2D2E"/>
          <w:kern w:val="0"/>
          <w:sz w:val="24"/>
          <w:szCs w:val="24"/>
          <w:lang w:eastAsia="ru-RU"/>
          <w14:ligatures w14:val="none"/>
        </w:rPr>
        <w:t>датасет</w:t>
      </w:r>
      <w:proofErr w:type="spellEnd"/>
      <w:r w:rsidRPr="00F6450D">
        <w:rPr>
          <w:rFonts w:ascii="Times New Roman" w:eastAsia="Times New Roman" w:hAnsi="Times New Roman" w:cs="Times New Roman"/>
          <w:color w:val="2C2D2E"/>
          <w:kern w:val="0"/>
          <w:sz w:val="24"/>
          <w:szCs w:val="24"/>
          <w:lang w:eastAsia="ru-RU"/>
          <w14:ligatures w14:val="none"/>
        </w:rPr>
        <w:t>, архитектура использовалась та же самая</w:t>
      </w:r>
      <w:r w:rsidR="00F6450D">
        <w:rPr>
          <w:rFonts w:ascii="Times New Roman" w:eastAsia="Times New Roman" w:hAnsi="Times New Roman" w:cs="Times New Roman"/>
          <w:color w:val="2C2D2E"/>
          <w:kern w:val="0"/>
          <w:sz w:val="24"/>
          <w:szCs w:val="24"/>
          <w:lang w:eastAsia="ru-RU"/>
          <w14:ligatures w14:val="none"/>
        </w:rPr>
        <w:t xml:space="preserve"> </w:t>
      </w:r>
      <w:r w:rsidR="00F6450D" w:rsidRPr="00F6450D">
        <w:rPr>
          <w:rFonts w:ascii="Times New Roman" w:eastAsia="Times New Roman" w:hAnsi="Times New Roman" w:cs="Times New Roman"/>
          <w:color w:val="2C2D2E"/>
          <w:kern w:val="0"/>
          <w:sz w:val="24"/>
          <w:szCs w:val="24"/>
          <w:lang w:eastAsia="ru-RU"/>
          <w14:ligatures w14:val="none"/>
        </w:rPr>
        <w:t>(</w:t>
      </w:r>
      <w:r w:rsidR="00F6450D">
        <w:rPr>
          <w:rFonts w:ascii="Times New Roman" w:eastAsia="Times New Roman" w:hAnsi="Times New Roman" w:cs="Times New Roman"/>
          <w:color w:val="2C2D2E"/>
          <w:kern w:val="0"/>
          <w:sz w:val="24"/>
          <w:szCs w:val="24"/>
          <w:lang w:eastAsia="ru-RU"/>
          <w14:ligatures w14:val="none"/>
        </w:rPr>
        <w:t>Рисунок 4)</w:t>
      </w:r>
      <w:r w:rsidRPr="00F6450D">
        <w:rPr>
          <w:rFonts w:ascii="Times New Roman" w:eastAsia="Times New Roman" w:hAnsi="Times New Roman" w:cs="Times New Roman"/>
          <w:color w:val="2C2D2E"/>
          <w:kern w:val="0"/>
          <w:sz w:val="24"/>
          <w:szCs w:val="24"/>
          <w:lang w:eastAsia="ru-RU"/>
          <w14:ligatures w14:val="none"/>
        </w:rPr>
        <w:t>. </w:t>
      </w:r>
      <w:r w:rsidR="00214E6D">
        <w:rPr>
          <w:rFonts w:ascii="Times New Roman" w:eastAsia="Times New Roman" w:hAnsi="Times New Roman" w:cs="Times New Roman"/>
          <w:color w:val="2C2D2E"/>
          <w:kern w:val="0"/>
          <w:sz w:val="24"/>
          <w:szCs w:val="24"/>
          <w:lang w:eastAsia="ru-RU"/>
          <w14:ligatures w14:val="none"/>
        </w:rPr>
        <w:t xml:space="preserve">При этом точность модели </w:t>
      </w:r>
      <w:r w:rsidR="00733725">
        <w:rPr>
          <w:rFonts w:ascii="Times New Roman" w:eastAsia="Times New Roman" w:hAnsi="Times New Roman" w:cs="Times New Roman"/>
          <w:color w:val="2C2D2E"/>
          <w:kern w:val="0"/>
          <w:sz w:val="24"/>
          <w:szCs w:val="24"/>
          <w:lang w:eastAsia="ru-RU"/>
          <w14:ligatures w14:val="none"/>
        </w:rPr>
        <w:t>выросла</w:t>
      </w:r>
      <w:r w:rsidR="00214E6D">
        <w:rPr>
          <w:rFonts w:ascii="Times New Roman" w:eastAsia="Times New Roman" w:hAnsi="Times New Roman" w:cs="Times New Roman"/>
          <w:color w:val="2C2D2E"/>
          <w:kern w:val="0"/>
          <w:sz w:val="24"/>
          <w:szCs w:val="24"/>
          <w:lang w:eastAsia="ru-RU"/>
          <w14:ligatures w14:val="none"/>
        </w:rPr>
        <w:t xml:space="preserve"> на </w:t>
      </w:r>
      <w:r w:rsidR="00733725">
        <w:rPr>
          <w:rFonts w:ascii="Times New Roman" w:eastAsia="Times New Roman" w:hAnsi="Times New Roman" w:cs="Times New Roman"/>
          <w:color w:val="2C2D2E"/>
          <w:kern w:val="0"/>
          <w:sz w:val="24"/>
          <w:szCs w:val="24"/>
          <w:lang w:eastAsia="ru-RU"/>
          <w14:ligatures w14:val="none"/>
        </w:rPr>
        <w:t>4</w:t>
      </w:r>
      <w:r w:rsidR="00214E6D">
        <w:rPr>
          <w:rFonts w:ascii="Times New Roman" w:eastAsia="Times New Roman" w:hAnsi="Times New Roman" w:cs="Times New Roman"/>
          <w:color w:val="2C2D2E"/>
          <w:kern w:val="0"/>
          <w:sz w:val="24"/>
          <w:szCs w:val="24"/>
          <w:lang w:eastAsia="ru-RU"/>
          <w14:ligatures w14:val="none"/>
        </w:rPr>
        <w:t>%.</w:t>
      </w:r>
    </w:p>
    <w:p w14:paraId="562234A9" w14:textId="7B11104C" w:rsidR="004F774B" w:rsidRPr="004F774B" w:rsidRDefault="004F774B" w:rsidP="00220045">
      <w:pPr>
        <w:shd w:val="clear" w:color="auto" w:fill="FFFFFF"/>
        <w:spacing w:after="0" w:line="360" w:lineRule="auto"/>
        <w:ind w:firstLine="709"/>
        <w:jc w:val="both"/>
        <w:rPr>
          <w:rFonts w:ascii="Times New Roman" w:eastAsia="Times New Roman" w:hAnsi="Times New Roman" w:cs="Times New Roman"/>
          <w:color w:val="2C2D2E"/>
          <w:kern w:val="0"/>
          <w:sz w:val="24"/>
          <w:szCs w:val="24"/>
          <w:lang w:eastAsia="ru-RU"/>
          <w14:ligatures w14:val="none"/>
        </w:rPr>
      </w:pPr>
      <w:r>
        <w:rPr>
          <w:rFonts w:ascii="Times New Roman" w:eastAsia="Times New Roman" w:hAnsi="Times New Roman" w:cs="Times New Roman"/>
          <w:color w:val="2C2D2E"/>
          <w:kern w:val="0"/>
          <w:sz w:val="24"/>
          <w:szCs w:val="24"/>
          <w:lang w:eastAsia="ru-RU"/>
          <w14:ligatures w14:val="none"/>
        </w:rPr>
        <w:t xml:space="preserve">Для того, чтобы </w:t>
      </w:r>
      <w:r w:rsidRPr="004F774B">
        <w:rPr>
          <w:rFonts w:ascii="Times New Roman" w:eastAsia="Times New Roman" w:hAnsi="Times New Roman" w:cs="Times New Roman"/>
          <w:color w:val="2C2D2E"/>
          <w:kern w:val="0"/>
          <w:sz w:val="24"/>
          <w:szCs w:val="24"/>
          <w:lang w:eastAsia="ru-RU"/>
          <w14:ligatures w14:val="none"/>
        </w:rPr>
        <w:t>помочь модели стабилизировать процесс обучения и улучшить ее способность обобщения на новые данные</w:t>
      </w:r>
      <w:r>
        <w:rPr>
          <w:rFonts w:ascii="Times New Roman" w:eastAsia="Times New Roman" w:hAnsi="Times New Roman" w:cs="Times New Roman"/>
          <w:color w:val="2C2D2E"/>
          <w:kern w:val="0"/>
          <w:sz w:val="24"/>
          <w:szCs w:val="24"/>
          <w:lang w:eastAsia="ru-RU"/>
          <w14:ligatures w14:val="none"/>
        </w:rPr>
        <w:t xml:space="preserve"> использовалась л</w:t>
      </w:r>
      <w:r w:rsidR="00733725" w:rsidRPr="00733725">
        <w:rPr>
          <w:rFonts w:ascii="Times New Roman" w:eastAsia="Times New Roman" w:hAnsi="Times New Roman" w:cs="Times New Roman"/>
          <w:color w:val="2C2D2E"/>
          <w:kern w:val="0"/>
          <w:sz w:val="24"/>
          <w:szCs w:val="24"/>
          <w:lang w:eastAsia="ru-RU"/>
          <w14:ligatures w14:val="none"/>
        </w:rPr>
        <w:t xml:space="preserve">ямбда-функция </w:t>
      </w:r>
      <w:proofErr w:type="spellStart"/>
      <w:r w:rsidR="00733725" w:rsidRPr="00733725">
        <w:rPr>
          <w:rFonts w:ascii="Times New Roman" w:eastAsia="Times New Roman" w:hAnsi="Times New Roman" w:cs="Times New Roman"/>
          <w:color w:val="2C2D2E"/>
          <w:kern w:val="0"/>
          <w:sz w:val="24"/>
          <w:szCs w:val="24"/>
          <w:lang w:eastAsia="ru-RU"/>
          <w14:ligatures w14:val="none"/>
        </w:rPr>
        <w:t>lambda</w:t>
      </w:r>
      <w:proofErr w:type="spellEnd"/>
      <w:r w:rsidR="00733725" w:rsidRPr="00733725">
        <w:rPr>
          <w:rFonts w:ascii="Times New Roman" w:eastAsia="Times New Roman" w:hAnsi="Times New Roman" w:cs="Times New Roman"/>
          <w:color w:val="2C2D2E"/>
          <w:kern w:val="0"/>
          <w:sz w:val="24"/>
          <w:szCs w:val="24"/>
          <w:lang w:eastAsia="ru-RU"/>
          <w14:ligatures w14:val="none"/>
        </w:rPr>
        <w:t xml:space="preserve"> x: 1e-3 * 0.95 ** x</w:t>
      </w:r>
      <w:r>
        <w:rPr>
          <w:rFonts w:ascii="Times New Roman" w:eastAsia="Times New Roman" w:hAnsi="Times New Roman" w:cs="Times New Roman"/>
          <w:color w:val="2C2D2E"/>
          <w:kern w:val="0"/>
          <w:sz w:val="24"/>
          <w:szCs w:val="24"/>
          <w:lang w:eastAsia="ru-RU"/>
          <w14:ligatures w14:val="none"/>
        </w:rPr>
        <w:t xml:space="preserve">. Она </w:t>
      </w:r>
      <w:r w:rsidR="00733725" w:rsidRPr="00733725">
        <w:rPr>
          <w:rFonts w:ascii="Times New Roman" w:eastAsia="Times New Roman" w:hAnsi="Times New Roman" w:cs="Times New Roman"/>
          <w:color w:val="2C2D2E"/>
          <w:kern w:val="0"/>
          <w:sz w:val="24"/>
          <w:szCs w:val="24"/>
          <w:lang w:eastAsia="ru-RU"/>
          <w14:ligatures w14:val="none"/>
        </w:rPr>
        <w:t>используется для определения изменения скорости обучения. В данном случае начальная скорость обучения устанавливается на 1e-3, и с каждой эпохой она умножается на 0.95. Это позволяет плавно уменьшать скорость обучения во время обучения модели, что может быть полезным для улучшения ее стабильности и качества.</w:t>
      </w:r>
    </w:p>
    <w:p w14:paraId="0A24CD9D" w14:textId="1F9D6CD2" w:rsidR="00AA0314" w:rsidRDefault="00F6450D" w:rsidP="00F6450D">
      <w:pPr>
        <w:shd w:val="clear" w:color="auto" w:fill="FFFFFF"/>
        <w:spacing w:after="0" w:line="360" w:lineRule="auto"/>
        <w:ind w:firstLine="709"/>
        <w:jc w:val="both"/>
        <w:rPr>
          <w:rFonts w:ascii="Times New Roman" w:eastAsia="Times New Roman" w:hAnsi="Times New Roman" w:cs="Times New Roman"/>
          <w:color w:val="2C2D2E"/>
          <w:kern w:val="0"/>
          <w:sz w:val="24"/>
          <w:szCs w:val="24"/>
          <w:lang w:eastAsia="ru-RU"/>
          <w14:ligatures w14:val="none"/>
        </w:rPr>
      </w:pPr>
      <w:r>
        <w:rPr>
          <w:rFonts w:ascii="Times New Roman" w:eastAsia="Times New Roman" w:hAnsi="Times New Roman" w:cs="Times New Roman"/>
          <w:color w:val="2C2D2E"/>
          <w:kern w:val="0"/>
          <w:sz w:val="24"/>
          <w:szCs w:val="24"/>
          <w:lang w:eastAsia="ru-RU"/>
          <w14:ligatures w14:val="none"/>
        </w:rPr>
        <w:t xml:space="preserve">Для генерации </w:t>
      </w:r>
      <w:r w:rsidR="00214E6D">
        <w:rPr>
          <w:rFonts w:ascii="Times New Roman" w:eastAsia="Times New Roman" w:hAnsi="Times New Roman" w:cs="Times New Roman"/>
          <w:color w:val="2C2D2E"/>
          <w:kern w:val="0"/>
          <w:sz w:val="24"/>
          <w:szCs w:val="24"/>
          <w:lang w:eastAsia="ru-RU"/>
          <w14:ligatures w14:val="none"/>
        </w:rPr>
        <w:t xml:space="preserve">обучающих </w:t>
      </w:r>
      <w:r>
        <w:rPr>
          <w:rFonts w:ascii="Times New Roman" w:eastAsia="Times New Roman" w:hAnsi="Times New Roman" w:cs="Times New Roman"/>
          <w:color w:val="2C2D2E"/>
          <w:kern w:val="0"/>
          <w:sz w:val="24"/>
          <w:szCs w:val="24"/>
          <w:lang w:eastAsia="ru-RU"/>
          <w14:ligatures w14:val="none"/>
        </w:rPr>
        <w:t>состязательных примеров</w:t>
      </w:r>
      <w:r w:rsidR="00F8096E">
        <w:rPr>
          <w:rFonts w:ascii="Times New Roman" w:eastAsia="Times New Roman" w:hAnsi="Times New Roman" w:cs="Times New Roman"/>
          <w:color w:val="2C2D2E"/>
          <w:kern w:val="0"/>
          <w:sz w:val="24"/>
          <w:szCs w:val="24"/>
          <w:lang w:eastAsia="ru-RU"/>
          <w14:ligatures w14:val="none"/>
        </w:rPr>
        <w:t xml:space="preserve"> в первом случае</w:t>
      </w:r>
      <w:r>
        <w:rPr>
          <w:rFonts w:ascii="Times New Roman" w:eastAsia="Times New Roman" w:hAnsi="Times New Roman" w:cs="Times New Roman"/>
          <w:color w:val="2C2D2E"/>
          <w:kern w:val="0"/>
          <w:sz w:val="24"/>
          <w:szCs w:val="24"/>
          <w:lang w:eastAsia="ru-RU"/>
          <w14:ligatures w14:val="none"/>
        </w:rPr>
        <w:t xml:space="preserve"> использовался </w:t>
      </w:r>
      <w:r>
        <w:rPr>
          <w:rFonts w:ascii="Times New Roman" w:eastAsia="Times New Roman" w:hAnsi="Times New Roman" w:cs="Times New Roman"/>
          <w:color w:val="2C2D2E"/>
          <w:kern w:val="0"/>
          <w:sz w:val="24"/>
          <w:szCs w:val="24"/>
          <w:lang w:val="en-US" w:eastAsia="ru-RU"/>
          <w14:ligatures w14:val="none"/>
        </w:rPr>
        <w:t>FGSM</w:t>
      </w:r>
      <w:r w:rsidR="00214E6D">
        <w:rPr>
          <w:rFonts w:ascii="Times New Roman" w:eastAsia="Times New Roman" w:hAnsi="Times New Roman" w:cs="Times New Roman"/>
          <w:color w:val="2C2D2E"/>
          <w:kern w:val="0"/>
          <w:sz w:val="24"/>
          <w:szCs w:val="24"/>
          <w:lang w:eastAsia="ru-RU"/>
          <w14:ligatures w14:val="none"/>
        </w:rPr>
        <w:t xml:space="preserve">, </w:t>
      </w:r>
      <w:r w:rsidR="002A4BD0">
        <w:rPr>
          <w:rFonts w:ascii="Times New Roman" w:eastAsia="Times New Roman" w:hAnsi="Times New Roman" w:cs="Times New Roman"/>
          <w:color w:val="2C2D2E"/>
          <w:kern w:val="0"/>
          <w:sz w:val="24"/>
          <w:szCs w:val="24"/>
          <w:lang w:eastAsia="ru-RU"/>
          <w14:ligatures w14:val="none"/>
        </w:rPr>
        <w:t xml:space="preserve">с параметром </w:t>
      </w:r>
      <w:r w:rsidR="00214E6D">
        <w:rPr>
          <w:rFonts w:ascii="Times New Roman" w:eastAsia="Times New Roman" w:hAnsi="Times New Roman" w:cs="Times New Roman"/>
          <w:color w:val="2C2D2E"/>
          <w:kern w:val="0"/>
          <w:sz w:val="24"/>
          <w:szCs w:val="24"/>
          <w:lang w:eastAsia="ru-RU"/>
          <w14:ligatures w14:val="none"/>
        </w:rPr>
        <w:t>искажения ε = 0,01.</w:t>
      </w:r>
      <w:r w:rsidR="00F8096E">
        <w:rPr>
          <w:rFonts w:ascii="Times New Roman" w:eastAsia="Times New Roman" w:hAnsi="Times New Roman" w:cs="Times New Roman"/>
          <w:color w:val="2C2D2E"/>
          <w:kern w:val="0"/>
          <w:sz w:val="24"/>
          <w:szCs w:val="24"/>
          <w:lang w:eastAsia="ru-RU"/>
          <w14:ligatures w14:val="none"/>
        </w:rPr>
        <w:t xml:space="preserve"> Во втором случае использовался </w:t>
      </w:r>
      <w:r w:rsidR="004D1BAB">
        <w:rPr>
          <w:rFonts w:ascii="Times New Roman" w:eastAsia="Times New Roman" w:hAnsi="Times New Roman" w:cs="Times New Roman"/>
          <w:color w:val="2C2D2E"/>
          <w:kern w:val="0"/>
          <w:sz w:val="24"/>
          <w:szCs w:val="24"/>
          <w:lang w:eastAsia="ru-RU"/>
          <w14:ligatures w14:val="none"/>
        </w:rPr>
        <w:t xml:space="preserve">более мощный метод состязательного обучения - </w:t>
      </w:r>
      <w:r w:rsidR="00F8096E">
        <w:rPr>
          <w:rFonts w:ascii="Times New Roman" w:eastAsia="Times New Roman" w:hAnsi="Times New Roman" w:cs="Times New Roman"/>
          <w:color w:val="2C2D2E"/>
          <w:kern w:val="0"/>
          <w:sz w:val="24"/>
          <w:szCs w:val="24"/>
          <w:lang w:val="en-US" w:eastAsia="ru-RU"/>
          <w14:ligatures w14:val="none"/>
        </w:rPr>
        <w:t>PGD</w:t>
      </w:r>
      <w:r w:rsidR="00F8096E" w:rsidRPr="00D660DB">
        <w:rPr>
          <w:rFonts w:ascii="Times New Roman" w:eastAsia="Times New Roman" w:hAnsi="Times New Roman" w:cs="Times New Roman"/>
          <w:color w:val="2C2D2E"/>
          <w:kern w:val="0"/>
          <w:sz w:val="24"/>
          <w:szCs w:val="24"/>
          <w:lang w:eastAsia="ru-RU"/>
          <w14:ligatures w14:val="none"/>
        </w:rPr>
        <w:t xml:space="preserve"> </w:t>
      </w:r>
      <w:r w:rsidR="00F8096E">
        <w:rPr>
          <w:rFonts w:ascii="Times New Roman" w:eastAsia="Times New Roman" w:hAnsi="Times New Roman" w:cs="Times New Roman"/>
          <w:color w:val="2C2D2E"/>
          <w:kern w:val="0"/>
          <w:sz w:val="24"/>
          <w:szCs w:val="24"/>
          <w:lang w:eastAsia="ru-RU"/>
          <w14:ligatures w14:val="none"/>
        </w:rPr>
        <w:t xml:space="preserve">с ε = 0,01, </w:t>
      </w:r>
      <w:r w:rsidR="00D660DB">
        <w:rPr>
          <w:rFonts w:ascii="Times New Roman" w:eastAsia="Times New Roman" w:hAnsi="Times New Roman" w:cs="Times New Roman"/>
          <w:color w:val="2C2D2E"/>
          <w:kern w:val="0"/>
          <w:sz w:val="24"/>
          <w:szCs w:val="24"/>
          <w:lang w:eastAsia="ru-RU"/>
          <w14:ligatures w14:val="none"/>
        </w:rPr>
        <w:t>α=0,001, и 10 шагами итераций</w:t>
      </w:r>
      <w:r w:rsidR="00214E6D">
        <w:rPr>
          <w:rFonts w:ascii="Times New Roman" w:eastAsia="Times New Roman" w:hAnsi="Times New Roman" w:cs="Times New Roman"/>
          <w:color w:val="2C2D2E"/>
          <w:kern w:val="0"/>
          <w:sz w:val="24"/>
          <w:szCs w:val="24"/>
          <w:lang w:eastAsia="ru-RU"/>
          <w14:ligatures w14:val="none"/>
        </w:rPr>
        <w:t>.</w:t>
      </w:r>
    </w:p>
    <w:p w14:paraId="57D9F4B9" w14:textId="77777777" w:rsidR="002063D7" w:rsidRPr="00CE0F51" w:rsidRDefault="002063D7" w:rsidP="00F6450D">
      <w:pPr>
        <w:shd w:val="clear" w:color="auto" w:fill="FFFFFF"/>
        <w:spacing w:after="0" w:line="360" w:lineRule="auto"/>
        <w:ind w:firstLine="709"/>
        <w:jc w:val="both"/>
        <w:rPr>
          <w:rFonts w:ascii="Times New Roman" w:eastAsiaTheme="minorEastAsia" w:hAnsi="Times New Roman" w:cs="Times New Roman"/>
          <w:color w:val="333333"/>
          <w:sz w:val="24"/>
          <w:szCs w:val="24"/>
          <w:shd w:val="clear" w:color="auto" w:fill="FFFFFF"/>
        </w:rPr>
      </w:pPr>
      <w:r w:rsidRPr="00CE0F51">
        <w:rPr>
          <w:rFonts w:ascii="Times New Roman" w:eastAsia="Times New Roman" w:hAnsi="Times New Roman" w:cs="Times New Roman"/>
          <w:color w:val="2C2D2E"/>
          <w:kern w:val="0"/>
          <w:sz w:val="24"/>
          <w:szCs w:val="24"/>
          <w:lang w:eastAsia="ru-RU"/>
          <w14:ligatures w14:val="none"/>
        </w:rPr>
        <w:t xml:space="preserve">Точность модели оценивалась </w:t>
      </w:r>
      <w:r w:rsidRPr="00CE0F51">
        <w:rPr>
          <w:rFonts w:ascii="Times New Roman" w:hAnsi="Times New Roman" w:cs="Times New Roman"/>
          <w:color w:val="333333"/>
          <w:sz w:val="24"/>
          <w:szCs w:val="24"/>
          <w:shd w:val="clear" w:color="auto" w:fill="FFFFFF"/>
        </w:rPr>
        <w:t xml:space="preserve">с использованием метрики </w:t>
      </w:r>
      <w:proofErr w:type="spellStart"/>
      <w:r w:rsidRPr="00CE0F51">
        <w:rPr>
          <w:rFonts w:ascii="Times New Roman" w:hAnsi="Times New Roman" w:cs="Times New Roman"/>
          <w:color w:val="333333"/>
          <w:sz w:val="24"/>
          <w:szCs w:val="24"/>
          <w:shd w:val="clear" w:color="auto" w:fill="FFFFFF"/>
        </w:rPr>
        <w:t>accuracy</w:t>
      </w:r>
      <w:proofErr w:type="spellEnd"/>
      <w:r w:rsidRPr="00CE0F51">
        <w:rPr>
          <w:rFonts w:ascii="Times New Roman" w:hAnsi="Times New Roman" w:cs="Times New Roman"/>
          <w:color w:val="333333"/>
          <w:sz w:val="24"/>
          <w:szCs w:val="24"/>
          <w:shd w:val="clear" w:color="auto" w:fill="FFFFFF"/>
        </w:rPr>
        <w:t xml:space="preserve"> — доля правильных ответов алгоритма:</w:t>
      </w:r>
    </w:p>
    <w:p w14:paraId="5D4D1245" w14:textId="5F8E4654" w:rsidR="002063D7" w:rsidRPr="00CE0F51" w:rsidRDefault="002063D7" w:rsidP="00F6450D">
      <w:pPr>
        <w:shd w:val="clear" w:color="auto" w:fill="FFFFFF"/>
        <w:spacing w:after="0" w:line="360" w:lineRule="auto"/>
        <w:ind w:firstLine="709"/>
        <w:jc w:val="both"/>
        <w:rPr>
          <w:rFonts w:ascii="Times New Roman" w:eastAsiaTheme="minorEastAsia" w:hAnsi="Times New Roman" w:cs="Times New Roman"/>
          <w:color w:val="333333"/>
          <w:sz w:val="24"/>
          <w:szCs w:val="24"/>
          <w:shd w:val="clear" w:color="auto" w:fill="FFFFFF"/>
        </w:rPr>
      </w:pPr>
      <m:oMathPara>
        <m:oMath>
          <m:r>
            <w:rPr>
              <w:rFonts w:ascii="Cambria Math" w:hAnsi="Cambria Math" w:cs="Times New Roman"/>
              <w:color w:val="333333"/>
              <w:sz w:val="24"/>
              <w:szCs w:val="24"/>
              <w:shd w:val="clear" w:color="auto" w:fill="FFFFFF"/>
            </w:rPr>
            <m:t>a</m:t>
          </m:r>
          <m:r>
            <w:rPr>
              <w:rFonts w:ascii="Cambria Math" w:hAnsi="Cambria Math" w:cs="Times New Roman"/>
              <w:color w:val="333333"/>
              <w:sz w:val="24"/>
              <w:szCs w:val="24"/>
              <w:shd w:val="clear" w:color="auto" w:fill="FFFFFF"/>
              <w:lang w:val="en-US"/>
            </w:rPr>
            <m:t>ccuracy</m:t>
          </m:r>
          <m:r>
            <w:rPr>
              <w:rFonts w:ascii="Cambria Math" w:hAnsi="Cambria Math" w:cs="Times New Roman"/>
              <w:color w:val="333333"/>
              <w:sz w:val="24"/>
              <w:szCs w:val="24"/>
              <w:shd w:val="clear" w:color="auto" w:fill="FFFFFF"/>
            </w:rPr>
            <m:t>=</m:t>
          </m:r>
          <m:f>
            <m:fPr>
              <m:ctrlPr>
                <w:rPr>
                  <w:rFonts w:ascii="Cambria Math" w:hAnsi="Cambria Math" w:cs="Times New Roman"/>
                  <w:i/>
                  <w:color w:val="333333"/>
                  <w:sz w:val="24"/>
                  <w:szCs w:val="24"/>
                  <w:shd w:val="clear" w:color="auto" w:fill="FFFFFF"/>
                </w:rPr>
              </m:ctrlPr>
            </m:fPr>
            <m:num>
              <m:r>
                <m:rPr>
                  <m:sty m:val="p"/>
                </m:rPr>
                <w:rPr>
                  <w:rFonts w:ascii="Cambria Math" w:hAnsi="Cambria Math" w:cs="Times New Roman"/>
                  <w:color w:val="333333"/>
                  <w:sz w:val="24"/>
                  <w:szCs w:val="24"/>
                  <w:shd w:val="clear" w:color="auto" w:fill="FFFFFF"/>
                </w:rPr>
                <m:t>TP+TN</m:t>
              </m:r>
            </m:num>
            <m:den>
              <m:r>
                <w:rPr>
                  <w:rFonts w:ascii="Cambria Math" w:hAnsi="Cambria Math" w:cs="Times New Roman"/>
                  <w:color w:val="333333"/>
                  <w:sz w:val="24"/>
                  <w:szCs w:val="24"/>
                  <w:shd w:val="clear" w:color="auto" w:fill="FFFFFF"/>
                </w:rPr>
                <m:t>TP+TN+FP+FN</m:t>
              </m:r>
            </m:den>
          </m:f>
          <m:r>
            <w:rPr>
              <w:rFonts w:ascii="Cambria Math" w:hAnsi="Cambria Math" w:cs="Times New Roman"/>
              <w:color w:val="333333"/>
              <w:sz w:val="24"/>
              <w:szCs w:val="24"/>
              <w:shd w:val="clear" w:color="auto" w:fill="FFFFFF"/>
            </w:rPr>
            <m:t>,</m:t>
          </m:r>
        </m:oMath>
      </m:oMathPara>
    </w:p>
    <w:p w14:paraId="5752DCEF" w14:textId="3055105F" w:rsidR="002063D7" w:rsidRPr="00CE0F51" w:rsidRDefault="002063D7" w:rsidP="00F6450D">
      <w:pPr>
        <w:shd w:val="clear" w:color="auto" w:fill="FFFFFF"/>
        <w:spacing w:after="0" w:line="360" w:lineRule="auto"/>
        <w:ind w:firstLine="709"/>
        <w:jc w:val="both"/>
        <w:rPr>
          <w:rFonts w:ascii="Times New Roman" w:eastAsiaTheme="minorEastAsia" w:hAnsi="Times New Roman" w:cs="Times New Roman"/>
          <w:color w:val="2C2D2E"/>
          <w:kern w:val="0"/>
          <w:sz w:val="24"/>
          <w:szCs w:val="24"/>
          <w:lang w:eastAsia="ru-RU"/>
          <w14:ligatures w14:val="none"/>
        </w:rPr>
      </w:pPr>
      <w:r w:rsidRPr="00CE0F51">
        <w:rPr>
          <w:rFonts w:ascii="Times New Roman" w:eastAsiaTheme="minorEastAsia" w:hAnsi="Times New Roman" w:cs="Times New Roman"/>
          <w:color w:val="2C2D2E"/>
          <w:kern w:val="0"/>
          <w:sz w:val="24"/>
          <w:szCs w:val="24"/>
          <w:lang w:eastAsia="ru-RU"/>
          <w14:ligatures w14:val="none"/>
        </w:rPr>
        <w:t xml:space="preserve">где </w:t>
      </w:r>
      <w:r w:rsidR="00CE0F51" w:rsidRPr="00CE0F51">
        <w:rPr>
          <w:rFonts w:ascii="Times New Roman" w:eastAsiaTheme="minorEastAsia" w:hAnsi="Times New Roman" w:cs="Times New Roman"/>
          <w:color w:val="2C2D2E"/>
          <w:kern w:val="0"/>
          <w:sz w:val="24"/>
          <w:szCs w:val="24"/>
          <w:lang w:val="en-US" w:eastAsia="ru-RU"/>
          <w14:ligatures w14:val="none"/>
        </w:rPr>
        <w:t>TP</w:t>
      </w:r>
      <w:r w:rsidR="00CE0F51" w:rsidRPr="00CE0F51">
        <w:rPr>
          <w:rFonts w:ascii="Times New Roman" w:eastAsiaTheme="minorEastAsia" w:hAnsi="Times New Roman" w:cs="Times New Roman"/>
          <w:color w:val="2C2D2E"/>
          <w:kern w:val="0"/>
          <w:sz w:val="24"/>
          <w:szCs w:val="24"/>
          <w:lang w:eastAsia="ru-RU"/>
          <w14:ligatures w14:val="none"/>
        </w:rPr>
        <w:t>,</w:t>
      </w:r>
      <w:r w:rsidR="00CE0F51" w:rsidRPr="006B2D16">
        <w:rPr>
          <w:rFonts w:ascii="Times New Roman" w:eastAsiaTheme="minorEastAsia" w:hAnsi="Times New Roman" w:cs="Times New Roman"/>
          <w:color w:val="2C2D2E"/>
          <w:kern w:val="0"/>
          <w:sz w:val="24"/>
          <w:szCs w:val="24"/>
          <w:lang w:eastAsia="ru-RU"/>
          <w14:ligatures w14:val="none"/>
        </w:rPr>
        <w:t xml:space="preserve"> </w:t>
      </w:r>
      <w:r w:rsidR="00CE0F51" w:rsidRPr="00CE0F51">
        <w:rPr>
          <w:rFonts w:ascii="Times New Roman" w:eastAsiaTheme="minorEastAsia" w:hAnsi="Times New Roman" w:cs="Times New Roman"/>
          <w:color w:val="2C2D2E"/>
          <w:kern w:val="0"/>
          <w:sz w:val="24"/>
          <w:szCs w:val="24"/>
          <w:lang w:val="en-US" w:eastAsia="ru-RU"/>
          <w14:ligatures w14:val="none"/>
        </w:rPr>
        <w:t>TN</w:t>
      </w:r>
      <w:r w:rsidRPr="00CE0F51">
        <w:rPr>
          <w:rFonts w:ascii="Times New Roman" w:eastAsiaTheme="minorEastAsia" w:hAnsi="Times New Roman" w:cs="Times New Roman"/>
          <w:color w:val="2C2D2E"/>
          <w:kern w:val="0"/>
          <w:sz w:val="24"/>
          <w:szCs w:val="24"/>
          <w:lang w:eastAsia="ru-RU"/>
          <w14:ligatures w14:val="none"/>
        </w:rPr>
        <w:t xml:space="preserve"> </w:t>
      </w:r>
      <w:r w:rsidR="00CE0F51" w:rsidRPr="00CE0F51">
        <w:rPr>
          <w:rFonts w:ascii="Times New Roman" w:eastAsiaTheme="minorEastAsia" w:hAnsi="Times New Roman" w:cs="Times New Roman"/>
          <w:color w:val="2C2D2E"/>
          <w:kern w:val="0"/>
          <w:sz w:val="24"/>
          <w:szCs w:val="24"/>
          <w:lang w:eastAsia="ru-RU"/>
          <w14:ligatures w14:val="none"/>
        </w:rPr>
        <w:t>–</w:t>
      </w:r>
      <w:r w:rsidRPr="00CE0F51">
        <w:rPr>
          <w:rFonts w:ascii="Times New Roman" w:eastAsiaTheme="minorEastAsia" w:hAnsi="Times New Roman" w:cs="Times New Roman"/>
          <w:color w:val="2C2D2E"/>
          <w:kern w:val="0"/>
          <w:sz w:val="24"/>
          <w:szCs w:val="24"/>
          <w:lang w:eastAsia="ru-RU"/>
          <w14:ligatures w14:val="none"/>
        </w:rPr>
        <w:t xml:space="preserve"> </w:t>
      </w:r>
      <w:r w:rsidR="00CE0F51" w:rsidRPr="00CE0F51">
        <w:rPr>
          <w:rFonts w:ascii="Times New Roman" w:eastAsiaTheme="minorEastAsia" w:hAnsi="Times New Roman" w:cs="Times New Roman"/>
          <w:color w:val="2C2D2E"/>
          <w:kern w:val="0"/>
          <w:sz w:val="24"/>
          <w:szCs w:val="24"/>
          <w:lang w:eastAsia="ru-RU"/>
          <w14:ligatures w14:val="none"/>
        </w:rPr>
        <w:t>верно классифицированные ответы,</w:t>
      </w:r>
      <w:r w:rsidRPr="00CE0F51">
        <w:rPr>
          <w:rFonts w:ascii="Times New Roman" w:eastAsiaTheme="minorEastAsia" w:hAnsi="Times New Roman" w:cs="Times New Roman"/>
          <w:color w:val="2C2D2E"/>
          <w:kern w:val="0"/>
          <w:sz w:val="24"/>
          <w:szCs w:val="24"/>
          <w:lang w:eastAsia="ru-RU"/>
          <w14:ligatures w14:val="none"/>
        </w:rPr>
        <w:t xml:space="preserve"> </w:t>
      </w:r>
      <w:proofErr w:type="gramStart"/>
      <w:r w:rsidRPr="00CE0F51">
        <w:rPr>
          <w:rFonts w:ascii="Times New Roman" w:eastAsiaTheme="minorEastAsia" w:hAnsi="Times New Roman" w:cs="Times New Roman"/>
          <w:color w:val="2C2D2E"/>
          <w:kern w:val="0"/>
          <w:sz w:val="24"/>
          <w:szCs w:val="24"/>
          <w:lang w:val="en-US" w:eastAsia="ru-RU"/>
          <w14:ligatures w14:val="none"/>
        </w:rPr>
        <w:t>FP</w:t>
      </w:r>
      <w:r w:rsidRPr="00CE0F51">
        <w:rPr>
          <w:rFonts w:ascii="Times New Roman" w:eastAsiaTheme="minorEastAsia" w:hAnsi="Times New Roman" w:cs="Times New Roman"/>
          <w:color w:val="2C2D2E"/>
          <w:kern w:val="0"/>
          <w:sz w:val="24"/>
          <w:szCs w:val="24"/>
          <w:lang w:eastAsia="ru-RU"/>
          <w14:ligatures w14:val="none"/>
        </w:rPr>
        <w:t>,</w:t>
      </w:r>
      <w:r w:rsidRPr="00CE0F51">
        <w:rPr>
          <w:rFonts w:ascii="Times New Roman" w:eastAsiaTheme="minorEastAsia" w:hAnsi="Times New Roman" w:cs="Times New Roman"/>
          <w:color w:val="2C2D2E"/>
          <w:kern w:val="0"/>
          <w:sz w:val="24"/>
          <w:szCs w:val="24"/>
          <w:lang w:val="en-US" w:eastAsia="ru-RU"/>
          <w14:ligatures w14:val="none"/>
        </w:rPr>
        <w:t>FN</w:t>
      </w:r>
      <w:proofErr w:type="gramEnd"/>
      <w:r w:rsidR="00CE0F51" w:rsidRPr="00CE0F51">
        <w:rPr>
          <w:rFonts w:ascii="Times New Roman" w:eastAsiaTheme="minorEastAsia" w:hAnsi="Times New Roman" w:cs="Times New Roman"/>
          <w:color w:val="2C2D2E"/>
          <w:kern w:val="0"/>
          <w:sz w:val="24"/>
          <w:szCs w:val="24"/>
          <w:lang w:eastAsia="ru-RU"/>
          <w14:ligatures w14:val="none"/>
        </w:rPr>
        <w:t xml:space="preserve"> – неверно классифицированные </w:t>
      </w:r>
    </w:p>
    <w:p w14:paraId="1EB62F15" w14:textId="77777777" w:rsidR="00AA0314" w:rsidRDefault="00AA0314" w:rsidP="00AA0314"/>
    <w:p w14:paraId="7C13B375" w14:textId="121495D2" w:rsidR="00AA0314" w:rsidRDefault="00AA0314" w:rsidP="00AA0314">
      <w:pPr>
        <w:jc w:val="center"/>
      </w:pPr>
      <w:r w:rsidRPr="00AA0314">
        <w:rPr>
          <w:noProof/>
        </w:rPr>
        <w:drawing>
          <wp:inline distT="0" distB="0" distL="0" distR="0" wp14:anchorId="3AC450F6" wp14:editId="11690319">
            <wp:extent cx="2831690" cy="2698312"/>
            <wp:effectExtent l="0" t="0" r="6985" b="6985"/>
            <wp:docPr id="2011620229" name="Рисунок 1" descr="Изображение выглядит как текст, снимок экрана, Шрифт,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620229" name="Рисунок 1" descr="Изображение выглядит как текст, снимок экрана, Шрифт, диаграмма&#10;&#10;Автоматически созданное описание"/>
                    <pic:cNvPicPr/>
                  </pic:nvPicPr>
                  <pic:blipFill>
                    <a:blip r:embed="rId13">
                      <a:extLst>
                        <a:ext uri="{28A0092B-C50C-407E-A947-70E740481C1C}">
                          <a14:useLocalDpi xmlns:a14="http://schemas.microsoft.com/office/drawing/2010/main" val="0"/>
                        </a:ext>
                      </a:extLst>
                    </a:blip>
                    <a:stretch>
                      <a:fillRect/>
                    </a:stretch>
                  </pic:blipFill>
                  <pic:spPr>
                    <a:xfrm>
                      <a:off x="0" y="0"/>
                      <a:ext cx="2838887" cy="2705170"/>
                    </a:xfrm>
                    <a:prstGeom prst="rect">
                      <a:avLst/>
                    </a:prstGeom>
                  </pic:spPr>
                </pic:pic>
              </a:graphicData>
            </a:graphic>
          </wp:inline>
        </w:drawing>
      </w:r>
    </w:p>
    <w:p w14:paraId="7128C92D" w14:textId="3EF3EF70" w:rsidR="00AA0314" w:rsidRDefault="00AA0314" w:rsidP="00AA0314">
      <w:pPr>
        <w:jc w:val="center"/>
        <w:rPr>
          <w:rFonts w:ascii="Times New Roman" w:hAnsi="Times New Roman" w:cs="Times New Roman"/>
          <w:sz w:val="24"/>
          <w:szCs w:val="24"/>
        </w:rPr>
      </w:pPr>
      <w:r w:rsidRPr="00AA0314">
        <w:rPr>
          <w:rFonts w:ascii="Times New Roman" w:hAnsi="Times New Roman" w:cs="Times New Roman"/>
          <w:sz w:val="24"/>
          <w:szCs w:val="24"/>
        </w:rPr>
        <w:t>Рисунок 4 – Обучение целевой и замещающей моделей</w:t>
      </w:r>
      <w:r w:rsidR="00375F55">
        <w:rPr>
          <w:rFonts w:ascii="Times New Roman" w:hAnsi="Times New Roman" w:cs="Times New Roman"/>
          <w:sz w:val="24"/>
          <w:szCs w:val="24"/>
        </w:rPr>
        <w:t xml:space="preserve"> при одинаковых </w:t>
      </w:r>
      <w:proofErr w:type="spellStart"/>
      <w:r w:rsidR="00375F55">
        <w:rPr>
          <w:rFonts w:ascii="Times New Roman" w:hAnsi="Times New Roman" w:cs="Times New Roman"/>
          <w:sz w:val="24"/>
          <w:szCs w:val="24"/>
        </w:rPr>
        <w:t>датасетах</w:t>
      </w:r>
      <w:proofErr w:type="spellEnd"/>
    </w:p>
    <w:p w14:paraId="14D914A2" w14:textId="6439AE22" w:rsidR="007071BA" w:rsidRDefault="007071BA" w:rsidP="007071BA">
      <w:pPr>
        <w:pStyle w:val="1"/>
        <w:numPr>
          <w:ilvl w:val="2"/>
          <w:numId w:val="8"/>
        </w:numPr>
        <w:spacing w:after="240"/>
        <w:ind w:left="1077"/>
      </w:pPr>
      <w:r>
        <w:lastRenderedPageBreak/>
        <w:t xml:space="preserve">Обучение на разных </w:t>
      </w:r>
      <w:r w:rsidR="00375F55">
        <w:t>наборах данных</w:t>
      </w:r>
    </w:p>
    <w:p w14:paraId="2DE83060" w14:textId="0B379844" w:rsidR="00375F55" w:rsidRPr="00375F55" w:rsidRDefault="00375F55" w:rsidP="00375F55">
      <w:pPr>
        <w:spacing w:line="360" w:lineRule="auto"/>
        <w:ind w:firstLine="709"/>
        <w:jc w:val="both"/>
        <w:rPr>
          <w:rFonts w:ascii="Times New Roman" w:hAnsi="Times New Roman" w:cs="Times New Roman"/>
          <w:sz w:val="24"/>
          <w:szCs w:val="24"/>
        </w:rPr>
      </w:pPr>
      <w:r w:rsidRPr="00375F55">
        <w:rPr>
          <w:rFonts w:ascii="Times New Roman" w:hAnsi="Times New Roman" w:cs="Times New Roman"/>
          <w:sz w:val="24"/>
          <w:szCs w:val="24"/>
        </w:rPr>
        <w:t xml:space="preserve">Чтобы оценить, как атака переносится с одной модели на другую в зависимости от обучающего набора данных, был рассмотрен подход обучения целевой и замещающей моделей на разных наборах данных. Целевая модель также была обучена на наборе данных </w:t>
      </w:r>
      <w:r w:rsidRPr="00375F55">
        <w:rPr>
          <w:rFonts w:ascii="Times New Roman" w:hAnsi="Times New Roman" w:cs="Times New Roman"/>
          <w:sz w:val="24"/>
          <w:szCs w:val="24"/>
          <w:lang w:val="en-US"/>
        </w:rPr>
        <w:t>CIFAR</w:t>
      </w:r>
      <w:r w:rsidRPr="00375F55">
        <w:rPr>
          <w:rFonts w:ascii="Times New Roman" w:hAnsi="Times New Roman" w:cs="Times New Roman"/>
          <w:sz w:val="24"/>
          <w:szCs w:val="24"/>
        </w:rPr>
        <w:t xml:space="preserve">-10 с </w:t>
      </w:r>
      <w:proofErr w:type="spellStart"/>
      <w:r w:rsidR="00850F66">
        <w:rPr>
          <w:rFonts w:ascii="Times New Roman" w:hAnsi="Times New Roman" w:cs="Times New Roman"/>
          <w:sz w:val="24"/>
          <w:szCs w:val="24"/>
        </w:rPr>
        <w:t>аугментированными</w:t>
      </w:r>
      <w:proofErr w:type="spellEnd"/>
      <w:r w:rsidRPr="00375F55">
        <w:rPr>
          <w:rFonts w:ascii="Times New Roman" w:hAnsi="Times New Roman" w:cs="Times New Roman"/>
          <w:sz w:val="24"/>
          <w:szCs w:val="24"/>
        </w:rPr>
        <w:t xml:space="preserve"> и состязательными примерами</w:t>
      </w:r>
      <w:r w:rsidR="00850F66">
        <w:rPr>
          <w:rFonts w:ascii="Times New Roman" w:hAnsi="Times New Roman" w:cs="Times New Roman"/>
          <w:sz w:val="24"/>
          <w:szCs w:val="24"/>
        </w:rPr>
        <w:t xml:space="preserve"> и обучалась с использованием регуляризации</w:t>
      </w:r>
      <w:r w:rsidRPr="00375F55">
        <w:rPr>
          <w:rFonts w:ascii="Times New Roman" w:hAnsi="Times New Roman" w:cs="Times New Roman"/>
          <w:sz w:val="24"/>
          <w:szCs w:val="24"/>
        </w:rPr>
        <w:t xml:space="preserve">, в то время как замещающая модель была обучена на наборе данных </w:t>
      </w:r>
      <w:r w:rsidRPr="00375F55">
        <w:rPr>
          <w:rFonts w:ascii="Times New Roman" w:hAnsi="Times New Roman" w:cs="Times New Roman"/>
          <w:sz w:val="24"/>
          <w:szCs w:val="24"/>
          <w:lang w:val="en-US"/>
        </w:rPr>
        <w:t>cats</w:t>
      </w:r>
      <w:r w:rsidRPr="00375F55">
        <w:rPr>
          <w:rFonts w:ascii="Times New Roman" w:hAnsi="Times New Roman" w:cs="Times New Roman"/>
          <w:sz w:val="24"/>
          <w:szCs w:val="24"/>
        </w:rPr>
        <w:t>_</w:t>
      </w:r>
      <w:r w:rsidRPr="00375F55">
        <w:rPr>
          <w:rFonts w:ascii="Times New Roman" w:hAnsi="Times New Roman" w:cs="Times New Roman"/>
          <w:sz w:val="24"/>
          <w:szCs w:val="24"/>
          <w:lang w:val="en-US"/>
        </w:rPr>
        <w:t>vs</w:t>
      </w:r>
      <w:r w:rsidRPr="00375F55">
        <w:rPr>
          <w:rFonts w:ascii="Times New Roman" w:hAnsi="Times New Roman" w:cs="Times New Roman"/>
          <w:sz w:val="24"/>
          <w:szCs w:val="24"/>
        </w:rPr>
        <w:t>_</w:t>
      </w:r>
      <w:r w:rsidRPr="00375F55">
        <w:rPr>
          <w:rFonts w:ascii="Times New Roman" w:hAnsi="Times New Roman" w:cs="Times New Roman"/>
          <w:sz w:val="24"/>
          <w:szCs w:val="24"/>
          <w:lang w:val="en-US"/>
        </w:rPr>
        <w:t>dogs</w:t>
      </w:r>
      <w:r w:rsidR="004155B6">
        <w:rPr>
          <w:rFonts w:ascii="Times New Roman" w:hAnsi="Times New Roman" w:cs="Times New Roman"/>
          <w:sz w:val="24"/>
          <w:szCs w:val="24"/>
        </w:rPr>
        <w:t xml:space="preserve">, </w:t>
      </w:r>
      <w:r w:rsidRPr="00375F55">
        <w:rPr>
          <w:rFonts w:ascii="Times New Roman" w:hAnsi="Times New Roman" w:cs="Times New Roman"/>
          <w:sz w:val="24"/>
          <w:szCs w:val="24"/>
        </w:rPr>
        <w:t xml:space="preserve">состоящем из </w:t>
      </w:r>
      <w:r w:rsidR="004155B6" w:rsidRPr="004155B6">
        <w:rPr>
          <w:rFonts w:ascii="Times New Roman" w:hAnsi="Times New Roman" w:cs="Times New Roman"/>
          <w:sz w:val="24"/>
          <w:szCs w:val="24"/>
        </w:rPr>
        <w:t xml:space="preserve">25000 </w:t>
      </w:r>
      <w:r w:rsidRPr="00375F55">
        <w:rPr>
          <w:rFonts w:ascii="Times New Roman" w:hAnsi="Times New Roman" w:cs="Times New Roman"/>
          <w:sz w:val="24"/>
          <w:szCs w:val="24"/>
        </w:rPr>
        <w:t>изображений</w:t>
      </w:r>
      <w:r w:rsidR="004155B6">
        <w:rPr>
          <w:rFonts w:ascii="Times New Roman" w:hAnsi="Times New Roman" w:cs="Times New Roman"/>
          <w:sz w:val="24"/>
          <w:szCs w:val="24"/>
        </w:rPr>
        <w:t xml:space="preserve"> 200*200</w:t>
      </w:r>
      <w:r w:rsidRPr="00375F55">
        <w:rPr>
          <w:rFonts w:ascii="Times New Roman" w:hAnsi="Times New Roman" w:cs="Times New Roman"/>
          <w:sz w:val="24"/>
          <w:szCs w:val="24"/>
        </w:rPr>
        <w:t xml:space="preserve"> </w:t>
      </w:r>
      <w:r w:rsidR="004155B6" w:rsidRPr="004155B6">
        <w:rPr>
          <w:rFonts w:ascii="Times New Roman" w:hAnsi="Times New Roman" w:cs="Times New Roman"/>
          <w:sz w:val="24"/>
          <w:szCs w:val="24"/>
        </w:rPr>
        <w:t xml:space="preserve">(12500 </w:t>
      </w:r>
      <w:r w:rsidRPr="00375F55">
        <w:rPr>
          <w:rFonts w:ascii="Times New Roman" w:hAnsi="Times New Roman" w:cs="Times New Roman"/>
          <w:sz w:val="24"/>
          <w:szCs w:val="24"/>
        </w:rPr>
        <w:t xml:space="preserve">кошек и </w:t>
      </w:r>
      <w:r w:rsidR="004155B6" w:rsidRPr="004155B6">
        <w:rPr>
          <w:rFonts w:ascii="Times New Roman" w:hAnsi="Times New Roman" w:cs="Times New Roman"/>
          <w:sz w:val="24"/>
          <w:szCs w:val="24"/>
        </w:rPr>
        <w:t xml:space="preserve">12500 </w:t>
      </w:r>
      <w:r w:rsidRPr="00375F55">
        <w:rPr>
          <w:rFonts w:ascii="Times New Roman" w:hAnsi="Times New Roman" w:cs="Times New Roman"/>
          <w:sz w:val="24"/>
          <w:szCs w:val="24"/>
        </w:rPr>
        <w:t>собак</w:t>
      </w:r>
      <w:r w:rsidR="004155B6" w:rsidRPr="004155B6">
        <w:rPr>
          <w:rFonts w:ascii="Times New Roman" w:hAnsi="Times New Roman" w:cs="Times New Roman"/>
          <w:sz w:val="24"/>
          <w:szCs w:val="24"/>
        </w:rPr>
        <w:t xml:space="preserve">) </w:t>
      </w:r>
      <w:r w:rsidR="004155B6" w:rsidRPr="00375F55">
        <w:rPr>
          <w:rFonts w:ascii="Times New Roman" w:hAnsi="Times New Roman" w:cs="Times New Roman"/>
          <w:sz w:val="24"/>
          <w:szCs w:val="24"/>
        </w:rPr>
        <w:t>[9]</w:t>
      </w:r>
      <w:r w:rsidRPr="00375F55">
        <w:rPr>
          <w:rFonts w:ascii="Times New Roman" w:hAnsi="Times New Roman" w:cs="Times New Roman"/>
          <w:sz w:val="24"/>
          <w:szCs w:val="24"/>
        </w:rPr>
        <w:t>.Этот подход был использован для оценки возможности передачи атак между моделями, обученными на разных наборах данных.</w:t>
      </w:r>
    </w:p>
    <w:p w14:paraId="28E37111" w14:textId="1B814837" w:rsidR="007071BA" w:rsidRDefault="00375F55" w:rsidP="00375F55">
      <w:pPr>
        <w:pStyle w:val="a3"/>
        <w:ind w:left="1080"/>
        <w:jc w:val="center"/>
      </w:pPr>
      <w:r>
        <w:rPr>
          <w:noProof/>
        </w:rPr>
        <w:drawing>
          <wp:inline distT="0" distB="0" distL="0" distR="0" wp14:anchorId="49AD6672" wp14:editId="6126544C">
            <wp:extent cx="3546987" cy="3312248"/>
            <wp:effectExtent l="0" t="0" r="0" b="2540"/>
            <wp:docPr id="43923584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51574" cy="3316531"/>
                    </a:xfrm>
                    <a:prstGeom prst="rect">
                      <a:avLst/>
                    </a:prstGeom>
                    <a:noFill/>
                    <a:ln>
                      <a:noFill/>
                    </a:ln>
                  </pic:spPr>
                </pic:pic>
              </a:graphicData>
            </a:graphic>
          </wp:inline>
        </w:drawing>
      </w:r>
    </w:p>
    <w:p w14:paraId="31027403" w14:textId="50F3B3CF" w:rsidR="00375F55" w:rsidRPr="00375F55" w:rsidRDefault="00375F55" w:rsidP="00375F55">
      <w:pPr>
        <w:jc w:val="center"/>
        <w:rPr>
          <w:rFonts w:ascii="Times New Roman" w:hAnsi="Times New Roman" w:cs="Times New Roman"/>
          <w:sz w:val="24"/>
          <w:szCs w:val="24"/>
        </w:rPr>
      </w:pPr>
      <w:r w:rsidRPr="00AA0314">
        <w:rPr>
          <w:rFonts w:ascii="Times New Roman" w:hAnsi="Times New Roman" w:cs="Times New Roman"/>
          <w:sz w:val="24"/>
          <w:szCs w:val="24"/>
        </w:rPr>
        <w:t>Рисунок 4 – Обучение целевой и замещающей моделей</w:t>
      </w:r>
      <w:r w:rsidRPr="00375F55">
        <w:rPr>
          <w:rFonts w:ascii="Times New Roman" w:hAnsi="Times New Roman" w:cs="Times New Roman"/>
          <w:sz w:val="24"/>
          <w:szCs w:val="24"/>
        </w:rPr>
        <w:t xml:space="preserve"> </w:t>
      </w:r>
      <w:r>
        <w:rPr>
          <w:rFonts w:ascii="Times New Roman" w:hAnsi="Times New Roman" w:cs="Times New Roman"/>
          <w:sz w:val="24"/>
          <w:szCs w:val="24"/>
        </w:rPr>
        <w:t xml:space="preserve">при разных </w:t>
      </w:r>
      <w:proofErr w:type="spellStart"/>
      <w:r>
        <w:rPr>
          <w:rFonts w:ascii="Times New Roman" w:hAnsi="Times New Roman" w:cs="Times New Roman"/>
          <w:sz w:val="24"/>
          <w:szCs w:val="24"/>
        </w:rPr>
        <w:t>датасетах</w:t>
      </w:r>
      <w:proofErr w:type="spellEnd"/>
    </w:p>
    <w:p w14:paraId="7D473D2A" w14:textId="77777777" w:rsidR="00375F55" w:rsidRPr="007071BA" w:rsidRDefault="00375F55" w:rsidP="007071BA">
      <w:pPr>
        <w:pStyle w:val="a3"/>
        <w:ind w:left="1080"/>
      </w:pPr>
    </w:p>
    <w:p w14:paraId="35245B66" w14:textId="1609D66C" w:rsidR="00214E6D" w:rsidRDefault="00214E6D" w:rsidP="002A4BD0">
      <w:pPr>
        <w:pStyle w:val="1"/>
        <w:spacing w:after="240"/>
      </w:pPr>
      <w:bookmarkStart w:id="19" w:name="_Toc149153885"/>
      <w:r>
        <w:lastRenderedPageBreak/>
        <w:t>3.2 Моделирование атаки</w:t>
      </w:r>
      <w:bookmarkEnd w:id="19"/>
    </w:p>
    <w:p w14:paraId="74E723D4" w14:textId="646CEF96" w:rsidR="00F6450D" w:rsidRDefault="00F6450D" w:rsidP="00AA0314">
      <w:pPr>
        <w:jc w:val="center"/>
        <w:rPr>
          <w:rFonts w:ascii="Times New Roman" w:hAnsi="Times New Roman" w:cs="Times New Roman"/>
          <w:sz w:val="24"/>
          <w:szCs w:val="24"/>
        </w:rPr>
      </w:pPr>
      <w:r w:rsidRPr="00F6450D">
        <w:rPr>
          <w:rFonts w:ascii="Times New Roman" w:hAnsi="Times New Roman" w:cs="Times New Roman"/>
          <w:noProof/>
          <w:sz w:val="24"/>
          <w:szCs w:val="24"/>
        </w:rPr>
        <w:drawing>
          <wp:inline distT="0" distB="0" distL="0" distR="0" wp14:anchorId="42304920" wp14:editId="77BF8F67">
            <wp:extent cx="3976060" cy="2404827"/>
            <wp:effectExtent l="0" t="0" r="5715" b="0"/>
            <wp:docPr id="1545542641" name="Рисунок 1" descr="Изображение выглядит как текст, снимок экрана, диаграмм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542641" name="Рисунок 1" descr="Изображение выглядит как текст, снимок экрана, диаграмма, Шрифт&#10;&#10;Автоматически созданное описание"/>
                    <pic:cNvPicPr/>
                  </pic:nvPicPr>
                  <pic:blipFill>
                    <a:blip r:embed="rId15">
                      <a:extLst>
                        <a:ext uri="{28A0092B-C50C-407E-A947-70E740481C1C}">
                          <a14:useLocalDpi xmlns:a14="http://schemas.microsoft.com/office/drawing/2010/main" val="0"/>
                        </a:ext>
                      </a:extLst>
                    </a:blip>
                    <a:stretch>
                      <a:fillRect/>
                    </a:stretch>
                  </pic:blipFill>
                  <pic:spPr>
                    <a:xfrm>
                      <a:off x="0" y="0"/>
                      <a:ext cx="3988599" cy="2412411"/>
                    </a:xfrm>
                    <a:prstGeom prst="rect">
                      <a:avLst/>
                    </a:prstGeom>
                  </pic:spPr>
                </pic:pic>
              </a:graphicData>
            </a:graphic>
          </wp:inline>
        </w:drawing>
      </w:r>
    </w:p>
    <w:p w14:paraId="1951B01C" w14:textId="2644F113" w:rsidR="00F6450D" w:rsidRPr="00AA0314" w:rsidRDefault="00F6450D" w:rsidP="00AA0314">
      <w:pPr>
        <w:jc w:val="center"/>
        <w:rPr>
          <w:rFonts w:ascii="Times New Roman" w:hAnsi="Times New Roman" w:cs="Times New Roman"/>
          <w:sz w:val="24"/>
          <w:szCs w:val="24"/>
        </w:rPr>
      </w:pPr>
      <w:r w:rsidRPr="00AA0314">
        <w:rPr>
          <w:rFonts w:ascii="Times New Roman" w:hAnsi="Times New Roman" w:cs="Times New Roman"/>
          <w:sz w:val="24"/>
          <w:szCs w:val="24"/>
        </w:rPr>
        <w:t xml:space="preserve">Рисунок </w:t>
      </w:r>
      <w:r w:rsidR="007071BA">
        <w:rPr>
          <w:rFonts w:ascii="Times New Roman" w:hAnsi="Times New Roman" w:cs="Times New Roman"/>
          <w:sz w:val="24"/>
          <w:szCs w:val="24"/>
        </w:rPr>
        <w:t>6</w:t>
      </w:r>
      <w:r w:rsidRPr="00AA0314">
        <w:rPr>
          <w:rFonts w:ascii="Times New Roman" w:hAnsi="Times New Roman" w:cs="Times New Roman"/>
          <w:sz w:val="24"/>
          <w:szCs w:val="24"/>
        </w:rPr>
        <w:t xml:space="preserve"> – </w:t>
      </w:r>
      <w:r>
        <w:rPr>
          <w:rFonts w:ascii="Times New Roman" w:hAnsi="Times New Roman" w:cs="Times New Roman"/>
          <w:sz w:val="24"/>
          <w:szCs w:val="24"/>
        </w:rPr>
        <w:t>Пример применения состязательной атаки</w:t>
      </w:r>
    </w:p>
    <w:p w14:paraId="3959D586" w14:textId="0FF6237F" w:rsidR="006C777E" w:rsidRPr="00C848B8" w:rsidRDefault="006B2D16" w:rsidP="006C777E">
      <w:pPr>
        <w:spacing w:line="360" w:lineRule="auto"/>
        <w:ind w:firstLine="709"/>
        <w:jc w:val="both"/>
        <w:rPr>
          <w:rFonts w:ascii="Times New Roman" w:eastAsia="Times New Roman" w:hAnsi="Times New Roman" w:cs="Times New Roman"/>
          <w:color w:val="2C2D2E"/>
          <w:kern w:val="0"/>
          <w:sz w:val="24"/>
          <w:szCs w:val="24"/>
          <w:lang w:eastAsia="ru-RU"/>
          <w14:ligatures w14:val="none"/>
        </w:rPr>
      </w:pPr>
      <w:r>
        <w:rPr>
          <w:rFonts w:ascii="Times New Roman" w:hAnsi="Times New Roman" w:cs="Times New Roman"/>
          <w:sz w:val="24"/>
          <w:szCs w:val="24"/>
        </w:rPr>
        <w:t xml:space="preserve">Для проведения атаки проводилась генерация состязательных примеров с использованием метода </w:t>
      </w:r>
      <w:r>
        <w:rPr>
          <w:rFonts w:ascii="Times New Roman" w:hAnsi="Times New Roman" w:cs="Times New Roman"/>
          <w:sz w:val="24"/>
          <w:szCs w:val="24"/>
          <w:lang w:val="en-US"/>
        </w:rPr>
        <w:t>FGSM</w:t>
      </w:r>
      <w:r w:rsidR="004F774B">
        <w:rPr>
          <w:rFonts w:ascii="Times New Roman" w:hAnsi="Times New Roman" w:cs="Times New Roman"/>
          <w:sz w:val="24"/>
          <w:szCs w:val="24"/>
        </w:rPr>
        <w:t xml:space="preserve"> и </w:t>
      </w:r>
      <w:r w:rsidR="004F774B">
        <w:rPr>
          <w:rFonts w:ascii="Times New Roman" w:hAnsi="Times New Roman" w:cs="Times New Roman"/>
          <w:sz w:val="24"/>
          <w:szCs w:val="24"/>
          <w:lang w:val="en-US"/>
        </w:rPr>
        <w:t>PGD</w:t>
      </w:r>
      <w:r w:rsidRPr="002A4BD0">
        <w:rPr>
          <w:rFonts w:ascii="Times New Roman" w:hAnsi="Times New Roman" w:cs="Times New Roman"/>
          <w:sz w:val="24"/>
          <w:szCs w:val="24"/>
        </w:rPr>
        <w:t xml:space="preserve"> [5]</w:t>
      </w:r>
      <w:r>
        <w:rPr>
          <w:rFonts w:ascii="Times New Roman" w:hAnsi="Times New Roman" w:cs="Times New Roman"/>
          <w:sz w:val="24"/>
          <w:szCs w:val="24"/>
        </w:rPr>
        <w:t xml:space="preserve">. Состязательные примеры сначала подавались на замещающую модель, затем на целевую. Смотрелась точность правильных ответов. </w:t>
      </w:r>
      <w:r w:rsidR="006C777E">
        <w:rPr>
          <w:rFonts w:ascii="Times New Roman" w:hAnsi="Times New Roman" w:cs="Times New Roman"/>
          <w:sz w:val="24"/>
          <w:szCs w:val="24"/>
        </w:rPr>
        <w:t xml:space="preserve">Полученные данные представлены в таблице 2. Параметр искажения </w:t>
      </w:r>
      <w:r w:rsidR="006C777E">
        <w:rPr>
          <w:rFonts w:ascii="Times New Roman" w:eastAsia="Times New Roman" w:hAnsi="Times New Roman" w:cs="Times New Roman"/>
          <w:color w:val="2C2D2E"/>
          <w:kern w:val="0"/>
          <w:sz w:val="24"/>
          <w:szCs w:val="24"/>
          <w:lang w:eastAsia="ru-RU"/>
          <w14:ligatures w14:val="none"/>
        </w:rPr>
        <w:t>ε принимался равным ε = 0,01; 0,0</w:t>
      </w:r>
      <w:r w:rsidR="00297B7C">
        <w:rPr>
          <w:rFonts w:ascii="Times New Roman" w:eastAsia="Times New Roman" w:hAnsi="Times New Roman" w:cs="Times New Roman"/>
          <w:color w:val="2C2D2E"/>
          <w:kern w:val="0"/>
          <w:sz w:val="24"/>
          <w:szCs w:val="24"/>
          <w:lang w:eastAsia="ru-RU"/>
          <w14:ligatures w14:val="none"/>
        </w:rPr>
        <w:t>2</w:t>
      </w:r>
      <w:r w:rsidR="006C777E">
        <w:rPr>
          <w:rFonts w:ascii="Times New Roman" w:eastAsia="Times New Roman" w:hAnsi="Times New Roman" w:cs="Times New Roman"/>
          <w:color w:val="2C2D2E"/>
          <w:kern w:val="0"/>
          <w:sz w:val="24"/>
          <w:szCs w:val="24"/>
          <w:lang w:eastAsia="ru-RU"/>
          <w14:ligatures w14:val="none"/>
        </w:rPr>
        <w:t>; 0,</w:t>
      </w:r>
      <w:r w:rsidR="00297B7C">
        <w:rPr>
          <w:rFonts w:ascii="Times New Roman" w:eastAsia="Times New Roman" w:hAnsi="Times New Roman" w:cs="Times New Roman"/>
          <w:color w:val="2C2D2E"/>
          <w:kern w:val="0"/>
          <w:sz w:val="24"/>
          <w:szCs w:val="24"/>
          <w:lang w:eastAsia="ru-RU"/>
          <w14:ligatures w14:val="none"/>
        </w:rPr>
        <w:t>05</w:t>
      </w:r>
      <w:r w:rsidR="006C777E">
        <w:rPr>
          <w:rFonts w:ascii="Times New Roman" w:eastAsia="Times New Roman" w:hAnsi="Times New Roman" w:cs="Times New Roman"/>
          <w:color w:val="2C2D2E"/>
          <w:kern w:val="0"/>
          <w:sz w:val="24"/>
          <w:szCs w:val="24"/>
          <w:lang w:eastAsia="ru-RU"/>
          <w14:ligatures w14:val="none"/>
        </w:rPr>
        <w:t xml:space="preserve">. </w:t>
      </w:r>
      <w:r w:rsidR="00C848B8">
        <w:rPr>
          <w:rFonts w:ascii="Times New Roman" w:eastAsia="Times New Roman" w:hAnsi="Times New Roman" w:cs="Times New Roman"/>
          <w:color w:val="2C2D2E"/>
          <w:kern w:val="0"/>
          <w:sz w:val="24"/>
          <w:szCs w:val="24"/>
          <w:lang w:eastAsia="ru-RU"/>
          <w14:ligatures w14:val="none"/>
        </w:rPr>
        <w:t>Как видно из рисунка 6, искажения слабо заметны человеческому глазу, но сильно влияют на качество работы модели.</w:t>
      </w:r>
    </w:p>
    <w:p w14:paraId="649F905B" w14:textId="399D0B50" w:rsidR="00297B7C" w:rsidRDefault="00297B7C" w:rsidP="00297B7C">
      <w:pPr>
        <w:spacing w:after="0" w:line="360" w:lineRule="auto"/>
        <w:ind w:firstLine="709"/>
        <w:jc w:val="both"/>
        <w:rPr>
          <w:rFonts w:ascii="Times New Roman" w:hAnsi="Times New Roman" w:cs="Times New Roman"/>
          <w:sz w:val="24"/>
          <w:szCs w:val="24"/>
        </w:rPr>
      </w:pPr>
      <w:r w:rsidRPr="00297B7C">
        <w:rPr>
          <w:rFonts w:ascii="Times New Roman" w:hAnsi="Times New Roman" w:cs="Times New Roman"/>
          <w:noProof/>
          <w:sz w:val="24"/>
          <w:szCs w:val="24"/>
        </w:rPr>
        <w:drawing>
          <wp:inline distT="0" distB="0" distL="0" distR="0" wp14:anchorId="40344CC9" wp14:editId="685BCB29">
            <wp:extent cx="1496962" cy="1488934"/>
            <wp:effectExtent l="0" t="0" r="8255" b="0"/>
            <wp:docPr id="15797992" name="Рисунок 1" descr="Изображение выглядит как Красочность, шаблон, искусство,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7992" name="Рисунок 1" descr="Изображение выглядит как Красочность, шаблон, искусство, снимок экрана&#10;&#10;Автоматически созданное описание"/>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510162" cy="1502063"/>
                    </a:xfrm>
                    <a:prstGeom prst="rect">
                      <a:avLst/>
                    </a:prstGeom>
                  </pic:spPr>
                </pic:pic>
              </a:graphicData>
            </a:graphic>
          </wp:inline>
        </w:drawing>
      </w:r>
      <w:r w:rsidRPr="00297B7C">
        <w:rPr>
          <w:noProof/>
        </w:rPr>
        <w:t xml:space="preserve"> </w:t>
      </w:r>
      <w:r w:rsidRPr="00297B7C">
        <w:rPr>
          <w:noProof/>
        </w:rPr>
        <w:drawing>
          <wp:inline distT="0" distB="0" distL="0" distR="0" wp14:anchorId="555321D6" wp14:editId="61E6A52E">
            <wp:extent cx="1519084" cy="1510938"/>
            <wp:effectExtent l="0" t="0" r="5080" b="0"/>
            <wp:docPr id="427170277" name="Рисунок 1" descr="Изображение выглядит как Красочность, снимок экрана, шаблон, искусств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170277" name="Рисунок 1" descr="Изображение выглядит как Красочность, снимок экрана, шаблон, искусство&#10;&#10;Автоматически созданное описание"/>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534164" cy="1525937"/>
                    </a:xfrm>
                    <a:prstGeom prst="rect">
                      <a:avLst/>
                    </a:prstGeom>
                  </pic:spPr>
                </pic:pic>
              </a:graphicData>
            </a:graphic>
          </wp:inline>
        </w:drawing>
      </w:r>
      <w:r w:rsidRPr="00297B7C">
        <w:rPr>
          <w:rFonts w:ascii="Times New Roman" w:hAnsi="Times New Roman" w:cs="Times New Roman"/>
          <w:noProof/>
          <w:sz w:val="24"/>
          <w:szCs w:val="24"/>
        </w:rPr>
        <w:drawing>
          <wp:inline distT="0" distB="0" distL="0" distR="0" wp14:anchorId="58C7C5B7" wp14:editId="2CC37830">
            <wp:extent cx="1504335" cy="1496245"/>
            <wp:effectExtent l="0" t="0" r="635" b="8890"/>
            <wp:docPr id="1009254153" name="Рисунок 1" descr="Изображение выглядит как Красочность, снимок экрана, искусство, шабло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254153" name="Рисунок 1" descr="Изображение выглядит как Красочность, снимок экрана, искусство, шаблон&#10;&#10;Автоматически созданное описание"/>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530174" cy="1521945"/>
                    </a:xfrm>
                    <a:prstGeom prst="rect">
                      <a:avLst/>
                    </a:prstGeom>
                  </pic:spPr>
                </pic:pic>
              </a:graphicData>
            </a:graphic>
          </wp:inline>
        </w:drawing>
      </w:r>
    </w:p>
    <w:p w14:paraId="5D8C047D" w14:textId="585802A0" w:rsidR="00297B7C" w:rsidRDefault="00297B7C" w:rsidP="00297B7C">
      <w:pPr>
        <w:spacing w:after="0" w:line="360" w:lineRule="auto"/>
        <w:ind w:firstLine="709"/>
        <w:jc w:val="both"/>
        <w:rPr>
          <w:rFonts w:ascii="Times New Roman" w:eastAsia="Times New Roman" w:hAnsi="Times New Roman" w:cs="Times New Roman"/>
          <w:color w:val="2C2D2E"/>
          <w:kern w:val="0"/>
          <w:sz w:val="24"/>
          <w:szCs w:val="24"/>
          <w:lang w:eastAsia="ru-RU"/>
          <w14:ligatures w14:val="none"/>
        </w:rPr>
      </w:pPr>
      <w:r>
        <w:rPr>
          <w:rFonts w:ascii="Times New Roman" w:eastAsia="Times New Roman" w:hAnsi="Times New Roman" w:cs="Times New Roman"/>
          <w:color w:val="2C2D2E"/>
          <w:kern w:val="0"/>
          <w:sz w:val="24"/>
          <w:szCs w:val="24"/>
          <w:lang w:eastAsia="ru-RU"/>
          <w14:ligatures w14:val="none"/>
        </w:rPr>
        <w:t xml:space="preserve">                 </w:t>
      </w:r>
      <w:proofErr w:type="gramStart"/>
      <w:r>
        <w:rPr>
          <w:rFonts w:ascii="Times New Roman" w:eastAsia="Times New Roman" w:hAnsi="Times New Roman" w:cs="Times New Roman"/>
          <w:color w:val="2C2D2E"/>
          <w:kern w:val="0"/>
          <w:sz w:val="24"/>
          <w:szCs w:val="24"/>
          <w:lang w:eastAsia="ru-RU"/>
          <w14:ligatures w14:val="none"/>
        </w:rPr>
        <w:t xml:space="preserve">а)   </w:t>
      </w:r>
      <w:proofErr w:type="gramEnd"/>
      <w:r>
        <w:rPr>
          <w:rFonts w:ascii="Times New Roman" w:eastAsia="Times New Roman" w:hAnsi="Times New Roman" w:cs="Times New Roman"/>
          <w:color w:val="2C2D2E"/>
          <w:kern w:val="0"/>
          <w:sz w:val="24"/>
          <w:szCs w:val="24"/>
          <w:lang w:eastAsia="ru-RU"/>
          <w14:ligatures w14:val="none"/>
        </w:rPr>
        <w:t xml:space="preserve">                                    б)                                   в)</w:t>
      </w:r>
    </w:p>
    <w:p w14:paraId="7657C256" w14:textId="7D7DDEC8" w:rsidR="00297B7C" w:rsidRDefault="00297B7C" w:rsidP="00297B7C">
      <w:pPr>
        <w:spacing w:after="240" w:line="240" w:lineRule="auto"/>
        <w:ind w:firstLine="709"/>
        <w:jc w:val="both"/>
        <w:rPr>
          <w:rFonts w:ascii="Times New Roman" w:eastAsia="Times New Roman" w:hAnsi="Times New Roman" w:cs="Times New Roman"/>
          <w:color w:val="2C2D2E"/>
          <w:kern w:val="0"/>
          <w:sz w:val="24"/>
          <w:szCs w:val="24"/>
          <w:lang w:eastAsia="ru-RU"/>
          <w14:ligatures w14:val="none"/>
        </w:rPr>
      </w:pPr>
      <w:r>
        <w:rPr>
          <w:rFonts w:ascii="Times New Roman" w:eastAsia="Times New Roman" w:hAnsi="Times New Roman" w:cs="Times New Roman"/>
          <w:color w:val="2C2D2E"/>
          <w:kern w:val="0"/>
          <w:sz w:val="24"/>
          <w:szCs w:val="24"/>
          <w:lang w:eastAsia="ru-RU"/>
          <w14:ligatures w14:val="none"/>
        </w:rPr>
        <w:t xml:space="preserve">Рисунок </w:t>
      </w:r>
      <w:r w:rsidR="007071BA">
        <w:rPr>
          <w:rFonts w:ascii="Times New Roman" w:eastAsia="Times New Roman" w:hAnsi="Times New Roman" w:cs="Times New Roman"/>
          <w:color w:val="2C2D2E"/>
          <w:kern w:val="0"/>
          <w:sz w:val="24"/>
          <w:szCs w:val="24"/>
          <w:lang w:eastAsia="ru-RU"/>
          <w14:ligatures w14:val="none"/>
        </w:rPr>
        <w:t>7</w:t>
      </w:r>
      <w:r>
        <w:rPr>
          <w:rFonts w:ascii="Times New Roman" w:eastAsia="Times New Roman" w:hAnsi="Times New Roman" w:cs="Times New Roman"/>
          <w:color w:val="2C2D2E"/>
          <w:kern w:val="0"/>
          <w:sz w:val="24"/>
          <w:szCs w:val="24"/>
          <w:lang w:eastAsia="ru-RU"/>
          <w14:ligatures w14:val="none"/>
        </w:rPr>
        <w:t xml:space="preserve"> – Примеры действия состязательного искажения</w:t>
      </w:r>
      <w:r w:rsidR="009374EB">
        <w:rPr>
          <w:rFonts w:ascii="Times New Roman" w:eastAsia="Times New Roman" w:hAnsi="Times New Roman" w:cs="Times New Roman"/>
          <w:color w:val="2C2D2E"/>
          <w:kern w:val="0"/>
          <w:sz w:val="24"/>
          <w:szCs w:val="24"/>
          <w:lang w:eastAsia="ru-RU"/>
          <w14:ligatures w14:val="none"/>
        </w:rPr>
        <w:t xml:space="preserve"> </w:t>
      </w:r>
      <w:r w:rsidR="009374EB">
        <w:rPr>
          <w:rFonts w:ascii="Times New Roman" w:eastAsia="Times New Roman" w:hAnsi="Times New Roman" w:cs="Times New Roman"/>
          <w:color w:val="2C2D2E"/>
          <w:kern w:val="0"/>
          <w:sz w:val="24"/>
          <w:szCs w:val="24"/>
          <w:lang w:val="en-US" w:eastAsia="ru-RU"/>
          <w14:ligatures w14:val="none"/>
        </w:rPr>
        <w:t>FGSM</w:t>
      </w:r>
      <w:r>
        <w:rPr>
          <w:rFonts w:ascii="Times New Roman" w:eastAsia="Times New Roman" w:hAnsi="Times New Roman" w:cs="Times New Roman"/>
          <w:color w:val="2C2D2E"/>
          <w:kern w:val="0"/>
          <w:sz w:val="24"/>
          <w:szCs w:val="24"/>
          <w:lang w:eastAsia="ru-RU"/>
          <w14:ligatures w14:val="none"/>
        </w:rPr>
        <w:t xml:space="preserve"> при а) ε = 0,01; б) ε = 0,02; в) ε = 0,05</w:t>
      </w:r>
    </w:p>
    <w:p w14:paraId="2A5DF5CA" w14:textId="6F393856" w:rsidR="006B2D16" w:rsidRDefault="006B2D16" w:rsidP="005D0808">
      <w:pPr>
        <w:pStyle w:val="1"/>
        <w:numPr>
          <w:ilvl w:val="1"/>
          <w:numId w:val="35"/>
        </w:numPr>
        <w:spacing w:after="240"/>
      </w:pPr>
      <w:bookmarkStart w:id="20" w:name="_Toc149153886"/>
      <w:r>
        <w:t>Результаты</w:t>
      </w:r>
      <w:bookmarkEnd w:id="20"/>
    </w:p>
    <w:p w14:paraId="2849F1B5" w14:textId="72BCDD62" w:rsidR="00D357C3" w:rsidRDefault="006C777E" w:rsidP="00297B7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Таблица </w:t>
      </w:r>
      <w:r w:rsidR="004F774B">
        <w:rPr>
          <w:rFonts w:ascii="Times New Roman" w:hAnsi="Times New Roman" w:cs="Times New Roman"/>
          <w:sz w:val="24"/>
          <w:szCs w:val="24"/>
          <w:lang w:val="en-US"/>
        </w:rPr>
        <w:t>3</w:t>
      </w:r>
      <w:r>
        <w:rPr>
          <w:rFonts w:ascii="Times New Roman" w:hAnsi="Times New Roman" w:cs="Times New Roman"/>
          <w:sz w:val="24"/>
          <w:szCs w:val="24"/>
        </w:rPr>
        <w:t xml:space="preserve"> – Результаты проведения атаки</w:t>
      </w:r>
    </w:p>
    <w:tbl>
      <w:tblPr>
        <w:tblStyle w:val="a4"/>
        <w:tblW w:w="0" w:type="auto"/>
        <w:tblLook w:val="04A0" w:firstRow="1" w:lastRow="0" w:firstColumn="1" w:lastColumn="0" w:noHBand="0" w:noVBand="1"/>
      </w:tblPr>
      <w:tblGrid>
        <w:gridCol w:w="821"/>
        <w:gridCol w:w="1516"/>
        <w:gridCol w:w="1463"/>
        <w:gridCol w:w="1442"/>
        <w:gridCol w:w="1442"/>
        <w:gridCol w:w="1219"/>
        <w:gridCol w:w="1442"/>
      </w:tblGrid>
      <w:tr w:rsidR="00412F30" w14:paraId="110B6FCE" w14:textId="77777777" w:rsidTr="00412F30">
        <w:tc>
          <w:tcPr>
            <w:tcW w:w="873" w:type="dxa"/>
          </w:tcPr>
          <w:p w14:paraId="5ACAD604" w14:textId="77777777" w:rsidR="00412F30" w:rsidRDefault="00412F30" w:rsidP="009165AA">
            <w:pPr>
              <w:jc w:val="center"/>
              <w:rPr>
                <w:rFonts w:ascii="Times New Roman" w:hAnsi="Times New Roman" w:cs="Times New Roman"/>
                <w:sz w:val="24"/>
                <w:szCs w:val="24"/>
              </w:rPr>
            </w:pPr>
          </w:p>
        </w:tc>
        <w:tc>
          <w:tcPr>
            <w:tcW w:w="1624" w:type="dxa"/>
          </w:tcPr>
          <w:p w14:paraId="32814453" w14:textId="4619849A" w:rsidR="00412F30" w:rsidRDefault="00412F30" w:rsidP="009165AA">
            <w:pPr>
              <w:jc w:val="center"/>
              <w:rPr>
                <w:rFonts w:ascii="Times New Roman" w:hAnsi="Times New Roman" w:cs="Times New Roman"/>
                <w:sz w:val="24"/>
                <w:szCs w:val="24"/>
              </w:rPr>
            </w:pPr>
            <w:r w:rsidRPr="006C777E">
              <w:rPr>
                <w:rFonts w:ascii="Times New Roman" w:hAnsi="Times New Roman" w:cs="Times New Roman"/>
                <w:sz w:val="24"/>
                <w:szCs w:val="24"/>
              </w:rPr>
              <w:t xml:space="preserve">Коэффициент искажения </w:t>
            </w:r>
            <w:r w:rsidRPr="006C777E">
              <w:rPr>
                <w:rFonts w:ascii="Times New Roman" w:hAnsi="Times New Roman" w:cs="Times New Roman"/>
                <w:sz w:val="24"/>
                <w:szCs w:val="24"/>
                <w:lang w:val="en-US"/>
              </w:rPr>
              <w:t>ε</w:t>
            </w:r>
          </w:p>
        </w:tc>
        <w:tc>
          <w:tcPr>
            <w:tcW w:w="1567" w:type="dxa"/>
          </w:tcPr>
          <w:p w14:paraId="2426FB12" w14:textId="5C00D74B" w:rsidR="00412F30" w:rsidRDefault="00412F30" w:rsidP="009165AA">
            <w:pPr>
              <w:jc w:val="center"/>
              <w:rPr>
                <w:rFonts w:ascii="Times New Roman" w:hAnsi="Times New Roman" w:cs="Times New Roman"/>
                <w:sz w:val="24"/>
                <w:szCs w:val="24"/>
              </w:rPr>
            </w:pPr>
            <w:r w:rsidRPr="006C777E">
              <w:rPr>
                <w:rFonts w:ascii="Times New Roman" w:hAnsi="Times New Roman" w:cs="Times New Roman"/>
                <w:sz w:val="24"/>
                <w:szCs w:val="24"/>
              </w:rPr>
              <w:t xml:space="preserve">Точность ответов </w:t>
            </w:r>
            <w:r>
              <w:rPr>
                <w:rFonts w:ascii="Times New Roman" w:hAnsi="Times New Roman" w:cs="Times New Roman"/>
                <w:sz w:val="24"/>
                <w:szCs w:val="24"/>
              </w:rPr>
              <w:t xml:space="preserve">замещающей </w:t>
            </w:r>
            <w:r w:rsidRPr="006C777E">
              <w:rPr>
                <w:rFonts w:ascii="Times New Roman" w:hAnsi="Times New Roman" w:cs="Times New Roman"/>
                <w:sz w:val="24"/>
                <w:szCs w:val="24"/>
              </w:rPr>
              <w:t>модели</w:t>
            </w:r>
          </w:p>
        </w:tc>
        <w:tc>
          <w:tcPr>
            <w:tcW w:w="1544" w:type="dxa"/>
          </w:tcPr>
          <w:p w14:paraId="067AAFFE" w14:textId="27503FCC" w:rsidR="00412F30" w:rsidRDefault="00412F30" w:rsidP="009165AA">
            <w:pPr>
              <w:jc w:val="center"/>
              <w:rPr>
                <w:rFonts w:ascii="Times New Roman" w:hAnsi="Times New Roman" w:cs="Times New Roman"/>
                <w:sz w:val="24"/>
                <w:szCs w:val="24"/>
              </w:rPr>
            </w:pPr>
            <w:r w:rsidRPr="006C777E">
              <w:rPr>
                <w:rFonts w:ascii="Times New Roman" w:hAnsi="Times New Roman" w:cs="Times New Roman"/>
                <w:sz w:val="24"/>
                <w:szCs w:val="24"/>
              </w:rPr>
              <w:t>Точность ответов целевой модели</w:t>
            </w:r>
            <w:r>
              <w:rPr>
                <w:rFonts w:ascii="Times New Roman" w:hAnsi="Times New Roman" w:cs="Times New Roman"/>
                <w:sz w:val="24"/>
                <w:szCs w:val="24"/>
              </w:rPr>
              <w:t>,</w:t>
            </w:r>
            <w:r w:rsidRPr="006D4C98">
              <w:rPr>
                <w:rFonts w:ascii="Times New Roman" w:hAnsi="Times New Roman" w:cs="Times New Roman"/>
                <w:sz w:val="24"/>
                <w:szCs w:val="24"/>
              </w:rPr>
              <w:t xml:space="preserve"> </w:t>
            </w:r>
            <w:proofErr w:type="spellStart"/>
            <w:r>
              <w:rPr>
                <w:rFonts w:ascii="Times New Roman" w:hAnsi="Times New Roman" w:cs="Times New Roman"/>
                <w:sz w:val="24"/>
                <w:szCs w:val="24"/>
              </w:rPr>
              <w:t>дообученной</w:t>
            </w:r>
            <w:proofErr w:type="spellEnd"/>
            <w:r>
              <w:rPr>
                <w:rFonts w:ascii="Times New Roman" w:hAnsi="Times New Roman" w:cs="Times New Roman"/>
                <w:sz w:val="24"/>
                <w:szCs w:val="24"/>
              </w:rPr>
              <w:t xml:space="preserve"> с </w:t>
            </w:r>
            <w:r>
              <w:rPr>
                <w:rFonts w:ascii="Times New Roman" w:hAnsi="Times New Roman" w:cs="Times New Roman"/>
                <w:sz w:val="24"/>
                <w:szCs w:val="24"/>
              </w:rPr>
              <w:lastRenderedPageBreak/>
              <w:t xml:space="preserve">помощью </w:t>
            </w:r>
            <w:r>
              <w:rPr>
                <w:rFonts w:ascii="Times New Roman" w:hAnsi="Times New Roman" w:cs="Times New Roman"/>
                <w:sz w:val="24"/>
                <w:szCs w:val="24"/>
                <w:lang w:val="en-US"/>
              </w:rPr>
              <w:t>FGSM</w:t>
            </w:r>
          </w:p>
        </w:tc>
        <w:tc>
          <w:tcPr>
            <w:tcW w:w="1544" w:type="dxa"/>
          </w:tcPr>
          <w:p w14:paraId="2BBE5D92" w14:textId="4CAC4FFF" w:rsidR="00412F30" w:rsidRDefault="00412F30" w:rsidP="009165AA">
            <w:pPr>
              <w:jc w:val="center"/>
              <w:rPr>
                <w:rFonts w:ascii="Times New Roman" w:hAnsi="Times New Roman" w:cs="Times New Roman"/>
                <w:sz w:val="24"/>
                <w:szCs w:val="24"/>
              </w:rPr>
            </w:pPr>
            <w:r w:rsidRPr="006C777E">
              <w:rPr>
                <w:rFonts w:ascii="Times New Roman" w:hAnsi="Times New Roman" w:cs="Times New Roman"/>
                <w:sz w:val="24"/>
                <w:szCs w:val="24"/>
              </w:rPr>
              <w:lastRenderedPageBreak/>
              <w:t>Точность ответов целевой модели</w:t>
            </w:r>
            <w:r w:rsidRPr="00412F30">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дообученной</w:t>
            </w:r>
            <w:proofErr w:type="spellEnd"/>
            <w:r>
              <w:rPr>
                <w:rFonts w:ascii="Times New Roman" w:hAnsi="Times New Roman" w:cs="Times New Roman"/>
                <w:sz w:val="24"/>
                <w:szCs w:val="24"/>
              </w:rPr>
              <w:t xml:space="preserve"> с </w:t>
            </w:r>
            <w:r>
              <w:rPr>
                <w:rFonts w:ascii="Times New Roman" w:hAnsi="Times New Roman" w:cs="Times New Roman"/>
                <w:sz w:val="24"/>
                <w:szCs w:val="24"/>
              </w:rPr>
              <w:lastRenderedPageBreak/>
              <w:t xml:space="preserve">помощью </w:t>
            </w:r>
            <w:proofErr w:type="spellStart"/>
            <w:r>
              <w:rPr>
                <w:rFonts w:ascii="Times New Roman" w:hAnsi="Times New Roman" w:cs="Times New Roman"/>
                <w:sz w:val="24"/>
                <w:szCs w:val="24"/>
                <w:lang w:val="en-US"/>
              </w:rPr>
              <w:t>pgd</w:t>
            </w:r>
            <w:proofErr w:type="spellEnd"/>
          </w:p>
        </w:tc>
        <w:tc>
          <w:tcPr>
            <w:tcW w:w="1321" w:type="dxa"/>
          </w:tcPr>
          <w:p w14:paraId="411869A7" w14:textId="0985D024" w:rsidR="00412F30" w:rsidRDefault="00412F30" w:rsidP="009165AA">
            <w:pPr>
              <w:jc w:val="center"/>
              <w:rPr>
                <w:rFonts w:ascii="Times New Roman" w:hAnsi="Times New Roman" w:cs="Times New Roman"/>
                <w:sz w:val="24"/>
                <w:szCs w:val="24"/>
              </w:rPr>
            </w:pPr>
            <w:r w:rsidRPr="006C777E">
              <w:rPr>
                <w:rFonts w:ascii="Times New Roman" w:hAnsi="Times New Roman" w:cs="Times New Roman"/>
                <w:sz w:val="24"/>
                <w:szCs w:val="24"/>
              </w:rPr>
              <w:lastRenderedPageBreak/>
              <w:t>Точность ответов целевой модели</w:t>
            </w:r>
            <w:r>
              <w:rPr>
                <w:rFonts w:ascii="Times New Roman" w:hAnsi="Times New Roman" w:cs="Times New Roman"/>
                <w:sz w:val="24"/>
                <w:szCs w:val="24"/>
              </w:rPr>
              <w:t xml:space="preserve">, обученной на </w:t>
            </w:r>
            <w:r>
              <w:rPr>
                <w:rFonts w:ascii="Times New Roman" w:hAnsi="Times New Roman" w:cs="Times New Roman"/>
                <w:sz w:val="24"/>
                <w:szCs w:val="24"/>
              </w:rPr>
              <w:lastRenderedPageBreak/>
              <w:t xml:space="preserve">другом </w:t>
            </w:r>
            <w:proofErr w:type="spellStart"/>
            <w:r>
              <w:rPr>
                <w:rFonts w:ascii="Times New Roman" w:hAnsi="Times New Roman" w:cs="Times New Roman"/>
                <w:sz w:val="24"/>
                <w:szCs w:val="24"/>
              </w:rPr>
              <w:t>датасете</w:t>
            </w:r>
            <w:proofErr w:type="spellEnd"/>
          </w:p>
        </w:tc>
        <w:tc>
          <w:tcPr>
            <w:tcW w:w="872" w:type="dxa"/>
          </w:tcPr>
          <w:p w14:paraId="609A0DAC" w14:textId="04BDF4D4" w:rsidR="00412F30" w:rsidRPr="00412F30" w:rsidRDefault="00412F30" w:rsidP="009165AA">
            <w:pPr>
              <w:jc w:val="center"/>
              <w:rPr>
                <w:rFonts w:ascii="Times New Roman" w:hAnsi="Times New Roman" w:cs="Times New Roman"/>
                <w:sz w:val="24"/>
                <w:szCs w:val="24"/>
              </w:rPr>
            </w:pPr>
            <w:r w:rsidRPr="006C777E">
              <w:rPr>
                <w:rFonts w:ascii="Times New Roman" w:hAnsi="Times New Roman" w:cs="Times New Roman"/>
                <w:sz w:val="24"/>
                <w:szCs w:val="24"/>
              </w:rPr>
              <w:lastRenderedPageBreak/>
              <w:t>Точность ответов целевой модели</w:t>
            </w:r>
            <w:r>
              <w:rPr>
                <w:rFonts w:ascii="Times New Roman" w:hAnsi="Times New Roman" w:cs="Times New Roman"/>
                <w:sz w:val="24"/>
                <w:szCs w:val="24"/>
              </w:rPr>
              <w:t xml:space="preserve">, обученной на другом </w:t>
            </w:r>
            <w:proofErr w:type="spellStart"/>
            <w:r>
              <w:rPr>
                <w:rFonts w:ascii="Times New Roman" w:hAnsi="Times New Roman" w:cs="Times New Roman"/>
                <w:sz w:val="24"/>
                <w:szCs w:val="24"/>
              </w:rPr>
              <w:t>датасете</w:t>
            </w:r>
            <w:proofErr w:type="spellEnd"/>
            <w:r>
              <w:rPr>
                <w:rFonts w:ascii="Times New Roman" w:hAnsi="Times New Roman" w:cs="Times New Roman"/>
                <w:sz w:val="24"/>
                <w:szCs w:val="24"/>
              </w:rPr>
              <w:t xml:space="preserve"> и </w:t>
            </w:r>
            <w:proofErr w:type="spellStart"/>
            <w:r>
              <w:rPr>
                <w:rFonts w:ascii="Times New Roman" w:hAnsi="Times New Roman" w:cs="Times New Roman"/>
                <w:sz w:val="24"/>
                <w:szCs w:val="24"/>
              </w:rPr>
              <w:lastRenderedPageBreak/>
              <w:t>дообученной</w:t>
            </w:r>
            <w:proofErr w:type="spellEnd"/>
            <w:r>
              <w:rPr>
                <w:rFonts w:ascii="Times New Roman" w:hAnsi="Times New Roman" w:cs="Times New Roman"/>
                <w:sz w:val="24"/>
                <w:szCs w:val="24"/>
              </w:rPr>
              <w:t xml:space="preserve"> с </w:t>
            </w:r>
            <w:r>
              <w:rPr>
                <w:rFonts w:ascii="Times New Roman" w:hAnsi="Times New Roman" w:cs="Times New Roman"/>
                <w:sz w:val="24"/>
                <w:szCs w:val="24"/>
                <w:lang w:val="en-US"/>
              </w:rPr>
              <w:t>PGD</w:t>
            </w:r>
          </w:p>
        </w:tc>
      </w:tr>
      <w:tr w:rsidR="00412F30" w14:paraId="2DA45B00" w14:textId="77777777" w:rsidTr="00412F30">
        <w:tc>
          <w:tcPr>
            <w:tcW w:w="873" w:type="dxa"/>
          </w:tcPr>
          <w:p w14:paraId="4DB5EED8" w14:textId="77777777" w:rsidR="00412F30" w:rsidRDefault="00412F30" w:rsidP="009165AA">
            <w:pPr>
              <w:jc w:val="center"/>
              <w:rPr>
                <w:rFonts w:ascii="Times New Roman" w:hAnsi="Times New Roman" w:cs="Times New Roman"/>
                <w:sz w:val="24"/>
                <w:szCs w:val="24"/>
              </w:rPr>
            </w:pPr>
          </w:p>
        </w:tc>
        <w:tc>
          <w:tcPr>
            <w:tcW w:w="1624" w:type="dxa"/>
          </w:tcPr>
          <w:p w14:paraId="5798BC65" w14:textId="1543D86F" w:rsidR="00412F30" w:rsidRPr="00412F30" w:rsidRDefault="00412F30" w:rsidP="009165AA">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567" w:type="dxa"/>
          </w:tcPr>
          <w:p w14:paraId="1980460F" w14:textId="7F44FF24" w:rsidR="00412F30" w:rsidRPr="00412F30" w:rsidRDefault="00412F30" w:rsidP="009165AA">
            <w:pPr>
              <w:jc w:val="center"/>
              <w:rPr>
                <w:rFonts w:ascii="Times New Roman" w:hAnsi="Times New Roman" w:cs="Times New Roman"/>
                <w:sz w:val="24"/>
                <w:szCs w:val="24"/>
                <w:lang w:val="en-US"/>
              </w:rPr>
            </w:pPr>
            <w:r>
              <w:rPr>
                <w:rFonts w:ascii="Times New Roman" w:hAnsi="Times New Roman" w:cs="Times New Roman"/>
                <w:sz w:val="24"/>
                <w:szCs w:val="24"/>
                <w:lang w:val="en-US"/>
              </w:rPr>
              <w:t>86%</w:t>
            </w:r>
          </w:p>
        </w:tc>
        <w:tc>
          <w:tcPr>
            <w:tcW w:w="1544" w:type="dxa"/>
          </w:tcPr>
          <w:p w14:paraId="690C7F58" w14:textId="14FD159F" w:rsidR="00412F30" w:rsidRPr="00412F30" w:rsidRDefault="00412F30" w:rsidP="009165AA">
            <w:pPr>
              <w:jc w:val="center"/>
              <w:rPr>
                <w:rFonts w:ascii="Times New Roman" w:hAnsi="Times New Roman" w:cs="Times New Roman"/>
                <w:sz w:val="24"/>
                <w:szCs w:val="24"/>
                <w:lang w:val="en-US"/>
              </w:rPr>
            </w:pPr>
            <w:r>
              <w:rPr>
                <w:rFonts w:ascii="Times New Roman" w:hAnsi="Times New Roman" w:cs="Times New Roman"/>
                <w:sz w:val="24"/>
                <w:szCs w:val="24"/>
                <w:lang w:val="en-US"/>
              </w:rPr>
              <w:t>89%</w:t>
            </w:r>
          </w:p>
        </w:tc>
        <w:tc>
          <w:tcPr>
            <w:tcW w:w="1544" w:type="dxa"/>
          </w:tcPr>
          <w:p w14:paraId="1F7E4144" w14:textId="5A44D2FD" w:rsidR="00412F30" w:rsidRPr="00412F30" w:rsidRDefault="00412F30" w:rsidP="009165AA">
            <w:pPr>
              <w:jc w:val="center"/>
              <w:rPr>
                <w:rFonts w:ascii="Times New Roman" w:hAnsi="Times New Roman" w:cs="Times New Roman"/>
                <w:sz w:val="24"/>
                <w:szCs w:val="24"/>
                <w:lang w:val="en-US"/>
              </w:rPr>
            </w:pPr>
            <w:r>
              <w:rPr>
                <w:rFonts w:ascii="Times New Roman" w:hAnsi="Times New Roman" w:cs="Times New Roman"/>
                <w:sz w:val="24"/>
                <w:szCs w:val="24"/>
                <w:lang w:val="en-US"/>
              </w:rPr>
              <w:t>84%</w:t>
            </w:r>
          </w:p>
        </w:tc>
        <w:tc>
          <w:tcPr>
            <w:tcW w:w="1321" w:type="dxa"/>
          </w:tcPr>
          <w:p w14:paraId="499A8F91" w14:textId="1D5F195E" w:rsidR="00412F30" w:rsidRPr="00412F30" w:rsidRDefault="00412F30" w:rsidP="009165AA">
            <w:pPr>
              <w:jc w:val="center"/>
              <w:rPr>
                <w:rFonts w:ascii="Times New Roman" w:hAnsi="Times New Roman" w:cs="Times New Roman"/>
                <w:sz w:val="24"/>
                <w:szCs w:val="24"/>
                <w:lang w:val="en-US"/>
              </w:rPr>
            </w:pPr>
            <w:r>
              <w:rPr>
                <w:rFonts w:ascii="Times New Roman" w:hAnsi="Times New Roman" w:cs="Times New Roman"/>
                <w:sz w:val="24"/>
                <w:szCs w:val="24"/>
                <w:lang w:val="en-US"/>
              </w:rPr>
              <w:t>93%</w:t>
            </w:r>
          </w:p>
        </w:tc>
        <w:tc>
          <w:tcPr>
            <w:tcW w:w="872" w:type="dxa"/>
          </w:tcPr>
          <w:p w14:paraId="49827A8D" w14:textId="645CDC60" w:rsidR="00412F30" w:rsidRPr="00412F30" w:rsidRDefault="00412F30" w:rsidP="009165AA">
            <w:pPr>
              <w:jc w:val="center"/>
              <w:rPr>
                <w:rFonts w:ascii="Times New Roman" w:hAnsi="Times New Roman" w:cs="Times New Roman"/>
                <w:sz w:val="24"/>
                <w:szCs w:val="24"/>
                <w:lang w:val="en-US"/>
              </w:rPr>
            </w:pPr>
            <w:r>
              <w:rPr>
                <w:rFonts w:ascii="Times New Roman" w:hAnsi="Times New Roman" w:cs="Times New Roman"/>
                <w:sz w:val="24"/>
                <w:szCs w:val="24"/>
                <w:lang w:val="en-US"/>
              </w:rPr>
              <w:t>97%</w:t>
            </w:r>
          </w:p>
        </w:tc>
      </w:tr>
      <w:tr w:rsidR="00412F30" w14:paraId="17F0F1C6" w14:textId="77777777" w:rsidTr="00412F30">
        <w:tc>
          <w:tcPr>
            <w:tcW w:w="873" w:type="dxa"/>
            <w:vMerge w:val="restart"/>
          </w:tcPr>
          <w:p w14:paraId="7ECCF006" w14:textId="56995233" w:rsidR="00412F30" w:rsidRDefault="00412F30" w:rsidP="009165AA">
            <w:pPr>
              <w:jc w:val="center"/>
              <w:rPr>
                <w:rFonts w:ascii="Times New Roman" w:hAnsi="Times New Roman" w:cs="Times New Roman"/>
                <w:sz w:val="24"/>
                <w:szCs w:val="24"/>
              </w:rPr>
            </w:pPr>
            <w:r w:rsidRPr="006C777E">
              <w:rPr>
                <w:rFonts w:ascii="Times New Roman" w:hAnsi="Times New Roman" w:cs="Times New Roman"/>
                <w:sz w:val="24"/>
                <w:szCs w:val="24"/>
                <w:lang w:val="en-US"/>
              </w:rPr>
              <w:t>FGSM</w:t>
            </w:r>
          </w:p>
        </w:tc>
        <w:tc>
          <w:tcPr>
            <w:tcW w:w="1624" w:type="dxa"/>
          </w:tcPr>
          <w:p w14:paraId="17210D3E" w14:textId="52009597" w:rsidR="00412F30" w:rsidRDefault="00412F30" w:rsidP="009165AA">
            <w:pPr>
              <w:jc w:val="center"/>
              <w:rPr>
                <w:rFonts w:ascii="Times New Roman" w:hAnsi="Times New Roman" w:cs="Times New Roman"/>
                <w:sz w:val="24"/>
                <w:szCs w:val="24"/>
              </w:rPr>
            </w:pPr>
            <w:r w:rsidRPr="006C777E">
              <w:rPr>
                <w:rFonts w:ascii="Times New Roman" w:hAnsi="Times New Roman" w:cs="Times New Roman"/>
                <w:sz w:val="24"/>
                <w:szCs w:val="24"/>
                <w:lang w:val="en-US"/>
              </w:rPr>
              <w:t>0,0</w:t>
            </w:r>
            <w:r>
              <w:rPr>
                <w:rFonts w:ascii="Times New Roman" w:hAnsi="Times New Roman" w:cs="Times New Roman"/>
                <w:sz w:val="24"/>
                <w:szCs w:val="24"/>
                <w:lang w:val="en-US"/>
              </w:rPr>
              <w:t>03</w:t>
            </w:r>
          </w:p>
        </w:tc>
        <w:tc>
          <w:tcPr>
            <w:tcW w:w="1567" w:type="dxa"/>
          </w:tcPr>
          <w:p w14:paraId="6A05CF20" w14:textId="7B779852" w:rsidR="00412F30" w:rsidRDefault="00412F30" w:rsidP="009165AA">
            <w:pPr>
              <w:jc w:val="center"/>
              <w:rPr>
                <w:rFonts w:ascii="Times New Roman" w:hAnsi="Times New Roman" w:cs="Times New Roman"/>
                <w:sz w:val="24"/>
                <w:szCs w:val="24"/>
              </w:rPr>
            </w:pPr>
            <w:r>
              <w:rPr>
                <w:rFonts w:ascii="Times New Roman" w:hAnsi="Times New Roman" w:cs="Times New Roman"/>
                <w:sz w:val="24"/>
                <w:szCs w:val="24"/>
                <w:lang w:val="en-US"/>
              </w:rPr>
              <w:t>68%</w:t>
            </w:r>
          </w:p>
        </w:tc>
        <w:tc>
          <w:tcPr>
            <w:tcW w:w="1544" w:type="dxa"/>
          </w:tcPr>
          <w:p w14:paraId="7BE7E307" w14:textId="361B7328" w:rsidR="00412F30" w:rsidRDefault="00412F30" w:rsidP="009165AA">
            <w:pPr>
              <w:jc w:val="center"/>
              <w:rPr>
                <w:rFonts w:ascii="Times New Roman" w:hAnsi="Times New Roman" w:cs="Times New Roman"/>
                <w:sz w:val="24"/>
                <w:szCs w:val="24"/>
              </w:rPr>
            </w:pPr>
            <w:r>
              <w:rPr>
                <w:rFonts w:ascii="Times New Roman" w:hAnsi="Times New Roman" w:cs="Times New Roman"/>
                <w:sz w:val="24"/>
                <w:szCs w:val="24"/>
              </w:rPr>
              <w:t>72</w:t>
            </w:r>
            <w:r w:rsidRPr="006C777E">
              <w:rPr>
                <w:rFonts w:ascii="Times New Roman" w:hAnsi="Times New Roman" w:cs="Times New Roman"/>
                <w:sz w:val="24"/>
                <w:szCs w:val="24"/>
                <w:lang w:val="en-US"/>
              </w:rPr>
              <w:t>%</w:t>
            </w:r>
          </w:p>
        </w:tc>
        <w:tc>
          <w:tcPr>
            <w:tcW w:w="1544" w:type="dxa"/>
          </w:tcPr>
          <w:p w14:paraId="09FD6CAC" w14:textId="561D98A0" w:rsidR="00412F30" w:rsidRDefault="00412F30" w:rsidP="009165AA">
            <w:pPr>
              <w:jc w:val="center"/>
              <w:rPr>
                <w:rFonts w:ascii="Times New Roman" w:hAnsi="Times New Roman" w:cs="Times New Roman"/>
                <w:sz w:val="24"/>
                <w:szCs w:val="24"/>
              </w:rPr>
            </w:pPr>
            <w:r>
              <w:rPr>
                <w:rFonts w:ascii="Times New Roman" w:hAnsi="Times New Roman" w:cs="Times New Roman"/>
                <w:sz w:val="24"/>
                <w:szCs w:val="24"/>
              </w:rPr>
              <w:t>71%</w:t>
            </w:r>
          </w:p>
        </w:tc>
        <w:tc>
          <w:tcPr>
            <w:tcW w:w="1321" w:type="dxa"/>
          </w:tcPr>
          <w:p w14:paraId="5A3EAFF7" w14:textId="48751CD3" w:rsidR="00412F30" w:rsidRDefault="00412F30" w:rsidP="009165AA">
            <w:pPr>
              <w:jc w:val="center"/>
              <w:rPr>
                <w:rFonts w:ascii="Times New Roman" w:hAnsi="Times New Roman" w:cs="Times New Roman"/>
                <w:sz w:val="24"/>
                <w:szCs w:val="24"/>
              </w:rPr>
            </w:pPr>
            <w:r>
              <w:rPr>
                <w:rFonts w:ascii="Times New Roman" w:hAnsi="Times New Roman" w:cs="Times New Roman"/>
                <w:sz w:val="24"/>
                <w:szCs w:val="24"/>
              </w:rPr>
              <w:t>61%</w:t>
            </w:r>
          </w:p>
        </w:tc>
        <w:tc>
          <w:tcPr>
            <w:tcW w:w="872" w:type="dxa"/>
          </w:tcPr>
          <w:p w14:paraId="31F17A63" w14:textId="74D92EA4" w:rsidR="00412F30" w:rsidRPr="00412F30" w:rsidRDefault="00412F30" w:rsidP="009165AA">
            <w:pPr>
              <w:jc w:val="center"/>
              <w:rPr>
                <w:rFonts w:ascii="Times New Roman" w:hAnsi="Times New Roman" w:cs="Times New Roman"/>
                <w:sz w:val="24"/>
                <w:szCs w:val="24"/>
                <w:lang w:val="en-US"/>
              </w:rPr>
            </w:pPr>
            <w:r>
              <w:rPr>
                <w:rFonts w:ascii="Times New Roman" w:hAnsi="Times New Roman" w:cs="Times New Roman"/>
                <w:sz w:val="24"/>
                <w:szCs w:val="24"/>
                <w:lang w:val="en-US"/>
              </w:rPr>
              <w:t>95%</w:t>
            </w:r>
          </w:p>
        </w:tc>
      </w:tr>
      <w:tr w:rsidR="00412F30" w14:paraId="0E64EE73" w14:textId="77777777" w:rsidTr="00412F30">
        <w:tc>
          <w:tcPr>
            <w:tcW w:w="873" w:type="dxa"/>
            <w:vMerge/>
          </w:tcPr>
          <w:p w14:paraId="1177E930" w14:textId="77777777" w:rsidR="00412F30" w:rsidRDefault="00412F30" w:rsidP="009165AA">
            <w:pPr>
              <w:jc w:val="center"/>
              <w:rPr>
                <w:rFonts w:ascii="Times New Roman" w:hAnsi="Times New Roman" w:cs="Times New Roman"/>
                <w:sz w:val="24"/>
                <w:szCs w:val="24"/>
              </w:rPr>
            </w:pPr>
          </w:p>
        </w:tc>
        <w:tc>
          <w:tcPr>
            <w:tcW w:w="1624" w:type="dxa"/>
          </w:tcPr>
          <w:p w14:paraId="40398904" w14:textId="4FDF974E" w:rsidR="00412F30" w:rsidRDefault="00412F30" w:rsidP="009165AA">
            <w:pPr>
              <w:jc w:val="center"/>
              <w:rPr>
                <w:rFonts w:ascii="Times New Roman" w:hAnsi="Times New Roman" w:cs="Times New Roman"/>
                <w:sz w:val="24"/>
                <w:szCs w:val="24"/>
              </w:rPr>
            </w:pPr>
            <w:r w:rsidRPr="006C777E">
              <w:rPr>
                <w:rFonts w:ascii="Times New Roman" w:hAnsi="Times New Roman" w:cs="Times New Roman"/>
                <w:sz w:val="24"/>
                <w:szCs w:val="24"/>
                <w:lang w:val="en-US"/>
              </w:rPr>
              <w:t>0.0</w:t>
            </w:r>
            <w:r>
              <w:rPr>
                <w:rFonts w:ascii="Times New Roman" w:hAnsi="Times New Roman" w:cs="Times New Roman"/>
                <w:sz w:val="24"/>
                <w:szCs w:val="24"/>
                <w:lang w:val="en-US"/>
              </w:rPr>
              <w:t>0</w:t>
            </w:r>
            <w:r w:rsidRPr="006C777E">
              <w:rPr>
                <w:rFonts w:ascii="Times New Roman" w:hAnsi="Times New Roman" w:cs="Times New Roman"/>
                <w:sz w:val="24"/>
                <w:szCs w:val="24"/>
                <w:lang w:val="en-US"/>
              </w:rPr>
              <w:t>5</w:t>
            </w:r>
          </w:p>
        </w:tc>
        <w:tc>
          <w:tcPr>
            <w:tcW w:w="1567" w:type="dxa"/>
          </w:tcPr>
          <w:p w14:paraId="7A4A293A" w14:textId="4FBC5E35" w:rsidR="00412F30" w:rsidRDefault="00412F30" w:rsidP="009165AA">
            <w:pPr>
              <w:jc w:val="center"/>
              <w:rPr>
                <w:rFonts w:ascii="Times New Roman" w:hAnsi="Times New Roman" w:cs="Times New Roman"/>
                <w:sz w:val="24"/>
                <w:szCs w:val="24"/>
              </w:rPr>
            </w:pPr>
            <w:r>
              <w:rPr>
                <w:rFonts w:ascii="Times New Roman" w:hAnsi="Times New Roman" w:cs="Times New Roman"/>
                <w:sz w:val="24"/>
                <w:szCs w:val="24"/>
                <w:lang w:val="en-US"/>
              </w:rPr>
              <w:t>56%</w:t>
            </w:r>
          </w:p>
        </w:tc>
        <w:tc>
          <w:tcPr>
            <w:tcW w:w="1544" w:type="dxa"/>
          </w:tcPr>
          <w:p w14:paraId="0A1CA0EB" w14:textId="0876ED0D" w:rsidR="00412F30" w:rsidRDefault="00412F30" w:rsidP="009165AA">
            <w:pPr>
              <w:jc w:val="center"/>
              <w:rPr>
                <w:rFonts w:ascii="Times New Roman" w:hAnsi="Times New Roman" w:cs="Times New Roman"/>
                <w:sz w:val="24"/>
                <w:szCs w:val="24"/>
              </w:rPr>
            </w:pPr>
            <w:r>
              <w:rPr>
                <w:rFonts w:ascii="Times New Roman" w:hAnsi="Times New Roman" w:cs="Times New Roman"/>
                <w:sz w:val="24"/>
                <w:szCs w:val="24"/>
              </w:rPr>
              <w:t>69</w:t>
            </w:r>
            <w:r w:rsidRPr="006C777E">
              <w:rPr>
                <w:rFonts w:ascii="Times New Roman" w:hAnsi="Times New Roman" w:cs="Times New Roman"/>
                <w:sz w:val="24"/>
                <w:szCs w:val="24"/>
                <w:lang w:val="en-US"/>
              </w:rPr>
              <w:t>%</w:t>
            </w:r>
          </w:p>
        </w:tc>
        <w:tc>
          <w:tcPr>
            <w:tcW w:w="1544" w:type="dxa"/>
          </w:tcPr>
          <w:p w14:paraId="0755FAD1" w14:textId="5570BE60" w:rsidR="00412F30" w:rsidRDefault="00412F30" w:rsidP="009165AA">
            <w:pPr>
              <w:jc w:val="center"/>
              <w:rPr>
                <w:rFonts w:ascii="Times New Roman" w:hAnsi="Times New Roman" w:cs="Times New Roman"/>
                <w:sz w:val="24"/>
                <w:szCs w:val="24"/>
              </w:rPr>
            </w:pPr>
            <w:r>
              <w:rPr>
                <w:rFonts w:ascii="Times New Roman" w:hAnsi="Times New Roman" w:cs="Times New Roman"/>
                <w:sz w:val="24"/>
                <w:szCs w:val="24"/>
              </w:rPr>
              <w:t>70%</w:t>
            </w:r>
          </w:p>
        </w:tc>
        <w:tc>
          <w:tcPr>
            <w:tcW w:w="1321" w:type="dxa"/>
          </w:tcPr>
          <w:p w14:paraId="0883D42F" w14:textId="61443A9F" w:rsidR="00412F30" w:rsidRDefault="00412F30" w:rsidP="009165AA">
            <w:pPr>
              <w:jc w:val="center"/>
              <w:rPr>
                <w:rFonts w:ascii="Times New Roman" w:hAnsi="Times New Roman" w:cs="Times New Roman"/>
                <w:sz w:val="24"/>
                <w:szCs w:val="24"/>
              </w:rPr>
            </w:pPr>
            <w:r>
              <w:rPr>
                <w:rFonts w:ascii="Times New Roman" w:hAnsi="Times New Roman" w:cs="Times New Roman"/>
                <w:sz w:val="24"/>
                <w:szCs w:val="24"/>
              </w:rPr>
              <w:t>61%</w:t>
            </w:r>
          </w:p>
        </w:tc>
        <w:tc>
          <w:tcPr>
            <w:tcW w:w="872" w:type="dxa"/>
          </w:tcPr>
          <w:p w14:paraId="446FC1A7" w14:textId="2CA30847" w:rsidR="00412F30" w:rsidRDefault="00412F30" w:rsidP="009165AA">
            <w:pPr>
              <w:jc w:val="center"/>
              <w:rPr>
                <w:rFonts w:ascii="Times New Roman" w:hAnsi="Times New Roman" w:cs="Times New Roman"/>
                <w:sz w:val="24"/>
                <w:szCs w:val="24"/>
              </w:rPr>
            </w:pPr>
            <w:r>
              <w:rPr>
                <w:rFonts w:ascii="Times New Roman" w:hAnsi="Times New Roman" w:cs="Times New Roman"/>
                <w:sz w:val="24"/>
                <w:szCs w:val="24"/>
                <w:lang w:val="en-US"/>
              </w:rPr>
              <w:t>95%</w:t>
            </w:r>
          </w:p>
        </w:tc>
      </w:tr>
      <w:tr w:rsidR="00412F30" w14:paraId="6594801D" w14:textId="77777777" w:rsidTr="00412F30">
        <w:tc>
          <w:tcPr>
            <w:tcW w:w="873" w:type="dxa"/>
            <w:vMerge/>
          </w:tcPr>
          <w:p w14:paraId="511C6FE4" w14:textId="77777777" w:rsidR="00412F30" w:rsidRDefault="00412F30" w:rsidP="009165AA">
            <w:pPr>
              <w:jc w:val="center"/>
              <w:rPr>
                <w:rFonts w:ascii="Times New Roman" w:hAnsi="Times New Roman" w:cs="Times New Roman"/>
                <w:sz w:val="24"/>
                <w:szCs w:val="24"/>
              </w:rPr>
            </w:pPr>
          </w:p>
        </w:tc>
        <w:tc>
          <w:tcPr>
            <w:tcW w:w="1624" w:type="dxa"/>
          </w:tcPr>
          <w:p w14:paraId="4AFD6DEC" w14:textId="1189C61F" w:rsidR="00412F30" w:rsidRDefault="00412F30" w:rsidP="009165AA">
            <w:pPr>
              <w:jc w:val="center"/>
              <w:rPr>
                <w:rFonts w:ascii="Times New Roman" w:hAnsi="Times New Roman" w:cs="Times New Roman"/>
                <w:sz w:val="24"/>
                <w:szCs w:val="24"/>
              </w:rPr>
            </w:pPr>
            <w:r>
              <w:rPr>
                <w:rFonts w:ascii="Times New Roman" w:hAnsi="Times New Roman" w:cs="Times New Roman"/>
                <w:sz w:val="24"/>
                <w:szCs w:val="24"/>
              </w:rPr>
              <w:t>0,007</w:t>
            </w:r>
          </w:p>
        </w:tc>
        <w:tc>
          <w:tcPr>
            <w:tcW w:w="1567" w:type="dxa"/>
          </w:tcPr>
          <w:p w14:paraId="776EC661" w14:textId="6D825D5D" w:rsidR="00412F30" w:rsidRDefault="00412F30" w:rsidP="009165AA">
            <w:pPr>
              <w:jc w:val="center"/>
              <w:rPr>
                <w:rFonts w:ascii="Times New Roman" w:hAnsi="Times New Roman" w:cs="Times New Roman"/>
                <w:sz w:val="24"/>
                <w:szCs w:val="24"/>
              </w:rPr>
            </w:pPr>
            <w:r>
              <w:rPr>
                <w:rFonts w:ascii="Times New Roman" w:hAnsi="Times New Roman" w:cs="Times New Roman"/>
                <w:sz w:val="24"/>
                <w:szCs w:val="24"/>
              </w:rPr>
              <w:t>40%</w:t>
            </w:r>
          </w:p>
        </w:tc>
        <w:tc>
          <w:tcPr>
            <w:tcW w:w="1544" w:type="dxa"/>
          </w:tcPr>
          <w:p w14:paraId="6FBD7AA9" w14:textId="3D44AB47" w:rsidR="00412F30" w:rsidRDefault="00412F30" w:rsidP="009165AA">
            <w:pPr>
              <w:jc w:val="center"/>
              <w:rPr>
                <w:rFonts w:ascii="Times New Roman" w:hAnsi="Times New Roman" w:cs="Times New Roman"/>
                <w:sz w:val="24"/>
                <w:szCs w:val="24"/>
              </w:rPr>
            </w:pPr>
            <w:r>
              <w:rPr>
                <w:rFonts w:ascii="Times New Roman" w:hAnsi="Times New Roman" w:cs="Times New Roman"/>
                <w:sz w:val="24"/>
                <w:szCs w:val="24"/>
              </w:rPr>
              <w:t>63%</w:t>
            </w:r>
          </w:p>
        </w:tc>
        <w:tc>
          <w:tcPr>
            <w:tcW w:w="1544" w:type="dxa"/>
          </w:tcPr>
          <w:p w14:paraId="53179650" w14:textId="0E6B8B41" w:rsidR="00412F30" w:rsidRDefault="00412F30" w:rsidP="009165AA">
            <w:pPr>
              <w:jc w:val="center"/>
              <w:rPr>
                <w:rFonts w:ascii="Times New Roman" w:hAnsi="Times New Roman" w:cs="Times New Roman"/>
                <w:sz w:val="24"/>
                <w:szCs w:val="24"/>
              </w:rPr>
            </w:pPr>
            <w:r>
              <w:rPr>
                <w:rFonts w:ascii="Times New Roman" w:hAnsi="Times New Roman" w:cs="Times New Roman"/>
                <w:sz w:val="24"/>
                <w:szCs w:val="24"/>
              </w:rPr>
              <w:t>64%</w:t>
            </w:r>
          </w:p>
        </w:tc>
        <w:tc>
          <w:tcPr>
            <w:tcW w:w="1321" w:type="dxa"/>
          </w:tcPr>
          <w:p w14:paraId="4AEE4AB6" w14:textId="4EC9E287" w:rsidR="00412F30" w:rsidRDefault="00412F30" w:rsidP="009165AA">
            <w:pPr>
              <w:jc w:val="center"/>
              <w:rPr>
                <w:rFonts w:ascii="Times New Roman" w:hAnsi="Times New Roman" w:cs="Times New Roman"/>
                <w:sz w:val="24"/>
                <w:szCs w:val="24"/>
              </w:rPr>
            </w:pPr>
            <w:r>
              <w:rPr>
                <w:rFonts w:ascii="Times New Roman" w:hAnsi="Times New Roman" w:cs="Times New Roman"/>
                <w:sz w:val="24"/>
                <w:szCs w:val="24"/>
                <w:lang w:val="en-US"/>
              </w:rPr>
              <w:t>61</w:t>
            </w:r>
            <w:r>
              <w:rPr>
                <w:rFonts w:ascii="Times New Roman" w:hAnsi="Times New Roman" w:cs="Times New Roman"/>
                <w:sz w:val="24"/>
                <w:szCs w:val="24"/>
              </w:rPr>
              <w:t>%</w:t>
            </w:r>
          </w:p>
        </w:tc>
        <w:tc>
          <w:tcPr>
            <w:tcW w:w="872" w:type="dxa"/>
          </w:tcPr>
          <w:p w14:paraId="32B5052E" w14:textId="480670C1" w:rsidR="00412F30" w:rsidRPr="00412F30" w:rsidRDefault="00412F30" w:rsidP="009165AA">
            <w:pPr>
              <w:jc w:val="center"/>
              <w:rPr>
                <w:rFonts w:ascii="Times New Roman" w:hAnsi="Times New Roman" w:cs="Times New Roman"/>
                <w:sz w:val="24"/>
                <w:szCs w:val="24"/>
                <w:lang w:val="en-US"/>
              </w:rPr>
            </w:pPr>
            <w:r>
              <w:rPr>
                <w:rFonts w:ascii="Times New Roman" w:hAnsi="Times New Roman" w:cs="Times New Roman"/>
                <w:sz w:val="24"/>
                <w:szCs w:val="24"/>
                <w:lang w:val="en-US"/>
              </w:rPr>
              <w:t>96%</w:t>
            </w:r>
          </w:p>
        </w:tc>
      </w:tr>
      <w:tr w:rsidR="00412F30" w14:paraId="09DC19C0" w14:textId="77777777" w:rsidTr="00412F30">
        <w:tc>
          <w:tcPr>
            <w:tcW w:w="873" w:type="dxa"/>
            <w:vMerge/>
          </w:tcPr>
          <w:p w14:paraId="0D03C08A" w14:textId="77777777" w:rsidR="00412F30" w:rsidRDefault="00412F30" w:rsidP="009165AA">
            <w:pPr>
              <w:jc w:val="center"/>
              <w:rPr>
                <w:rFonts w:ascii="Times New Roman" w:hAnsi="Times New Roman" w:cs="Times New Roman"/>
                <w:sz w:val="24"/>
                <w:szCs w:val="24"/>
              </w:rPr>
            </w:pPr>
          </w:p>
        </w:tc>
        <w:tc>
          <w:tcPr>
            <w:tcW w:w="1624" w:type="dxa"/>
          </w:tcPr>
          <w:p w14:paraId="63FE261A" w14:textId="32042B70" w:rsidR="00412F30" w:rsidRDefault="00412F30" w:rsidP="009165AA">
            <w:pPr>
              <w:jc w:val="center"/>
              <w:rPr>
                <w:rFonts w:ascii="Times New Roman" w:hAnsi="Times New Roman" w:cs="Times New Roman"/>
                <w:sz w:val="24"/>
                <w:szCs w:val="24"/>
              </w:rPr>
            </w:pPr>
            <w:r>
              <w:rPr>
                <w:rFonts w:ascii="Times New Roman" w:hAnsi="Times New Roman" w:cs="Times New Roman"/>
                <w:sz w:val="24"/>
                <w:szCs w:val="24"/>
                <w:lang w:val="en-US"/>
              </w:rPr>
              <w:t>0.01</w:t>
            </w:r>
          </w:p>
        </w:tc>
        <w:tc>
          <w:tcPr>
            <w:tcW w:w="1567" w:type="dxa"/>
          </w:tcPr>
          <w:p w14:paraId="2808A796" w14:textId="65032BB8" w:rsidR="00412F30" w:rsidRDefault="00412F30" w:rsidP="009165AA">
            <w:pPr>
              <w:jc w:val="center"/>
              <w:rPr>
                <w:rFonts w:ascii="Times New Roman" w:hAnsi="Times New Roman" w:cs="Times New Roman"/>
                <w:sz w:val="24"/>
                <w:szCs w:val="24"/>
              </w:rPr>
            </w:pPr>
            <w:r>
              <w:rPr>
                <w:rFonts w:ascii="Times New Roman" w:hAnsi="Times New Roman" w:cs="Times New Roman"/>
                <w:sz w:val="24"/>
                <w:szCs w:val="24"/>
                <w:lang w:val="en-US"/>
              </w:rPr>
              <w:t>26</w:t>
            </w:r>
            <w:r>
              <w:rPr>
                <w:rFonts w:ascii="Times New Roman" w:hAnsi="Times New Roman" w:cs="Times New Roman"/>
                <w:sz w:val="24"/>
                <w:szCs w:val="24"/>
              </w:rPr>
              <w:t>%</w:t>
            </w:r>
          </w:p>
        </w:tc>
        <w:tc>
          <w:tcPr>
            <w:tcW w:w="1544" w:type="dxa"/>
          </w:tcPr>
          <w:p w14:paraId="6F11EDCC" w14:textId="45B12F59" w:rsidR="00412F30" w:rsidRDefault="00412F30" w:rsidP="009165AA">
            <w:pPr>
              <w:jc w:val="center"/>
              <w:rPr>
                <w:rFonts w:ascii="Times New Roman" w:hAnsi="Times New Roman" w:cs="Times New Roman"/>
                <w:sz w:val="24"/>
                <w:szCs w:val="24"/>
              </w:rPr>
            </w:pPr>
            <w:r>
              <w:rPr>
                <w:rFonts w:ascii="Times New Roman" w:hAnsi="Times New Roman" w:cs="Times New Roman"/>
                <w:sz w:val="24"/>
                <w:szCs w:val="24"/>
                <w:lang w:val="en-US"/>
              </w:rPr>
              <w:t>55</w:t>
            </w:r>
            <w:r>
              <w:rPr>
                <w:rFonts w:ascii="Times New Roman" w:hAnsi="Times New Roman" w:cs="Times New Roman"/>
                <w:sz w:val="24"/>
                <w:szCs w:val="24"/>
              </w:rPr>
              <w:t>%</w:t>
            </w:r>
          </w:p>
        </w:tc>
        <w:tc>
          <w:tcPr>
            <w:tcW w:w="1544" w:type="dxa"/>
          </w:tcPr>
          <w:p w14:paraId="1DDC8FD1" w14:textId="39724CB0" w:rsidR="00412F30" w:rsidRDefault="00412F30" w:rsidP="009165AA">
            <w:pPr>
              <w:jc w:val="center"/>
              <w:rPr>
                <w:rFonts w:ascii="Times New Roman" w:hAnsi="Times New Roman" w:cs="Times New Roman"/>
                <w:sz w:val="24"/>
                <w:szCs w:val="24"/>
              </w:rPr>
            </w:pPr>
            <w:r>
              <w:rPr>
                <w:rFonts w:ascii="Times New Roman" w:hAnsi="Times New Roman" w:cs="Times New Roman"/>
                <w:sz w:val="24"/>
                <w:szCs w:val="24"/>
                <w:lang w:val="en-US"/>
              </w:rPr>
              <w:t>62</w:t>
            </w:r>
            <w:r>
              <w:rPr>
                <w:rFonts w:ascii="Times New Roman" w:hAnsi="Times New Roman" w:cs="Times New Roman"/>
                <w:sz w:val="24"/>
                <w:szCs w:val="24"/>
              </w:rPr>
              <w:t>%</w:t>
            </w:r>
          </w:p>
        </w:tc>
        <w:tc>
          <w:tcPr>
            <w:tcW w:w="1321" w:type="dxa"/>
          </w:tcPr>
          <w:p w14:paraId="3185FD33" w14:textId="70F4D03B" w:rsidR="00412F30" w:rsidRDefault="00412F30" w:rsidP="009165AA">
            <w:pPr>
              <w:jc w:val="center"/>
              <w:rPr>
                <w:rFonts w:ascii="Times New Roman" w:hAnsi="Times New Roman" w:cs="Times New Roman"/>
                <w:sz w:val="24"/>
                <w:szCs w:val="24"/>
              </w:rPr>
            </w:pPr>
            <w:r>
              <w:rPr>
                <w:rFonts w:ascii="Times New Roman" w:hAnsi="Times New Roman" w:cs="Times New Roman"/>
                <w:sz w:val="24"/>
                <w:szCs w:val="24"/>
                <w:lang w:val="en-US"/>
              </w:rPr>
              <w:t>60</w:t>
            </w:r>
            <w:r>
              <w:rPr>
                <w:rFonts w:ascii="Times New Roman" w:hAnsi="Times New Roman" w:cs="Times New Roman"/>
                <w:sz w:val="24"/>
                <w:szCs w:val="24"/>
              </w:rPr>
              <w:t>%</w:t>
            </w:r>
          </w:p>
        </w:tc>
        <w:tc>
          <w:tcPr>
            <w:tcW w:w="872" w:type="dxa"/>
          </w:tcPr>
          <w:p w14:paraId="7C4F50CF" w14:textId="7E206CD8" w:rsidR="00412F30" w:rsidRPr="00412F30" w:rsidRDefault="00412F30" w:rsidP="009165AA">
            <w:pPr>
              <w:jc w:val="center"/>
              <w:rPr>
                <w:rFonts w:ascii="Times New Roman" w:hAnsi="Times New Roman" w:cs="Times New Roman"/>
                <w:sz w:val="24"/>
                <w:szCs w:val="24"/>
                <w:lang w:val="en-US"/>
              </w:rPr>
            </w:pPr>
            <w:r>
              <w:rPr>
                <w:rFonts w:ascii="Times New Roman" w:hAnsi="Times New Roman" w:cs="Times New Roman"/>
                <w:sz w:val="24"/>
                <w:szCs w:val="24"/>
                <w:lang w:val="en-US"/>
              </w:rPr>
              <w:t>94%</w:t>
            </w:r>
          </w:p>
        </w:tc>
      </w:tr>
      <w:tr w:rsidR="00412F30" w14:paraId="0D6DDF67" w14:textId="77777777" w:rsidTr="00412F30">
        <w:tc>
          <w:tcPr>
            <w:tcW w:w="873" w:type="dxa"/>
            <w:vMerge/>
          </w:tcPr>
          <w:p w14:paraId="5BD49AAA" w14:textId="77777777" w:rsidR="00412F30" w:rsidRDefault="00412F30" w:rsidP="009165AA">
            <w:pPr>
              <w:jc w:val="center"/>
              <w:rPr>
                <w:rFonts w:ascii="Times New Roman" w:hAnsi="Times New Roman" w:cs="Times New Roman"/>
                <w:sz w:val="24"/>
                <w:szCs w:val="24"/>
              </w:rPr>
            </w:pPr>
          </w:p>
        </w:tc>
        <w:tc>
          <w:tcPr>
            <w:tcW w:w="1624" w:type="dxa"/>
          </w:tcPr>
          <w:p w14:paraId="063E4347" w14:textId="7AE54E88" w:rsidR="00412F30" w:rsidRDefault="00412F30" w:rsidP="009165AA">
            <w:pPr>
              <w:jc w:val="center"/>
              <w:rPr>
                <w:rFonts w:ascii="Times New Roman" w:hAnsi="Times New Roman" w:cs="Times New Roman"/>
                <w:sz w:val="24"/>
                <w:szCs w:val="24"/>
              </w:rPr>
            </w:pPr>
            <w:r>
              <w:rPr>
                <w:rFonts w:ascii="Times New Roman" w:hAnsi="Times New Roman" w:cs="Times New Roman"/>
                <w:sz w:val="24"/>
                <w:szCs w:val="24"/>
                <w:lang w:val="en-US"/>
              </w:rPr>
              <w:t>0.02</w:t>
            </w:r>
          </w:p>
        </w:tc>
        <w:tc>
          <w:tcPr>
            <w:tcW w:w="1567" w:type="dxa"/>
          </w:tcPr>
          <w:p w14:paraId="1DA7B444" w14:textId="4A02B536" w:rsidR="00412F30" w:rsidRDefault="00412F30" w:rsidP="009165AA">
            <w:pPr>
              <w:jc w:val="center"/>
              <w:rPr>
                <w:rFonts w:ascii="Times New Roman" w:hAnsi="Times New Roman" w:cs="Times New Roman"/>
                <w:sz w:val="24"/>
                <w:szCs w:val="24"/>
              </w:rPr>
            </w:pPr>
            <w:r>
              <w:rPr>
                <w:rFonts w:ascii="Times New Roman" w:hAnsi="Times New Roman" w:cs="Times New Roman"/>
                <w:sz w:val="24"/>
                <w:szCs w:val="24"/>
                <w:lang w:val="en-US"/>
              </w:rPr>
              <w:t>6</w:t>
            </w:r>
            <w:r>
              <w:rPr>
                <w:rFonts w:ascii="Times New Roman" w:hAnsi="Times New Roman" w:cs="Times New Roman"/>
                <w:sz w:val="24"/>
                <w:szCs w:val="24"/>
              </w:rPr>
              <w:t>%</w:t>
            </w:r>
          </w:p>
        </w:tc>
        <w:tc>
          <w:tcPr>
            <w:tcW w:w="1544" w:type="dxa"/>
          </w:tcPr>
          <w:p w14:paraId="45BB5464" w14:textId="64EEB18E" w:rsidR="00412F30" w:rsidRDefault="00412F30" w:rsidP="009165AA">
            <w:pPr>
              <w:jc w:val="center"/>
              <w:rPr>
                <w:rFonts w:ascii="Times New Roman" w:hAnsi="Times New Roman" w:cs="Times New Roman"/>
                <w:sz w:val="24"/>
                <w:szCs w:val="24"/>
              </w:rPr>
            </w:pPr>
            <w:r>
              <w:rPr>
                <w:rFonts w:ascii="Times New Roman" w:hAnsi="Times New Roman" w:cs="Times New Roman"/>
                <w:sz w:val="24"/>
                <w:szCs w:val="24"/>
                <w:lang w:val="en-US"/>
              </w:rPr>
              <w:t>35</w:t>
            </w:r>
            <w:r>
              <w:rPr>
                <w:rFonts w:ascii="Times New Roman" w:hAnsi="Times New Roman" w:cs="Times New Roman"/>
                <w:sz w:val="24"/>
                <w:szCs w:val="24"/>
              </w:rPr>
              <w:t>%</w:t>
            </w:r>
          </w:p>
        </w:tc>
        <w:tc>
          <w:tcPr>
            <w:tcW w:w="1544" w:type="dxa"/>
          </w:tcPr>
          <w:p w14:paraId="3EA1694E" w14:textId="341E85BB" w:rsidR="00412F30" w:rsidRDefault="00412F30" w:rsidP="009165AA">
            <w:pPr>
              <w:jc w:val="center"/>
              <w:rPr>
                <w:rFonts w:ascii="Times New Roman" w:hAnsi="Times New Roman" w:cs="Times New Roman"/>
                <w:sz w:val="24"/>
                <w:szCs w:val="24"/>
              </w:rPr>
            </w:pPr>
            <w:r>
              <w:rPr>
                <w:rFonts w:ascii="Times New Roman" w:hAnsi="Times New Roman" w:cs="Times New Roman"/>
                <w:sz w:val="24"/>
                <w:szCs w:val="24"/>
                <w:lang w:val="en-US"/>
              </w:rPr>
              <w:t>46</w:t>
            </w:r>
            <w:r>
              <w:rPr>
                <w:rFonts w:ascii="Times New Roman" w:hAnsi="Times New Roman" w:cs="Times New Roman"/>
                <w:sz w:val="24"/>
                <w:szCs w:val="24"/>
              </w:rPr>
              <w:t>%</w:t>
            </w:r>
          </w:p>
        </w:tc>
        <w:tc>
          <w:tcPr>
            <w:tcW w:w="1321" w:type="dxa"/>
          </w:tcPr>
          <w:p w14:paraId="51519B2B" w14:textId="11FD150D" w:rsidR="00412F30" w:rsidRDefault="00412F30" w:rsidP="009165AA">
            <w:pPr>
              <w:jc w:val="center"/>
              <w:rPr>
                <w:rFonts w:ascii="Times New Roman" w:hAnsi="Times New Roman" w:cs="Times New Roman"/>
                <w:sz w:val="24"/>
                <w:szCs w:val="24"/>
              </w:rPr>
            </w:pPr>
            <w:r>
              <w:rPr>
                <w:rFonts w:ascii="Times New Roman" w:hAnsi="Times New Roman" w:cs="Times New Roman"/>
                <w:sz w:val="24"/>
                <w:szCs w:val="24"/>
                <w:lang w:val="en-US"/>
              </w:rPr>
              <w:t>55</w:t>
            </w:r>
            <w:r>
              <w:rPr>
                <w:rFonts w:ascii="Times New Roman" w:hAnsi="Times New Roman" w:cs="Times New Roman"/>
                <w:sz w:val="24"/>
                <w:szCs w:val="24"/>
              </w:rPr>
              <w:t>%</w:t>
            </w:r>
          </w:p>
        </w:tc>
        <w:tc>
          <w:tcPr>
            <w:tcW w:w="872" w:type="dxa"/>
          </w:tcPr>
          <w:p w14:paraId="42BAA58D" w14:textId="3CFC8D09" w:rsidR="00412F30" w:rsidRDefault="00412F30" w:rsidP="009165AA">
            <w:pPr>
              <w:jc w:val="center"/>
              <w:rPr>
                <w:rFonts w:ascii="Times New Roman" w:hAnsi="Times New Roman" w:cs="Times New Roman"/>
                <w:sz w:val="24"/>
                <w:szCs w:val="24"/>
              </w:rPr>
            </w:pPr>
            <w:r>
              <w:rPr>
                <w:rFonts w:ascii="Times New Roman" w:hAnsi="Times New Roman" w:cs="Times New Roman"/>
                <w:sz w:val="24"/>
                <w:szCs w:val="24"/>
                <w:lang w:val="en-US"/>
              </w:rPr>
              <w:t>95%</w:t>
            </w:r>
          </w:p>
        </w:tc>
      </w:tr>
      <w:tr w:rsidR="00412F30" w14:paraId="79DC708B" w14:textId="77777777" w:rsidTr="00412F30">
        <w:tc>
          <w:tcPr>
            <w:tcW w:w="873" w:type="dxa"/>
            <w:vMerge w:val="restart"/>
          </w:tcPr>
          <w:p w14:paraId="4B202957" w14:textId="52F36570" w:rsidR="00412F30" w:rsidRDefault="00412F30" w:rsidP="009165AA">
            <w:pPr>
              <w:jc w:val="center"/>
              <w:rPr>
                <w:rFonts w:ascii="Times New Roman" w:hAnsi="Times New Roman" w:cs="Times New Roman"/>
                <w:sz w:val="24"/>
                <w:szCs w:val="24"/>
              </w:rPr>
            </w:pPr>
            <w:r>
              <w:rPr>
                <w:rFonts w:ascii="Times New Roman" w:hAnsi="Times New Roman" w:cs="Times New Roman"/>
                <w:sz w:val="24"/>
                <w:szCs w:val="24"/>
              </w:rPr>
              <w:t>PGD</w:t>
            </w:r>
          </w:p>
        </w:tc>
        <w:tc>
          <w:tcPr>
            <w:tcW w:w="1624" w:type="dxa"/>
          </w:tcPr>
          <w:p w14:paraId="2BDECDEA" w14:textId="351D5D74" w:rsidR="00412F30" w:rsidRDefault="00412F30" w:rsidP="009165AA">
            <w:pPr>
              <w:jc w:val="center"/>
              <w:rPr>
                <w:rFonts w:ascii="Times New Roman" w:hAnsi="Times New Roman" w:cs="Times New Roman"/>
                <w:sz w:val="24"/>
                <w:szCs w:val="24"/>
              </w:rPr>
            </w:pPr>
            <w:r>
              <w:rPr>
                <w:rFonts w:ascii="Times New Roman" w:hAnsi="Times New Roman" w:cs="Times New Roman"/>
                <w:sz w:val="24"/>
                <w:szCs w:val="24"/>
                <w:lang w:val="en-US"/>
              </w:rPr>
              <w:t>0.001</w:t>
            </w:r>
          </w:p>
        </w:tc>
        <w:tc>
          <w:tcPr>
            <w:tcW w:w="1567" w:type="dxa"/>
          </w:tcPr>
          <w:p w14:paraId="1D8E65A6" w14:textId="4296FACA" w:rsidR="00412F30" w:rsidRDefault="00412F30" w:rsidP="009165AA">
            <w:pPr>
              <w:jc w:val="center"/>
              <w:rPr>
                <w:rFonts w:ascii="Times New Roman" w:hAnsi="Times New Roman" w:cs="Times New Roman"/>
                <w:sz w:val="24"/>
                <w:szCs w:val="24"/>
              </w:rPr>
            </w:pPr>
            <w:r>
              <w:rPr>
                <w:rFonts w:ascii="Times New Roman" w:hAnsi="Times New Roman" w:cs="Times New Roman"/>
                <w:sz w:val="24"/>
                <w:szCs w:val="24"/>
                <w:lang w:val="en-US"/>
              </w:rPr>
              <w:t>80</w:t>
            </w:r>
            <w:r>
              <w:rPr>
                <w:rFonts w:ascii="Times New Roman" w:hAnsi="Times New Roman" w:cs="Times New Roman"/>
                <w:sz w:val="24"/>
                <w:szCs w:val="24"/>
              </w:rPr>
              <w:t>%</w:t>
            </w:r>
          </w:p>
        </w:tc>
        <w:tc>
          <w:tcPr>
            <w:tcW w:w="1544" w:type="dxa"/>
          </w:tcPr>
          <w:p w14:paraId="7ADE4A66" w14:textId="351FF472" w:rsidR="00412F30" w:rsidRDefault="00412F30" w:rsidP="009165AA">
            <w:pPr>
              <w:jc w:val="center"/>
              <w:rPr>
                <w:rFonts w:ascii="Times New Roman" w:hAnsi="Times New Roman" w:cs="Times New Roman"/>
                <w:sz w:val="24"/>
                <w:szCs w:val="24"/>
              </w:rPr>
            </w:pPr>
            <w:r>
              <w:rPr>
                <w:rFonts w:ascii="Times New Roman" w:hAnsi="Times New Roman" w:cs="Times New Roman"/>
                <w:sz w:val="24"/>
                <w:szCs w:val="24"/>
              </w:rPr>
              <w:t>72%</w:t>
            </w:r>
          </w:p>
        </w:tc>
        <w:tc>
          <w:tcPr>
            <w:tcW w:w="1544" w:type="dxa"/>
          </w:tcPr>
          <w:p w14:paraId="3CD914A1" w14:textId="25F183D2" w:rsidR="00412F30" w:rsidRDefault="00412F30" w:rsidP="009165AA">
            <w:pPr>
              <w:jc w:val="center"/>
              <w:rPr>
                <w:rFonts w:ascii="Times New Roman" w:hAnsi="Times New Roman" w:cs="Times New Roman"/>
                <w:sz w:val="24"/>
                <w:szCs w:val="24"/>
              </w:rPr>
            </w:pPr>
            <w:r>
              <w:rPr>
                <w:rFonts w:ascii="Times New Roman" w:hAnsi="Times New Roman" w:cs="Times New Roman"/>
                <w:sz w:val="24"/>
                <w:szCs w:val="24"/>
              </w:rPr>
              <w:t>72%</w:t>
            </w:r>
          </w:p>
        </w:tc>
        <w:tc>
          <w:tcPr>
            <w:tcW w:w="1321" w:type="dxa"/>
          </w:tcPr>
          <w:p w14:paraId="6EF93BC7" w14:textId="3D5AD0ED" w:rsidR="00412F30" w:rsidRDefault="00412F30" w:rsidP="009165AA">
            <w:pPr>
              <w:jc w:val="center"/>
              <w:rPr>
                <w:rFonts w:ascii="Times New Roman" w:hAnsi="Times New Roman" w:cs="Times New Roman"/>
                <w:sz w:val="24"/>
                <w:szCs w:val="24"/>
              </w:rPr>
            </w:pPr>
            <w:r>
              <w:rPr>
                <w:rFonts w:ascii="Times New Roman" w:hAnsi="Times New Roman" w:cs="Times New Roman"/>
                <w:sz w:val="24"/>
                <w:szCs w:val="24"/>
                <w:lang w:val="en-US"/>
              </w:rPr>
              <w:t>61</w:t>
            </w:r>
            <w:r>
              <w:rPr>
                <w:rFonts w:ascii="Times New Roman" w:hAnsi="Times New Roman" w:cs="Times New Roman"/>
                <w:sz w:val="24"/>
                <w:szCs w:val="24"/>
              </w:rPr>
              <w:t>%</w:t>
            </w:r>
          </w:p>
        </w:tc>
        <w:tc>
          <w:tcPr>
            <w:tcW w:w="872" w:type="dxa"/>
          </w:tcPr>
          <w:p w14:paraId="6A773295" w14:textId="3FBB61C5" w:rsidR="00412F30" w:rsidRDefault="00412F30" w:rsidP="009165AA">
            <w:pPr>
              <w:jc w:val="center"/>
              <w:rPr>
                <w:rFonts w:ascii="Times New Roman" w:hAnsi="Times New Roman" w:cs="Times New Roman"/>
                <w:sz w:val="24"/>
                <w:szCs w:val="24"/>
              </w:rPr>
            </w:pPr>
            <w:r>
              <w:rPr>
                <w:rFonts w:ascii="Times New Roman" w:hAnsi="Times New Roman" w:cs="Times New Roman"/>
                <w:sz w:val="24"/>
                <w:szCs w:val="24"/>
                <w:lang w:val="en-US"/>
              </w:rPr>
              <w:t>95%</w:t>
            </w:r>
          </w:p>
        </w:tc>
      </w:tr>
      <w:tr w:rsidR="00412F30" w14:paraId="5380F420" w14:textId="77777777" w:rsidTr="00412F30">
        <w:tc>
          <w:tcPr>
            <w:tcW w:w="873" w:type="dxa"/>
            <w:vMerge/>
          </w:tcPr>
          <w:p w14:paraId="18D66C59" w14:textId="77777777" w:rsidR="00412F30" w:rsidRDefault="00412F30" w:rsidP="009165AA">
            <w:pPr>
              <w:jc w:val="center"/>
              <w:rPr>
                <w:rFonts w:ascii="Times New Roman" w:hAnsi="Times New Roman" w:cs="Times New Roman"/>
                <w:sz w:val="24"/>
                <w:szCs w:val="24"/>
              </w:rPr>
            </w:pPr>
          </w:p>
        </w:tc>
        <w:tc>
          <w:tcPr>
            <w:tcW w:w="1624" w:type="dxa"/>
          </w:tcPr>
          <w:p w14:paraId="750762E1" w14:textId="600DF26E" w:rsidR="00412F30" w:rsidRDefault="00412F30" w:rsidP="009165AA">
            <w:pPr>
              <w:jc w:val="center"/>
              <w:rPr>
                <w:rFonts w:ascii="Times New Roman" w:hAnsi="Times New Roman" w:cs="Times New Roman"/>
                <w:sz w:val="24"/>
                <w:szCs w:val="24"/>
              </w:rPr>
            </w:pPr>
            <w:r>
              <w:rPr>
                <w:rFonts w:ascii="Times New Roman" w:hAnsi="Times New Roman" w:cs="Times New Roman"/>
                <w:sz w:val="24"/>
                <w:szCs w:val="24"/>
                <w:lang w:val="en-US"/>
              </w:rPr>
              <w:t>0.002</w:t>
            </w:r>
          </w:p>
        </w:tc>
        <w:tc>
          <w:tcPr>
            <w:tcW w:w="1567" w:type="dxa"/>
          </w:tcPr>
          <w:p w14:paraId="376935B2" w14:textId="121A5A1A" w:rsidR="00412F30" w:rsidRDefault="00412F30" w:rsidP="009165AA">
            <w:pPr>
              <w:jc w:val="center"/>
              <w:rPr>
                <w:rFonts w:ascii="Times New Roman" w:hAnsi="Times New Roman" w:cs="Times New Roman"/>
                <w:sz w:val="24"/>
                <w:szCs w:val="24"/>
              </w:rPr>
            </w:pPr>
            <w:r>
              <w:rPr>
                <w:rFonts w:ascii="Times New Roman" w:hAnsi="Times New Roman" w:cs="Times New Roman"/>
                <w:sz w:val="24"/>
                <w:szCs w:val="24"/>
                <w:lang w:val="en-US"/>
              </w:rPr>
              <w:t>74</w:t>
            </w:r>
            <w:r>
              <w:rPr>
                <w:rFonts w:ascii="Times New Roman" w:hAnsi="Times New Roman" w:cs="Times New Roman"/>
                <w:sz w:val="24"/>
                <w:szCs w:val="24"/>
              </w:rPr>
              <w:t>%</w:t>
            </w:r>
          </w:p>
        </w:tc>
        <w:tc>
          <w:tcPr>
            <w:tcW w:w="1544" w:type="dxa"/>
          </w:tcPr>
          <w:p w14:paraId="5A3DAD21" w14:textId="17FF5FC1" w:rsidR="00412F30" w:rsidRDefault="00412F30" w:rsidP="009165AA">
            <w:pPr>
              <w:jc w:val="center"/>
              <w:rPr>
                <w:rFonts w:ascii="Times New Roman" w:hAnsi="Times New Roman" w:cs="Times New Roman"/>
                <w:sz w:val="24"/>
                <w:szCs w:val="24"/>
              </w:rPr>
            </w:pPr>
            <w:r>
              <w:rPr>
                <w:rFonts w:ascii="Times New Roman" w:hAnsi="Times New Roman" w:cs="Times New Roman"/>
                <w:sz w:val="24"/>
                <w:szCs w:val="24"/>
              </w:rPr>
              <w:t>73%</w:t>
            </w:r>
          </w:p>
        </w:tc>
        <w:tc>
          <w:tcPr>
            <w:tcW w:w="1544" w:type="dxa"/>
          </w:tcPr>
          <w:p w14:paraId="0B279F10" w14:textId="3B092D74" w:rsidR="00412F30" w:rsidRDefault="00412F30" w:rsidP="009165AA">
            <w:pPr>
              <w:jc w:val="center"/>
              <w:rPr>
                <w:rFonts w:ascii="Times New Roman" w:hAnsi="Times New Roman" w:cs="Times New Roman"/>
                <w:sz w:val="24"/>
                <w:szCs w:val="24"/>
              </w:rPr>
            </w:pPr>
            <w:r>
              <w:rPr>
                <w:rFonts w:ascii="Times New Roman" w:hAnsi="Times New Roman" w:cs="Times New Roman"/>
                <w:sz w:val="24"/>
                <w:szCs w:val="24"/>
              </w:rPr>
              <w:t>77%</w:t>
            </w:r>
          </w:p>
        </w:tc>
        <w:tc>
          <w:tcPr>
            <w:tcW w:w="1321" w:type="dxa"/>
          </w:tcPr>
          <w:p w14:paraId="0A0DD4A6" w14:textId="6A2199C6" w:rsidR="00412F30" w:rsidRDefault="00412F30" w:rsidP="009165AA">
            <w:pPr>
              <w:jc w:val="center"/>
              <w:rPr>
                <w:rFonts w:ascii="Times New Roman" w:hAnsi="Times New Roman" w:cs="Times New Roman"/>
                <w:sz w:val="24"/>
                <w:szCs w:val="24"/>
              </w:rPr>
            </w:pPr>
            <w:r>
              <w:rPr>
                <w:rFonts w:ascii="Times New Roman" w:hAnsi="Times New Roman" w:cs="Times New Roman"/>
                <w:sz w:val="24"/>
                <w:szCs w:val="24"/>
                <w:lang w:val="en-US"/>
              </w:rPr>
              <w:t>60</w:t>
            </w:r>
            <w:r>
              <w:rPr>
                <w:rFonts w:ascii="Times New Roman" w:hAnsi="Times New Roman" w:cs="Times New Roman"/>
                <w:sz w:val="24"/>
                <w:szCs w:val="24"/>
              </w:rPr>
              <w:t>%</w:t>
            </w:r>
          </w:p>
        </w:tc>
        <w:tc>
          <w:tcPr>
            <w:tcW w:w="872" w:type="dxa"/>
          </w:tcPr>
          <w:p w14:paraId="4FA3A1BF" w14:textId="12A291B2" w:rsidR="00412F30" w:rsidRDefault="00412F30" w:rsidP="009165AA">
            <w:pPr>
              <w:jc w:val="center"/>
              <w:rPr>
                <w:rFonts w:ascii="Times New Roman" w:hAnsi="Times New Roman" w:cs="Times New Roman"/>
                <w:sz w:val="24"/>
                <w:szCs w:val="24"/>
              </w:rPr>
            </w:pPr>
            <w:r>
              <w:rPr>
                <w:rFonts w:ascii="Times New Roman" w:hAnsi="Times New Roman" w:cs="Times New Roman"/>
                <w:sz w:val="24"/>
                <w:szCs w:val="24"/>
                <w:lang w:val="en-US"/>
              </w:rPr>
              <w:t>95%</w:t>
            </w:r>
          </w:p>
        </w:tc>
      </w:tr>
      <w:tr w:rsidR="00412F30" w14:paraId="4F0737A1" w14:textId="77777777" w:rsidTr="00412F30">
        <w:tc>
          <w:tcPr>
            <w:tcW w:w="873" w:type="dxa"/>
            <w:vMerge/>
          </w:tcPr>
          <w:p w14:paraId="02BF0DF9" w14:textId="77777777" w:rsidR="00412F30" w:rsidRDefault="00412F30" w:rsidP="009165AA">
            <w:pPr>
              <w:jc w:val="center"/>
              <w:rPr>
                <w:rFonts w:ascii="Times New Roman" w:hAnsi="Times New Roman" w:cs="Times New Roman"/>
                <w:sz w:val="24"/>
                <w:szCs w:val="24"/>
              </w:rPr>
            </w:pPr>
          </w:p>
        </w:tc>
        <w:tc>
          <w:tcPr>
            <w:tcW w:w="1624" w:type="dxa"/>
          </w:tcPr>
          <w:p w14:paraId="7687B463" w14:textId="26152A95" w:rsidR="00412F30" w:rsidRDefault="00412F30" w:rsidP="009165AA">
            <w:pPr>
              <w:jc w:val="center"/>
              <w:rPr>
                <w:rFonts w:ascii="Times New Roman" w:hAnsi="Times New Roman" w:cs="Times New Roman"/>
                <w:sz w:val="24"/>
                <w:szCs w:val="24"/>
              </w:rPr>
            </w:pPr>
            <w:r>
              <w:rPr>
                <w:rFonts w:ascii="Times New Roman" w:hAnsi="Times New Roman" w:cs="Times New Roman"/>
                <w:sz w:val="24"/>
                <w:szCs w:val="24"/>
                <w:lang w:val="en-US"/>
              </w:rPr>
              <w:t>0.003</w:t>
            </w:r>
          </w:p>
        </w:tc>
        <w:tc>
          <w:tcPr>
            <w:tcW w:w="1567" w:type="dxa"/>
          </w:tcPr>
          <w:p w14:paraId="4F203D3E" w14:textId="150F4DF4" w:rsidR="00412F30" w:rsidRDefault="00412F30" w:rsidP="009165AA">
            <w:pPr>
              <w:jc w:val="center"/>
              <w:rPr>
                <w:rFonts w:ascii="Times New Roman" w:hAnsi="Times New Roman" w:cs="Times New Roman"/>
                <w:sz w:val="24"/>
                <w:szCs w:val="24"/>
              </w:rPr>
            </w:pPr>
            <w:r>
              <w:rPr>
                <w:rFonts w:ascii="Times New Roman" w:hAnsi="Times New Roman" w:cs="Times New Roman"/>
                <w:sz w:val="24"/>
                <w:szCs w:val="24"/>
                <w:lang w:val="en-US"/>
              </w:rPr>
              <w:t>66</w:t>
            </w:r>
            <w:r>
              <w:rPr>
                <w:rFonts w:ascii="Times New Roman" w:hAnsi="Times New Roman" w:cs="Times New Roman"/>
                <w:sz w:val="24"/>
                <w:szCs w:val="24"/>
              </w:rPr>
              <w:t>%</w:t>
            </w:r>
          </w:p>
        </w:tc>
        <w:tc>
          <w:tcPr>
            <w:tcW w:w="1544" w:type="dxa"/>
          </w:tcPr>
          <w:p w14:paraId="22DA4712" w14:textId="072E497C" w:rsidR="00412F30" w:rsidRDefault="00412F30" w:rsidP="009165AA">
            <w:pPr>
              <w:jc w:val="center"/>
              <w:rPr>
                <w:rFonts w:ascii="Times New Roman" w:hAnsi="Times New Roman" w:cs="Times New Roman"/>
                <w:sz w:val="24"/>
                <w:szCs w:val="24"/>
              </w:rPr>
            </w:pPr>
            <w:r>
              <w:rPr>
                <w:rFonts w:ascii="Times New Roman" w:hAnsi="Times New Roman" w:cs="Times New Roman"/>
                <w:sz w:val="24"/>
                <w:szCs w:val="24"/>
              </w:rPr>
              <w:t>71%</w:t>
            </w:r>
          </w:p>
        </w:tc>
        <w:tc>
          <w:tcPr>
            <w:tcW w:w="1544" w:type="dxa"/>
          </w:tcPr>
          <w:p w14:paraId="2AE54552" w14:textId="15C5C43C" w:rsidR="00412F30" w:rsidRDefault="00412F30" w:rsidP="009165AA">
            <w:pPr>
              <w:jc w:val="center"/>
              <w:rPr>
                <w:rFonts w:ascii="Times New Roman" w:hAnsi="Times New Roman" w:cs="Times New Roman"/>
                <w:sz w:val="24"/>
                <w:szCs w:val="24"/>
              </w:rPr>
            </w:pPr>
            <w:r>
              <w:rPr>
                <w:rFonts w:ascii="Times New Roman" w:hAnsi="Times New Roman" w:cs="Times New Roman"/>
                <w:sz w:val="24"/>
                <w:szCs w:val="24"/>
              </w:rPr>
              <w:t>73%</w:t>
            </w:r>
          </w:p>
        </w:tc>
        <w:tc>
          <w:tcPr>
            <w:tcW w:w="1321" w:type="dxa"/>
          </w:tcPr>
          <w:p w14:paraId="38A13514" w14:textId="5F05EF63" w:rsidR="00412F30" w:rsidRDefault="00412F30" w:rsidP="009165AA">
            <w:pPr>
              <w:jc w:val="center"/>
              <w:rPr>
                <w:rFonts w:ascii="Times New Roman" w:hAnsi="Times New Roman" w:cs="Times New Roman"/>
                <w:sz w:val="24"/>
                <w:szCs w:val="24"/>
              </w:rPr>
            </w:pPr>
            <w:r>
              <w:rPr>
                <w:rFonts w:ascii="Times New Roman" w:hAnsi="Times New Roman" w:cs="Times New Roman"/>
                <w:sz w:val="24"/>
                <w:szCs w:val="24"/>
                <w:lang w:val="en-US"/>
              </w:rPr>
              <w:t>61</w:t>
            </w:r>
            <w:r>
              <w:rPr>
                <w:rFonts w:ascii="Times New Roman" w:hAnsi="Times New Roman" w:cs="Times New Roman"/>
                <w:sz w:val="24"/>
                <w:szCs w:val="24"/>
              </w:rPr>
              <w:t>%</w:t>
            </w:r>
          </w:p>
        </w:tc>
        <w:tc>
          <w:tcPr>
            <w:tcW w:w="872" w:type="dxa"/>
          </w:tcPr>
          <w:p w14:paraId="1B7E1563" w14:textId="01BC05F3" w:rsidR="00412F30" w:rsidRDefault="00412F30" w:rsidP="009165AA">
            <w:pPr>
              <w:jc w:val="center"/>
              <w:rPr>
                <w:rFonts w:ascii="Times New Roman" w:hAnsi="Times New Roman" w:cs="Times New Roman"/>
                <w:sz w:val="24"/>
                <w:szCs w:val="24"/>
              </w:rPr>
            </w:pPr>
            <w:r>
              <w:rPr>
                <w:rFonts w:ascii="Times New Roman" w:hAnsi="Times New Roman" w:cs="Times New Roman"/>
                <w:sz w:val="24"/>
                <w:szCs w:val="24"/>
                <w:lang w:val="en-US"/>
              </w:rPr>
              <w:t>95%</w:t>
            </w:r>
          </w:p>
        </w:tc>
      </w:tr>
      <w:tr w:rsidR="00412F30" w14:paraId="17774C9F" w14:textId="77777777" w:rsidTr="00412F30">
        <w:tc>
          <w:tcPr>
            <w:tcW w:w="873" w:type="dxa"/>
            <w:vMerge/>
          </w:tcPr>
          <w:p w14:paraId="5D82C9E8" w14:textId="77777777" w:rsidR="00412F30" w:rsidRDefault="00412F30" w:rsidP="009165AA">
            <w:pPr>
              <w:jc w:val="center"/>
              <w:rPr>
                <w:rFonts w:ascii="Times New Roman" w:hAnsi="Times New Roman" w:cs="Times New Roman"/>
                <w:sz w:val="24"/>
                <w:szCs w:val="24"/>
              </w:rPr>
            </w:pPr>
          </w:p>
        </w:tc>
        <w:tc>
          <w:tcPr>
            <w:tcW w:w="1624" w:type="dxa"/>
          </w:tcPr>
          <w:p w14:paraId="7D88B998" w14:textId="01BD8EA6" w:rsidR="00412F30" w:rsidRDefault="00412F30" w:rsidP="009165AA">
            <w:pPr>
              <w:jc w:val="center"/>
              <w:rPr>
                <w:rFonts w:ascii="Times New Roman" w:hAnsi="Times New Roman" w:cs="Times New Roman"/>
                <w:sz w:val="24"/>
                <w:szCs w:val="24"/>
              </w:rPr>
            </w:pPr>
            <w:r>
              <w:rPr>
                <w:rFonts w:ascii="Times New Roman" w:hAnsi="Times New Roman" w:cs="Times New Roman"/>
                <w:sz w:val="24"/>
                <w:szCs w:val="24"/>
                <w:lang w:val="en-US"/>
              </w:rPr>
              <w:t>0.004</w:t>
            </w:r>
          </w:p>
        </w:tc>
        <w:tc>
          <w:tcPr>
            <w:tcW w:w="1567" w:type="dxa"/>
          </w:tcPr>
          <w:p w14:paraId="01450724" w14:textId="60161613" w:rsidR="00412F30" w:rsidRDefault="00412F30" w:rsidP="009165AA">
            <w:pPr>
              <w:jc w:val="center"/>
              <w:rPr>
                <w:rFonts w:ascii="Times New Roman" w:hAnsi="Times New Roman" w:cs="Times New Roman"/>
                <w:sz w:val="24"/>
                <w:szCs w:val="24"/>
              </w:rPr>
            </w:pPr>
            <w:r>
              <w:rPr>
                <w:rFonts w:ascii="Times New Roman" w:hAnsi="Times New Roman" w:cs="Times New Roman"/>
                <w:sz w:val="24"/>
                <w:szCs w:val="24"/>
                <w:lang w:val="en-US"/>
              </w:rPr>
              <w:t>55</w:t>
            </w:r>
            <w:r>
              <w:rPr>
                <w:rFonts w:ascii="Times New Roman" w:hAnsi="Times New Roman" w:cs="Times New Roman"/>
                <w:sz w:val="24"/>
                <w:szCs w:val="24"/>
              </w:rPr>
              <w:t>%</w:t>
            </w:r>
          </w:p>
        </w:tc>
        <w:tc>
          <w:tcPr>
            <w:tcW w:w="1544" w:type="dxa"/>
          </w:tcPr>
          <w:p w14:paraId="502F9A90" w14:textId="4A59B158" w:rsidR="00412F30" w:rsidRDefault="00412F30" w:rsidP="009165AA">
            <w:pPr>
              <w:jc w:val="center"/>
              <w:rPr>
                <w:rFonts w:ascii="Times New Roman" w:hAnsi="Times New Roman" w:cs="Times New Roman"/>
                <w:sz w:val="24"/>
                <w:szCs w:val="24"/>
              </w:rPr>
            </w:pPr>
            <w:r>
              <w:rPr>
                <w:rFonts w:ascii="Times New Roman" w:hAnsi="Times New Roman" w:cs="Times New Roman"/>
                <w:sz w:val="24"/>
                <w:szCs w:val="24"/>
              </w:rPr>
              <w:t>69%</w:t>
            </w:r>
          </w:p>
        </w:tc>
        <w:tc>
          <w:tcPr>
            <w:tcW w:w="1544" w:type="dxa"/>
          </w:tcPr>
          <w:p w14:paraId="4D495FC7" w14:textId="6DF550A9" w:rsidR="00412F30" w:rsidRDefault="00412F30" w:rsidP="009165AA">
            <w:pPr>
              <w:jc w:val="center"/>
              <w:rPr>
                <w:rFonts w:ascii="Times New Roman" w:hAnsi="Times New Roman" w:cs="Times New Roman"/>
                <w:sz w:val="24"/>
                <w:szCs w:val="24"/>
              </w:rPr>
            </w:pPr>
            <w:r>
              <w:rPr>
                <w:rFonts w:ascii="Times New Roman" w:hAnsi="Times New Roman" w:cs="Times New Roman"/>
                <w:sz w:val="24"/>
                <w:szCs w:val="24"/>
              </w:rPr>
              <w:t>70%</w:t>
            </w:r>
          </w:p>
        </w:tc>
        <w:tc>
          <w:tcPr>
            <w:tcW w:w="1321" w:type="dxa"/>
          </w:tcPr>
          <w:p w14:paraId="12EC35F4" w14:textId="77245F79" w:rsidR="00412F30" w:rsidRDefault="00412F30" w:rsidP="009165AA">
            <w:pPr>
              <w:jc w:val="center"/>
              <w:rPr>
                <w:rFonts w:ascii="Times New Roman" w:hAnsi="Times New Roman" w:cs="Times New Roman"/>
                <w:sz w:val="24"/>
                <w:szCs w:val="24"/>
              </w:rPr>
            </w:pPr>
            <w:r>
              <w:rPr>
                <w:rFonts w:ascii="Times New Roman" w:hAnsi="Times New Roman" w:cs="Times New Roman"/>
                <w:sz w:val="24"/>
                <w:szCs w:val="24"/>
                <w:lang w:val="en-US"/>
              </w:rPr>
              <w:t>62</w:t>
            </w:r>
            <w:r>
              <w:rPr>
                <w:rFonts w:ascii="Times New Roman" w:hAnsi="Times New Roman" w:cs="Times New Roman"/>
                <w:sz w:val="24"/>
                <w:szCs w:val="24"/>
              </w:rPr>
              <w:t>%</w:t>
            </w:r>
          </w:p>
        </w:tc>
        <w:tc>
          <w:tcPr>
            <w:tcW w:w="872" w:type="dxa"/>
          </w:tcPr>
          <w:p w14:paraId="0ADE9142" w14:textId="253CFC2B" w:rsidR="00412F30" w:rsidRDefault="00412F30" w:rsidP="009165AA">
            <w:pPr>
              <w:jc w:val="center"/>
              <w:rPr>
                <w:rFonts w:ascii="Times New Roman" w:hAnsi="Times New Roman" w:cs="Times New Roman"/>
                <w:sz w:val="24"/>
                <w:szCs w:val="24"/>
              </w:rPr>
            </w:pPr>
            <w:r>
              <w:rPr>
                <w:rFonts w:ascii="Times New Roman" w:hAnsi="Times New Roman" w:cs="Times New Roman"/>
                <w:sz w:val="24"/>
                <w:szCs w:val="24"/>
                <w:lang w:val="en-US"/>
              </w:rPr>
              <w:t>95%</w:t>
            </w:r>
          </w:p>
        </w:tc>
      </w:tr>
      <w:tr w:rsidR="00412F30" w14:paraId="1B904919" w14:textId="77777777" w:rsidTr="00412F30">
        <w:tc>
          <w:tcPr>
            <w:tcW w:w="873" w:type="dxa"/>
            <w:vMerge/>
          </w:tcPr>
          <w:p w14:paraId="09B64916" w14:textId="77777777" w:rsidR="00412F30" w:rsidRDefault="00412F30" w:rsidP="009165AA">
            <w:pPr>
              <w:jc w:val="center"/>
              <w:rPr>
                <w:rFonts w:ascii="Times New Roman" w:hAnsi="Times New Roman" w:cs="Times New Roman"/>
                <w:sz w:val="24"/>
                <w:szCs w:val="24"/>
              </w:rPr>
            </w:pPr>
          </w:p>
        </w:tc>
        <w:tc>
          <w:tcPr>
            <w:tcW w:w="1624" w:type="dxa"/>
          </w:tcPr>
          <w:p w14:paraId="311E84EB" w14:textId="496F9D5E" w:rsidR="00412F30" w:rsidRDefault="00412F30" w:rsidP="009165AA">
            <w:pPr>
              <w:jc w:val="center"/>
              <w:rPr>
                <w:rFonts w:ascii="Times New Roman" w:hAnsi="Times New Roman" w:cs="Times New Roman"/>
                <w:sz w:val="24"/>
                <w:szCs w:val="24"/>
              </w:rPr>
            </w:pPr>
            <w:r>
              <w:rPr>
                <w:rFonts w:ascii="Times New Roman" w:hAnsi="Times New Roman" w:cs="Times New Roman"/>
                <w:sz w:val="24"/>
                <w:szCs w:val="24"/>
                <w:lang w:val="en-US"/>
              </w:rPr>
              <w:t>0.005</w:t>
            </w:r>
          </w:p>
        </w:tc>
        <w:tc>
          <w:tcPr>
            <w:tcW w:w="1567" w:type="dxa"/>
          </w:tcPr>
          <w:p w14:paraId="7ADE007D" w14:textId="59F4F517" w:rsidR="00412F30" w:rsidRDefault="00412F30" w:rsidP="009165AA">
            <w:pPr>
              <w:jc w:val="center"/>
              <w:rPr>
                <w:rFonts w:ascii="Times New Roman" w:hAnsi="Times New Roman" w:cs="Times New Roman"/>
                <w:sz w:val="24"/>
                <w:szCs w:val="24"/>
              </w:rPr>
            </w:pPr>
            <w:r>
              <w:rPr>
                <w:rFonts w:ascii="Times New Roman" w:hAnsi="Times New Roman" w:cs="Times New Roman"/>
                <w:sz w:val="24"/>
                <w:szCs w:val="24"/>
                <w:lang w:val="en-US"/>
              </w:rPr>
              <w:t>43</w:t>
            </w:r>
            <w:r>
              <w:rPr>
                <w:rFonts w:ascii="Times New Roman" w:hAnsi="Times New Roman" w:cs="Times New Roman"/>
                <w:sz w:val="24"/>
                <w:szCs w:val="24"/>
              </w:rPr>
              <w:t>%</w:t>
            </w:r>
          </w:p>
        </w:tc>
        <w:tc>
          <w:tcPr>
            <w:tcW w:w="1544" w:type="dxa"/>
          </w:tcPr>
          <w:p w14:paraId="31C5A270" w14:textId="256B5A4F" w:rsidR="00412F30" w:rsidRDefault="00412F30" w:rsidP="009165AA">
            <w:pPr>
              <w:jc w:val="center"/>
              <w:rPr>
                <w:rFonts w:ascii="Times New Roman" w:hAnsi="Times New Roman" w:cs="Times New Roman"/>
                <w:sz w:val="24"/>
                <w:szCs w:val="24"/>
              </w:rPr>
            </w:pPr>
            <w:r>
              <w:rPr>
                <w:rFonts w:ascii="Times New Roman" w:hAnsi="Times New Roman" w:cs="Times New Roman"/>
                <w:sz w:val="24"/>
                <w:szCs w:val="24"/>
              </w:rPr>
              <w:t>70%</w:t>
            </w:r>
          </w:p>
        </w:tc>
        <w:tc>
          <w:tcPr>
            <w:tcW w:w="1544" w:type="dxa"/>
          </w:tcPr>
          <w:p w14:paraId="05F5733D" w14:textId="22745235" w:rsidR="00412F30" w:rsidRDefault="00412F30" w:rsidP="009165AA">
            <w:pPr>
              <w:jc w:val="center"/>
              <w:rPr>
                <w:rFonts w:ascii="Times New Roman" w:hAnsi="Times New Roman" w:cs="Times New Roman"/>
                <w:sz w:val="24"/>
                <w:szCs w:val="24"/>
              </w:rPr>
            </w:pPr>
            <w:r>
              <w:rPr>
                <w:rFonts w:ascii="Times New Roman" w:hAnsi="Times New Roman" w:cs="Times New Roman"/>
                <w:sz w:val="24"/>
                <w:szCs w:val="24"/>
              </w:rPr>
              <w:t>69%</w:t>
            </w:r>
          </w:p>
        </w:tc>
        <w:tc>
          <w:tcPr>
            <w:tcW w:w="1321" w:type="dxa"/>
          </w:tcPr>
          <w:p w14:paraId="3452A8C1" w14:textId="638275FF" w:rsidR="00412F30" w:rsidRDefault="00412F30" w:rsidP="009165AA">
            <w:pPr>
              <w:jc w:val="center"/>
              <w:rPr>
                <w:rFonts w:ascii="Times New Roman" w:hAnsi="Times New Roman" w:cs="Times New Roman"/>
                <w:sz w:val="24"/>
                <w:szCs w:val="24"/>
              </w:rPr>
            </w:pPr>
            <w:r>
              <w:rPr>
                <w:rFonts w:ascii="Times New Roman" w:hAnsi="Times New Roman" w:cs="Times New Roman"/>
                <w:sz w:val="24"/>
                <w:szCs w:val="24"/>
                <w:lang w:val="en-US"/>
              </w:rPr>
              <w:t>60</w:t>
            </w:r>
            <w:r>
              <w:rPr>
                <w:rFonts w:ascii="Times New Roman" w:hAnsi="Times New Roman" w:cs="Times New Roman"/>
                <w:sz w:val="24"/>
                <w:szCs w:val="24"/>
              </w:rPr>
              <w:t>%</w:t>
            </w:r>
          </w:p>
        </w:tc>
        <w:tc>
          <w:tcPr>
            <w:tcW w:w="872" w:type="dxa"/>
          </w:tcPr>
          <w:p w14:paraId="6220B36D" w14:textId="2FA2BCA4" w:rsidR="00412F30" w:rsidRDefault="00412F30" w:rsidP="009165AA">
            <w:pPr>
              <w:jc w:val="center"/>
              <w:rPr>
                <w:rFonts w:ascii="Times New Roman" w:hAnsi="Times New Roman" w:cs="Times New Roman"/>
                <w:sz w:val="24"/>
                <w:szCs w:val="24"/>
              </w:rPr>
            </w:pPr>
            <w:r>
              <w:rPr>
                <w:rFonts w:ascii="Times New Roman" w:hAnsi="Times New Roman" w:cs="Times New Roman"/>
                <w:sz w:val="24"/>
                <w:szCs w:val="24"/>
                <w:lang w:val="en-US"/>
              </w:rPr>
              <w:t>95%</w:t>
            </w:r>
          </w:p>
        </w:tc>
      </w:tr>
      <w:tr w:rsidR="00412F30" w14:paraId="435E452A" w14:textId="77777777" w:rsidTr="00412F30">
        <w:tc>
          <w:tcPr>
            <w:tcW w:w="873" w:type="dxa"/>
            <w:vMerge/>
          </w:tcPr>
          <w:p w14:paraId="157B32C6" w14:textId="77777777" w:rsidR="00412F30" w:rsidRDefault="00412F30" w:rsidP="009165AA">
            <w:pPr>
              <w:jc w:val="center"/>
              <w:rPr>
                <w:rFonts w:ascii="Times New Roman" w:hAnsi="Times New Roman" w:cs="Times New Roman"/>
                <w:sz w:val="24"/>
                <w:szCs w:val="24"/>
              </w:rPr>
            </w:pPr>
          </w:p>
        </w:tc>
        <w:tc>
          <w:tcPr>
            <w:tcW w:w="1624" w:type="dxa"/>
          </w:tcPr>
          <w:p w14:paraId="32579206" w14:textId="1EF5A110" w:rsidR="00412F30" w:rsidRDefault="00412F30" w:rsidP="009165AA">
            <w:pPr>
              <w:jc w:val="center"/>
              <w:rPr>
                <w:rFonts w:ascii="Times New Roman" w:hAnsi="Times New Roman" w:cs="Times New Roman"/>
                <w:sz w:val="24"/>
                <w:szCs w:val="24"/>
              </w:rPr>
            </w:pPr>
            <w:r>
              <w:rPr>
                <w:rFonts w:ascii="Times New Roman" w:hAnsi="Times New Roman" w:cs="Times New Roman"/>
                <w:sz w:val="24"/>
                <w:szCs w:val="24"/>
                <w:lang w:val="en-US"/>
              </w:rPr>
              <w:t>0.007</w:t>
            </w:r>
          </w:p>
        </w:tc>
        <w:tc>
          <w:tcPr>
            <w:tcW w:w="1567" w:type="dxa"/>
          </w:tcPr>
          <w:p w14:paraId="6489BD94" w14:textId="5030AC17" w:rsidR="00412F30" w:rsidRDefault="00412F30" w:rsidP="009165AA">
            <w:pPr>
              <w:jc w:val="center"/>
              <w:rPr>
                <w:rFonts w:ascii="Times New Roman" w:hAnsi="Times New Roman" w:cs="Times New Roman"/>
                <w:sz w:val="24"/>
                <w:szCs w:val="24"/>
              </w:rPr>
            </w:pPr>
            <w:r>
              <w:rPr>
                <w:rFonts w:ascii="Times New Roman" w:hAnsi="Times New Roman" w:cs="Times New Roman"/>
                <w:sz w:val="24"/>
                <w:szCs w:val="24"/>
                <w:lang w:val="en-US"/>
              </w:rPr>
              <w:t>30</w:t>
            </w:r>
            <w:r>
              <w:rPr>
                <w:rFonts w:ascii="Times New Roman" w:hAnsi="Times New Roman" w:cs="Times New Roman"/>
                <w:sz w:val="24"/>
                <w:szCs w:val="24"/>
              </w:rPr>
              <w:t>%</w:t>
            </w:r>
          </w:p>
        </w:tc>
        <w:tc>
          <w:tcPr>
            <w:tcW w:w="1544" w:type="dxa"/>
          </w:tcPr>
          <w:p w14:paraId="133AC8F6" w14:textId="7646E0EB" w:rsidR="00412F30" w:rsidRDefault="00412F30" w:rsidP="009165AA">
            <w:pPr>
              <w:jc w:val="center"/>
              <w:rPr>
                <w:rFonts w:ascii="Times New Roman" w:hAnsi="Times New Roman" w:cs="Times New Roman"/>
                <w:sz w:val="24"/>
                <w:szCs w:val="24"/>
              </w:rPr>
            </w:pPr>
            <w:r>
              <w:rPr>
                <w:rFonts w:ascii="Times New Roman" w:hAnsi="Times New Roman" w:cs="Times New Roman"/>
                <w:sz w:val="24"/>
                <w:szCs w:val="24"/>
                <w:lang w:val="en-US"/>
              </w:rPr>
              <w:t>66</w:t>
            </w:r>
            <w:r>
              <w:rPr>
                <w:rFonts w:ascii="Times New Roman" w:hAnsi="Times New Roman" w:cs="Times New Roman"/>
                <w:sz w:val="24"/>
                <w:szCs w:val="24"/>
              </w:rPr>
              <w:t>%</w:t>
            </w:r>
          </w:p>
        </w:tc>
        <w:tc>
          <w:tcPr>
            <w:tcW w:w="1544" w:type="dxa"/>
          </w:tcPr>
          <w:p w14:paraId="513C31F3" w14:textId="182F8D29" w:rsidR="00412F30" w:rsidRDefault="00412F30" w:rsidP="009165AA">
            <w:pPr>
              <w:jc w:val="center"/>
              <w:rPr>
                <w:rFonts w:ascii="Times New Roman" w:hAnsi="Times New Roman" w:cs="Times New Roman"/>
                <w:sz w:val="24"/>
                <w:szCs w:val="24"/>
              </w:rPr>
            </w:pPr>
            <w:r>
              <w:rPr>
                <w:rFonts w:ascii="Times New Roman" w:hAnsi="Times New Roman" w:cs="Times New Roman"/>
                <w:sz w:val="24"/>
                <w:szCs w:val="24"/>
                <w:lang w:val="en-US"/>
              </w:rPr>
              <w:t>69</w:t>
            </w:r>
            <w:r>
              <w:rPr>
                <w:rFonts w:ascii="Times New Roman" w:hAnsi="Times New Roman" w:cs="Times New Roman"/>
                <w:sz w:val="24"/>
                <w:szCs w:val="24"/>
              </w:rPr>
              <w:t>%</w:t>
            </w:r>
          </w:p>
        </w:tc>
        <w:tc>
          <w:tcPr>
            <w:tcW w:w="1321" w:type="dxa"/>
          </w:tcPr>
          <w:p w14:paraId="0D55140B" w14:textId="7347260C" w:rsidR="00412F30" w:rsidRDefault="00412F30" w:rsidP="009165AA">
            <w:pPr>
              <w:jc w:val="center"/>
              <w:rPr>
                <w:rFonts w:ascii="Times New Roman" w:hAnsi="Times New Roman" w:cs="Times New Roman"/>
                <w:sz w:val="24"/>
                <w:szCs w:val="24"/>
              </w:rPr>
            </w:pPr>
            <w:r>
              <w:rPr>
                <w:rFonts w:ascii="Times New Roman" w:hAnsi="Times New Roman" w:cs="Times New Roman"/>
                <w:sz w:val="24"/>
                <w:szCs w:val="24"/>
                <w:lang w:val="en-US"/>
              </w:rPr>
              <w:t>61</w:t>
            </w:r>
            <w:r>
              <w:rPr>
                <w:rFonts w:ascii="Times New Roman" w:hAnsi="Times New Roman" w:cs="Times New Roman"/>
                <w:sz w:val="24"/>
                <w:szCs w:val="24"/>
              </w:rPr>
              <w:t>%</w:t>
            </w:r>
          </w:p>
        </w:tc>
        <w:tc>
          <w:tcPr>
            <w:tcW w:w="872" w:type="dxa"/>
          </w:tcPr>
          <w:p w14:paraId="13EE9888" w14:textId="112BA0D8" w:rsidR="00412F30" w:rsidRDefault="00412F30" w:rsidP="009165AA">
            <w:pPr>
              <w:jc w:val="center"/>
              <w:rPr>
                <w:rFonts w:ascii="Times New Roman" w:hAnsi="Times New Roman" w:cs="Times New Roman"/>
                <w:sz w:val="24"/>
                <w:szCs w:val="24"/>
              </w:rPr>
            </w:pPr>
            <w:r>
              <w:rPr>
                <w:rFonts w:ascii="Times New Roman" w:hAnsi="Times New Roman" w:cs="Times New Roman"/>
                <w:sz w:val="24"/>
                <w:szCs w:val="24"/>
                <w:lang w:val="en-US"/>
              </w:rPr>
              <w:t>95%</w:t>
            </w:r>
          </w:p>
        </w:tc>
      </w:tr>
      <w:tr w:rsidR="00412F30" w14:paraId="65F98311" w14:textId="77777777" w:rsidTr="00412F30">
        <w:tc>
          <w:tcPr>
            <w:tcW w:w="873" w:type="dxa"/>
            <w:vMerge/>
          </w:tcPr>
          <w:p w14:paraId="286F1920" w14:textId="77777777" w:rsidR="00412F30" w:rsidRDefault="00412F30" w:rsidP="009165AA">
            <w:pPr>
              <w:jc w:val="center"/>
              <w:rPr>
                <w:rFonts w:ascii="Times New Roman" w:hAnsi="Times New Roman" w:cs="Times New Roman"/>
                <w:sz w:val="24"/>
                <w:szCs w:val="24"/>
              </w:rPr>
            </w:pPr>
          </w:p>
        </w:tc>
        <w:tc>
          <w:tcPr>
            <w:tcW w:w="1624" w:type="dxa"/>
          </w:tcPr>
          <w:p w14:paraId="49239DD7" w14:textId="0B8B977E" w:rsidR="00412F30" w:rsidRDefault="00412F30" w:rsidP="009165AA">
            <w:pPr>
              <w:jc w:val="center"/>
              <w:rPr>
                <w:rFonts w:ascii="Times New Roman" w:hAnsi="Times New Roman" w:cs="Times New Roman"/>
                <w:sz w:val="24"/>
                <w:szCs w:val="24"/>
              </w:rPr>
            </w:pPr>
            <w:r>
              <w:rPr>
                <w:rFonts w:ascii="Times New Roman" w:hAnsi="Times New Roman" w:cs="Times New Roman"/>
                <w:sz w:val="24"/>
                <w:szCs w:val="24"/>
                <w:lang w:val="en-US"/>
              </w:rPr>
              <w:t>0.009</w:t>
            </w:r>
          </w:p>
        </w:tc>
        <w:tc>
          <w:tcPr>
            <w:tcW w:w="1567" w:type="dxa"/>
          </w:tcPr>
          <w:p w14:paraId="766B2A4D" w14:textId="053F7D71" w:rsidR="00412F30" w:rsidRDefault="00412F30" w:rsidP="009165AA">
            <w:pPr>
              <w:jc w:val="center"/>
              <w:rPr>
                <w:rFonts w:ascii="Times New Roman" w:hAnsi="Times New Roman" w:cs="Times New Roman"/>
                <w:sz w:val="24"/>
                <w:szCs w:val="24"/>
              </w:rPr>
            </w:pPr>
            <w:r>
              <w:rPr>
                <w:rFonts w:ascii="Times New Roman" w:hAnsi="Times New Roman" w:cs="Times New Roman"/>
                <w:sz w:val="24"/>
                <w:szCs w:val="24"/>
                <w:lang w:val="en-US"/>
              </w:rPr>
              <w:t>19</w:t>
            </w:r>
            <w:r>
              <w:rPr>
                <w:rFonts w:ascii="Times New Roman" w:hAnsi="Times New Roman" w:cs="Times New Roman"/>
                <w:sz w:val="24"/>
                <w:szCs w:val="24"/>
              </w:rPr>
              <w:t>%</w:t>
            </w:r>
          </w:p>
        </w:tc>
        <w:tc>
          <w:tcPr>
            <w:tcW w:w="1544" w:type="dxa"/>
          </w:tcPr>
          <w:p w14:paraId="0842CD14" w14:textId="6FBC0228" w:rsidR="00412F30" w:rsidRDefault="00412F30" w:rsidP="009165AA">
            <w:pPr>
              <w:jc w:val="center"/>
              <w:rPr>
                <w:rFonts w:ascii="Times New Roman" w:hAnsi="Times New Roman" w:cs="Times New Roman"/>
                <w:sz w:val="24"/>
                <w:szCs w:val="24"/>
              </w:rPr>
            </w:pPr>
            <w:r>
              <w:rPr>
                <w:rFonts w:ascii="Times New Roman" w:hAnsi="Times New Roman" w:cs="Times New Roman"/>
                <w:sz w:val="24"/>
                <w:szCs w:val="24"/>
                <w:lang w:val="en-US"/>
              </w:rPr>
              <w:t>61</w:t>
            </w:r>
            <w:r>
              <w:rPr>
                <w:rFonts w:ascii="Times New Roman" w:hAnsi="Times New Roman" w:cs="Times New Roman"/>
                <w:sz w:val="24"/>
                <w:szCs w:val="24"/>
              </w:rPr>
              <w:t>%</w:t>
            </w:r>
          </w:p>
        </w:tc>
        <w:tc>
          <w:tcPr>
            <w:tcW w:w="1544" w:type="dxa"/>
          </w:tcPr>
          <w:p w14:paraId="05C22A8C" w14:textId="1AABBBE2" w:rsidR="00412F30" w:rsidRDefault="00412F30" w:rsidP="009165AA">
            <w:pPr>
              <w:jc w:val="center"/>
              <w:rPr>
                <w:rFonts w:ascii="Times New Roman" w:hAnsi="Times New Roman" w:cs="Times New Roman"/>
                <w:sz w:val="24"/>
                <w:szCs w:val="24"/>
              </w:rPr>
            </w:pPr>
            <w:r>
              <w:rPr>
                <w:rFonts w:ascii="Times New Roman" w:hAnsi="Times New Roman" w:cs="Times New Roman"/>
                <w:sz w:val="24"/>
                <w:szCs w:val="24"/>
                <w:lang w:val="en-US"/>
              </w:rPr>
              <w:t>65</w:t>
            </w:r>
            <w:r>
              <w:rPr>
                <w:rFonts w:ascii="Times New Roman" w:hAnsi="Times New Roman" w:cs="Times New Roman"/>
                <w:sz w:val="24"/>
                <w:szCs w:val="24"/>
              </w:rPr>
              <w:t>%</w:t>
            </w:r>
          </w:p>
        </w:tc>
        <w:tc>
          <w:tcPr>
            <w:tcW w:w="1321" w:type="dxa"/>
          </w:tcPr>
          <w:p w14:paraId="04E6EBC5" w14:textId="4953909D" w:rsidR="00412F30" w:rsidRDefault="00412F30" w:rsidP="009165AA">
            <w:pPr>
              <w:jc w:val="center"/>
              <w:rPr>
                <w:rFonts w:ascii="Times New Roman" w:hAnsi="Times New Roman" w:cs="Times New Roman"/>
                <w:sz w:val="24"/>
                <w:szCs w:val="24"/>
              </w:rPr>
            </w:pPr>
            <w:r>
              <w:rPr>
                <w:rFonts w:ascii="Times New Roman" w:hAnsi="Times New Roman" w:cs="Times New Roman"/>
                <w:sz w:val="24"/>
                <w:szCs w:val="24"/>
                <w:lang w:val="en-US"/>
              </w:rPr>
              <w:t>59</w:t>
            </w:r>
            <w:r>
              <w:rPr>
                <w:rFonts w:ascii="Times New Roman" w:hAnsi="Times New Roman" w:cs="Times New Roman"/>
                <w:sz w:val="24"/>
                <w:szCs w:val="24"/>
              </w:rPr>
              <w:t>%</w:t>
            </w:r>
          </w:p>
        </w:tc>
        <w:tc>
          <w:tcPr>
            <w:tcW w:w="872" w:type="dxa"/>
          </w:tcPr>
          <w:p w14:paraId="29EF8CCE" w14:textId="51C639F6" w:rsidR="00412F30" w:rsidRDefault="00412F30" w:rsidP="009165AA">
            <w:pPr>
              <w:jc w:val="center"/>
              <w:rPr>
                <w:rFonts w:ascii="Times New Roman" w:hAnsi="Times New Roman" w:cs="Times New Roman"/>
                <w:sz w:val="24"/>
                <w:szCs w:val="24"/>
              </w:rPr>
            </w:pPr>
            <w:r>
              <w:rPr>
                <w:rFonts w:ascii="Times New Roman" w:hAnsi="Times New Roman" w:cs="Times New Roman"/>
                <w:sz w:val="24"/>
                <w:szCs w:val="24"/>
                <w:lang w:val="en-US"/>
              </w:rPr>
              <w:t>95%</w:t>
            </w:r>
          </w:p>
        </w:tc>
      </w:tr>
      <w:tr w:rsidR="00412F30" w14:paraId="05F479CD" w14:textId="77777777" w:rsidTr="00412F30">
        <w:tc>
          <w:tcPr>
            <w:tcW w:w="873" w:type="dxa"/>
            <w:vMerge/>
          </w:tcPr>
          <w:p w14:paraId="6B514ABC" w14:textId="77777777" w:rsidR="00412F30" w:rsidRDefault="00412F30" w:rsidP="009165AA">
            <w:pPr>
              <w:jc w:val="center"/>
              <w:rPr>
                <w:rFonts w:ascii="Times New Roman" w:hAnsi="Times New Roman" w:cs="Times New Roman"/>
                <w:sz w:val="24"/>
                <w:szCs w:val="24"/>
              </w:rPr>
            </w:pPr>
          </w:p>
        </w:tc>
        <w:tc>
          <w:tcPr>
            <w:tcW w:w="1624" w:type="dxa"/>
          </w:tcPr>
          <w:p w14:paraId="28ACF16E" w14:textId="25DFA3C3" w:rsidR="00412F30" w:rsidRDefault="00412F30" w:rsidP="009165AA">
            <w:pPr>
              <w:jc w:val="center"/>
              <w:rPr>
                <w:rFonts w:ascii="Times New Roman" w:hAnsi="Times New Roman" w:cs="Times New Roman"/>
                <w:sz w:val="24"/>
                <w:szCs w:val="24"/>
              </w:rPr>
            </w:pPr>
            <w:r>
              <w:rPr>
                <w:rFonts w:ascii="Times New Roman" w:hAnsi="Times New Roman" w:cs="Times New Roman"/>
                <w:sz w:val="24"/>
                <w:szCs w:val="24"/>
                <w:lang w:val="en-US"/>
              </w:rPr>
              <w:t>0.01</w:t>
            </w:r>
          </w:p>
        </w:tc>
        <w:tc>
          <w:tcPr>
            <w:tcW w:w="1567" w:type="dxa"/>
          </w:tcPr>
          <w:p w14:paraId="0DB6C86E" w14:textId="0F9A49AF" w:rsidR="00412F30" w:rsidRDefault="00412F30" w:rsidP="009165AA">
            <w:pPr>
              <w:jc w:val="center"/>
              <w:rPr>
                <w:rFonts w:ascii="Times New Roman" w:hAnsi="Times New Roman" w:cs="Times New Roman"/>
                <w:sz w:val="24"/>
                <w:szCs w:val="24"/>
              </w:rPr>
            </w:pPr>
            <w:r>
              <w:rPr>
                <w:rFonts w:ascii="Times New Roman" w:hAnsi="Times New Roman" w:cs="Times New Roman"/>
                <w:sz w:val="24"/>
                <w:szCs w:val="24"/>
                <w:lang w:val="en-US"/>
              </w:rPr>
              <w:t>16</w:t>
            </w:r>
            <w:r>
              <w:rPr>
                <w:rFonts w:ascii="Times New Roman" w:hAnsi="Times New Roman" w:cs="Times New Roman"/>
                <w:sz w:val="24"/>
                <w:szCs w:val="24"/>
              </w:rPr>
              <w:t>%</w:t>
            </w:r>
          </w:p>
        </w:tc>
        <w:tc>
          <w:tcPr>
            <w:tcW w:w="1544" w:type="dxa"/>
          </w:tcPr>
          <w:p w14:paraId="3833D1AB" w14:textId="2D0969E2" w:rsidR="00412F30" w:rsidRDefault="00412F30" w:rsidP="009165AA">
            <w:pPr>
              <w:jc w:val="center"/>
              <w:rPr>
                <w:rFonts w:ascii="Times New Roman" w:hAnsi="Times New Roman" w:cs="Times New Roman"/>
                <w:sz w:val="24"/>
                <w:szCs w:val="24"/>
              </w:rPr>
            </w:pPr>
            <w:r>
              <w:rPr>
                <w:rFonts w:ascii="Times New Roman" w:hAnsi="Times New Roman" w:cs="Times New Roman"/>
                <w:sz w:val="24"/>
                <w:szCs w:val="24"/>
                <w:lang w:val="en-US"/>
              </w:rPr>
              <w:t>59</w:t>
            </w:r>
            <w:r>
              <w:rPr>
                <w:rFonts w:ascii="Times New Roman" w:hAnsi="Times New Roman" w:cs="Times New Roman"/>
                <w:sz w:val="24"/>
                <w:szCs w:val="24"/>
              </w:rPr>
              <w:t>%</w:t>
            </w:r>
          </w:p>
        </w:tc>
        <w:tc>
          <w:tcPr>
            <w:tcW w:w="1544" w:type="dxa"/>
          </w:tcPr>
          <w:p w14:paraId="36FF5F51" w14:textId="5D2FDC7D" w:rsidR="00412F30" w:rsidRDefault="00412F30" w:rsidP="009165AA">
            <w:pPr>
              <w:jc w:val="center"/>
              <w:rPr>
                <w:rFonts w:ascii="Times New Roman" w:hAnsi="Times New Roman" w:cs="Times New Roman"/>
                <w:sz w:val="24"/>
                <w:szCs w:val="24"/>
              </w:rPr>
            </w:pPr>
            <w:r>
              <w:rPr>
                <w:rFonts w:ascii="Times New Roman" w:hAnsi="Times New Roman" w:cs="Times New Roman"/>
                <w:sz w:val="24"/>
                <w:szCs w:val="24"/>
                <w:lang w:val="en-US"/>
              </w:rPr>
              <w:t>64</w:t>
            </w:r>
            <w:r>
              <w:rPr>
                <w:rFonts w:ascii="Times New Roman" w:hAnsi="Times New Roman" w:cs="Times New Roman"/>
                <w:sz w:val="24"/>
                <w:szCs w:val="24"/>
              </w:rPr>
              <w:t>%</w:t>
            </w:r>
          </w:p>
        </w:tc>
        <w:tc>
          <w:tcPr>
            <w:tcW w:w="1321" w:type="dxa"/>
          </w:tcPr>
          <w:p w14:paraId="7DF88A3A" w14:textId="102A9C00" w:rsidR="00412F30" w:rsidRDefault="00412F30" w:rsidP="009165AA">
            <w:pPr>
              <w:jc w:val="center"/>
              <w:rPr>
                <w:rFonts w:ascii="Times New Roman" w:hAnsi="Times New Roman" w:cs="Times New Roman"/>
                <w:sz w:val="24"/>
                <w:szCs w:val="24"/>
              </w:rPr>
            </w:pPr>
            <w:r>
              <w:rPr>
                <w:rFonts w:ascii="Times New Roman" w:hAnsi="Times New Roman" w:cs="Times New Roman"/>
                <w:sz w:val="24"/>
                <w:szCs w:val="24"/>
                <w:lang w:val="en-US"/>
              </w:rPr>
              <w:t>59</w:t>
            </w:r>
            <w:r>
              <w:rPr>
                <w:rFonts w:ascii="Times New Roman" w:hAnsi="Times New Roman" w:cs="Times New Roman"/>
                <w:sz w:val="24"/>
                <w:szCs w:val="24"/>
              </w:rPr>
              <w:t>%</w:t>
            </w:r>
          </w:p>
        </w:tc>
        <w:tc>
          <w:tcPr>
            <w:tcW w:w="872" w:type="dxa"/>
          </w:tcPr>
          <w:p w14:paraId="42DBD12D" w14:textId="3CAA74C0" w:rsidR="00412F30" w:rsidRDefault="00412F30" w:rsidP="009165AA">
            <w:pPr>
              <w:jc w:val="center"/>
              <w:rPr>
                <w:rFonts w:ascii="Times New Roman" w:hAnsi="Times New Roman" w:cs="Times New Roman"/>
                <w:sz w:val="24"/>
                <w:szCs w:val="24"/>
              </w:rPr>
            </w:pPr>
            <w:r>
              <w:rPr>
                <w:rFonts w:ascii="Times New Roman" w:hAnsi="Times New Roman" w:cs="Times New Roman"/>
                <w:sz w:val="24"/>
                <w:szCs w:val="24"/>
                <w:lang w:val="en-US"/>
              </w:rPr>
              <w:t>95%</w:t>
            </w:r>
          </w:p>
        </w:tc>
      </w:tr>
    </w:tbl>
    <w:p w14:paraId="1A493A8F" w14:textId="77777777" w:rsidR="00412F30" w:rsidRDefault="00412F30" w:rsidP="00297B7C">
      <w:pPr>
        <w:spacing w:after="0" w:line="240" w:lineRule="auto"/>
        <w:jc w:val="both"/>
        <w:rPr>
          <w:rFonts w:ascii="Times New Roman" w:hAnsi="Times New Roman" w:cs="Times New Roman"/>
          <w:sz w:val="24"/>
          <w:szCs w:val="24"/>
        </w:rPr>
      </w:pPr>
    </w:p>
    <w:p w14:paraId="5B7055D9" w14:textId="77777777" w:rsidR="00412F30" w:rsidRDefault="00412F30" w:rsidP="00297B7C">
      <w:pPr>
        <w:spacing w:after="0" w:line="240" w:lineRule="auto"/>
        <w:jc w:val="both"/>
        <w:rPr>
          <w:rFonts w:ascii="Times New Roman" w:hAnsi="Times New Roman" w:cs="Times New Roman"/>
          <w:sz w:val="24"/>
          <w:szCs w:val="24"/>
        </w:rPr>
      </w:pPr>
    </w:p>
    <w:p w14:paraId="440182C2" w14:textId="67DD5F91" w:rsidR="00412F30" w:rsidRDefault="009165AA" w:rsidP="009165AA">
      <w:pPr>
        <w:spacing w:after="0" w:line="240" w:lineRule="auto"/>
        <w:jc w:val="center"/>
        <w:rPr>
          <w:rFonts w:ascii="Times New Roman" w:hAnsi="Times New Roman" w:cs="Times New Roman"/>
          <w:sz w:val="24"/>
          <w:szCs w:val="24"/>
        </w:rPr>
      </w:pPr>
      <w:r>
        <w:rPr>
          <w:noProof/>
        </w:rPr>
        <w:drawing>
          <wp:inline distT="0" distB="0" distL="0" distR="0" wp14:anchorId="32A8393C" wp14:editId="0E5DBE6B">
            <wp:extent cx="5551170" cy="2743200"/>
            <wp:effectExtent l="0" t="0" r="11430" b="0"/>
            <wp:docPr id="1073470279" name="Диаграмма 1">
              <a:extLst xmlns:a="http://schemas.openxmlformats.org/drawingml/2006/main">
                <a:ext uri="{FF2B5EF4-FFF2-40B4-BE49-F238E27FC236}">
                  <a16:creationId xmlns:a16="http://schemas.microsoft.com/office/drawing/2014/main" id="{B2115BE7-03FD-0925-D882-FE433C521ED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25E24FBA" w14:textId="5EA8A2AE" w:rsidR="00AE55D3" w:rsidRPr="009165AA" w:rsidRDefault="009165AA" w:rsidP="00323CC5">
      <w:pPr>
        <w:spacing w:after="0" w:line="240" w:lineRule="auto"/>
        <w:jc w:val="both"/>
        <w:rPr>
          <w:rFonts w:ascii="Times New Roman" w:eastAsia="Times New Roman" w:hAnsi="Times New Roman" w:cs="Times New Roman"/>
          <w:color w:val="2C2D2E"/>
          <w:kern w:val="0"/>
          <w:sz w:val="24"/>
          <w:szCs w:val="24"/>
          <w:lang w:eastAsia="ru-RU"/>
          <w14:ligatures w14:val="none"/>
        </w:rPr>
      </w:pPr>
      <w:r>
        <w:rPr>
          <w:rFonts w:ascii="Times New Roman" w:eastAsia="Times New Roman" w:hAnsi="Times New Roman" w:cs="Times New Roman"/>
          <w:color w:val="2C2D2E"/>
          <w:kern w:val="0"/>
          <w:sz w:val="24"/>
          <w:szCs w:val="24"/>
          <w:lang w:eastAsia="ru-RU"/>
          <w14:ligatures w14:val="none"/>
        </w:rPr>
        <w:t xml:space="preserve">Рисунок </w:t>
      </w:r>
      <w:r w:rsidRPr="009165AA">
        <w:rPr>
          <w:rFonts w:ascii="Times New Roman" w:eastAsia="Times New Roman" w:hAnsi="Times New Roman" w:cs="Times New Roman"/>
          <w:color w:val="2C2D2E"/>
          <w:kern w:val="0"/>
          <w:sz w:val="24"/>
          <w:szCs w:val="24"/>
          <w:lang w:eastAsia="ru-RU"/>
          <w14:ligatures w14:val="none"/>
        </w:rPr>
        <w:t>8</w:t>
      </w:r>
      <w:r>
        <w:rPr>
          <w:rFonts w:ascii="Times New Roman" w:eastAsia="Times New Roman" w:hAnsi="Times New Roman" w:cs="Times New Roman"/>
          <w:color w:val="2C2D2E"/>
          <w:kern w:val="0"/>
          <w:sz w:val="24"/>
          <w:szCs w:val="24"/>
          <w:lang w:eastAsia="ru-RU"/>
          <w14:ligatures w14:val="none"/>
        </w:rPr>
        <w:t xml:space="preserve"> –</w:t>
      </w:r>
      <w:r w:rsidRPr="009165AA">
        <w:rPr>
          <w:rFonts w:ascii="Times New Roman" w:eastAsia="Times New Roman" w:hAnsi="Times New Roman" w:cs="Times New Roman"/>
          <w:color w:val="2C2D2E"/>
          <w:kern w:val="0"/>
          <w:sz w:val="24"/>
          <w:szCs w:val="24"/>
          <w:lang w:eastAsia="ru-RU"/>
          <w14:ligatures w14:val="none"/>
        </w:rPr>
        <w:t xml:space="preserve"> </w:t>
      </w:r>
      <w:r>
        <w:rPr>
          <w:rFonts w:ascii="Times New Roman" w:eastAsia="Times New Roman" w:hAnsi="Times New Roman" w:cs="Times New Roman"/>
          <w:color w:val="2C2D2E"/>
          <w:kern w:val="0"/>
          <w:sz w:val="24"/>
          <w:szCs w:val="24"/>
          <w:lang w:eastAsia="ru-RU"/>
          <w14:ligatures w14:val="none"/>
        </w:rPr>
        <w:t>Изменение точности ответов моделей в зависимости от коэффициента искажения ε при пр</w:t>
      </w:r>
      <w:r w:rsidR="00323CC5">
        <w:rPr>
          <w:rFonts w:ascii="Times New Roman" w:eastAsia="Times New Roman" w:hAnsi="Times New Roman" w:cs="Times New Roman"/>
          <w:color w:val="2C2D2E"/>
          <w:kern w:val="0"/>
          <w:sz w:val="24"/>
          <w:szCs w:val="24"/>
          <w:lang w:eastAsia="ru-RU"/>
          <w14:ligatures w14:val="none"/>
        </w:rPr>
        <w:t>оведении</w:t>
      </w:r>
      <w:r>
        <w:rPr>
          <w:rFonts w:ascii="Times New Roman" w:eastAsia="Times New Roman" w:hAnsi="Times New Roman" w:cs="Times New Roman"/>
          <w:color w:val="2C2D2E"/>
          <w:kern w:val="0"/>
          <w:sz w:val="24"/>
          <w:szCs w:val="24"/>
          <w:lang w:eastAsia="ru-RU"/>
          <w14:ligatures w14:val="none"/>
        </w:rPr>
        <w:t xml:space="preserve"> атаки </w:t>
      </w:r>
      <w:r>
        <w:rPr>
          <w:rFonts w:ascii="Times New Roman" w:eastAsia="Times New Roman" w:hAnsi="Times New Roman" w:cs="Times New Roman"/>
          <w:color w:val="2C2D2E"/>
          <w:kern w:val="0"/>
          <w:sz w:val="24"/>
          <w:szCs w:val="24"/>
          <w:lang w:val="en-US" w:eastAsia="ru-RU"/>
          <w14:ligatures w14:val="none"/>
        </w:rPr>
        <w:t>FGSM</w:t>
      </w:r>
    </w:p>
    <w:p w14:paraId="6722A73C" w14:textId="77777777" w:rsidR="009165AA" w:rsidRDefault="009165AA" w:rsidP="009165AA">
      <w:pPr>
        <w:spacing w:after="0" w:line="240" w:lineRule="auto"/>
        <w:jc w:val="center"/>
        <w:rPr>
          <w:rFonts w:ascii="Times New Roman" w:eastAsia="Times New Roman" w:hAnsi="Times New Roman" w:cs="Times New Roman"/>
          <w:color w:val="2C2D2E"/>
          <w:kern w:val="0"/>
          <w:sz w:val="24"/>
          <w:szCs w:val="24"/>
          <w:lang w:eastAsia="ru-RU"/>
          <w14:ligatures w14:val="none"/>
        </w:rPr>
      </w:pPr>
    </w:p>
    <w:p w14:paraId="5BBD3383" w14:textId="2EEF4740" w:rsidR="009165AA" w:rsidRDefault="00E20974" w:rsidP="009165AA">
      <w:pPr>
        <w:spacing w:after="0" w:line="240" w:lineRule="auto"/>
        <w:jc w:val="center"/>
        <w:rPr>
          <w:rFonts w:ascii="Times New Roman" w:hAnsi="Times New Roman" w:cs="Times New Roman"/>
          <w:sz w:val="24"/>
          <w:szCs w:val="24"/>
        </w:rPr>
      </w:pPr>
      <w:r>
        <w:rPr>
          <w:noProof/>
        </w:rPr>
        <w:lastRenderedPageBreak/>
        <w:drawing>
          <wp:inline distT="0" distB="0" distL="0" distR="0" wp14:anchorId="2C8D368C" wp14:editId="547F9227">
            <wp:extent cx="5551170" cy="2743200"/>
            <wp:effectExtent l="0" t="0" r="11430" b="0"/>
            <wp:docPr id="902766228" name="Диаграмма 1">
              <a:extLst xmlns:a="http://schemas.openxmlformats.org/drawingml/2006/main">
                <a:ext uri="{FF2B5EF4-FFF2-40B4-BE49-F238E27FC236}">
                  <a16:creationId xmlns:a16="http://schemas.microsoft.com/office/drawing/2014/main" id="{9BB22897-8575-4A71-924F-579FA68F3E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12072088" w14:textId="0AD394BC" w:rsidR="00323CC5" w:rsidRPr="00323CC5" w:rsidRDefault="00323CC5" w:rsidP="00323CC5">
      <w:pPr>
        <w:spacing w:after="0" w:line="240" w:lineRule="auto"/>
        <w:jc w:val="center"/>
        <w:rPr>
          <w:rFonts w:ascii="Times New Roman" w:eastAsia="Times New Roman" w:hAnsi="Times New Roman" w:cs="Times New Roman"/>
          <w:color w:val="2C2D2E"/>
          <w:kern w:val="0"/>
          <w:sz w:val="24"/>
          <w:szCs w:val="24"/>
          <w:lang w:eastAsia="ru-RU"/>
          <w14:ligatures w14:val="none"/>
        </w:rPr>
      </w:pPr>
      <w:r>
        <w:rPr>
          <w:rFonts w:ascii="Times New Roman" w:eastAsia="Times New Roman" w:hAnsi="Times New Roman" w:cs="Times New Roman"/>
          <w:color w:val="2C2D2E"/>
          <w:kern w:val="0"/>
          <w:sz w:val="24"/>
          <w:szCs w:val="24"/>
          <w:lang w:eastAsia="ru-RU"/>
          <w14:ligatures w14:val="none"/>
        </w:rPr>
        <w:t xml:space="preserve">Рисунок </w:t>
      </w:r>
      <w:r w:rsidRPr="00323CC5">
        <w:rPr>
          <w:rFonts w:ascii="Times New Roman" w:eastAsia="Times New Roman" w:hAnsi="Times New Roman" w:cs="Times New Roman"/>
          <w:color w:val="2C2D2E"/>
          <w:kern w:val="0"/>
          <w:sz w:val="24"/>
          <w:szCs w:val="24"/>
          <w:lang w:eastAsia="ru-RU"/>
          <w14:ligatures w14:val="none"/>
        </w:rPr>
        <w:t>9</w:t>
      </w:r>
      <w:r>
        <w:rPr>
          <w:rFonts w:ascii="Times New Roman" w:eastAsia="Times New Roman" w:hAnsi="Times New Roman" w:cs="Times New Roman"/>
          <w:color w:val="2C2D2E"/>
          <w:kern w:val="0"/>
          <w:sz w:val="24"/>
          <w:szCs w:val="24"/>
          <w:lang w:eastAsia="ru-RU"/>
          <w14:ligatures w14:val="none"/>
        </w:rPr>
        <w:t xml:space="preserve"> –</w:t>
      </w:r>
      <w:r w:rsidRPr="009165AA">
        <w:rPr>
          <w:rFonts w:ascii="Times New Roman" w:eastAsia="Times New Roman" w:hAnsi="Times New Roman" w:cs="Times New Roman"/>
          <w:color w:val="2C2D2E"/>
          <w:kern w:val="0"/>
          <w:sz w:val="24"/>
          <w:szCs w:val="24"/>
          <w:lang w:eastAsia="ru-RU"/>
          <w14:ligatures w14:val="none"/>
        </w:rPr>
        <w:t xml:space="preserve"> </w:t>
      </w:r>
      <w:r>
        <w:rPr>
          <w:rFonts w:ascii="Times New Roman" w:eastAsia="Times New Roman" w:hAnsi="Times New Roman" w:cs="Times New Roman"/>
          <w:color w:val="2C2D2E"/>
          <w:kern w:val="0"/>
          <w:sz w:val="24"/>
          <w:szCs w:val="24"/>
          <w:lang w:eastAsia="ru-RU"/>
          <w14:ligatures w14:val="none"/>
        </w:rPr>
        <w:t xml:space="preserve">Изменение точности ответов моделей в зависимости от коэффициента искажения ε при проведении атаки </w:t>
      </w:r>
      <w:r>
        <w:rPr>
          <w:rFonts w:ascii="Times New Roman" w:eastAsia="Times New Roman" w:hAnsi="Times New Roman" w:cs="Times New Roman"/>
          <w:color w:val="2C2D2E"/>
          <w:kern w:val="0"/>
          <w:sz w:val="24"/>
          <w:szCs w:val="24"/>
          <w:lang w:val="en-US" w:eastAsia="ru-RU"/>
          <w14:ligatures w14:val="none"/>
        </w:rPr>
        <w:t>PGD</w:t>
      </w:r>
    </w:p>
    <w:p w14:paraId="4B9AF072" w14:textId="77777777" w:rsidR="00323CC5" w:rsidRPr="009165AA" w:rsidRDefault="00323CC5" w:rsidP="009165AA">
      <w:pPr>
        <w:spacing w:after="0" w:line="240" w:lineRule="auto"/>
        <w:jc w:val="center"/>
        <w:rPr>
          <w:rFonts w:ascii="Times New Roman" w:hAnsi="Times New Roman" w:cs="Times New Roman"/>
          <w:sz w:val="24"/>
          <w:szCs w:val="24"/>
        </w:rPr>
      </w:pPr>
    </w:p>
    <w:p w14:paraId="7FC47FDF" w14:textId="5384BA0C" w:rsidR="002B118D" w:rsidRDefault="002B118D" w:rsidP="002B118D">
      <w:pPr>
        <w:pStyle w:val="1"/>
      </w:pPr>
      <w:r>
        <w:t>Выводы</w:t>
      </w:r>
    </w:p>
    <w:p w14:paraId="29D93BB3" w14:textId="68239C7F" w:rsidR="00D46781" w:rsidRDefault="00323CC5" w:rsidP="00323CC5">
      <w:pPr>
        <w:spacing w:after="0" w:line="360" w:lineRule="auto"/>
        <w:ind w:firstLine="709"/>
        <w:jc w:val="both"/>
        <w:rPr>
          <w:rFonts w:ascii="Times New Roman" w:hAnsi="Times New Roman" w:cs="Times New Roman"/>
          <w:sz w:val="24"/>
          <w:szCs w:val="24"/>
        </w:rPr>
      </w:pPr>
      <w:r w:rsidRPr="00E20974">
        <w:rPr>
          <w:rFonts w:ascii="Times New Roman" w:hAnsi="Times New Roman" w:cs="Times New Roman"/>
          <w:sz w:val="24"/>
          <w:szCs w:val="24"/>
        </w:rPr>
        <w:t xml:space="preserve">Атаки на модели, обученные на одном </w:t>
      </w:r>
      <w:proofErr w:type="spellStart"/>
      <w:r w:rsidRPr="00E20974">
        <w:rPr>
          <w:rFonts w:ascii="Times New Roman" w:hAnsi="Times New Roman" w:cs="Times New Roman"/>
          <w:sz w:val="24"/>
          <w:szCs w:val="24"/>
        </w:rPr>
        <w:t>датасете</w:t>
      </w:r>
      <w:proofErr w:type="spellEnd"/>
      <w:proofErr w:type="gramStart"/>
      <w:r>
        <w:rPr>
          <w:rFonts w:ascii="Times New Roman" w:hAnsi="Times New Roman" w:cs="Times New Roman"/>
          <w:sz w:val="24"/>
          <w:szCs w:val="24"/>
        </w:rPr>
        <w:t>: При</w:t>
      </w:r>
      <w:proofErr w:type="gramEnd"/>
      <w:r>
        <w:rPr>
          <w:rFonts w:ascii="Times New Roman" w:hAnsi="Times New Roman" w:cs="Times New Roman"/>
          <w:sz w:val="24"/>
          <w:szCs w:val="24"/>
        </w:rPr>
        <w:t xml:space="preserve"> </w:t>
      </w:r>
      <w:r w:rsidR="00E20974">
        <w:rPr>
          <w:rFonts w:ascii="Times New Roman" w:hAnsi="Times New Roman" w:cs="Times New Roman"/>
          <w:sz w:val="24"/>
          <w:szCs w:val="24"/>
        </w:rPr>
        <w:t>проведении атаки с использованием</w:t>
      </w:r>
      <w:r w:rsidR="00E20974" w:rsidRPr="00E20974">
        <w:rPr>
          <w:rFonts w:ascii="Times New Roman" w:hAnsi="Times New Roman" w:cs="Times New Roman"/>
          <w:sz w:val="24"/>
          <w:szCs w:val="24"/>
        </w:rPr>
        <w:t xml:space="preserve"> </w:t>
      </w:r>
      <w:r w:rsidR="00E20974">
        <w:rPr>
          <w:rFonts w:ascii="Times New Roman" w:hAnsi="Times New Roman" w:cs="Times New Roman"/>
          <w:sz w:val="24"/>
          <w:szCs w:val="24"/>
          <w:lang w:val="en-US"/>
        </w:rPr>
        <w:t>FGSM</w:t>
      </w:r>
      <w:r w:rsidR="00E20974">
        <w:rPr>
          <w:rFonts w:ascii="Times New Roman" w:hAnsi="Times New Roman" w:cs="Times New Roman"/>
          <w:sz w:val="24"/>
          <w:szCs w:val="24"/>
        </w:rPr>
        <w:t xml:space="preserve">, с </w:t>
      </w:r>
      <w:r>
        <w:rPr>
          <w:rFonts w:ascii="Times New Roman" w:hAnsi="Times New Roman" w:cs="Times New Roman"/>
          <w:sz w:val="24"/>
          <w:szCs w:val="24"/>
        </w:rPr>
        <w:t>увеличени</w:t>
      </w:r>
      <w:r w:rsidR="00E20974">
        <w:rPr>
          <w:rFonts w:ascii="Times New Roman" w:hAnsi="Times New Roman" w:cs="Times New Roman"/>
          <w:sz w:val="24"/>
          <w:szCs w:val="24"/>
        </w:rPr>
        <w:t>ем</w:t>
      </w:r>
      <w:r>
        <w:rPr>
          <w:rFonts w:ascii="Times New Roman" w:hAnsi="Times New Roman" w:cs="Times New Roman"/>
          <w:sz w:val="24"/>
          <w:szCs w:val="24"/>
        </w:rPr>
        <w:t xml:space="preserve"> </w:t>
      </w:r>
      <w:r w:rsidRPr="00D46781">
        <w:rPr>
          <w:rFonts w:ascii="Times New Roman" w:hAnsi="Times New Roman" w:cs="Times New Roman"/>
          <w:sz w:val="24"/>
          <w:szCs w:val="24"/>
        </w:rPr>
        <w:t xml:space="preserve">коэффициента искажения </w:t>
      </w:r>
      <w:r w:rsidR="00E20974">
        <w:rPr>
          <w:rFonts w:ascii="Times New Roman" w:hAnsi="Times New Roman" w:cs="Times New Roman"/>
          <w:sz w:val="24"/>
          <w:szCs w:val="24"/>
        </w:rPr>
        <w:t>(</w:t>
      </w:r>
      <w:r w:rsidR="00E20974" w:rsidRPr="00D46781">
        <w:rPr>
          <w:rFonts w:ascii="Times New Roman" w:hAnsi="Times New Roman" w:cs="Times New Roman"/>
          <w:sz w:val="24"/>
          <w:szCs w:val="24"/>
        </w:rPr>
        <w:t>ε</w:t>
      </w:r>
      <w:r w:rsidR="00E20974">
        <w:rPr>
          <w:rFonts w:ascii="Times New Roman" w:hAnsi="Times New Roman" w:cs="Times New Roman"/>
          <w:sz w:val="24"/>
          <w:szCs w:val="24"/>
        </w:rPr>
        <w:t xml:space="preserve"> = 0,001-0,02)</w:t>
      </w:r>
      <w:r>
        <w:rPr>
          <w:rFonts w:ascii="Times New Roman" w:hAnsi="Times New Roman" w:cs="Times New Roman"/>
          <w:sz w:val="24"/>
          <w:szCs w:val="24"/>
        </w:rPr>
        <w:t xml:space="preserve">, спад точности ответов наблюдается с 86% до 6% у замещающей модели, </w:t>
      </w:r>
      <w:r w:rsidR="00E20974">
        <w:rPr>
          <w:rFonts w:ascii="Times New Roman" w:hAnsi="Times New Roman" w:cs="Times New Roman"/>
          <w:sz w:val="24"/>
          <w:szCs w:val="24"/>
        </w:rPr>
        <w:t>а</w:t>
      </w:r>
      <w:r>
        <w:rPr>
          <w:rFonts w:ascii="Times New Roman" w:hAnsi="Times New Roman" w:cs="Times New Roman"/>
          <w:sz w:val="24"/>
          <w:szCs w:val="24"/>
        </w:rPr>
        <w:t xml:space="preserve"> для целевых,</w:t>
      </w:r>
      <w:r w:rsidR="00E20974">
        <w:rPr>
          <w:rFonts w:ascii="Times New Roman" w:hAnsi="Times New Roman" w:cs="Times New Roman"/>
          <w:sz w:val="24"/>
          <w:szCs w:val="24"/>
        </w:rPr>
        <w:t xml:space="preserve"> </w:t>
      </w:r>
      <w:proofErr w:type="spellStart"/>
      <w:r w:rsidR="00E20974">
        <w:rPr>
          <w:rFonts w:ascii="Times New Roman" w:hAnsi="Times New Roman" w:cs="Times New Roman"/>
          <w:sz w:val="24"/>
          <w:szCs w:val="24"/>
        </w:rPr>
        <w:t>до</w:t>
      </w:r>
      <w:r>
        <w:rPr>
          <w:rFonts w:ascii="Times New Roman" w:hAnsi="Times New Roman" w:cs="Times New Roman"/>
          <w:sz w:val="24"/>
          <w:szCs w:val="24"/>
        </w:rPr>
        <w:t>обученных</w:t>
      </w:r>
      <w:proofErr w:type="spellEnd"/>
      <w:r>
        <w:rPr>
          <w:rFonts w:ascii="Times New Roman" w:hAnsi="Times New Roman" w:cs="Times New Roman"/>
          <w:sz w:val="24"/>
          <w:szCs w:val="24"/>
        </w:rPr>
        <w:t xml:space="preserve"> с помощью </w:t>
      </w:r>
      <w:r>
        <w:rPr>
          <w:rFonts w:ascii="Times New Roman" w:hAnsi="Times New Roman" w:cs="Times New Roman"/>
          <w:sz w:val="24"/>
          <w:szCs w:val="24"/>
          <w:lang w:val="en-US"/>
        </w:rPr>
        <w:t>FGSM</w:t>
      </w:r>
      <w:r>
        <w:rPr>
          <w:rFonts w:ascii="Times New Roman" w:hAnsi="Times New Roman" w:cs="Times New Roman"/>
          <w:sz w:val="24"/>
          <w:szCs w:val="24"/>
        </w:rPr>
        <w:t xml:space="preserve"> и</w:t>
      </w:r>
      <w:r w:rsidRPr="00323CC5">
        <w:rPr>
          <w:rFonts w:ascii="Times New Roman" w:hAnsi="Times New Roman" w:cs="Times New Roman"/>
          <w:sz w:val="24"/>
          <w:szCs w:val="24"/>
        </w:rPr>
        <w:t xml:space="preserve"> </w:t>
      </w:r>
      <w:r>
        <w:rPr>
          <w:rFonts w:ascii="Times New Roman" w:hAnsi="Times New Roman" w:cs="Times New Roman"/>
          <w:sz w:val="24"/>
          <w:szCs w:val="24"/>
          <w:lang w:val="en-US"/>
        </w:rPr>
        <w:t>PGD</w:t>
      </w:r>
      <w:r>
        <w:rPr>
          <w:rFonts w:ascii="Times New Roman" w:hAnsi="Times New Roman" w:cs="Times New Roman"/>
          <w:sz w:val="24"/>
          <w:szCs w:val="24"/>
        </w:rPr>
        <w:t xml:space="preserve"> соответственно: с 89% до 35% и с 84% до 46%</w:t>
      </w:r>
      <w:r w:rsidR="00E20974">
        <w:rPr>
          <w:rFonts w:ascii="Times New Roman" w:hAnsi="Times New Roman" w:cs="Times New Roman"/>
          <w:sz w:val="24"/>
          <w:szCs w:val="24"/>
        </w:rPr>
        <w:t>. При проведении атаки с использованием</w:t>
      </w:r>
      <w:r w:rsidR="00E20974" w:rsidRPr="00E20974">
        <w:rPr>
          <w:rFonts w:ascii="Times New Roman" w:hAnsi="Times New Roman" w:cs="Times New Roman"/>
          <w:sz w:val="24"/>
          <w:szCs w:val="24"/>
        </w:rPr>
        <w:t xml:space="preserve"> </w:t>
      </w:r>
      <w:r w:rsidR="00E20974">
        <w:rPr>
          <w:rFonts w:ascii="Times New Roman" w:hAnsi="Times New Roman" w:cs="Times New Roman"/>
          <w:sz w:val="24"/>
          <w:szCs w:val="24"/>
          <w:lang w:val="en-US"/>
        </w:rPr>
        <w:t>PGD</w:t>
      </w:r>
      <w:r w:rsidR="00E20974" w:rsidRPr="00E20974">
        <w:rPr>
          <w:rFonts w:ascii="Times New Roman" w:hAnsi="Times New Roman" w:cs="Times New Roman"/>
          <w:sz w:val="24"/>
          <w:szCs w:val="24"/>
        </w:rPr>
        <w:t xml:space="preserve"> </w:t>
      </w:r>
      <w:r w:rsidR="00E20974">
        <w:rPr>
          <w:rFonts w:ascii="Times New Roman" w:hAnsi="Times New Roman" w:cs="Times New Roman"/>
          <w:sz w:val="24"/>
          <w:szCs w:val="24"/>
        </w:rPr>
        <w:t>(</w:t>
      </w:r>
      <w:r w:rsidR="00E20974" w:rsidRPr="00D46781">
        <w:rPr>
          <w:rFonts w:ascii="Times New Roman" w:hAnsi="Times New Roman" w:cs="Times New Roman"/>
          <w:sz w:val="24"/>
          <w:szCs w:val="24"/>
        </w:rPr>
        <w:t>ε</w:t>
      </w:r>
      <w:r w:rsidR="00E20974">
        <w:rPr>
          <w:rFonts w:ascii="Times New Roman" w:hAnsi="Times New Roman" w:cs="Times New Roman"/>
          <w:sz w:val="24"/>
          <w:szCs w:val="24"/>
        </w:rPr>
        <w:t xml:space="preserve"> = </w:t>
      </w:r>
      <w:proofErr w:type="gramStart"/>
      <w:r w:rsidR="00E20974">
        <w:rPr>
          <w:rFonts w:ascii="Times New Roman" w:hAnsi="Times New Roman" w:cs="Times New Roman"/>
          <w:sz w:val="24"/>
          <w:szCs w:val="24"/>
        </w:rPr>
        <w:t>0,001-0,01</w:t>
      </w:r>
      <w:proofErr w:type="gramEnd"/>
      <w:r w:rsidR="00E20974">
        <w:rPr>
          <w:rFonts w:ascii="Times New Roman" w:hAnsi="Times New Roman" w:cs="Times New Roman"/>
          <w:sz w:val="24"/>
          <w:szCs w:val="24"/>
        </w:rPr>
        <w:t xml:space="preserve">), спад точности ответов наблюдается с 86% до 16% у замещающей модели, а для целевых, обученных с помощью </w:t>
      </w:r>
      <w:r w:rsidR="00E20974">
        <w:rPr>
          <w:rFonts w:ascii="Times New Roman" w:hAnsi="Times New Roman" w:cs="Times New Roman"/>
          <w:sz w:val="24"/>
          <w:szCs w:val="24"/>
          <w:lang w:val="en-US"/>
        </w:rPr>
        <w:t>FGSM</w:t>
      </w:r>
      <w:r w:rsidR="00E20974">
        <w:rPr>
          <w:rFonts w:ascii="Times New Roman" w:hAnsi="Times New Roman" w:cs="Times New Roman"/>
          <w:sz w:val="24"/>
          <w:szCs w:val="24"/>
        </w:rPr>
        <w:t xml:space="preserve"> и</w:t>
      </w:r>
      <w:r w:rsidR="00E20974" w:rsidRPr="00323CC5">
        <w:rPr>
          <w:rFonts w:ascii="Times New Roman" w:hAnsi="Times New Roman" w:cs="Times New Roman"/>
          <w:sz w:val="24"/>
          <w:szCs w:val="24"/>
        </w:rPr>
        <w:t xml:space="preserve"> </w:t>
      </w:r>
      <w:r w:rsidR="00E20974">
        <w:rPr>
          <w:rFonts w:ascii="Times New Roman" w:hAnsi="Times New Roman" w:cs="Times New Roman"/>
          <w:sz w:val="24"/>
          <w:szCs w:val="24"/>
          <w:lang w:val="en-US"/>
        </w:rPr>
        <w:t>PGD</w:t>
      </w:r>
      <w:r w:rsidR="00E20974">
        <w:rPr>
          <w:rFonts w:ascii="Times New Roman" w:hAnsi="Times New Roman" w:cs="Times New Roman"/>
          <w:sz w:val="24"/>
          <w:szCs w:val="24"/>
        </w:rPr>
        <w:t xml:space="preserve"> соответственно: с 89% до 59% и с 84% до 64%. Результаты </w:t>
      </w:r>
      <w:r>
        <w:rPr>
          <w:rFonts w:ascii="Times New Roman" w:hAnsi="Times New Roman" w:cs="Times New Roman"/>
          <w:sz w:val="24"/>
          <w:szCs w:val="24"/>
        </w:rPr>
        <w:t>в целом</w:t>
      </w:r>
      <w:r w:rsidR="00E20974">
        <w:rPr>
          <w:rFonts w:ascii="Times New Roman" w:hAnsi="Times New Roman" w:cs="Times New Roman"/>
          <w:sz w:val="24"/>
          <w:szCs w:val="24"/>
        </w:rPr>
        <w:t xml:space="preserve"> </w:t>
      </w:r>
      <w:r>
        <w:rPr>
          <w:rFonts w:ascii="Times New Roman" w:hAnsi="Times New Roman" w:cs="Times New Roman"/>
          <w:sz w:val="24"/>
          <w:szCs w:val="24"/>
        </w:rPr>
        <w:t xml:space="preserve">демонстрируют </w:t>
      </w:r>
      <w:r w:rsidR="00E20974">
        <w:rPr>
          <w:rFonts w:ascii="Times New Roman" w:hAnsi="Times New Roman" w:cs="Times New Roman"/>
          <w:sz w:val="24"/>
          <w:szCs w:val="24"/>
        </w:rPr>
        <w:t xml:space="preserve">улучшение </w:t>
      </w:r>
      <w:r>
        <w:rPr>
          <w:rFonts w:ascii="Times New Roman" w:hAnsi="Times New Roman" w:cs="Times New Roman"/>
          <w:sz w:val="24"/>
          <w:szCs w:val="24"/>
        </w:rPr>
        <w:t>устойчивост</w:t>
      </w:r>
      <w:r w:rsidR="00E20974">
        <w:rPr>
          <w:rFonts w:ascii="Times New Roman" w:hAnsi="Times New Roman" w:cs="Times New Roman"/>
          <w:sz w:val="24"/>
          <w:szCs w:val="24"/>
        </w:rPr>
        <w:t>и моделей</w:t>
      </w:r>
      <w:r>
        <w:rPr>
          <w:rFonts w:ascii="Times New Roman" w:hAnsi="Times New Roman" w:cs="Times New Roman"/>
          <w:sz w:val="24"/>
          <w:szCs w:val="24"/>
        </w:rPr>
        <w:t xml:space="preserve">. </w:t>
      </w:r>
    </w:p>
    <w:p w14:paraId="2D2CA65E" w14:textId="5EFFE9FF" w:rsidR="00E20974" w:rsidRPr="00F73C02" w:rsidRDefault="00E20974" w:rsidP="00323CC5">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При переносе атаки на модель, обученную на другом </w:t>
      </w:r>
      <w:proofErr w:type="spellStart"/>
      <w:r>
        <w:rPr>
          <w:rFonts w:ascii="Times New Roman" w:hAnsi="Times New Roman" w:cs="Times New Roman"/>
          <w:sz w:val="24"/>
          <w:szCs w:val="24"/>
        </w:rPr>
        <w:t>датасете</w:t>
      </w:r>
      <w:proofErr w:type="spellEnd"/>
      <w:r>
        <w:rPr>
          <w:rFonts w:ascii="Times New Roman" w:hAnsi="Times New Roman" w:cs="Times New Roman"/>
          <w:sz w:val="24"/>
          <w:szCs w:val="24"/>
        </w:rPr>
        <w:t xml:space="preserve"> наблюдается изначальный резкий спад точности ответов </w:t>
      </w:r>
      <w:proofErr w:type="gramStart"/>
      <w:r>
        <w:rPr>
          <w:rFonts w:ascii="Times New Roman" w:hAnsi="Times New Roman" w:cs="Times New Roman"/>
          <w:sz w:val="24"/>
          <w:szCs w:val="24"/>
        </w:rPr>
        <w:t>модели( с</w:t>
      </w:r>
      <w:proofErr w:type="gramEnd"/>
      <w:r>
        <w:rPr>
          <w:rFonts w:ascii="Times New Roman" w:hAnsi="Times New Roman" w:cs="Times New Roman"/>
          <w:sz w:val="24"/>
          <w:szCs w:val="24"/>
        </w:rPr>
        <w:t xml:space="preserve"> 93% до 61%), который не изменялся до конца наблюдений. При </w:t>
      </w:r>
      <w:proofErr w:type="spellStart"/>
      <w:r>
        <w:rPr>
          <w:rFonts w:ascii="Times New Roman" w:hAnsi="Times New Roman" w:cs="Times New Roman"/>
          <w:sz w:val="24"/>
          <w:szCs w:val="24"/>
        </w:rPr>
        <w:t>дообучении</w:t>
      </w:r>
      <w:proofErr w:type="spellEnd"/>
      <w:r>
        <w:rPr>
          <w:rFonts w:ascii="Times New Roman" w:hAnsi="Times New Roman" w:cs="Times New Roman"/>
          <w:sz w:val="24"/>
          <w:szCs w:val="24"/>
        </w:rPr>
        <w:t xml:space="preserve"> данной модели с помощью </w:t>
      </w:r>
      <w:r>
        <w:rPr>
          <w:rFonts w:ascii="Times New Roman" w:hAnsi="Times New Roman" w:cs="Times New Roman"/>
          <w:sz w:val="24"/>
          <w:szCs w:val="24"/>
          <w:lang w:val="en-US"/>
        </w:rPr>
        <w:t>PGD</w:t>
      </w:r>
      <w:r>
        <w:rPr>
          <w:rFonts w:ascii="Times New Roman" w:hAnsi="Times New Roman" w:cs="Times New Roman"/>
          <w:sz w:val="24"/>
          <w:szCs w:val="24"/>
        </w:rPr>
        <w:t xml:space="preserve"> наблюдается полная устойчивость </w:t>
      </w:r>
      <w:r w:rsidR="00C0380F">
        <w:rPr>
          <w:rFonts w:ascii="Times New Roman" w:hAnsi="Times New Roman" w:cs="Times New Roman"/>
          <w:sz w:val="24"/>
          <w:szCs w:val="24"/>
        </w:rPr>
        <w:t>модели</w:t>
      </w:r>
    </w:p>
    <w:p w14:paraId="1D1B66E0" w14:textId="3721C601" w:rsidR="00D46781" w:rsidRPr="00D46781" w:rsidRDefault="00086114" w:rsidP="008C44E3">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Н</w:t>
      </w:r>
      <w:r w:rsidR="00D46781" w:rsidRPr="00D46781">
        <w:rPr>
          <w:rFonts w:ascii="Times New Roman" w:hAnsi="Times New Roman" w:cs="Times New Roman"/>
          <w:sz w:val="24"/>
          <w:szCs w:val="24"/>
        </w:rPr>
        <w:t xml:space="preserve">аблюдаемое повышение устойчивости модели, обученной на другом </w:t>
      </w:r>
      <w:proofErr w:type="spellStart"/>
      <w:r w:rsidR="00D46781" w:rsidRPr="00D46781">
        <w:rPr>
          <w:rFonts w:ascii="Times New Roman" w:hAnsi="Times New Roman" w:cs="Times New Roman"/>
          <w:sz w:val="24"/>
          <w:szCs w:val="24"/>
        </w:rPr>
        <w:t>датасете</w:t>
      </w:r>
      <w:proofErr w:type="spellEnd"/>
      <w:r w:rsidR="00D46781" w:rsidRPr="00D46781">
        <w:rPr>
          <w:rFonts w:ascii="Times New Roman" w:hAnsi="Times New Roman" w:cs="Times New Roman"/>
          <w:sz w:val="24"/>
          <w:szCs w:val="24"/>
        </w:rPr>
        <w:t>, подчеркивает важность использования разнообразных данных для обучения моделей. Это указывает на необходимость рассмотрения дополнительных методов</w:t>
      </w:r>
      <w:r>
        <w:rPr>
          <w:rFonts w:ascii="Times New Roman" w:hAnsi="Times New Roman" w:cs="Times New Roman"/>
          <w:sz w:val="24"/>
          <w:szCs w:val="24"/>
        </w:rPr>
        <w:t xml:space="preserve"> </w:t>
      </w:r>
      <w:r w:rsidR="00D46781" w:rsidRPr="00D46781">
        <w:rPr>
          <w:rFonts w:ascii="Times New Roman" w:hAnsi="Times New Roman" w:cs="Times New Roman"/>
          <w:sz w:val="24"/>
          <w:szCs w:val="24"/>
        </w:rPr>
        <w:t>для создания более обобщающих и устойчивых моделей машинного обучения.</w:t>
      </w:r>
    </w:p>
    <w:p w14:paraId="7A44B5DA" w14:textId="77777777" w:rsidR="009B07A5" w:rsidRDefault="009B07A5" w:rsidP="00C76525">
      <w:pPr>
        <w:spacing w:after="0" w:line="360" w:lineRule="auto"/>
        <w:ind w:firstLine="709"/>
        <w:jc w:val="both"/>
        <w:rPr>
          <w:rFonts w:ascii="Times New Roman" w:hAnsi="Times New Roman" w:cs="Times New Roman"/>
          <w:sz w:val="24"/>
          <w:szCs w:val="24"/>
        </w:rPr>
      </w:pPr>
    </w:p>
    <w:p w14:paraId="07325099" w14:textId="77777777" w:rsidR="009B07A5" w:rsidRDefault="009B07A5" w:rsidP="00C76525">
      <w:pPr>
        <w:spacing w:after="0" w:line="360" w:lineRule="auto"/>
        <w:ind w:firstLine="709"/>
        <w:jc w:val="both"/>
        <w:rPr>
          <w:rFonts w:ascii="Times New Roman" w:hAnsi="Times New Roman" w:cs="Times New Roman"/>
          <w:sz w:val="24"/>
          <w:szCs w:val="24"/>
        </w:rPr>
      </w:pPr>
    </w:p>
    <w:p w14:paraId="3C8B7D37" w14:textId="77777777" w:rsidR="009B07A5" w:rsidRDefault="009B07A5" w:rsidP="00C76525">
      <w:pPr>
        <w:spacing w:after="0" w:line="360" w:lineRule="auto"/>
        <w:ind w:firstLine="709"/>
        <w:jc w:val="both"/>
        <w:rPr>
          <w:rFonts w:ascii="Times New Roman" w:hAnsi="Times New Roman" w:cs="Times New Roman"/>
          <w:sz w:val="24"/>
          <w:szCs w:val="24"/>
        </w:rPr>
      </w:pPr>
    </w:p>
    <w:p w14:paraId="5C699A50" w14:textId="77777777" w:rsidR="009B07A5" w:rsidRDefault="009B07A5" w:rsidP="00C76525">
      <w:pPr>
        <w:spacing w:after="0" w:line="360" w:lineRule="auto"/>
        <w:ind w:firstLine="709"/>
        <w:jc w:val="both"/>
        <w:rPr>
          <w:rFonts w:ascii="Times New Roman" w:hAnsi="Times New Roman" w:cs="Times New Roman"/>
          <w:sz w:val="24"/>
          <w:szCs w:val="24"/>
        </w:rPr>
      </w:pPr>
    </w:p>
    <w:p w14:paraId="0E86B83D" w14:textId="77777777" w:rsidR="009B07A5" w:rsidRDefault="009B07A5" w:rsidP="00C76525">
      <w:pPr>
        <w:spacing w:after="0" w:line="360" w:lineRule="auto"/>
        <w:ind w:firstLine="709"/>
        <w:jc w:val="both"/>
        <w:rPr>
          <w:rFonts w:ascii="Times New Roman" w:hAnsi="Times New Roman" w:cs="Times New Roman"/>
          <w:sz w:val="24"/>
          <w:szCs w:val="24"/>
        </w:rPr>
      </w:pPr>
    </w:p>
    <w:p w14:paraId="0A3FEB89" w14:textId="067D0245" w:rsidR="009B07A5" w:rsidRPr="00E07A76" w:rsidRDefault="009B07A5" w:rsidP="009B07A5">
      <w:pPr>
        <w:pStyle w:val="1"/>
        <w:spacing w:after="240"/>
      </w:pPr>
      <w:r>
        <w:lastRenderedPageBreak/>
        <w:t>Список литературы</w:t>
      </w:r>
    </w:p>
    <w:p w14:paraId="0998EE5A" w14:textId="22267FC4" w:rsidR="000A707C" w:rsidRPr="00E07A76" w:rsidRDefault="000A707C" w:rsidP="006B2D16">
      <w:pPr>
        <w:spacing w:after="0" w:line="360" w:lineRule="auto"/>
        <w:ind w:firstLine="709"/>
        <w:jc w:val="both"/>
        <w:rPr>
          <w:rFonts w:ascii="Times New Roman" w:hAnsi="Times New Roman" w:cs="Times New Roman"/>
          <w:sz w:val="24"/>
          <w:szCs w:val="24"/>
          <w:lang w:val="en-US"/>
        </w:rPr>
      </w:pPr>
      <w:r w:rsidRPr="008733B7">
        <w:rPr>
          <w:rFonts w:ascii="Times New Roman" w:hAnsi="Times New Roman" w:cs="Times New Roman"/>
          <w:sz w:val="24"/>
          <w:szCs w:val="24"/>
        </w:rPr>
        <w:t>[1]</w:t>
      </w:r>
      <w:r w:rsidR="006B2D16" w:rsidRPr="008733B7">
        <w:rPr>
          <w:rFonts w:ascii="Times New Roman" w:hAnsi="Times New Roman" w:cs="Times New Roman"/>
          <w:color w:val="2C2D2E"/>
          <w:sz w:val="24"/>
          <w:szCs w:val="24"/>
          <w:shd w:val="clear" w:color="auto" w:fill="FFFFFF"/>
        </w:rPr>
        <w:t xml:space="preserve"> </w:t>
      </w:r>
      <w:r w:rsidR="006B2D16" w:rsidRPr="006B2D16">
        <w:rPr>
          <w:rFonts w:ascii="Times New Roman" w:hAnsi="Times New Roman" w:cs="Times New Roman"/>
          <w:color w:val="2C2D2E"/>
          <w:sz w:val="24"/>
          <w:szCs w:val="24"/>
          <w:shd w:val="clear" w:color="auto" w:fill="FFFFFF"/>
          <w:lang w:val="en-US"/>
        </w:rPr>
        <w:t>Nowroozi</w:t>
      </w:r>
      <w:r w:rsidR="006B2D16" w:rsidRPr="008733B7">
        <w:rPr>
          <w:rFonts w:ascii="Times New Roman" w:hAnsi="Times New Roman" w:cs="Times New Roman"/>
          <w:color w:val="2C2D2E"/>
          <w:sz w:val="24"/>
          <w:szCs w:val="24"/>
          <w:shd w:val="clear" w:color="auto" w:fill="FFFFFF"/>
        </w:rPr>
        <w:t xml:space="preserve">, </w:t>
      </w:r>
      <w:r w:rsidR="006B2D16" w:rsidRPr="006B2D16">
        <w:rPr>
          <w:rFonts w:ascii="Times New Roman" w:hAnsi="Times New Roman" w:cs="Times New Roman"/>
          <w:color w:val="2C2D2E"/>
          <w:sz w:val="24"/>
          <w:szCs w:val="24"/>
          <w:shd w:val="clear" w:color="auto" w:fill="FFFFFF"/>
          <w:lang w:val="en-US"/>
        </w:rPr>
        <w:t>E</w:t>
      </w:r>
      <w:r w:rsidR="006B2D16" w:rsidRPr="008733B7">
        <w:rPr>
          <w:rFonts w:ascii="Times New Roman" w:hAnsi="Times New Roman" w:cs="Times New Roman"/>
          <w:color w:val="2C2D2E"/>
          <w:sz w:val="24"/>
          <w:szCs w:val="24"/>
          <w:shd w:val="clear" w:color="auto" w:fill="FFFFFF"/>
        </w:rPr>
        <w:t xml:space="preserve">., </w:t>
      </w:r>
      <w:r w:rsidR="006B2D16" w:rsidRPr="006B2D16">
        <w:rPr>
          <w:rFonts w:ascii="Times New Roman" w:hAnsi="Times New Roman" w:cs="Times New Roman"/>
          <w:color w:val="2C2D2E"/>
          <w:sz w:val="24"/>
          <w:szCs w:val="24"/>
          <w:shd w:val="clear" w:color="auto" w:fill="FFFFFF"/>
          <w:lang w:val="en-US"/>
        </w:rPr>
        <w:t>Mekdad</w:t>
      </w:r>
      <w:r w:rsidR="006B2D16" w:rsidRPr="008733B7">
        <w:rPr>
          <w:rFonts w:ascii="Times New Roman" w:hAnsi="Times New Roman" w:cs="Times New Roman"/>
          <w:color w:val="2C2D2E"/>
          <w:sz w:val="24"/>
          <w:szCs w:val="24"/>
          <w:shd w:val="clear" w:color="auto" w:fill="FFFFFF"/>
        </w:rPr>
        <w:t xml:space="preserve">, </w:t>
      </w:r>
      <w:r w:rsidR="006B2D16" w:rsidRPr="006B2D16">
        <w:rPr>
          <w:rFonts w:ascii="Times New Roman" w:hAnsi="Times New Roman" w:cs="Times New Roman"/>
          <w:color w:val="2C2D2E"/>
          <w:sz w:val="24"/>
          <w:szCs w:val="24"/>
          <w:shd w:val="clear" w:color="auto" w:fill="FFFFFF"/>
          <w:lang w:val="en-US"/>
        </w:rPr>
        <w:t>Y</w:t>
      </w:r>
      <w:r w:rsidR="006B2D16" w:rsidRPr="008733B7">
        <w:rPr>
          <w:rFonts w:ascii="Times New Roman" w:hAnsi="Times New Roman" w:cs="Times New Roman"/>
          <w:color w:val="2C2D2E"/>
          <w:sz w:val="24"/>
          <w:szCs w:val="24"/>
          <w:shd w:val="clear" w:color="auto" w:fill="FFFFFF"/>
        </w:rPr>
        <w:t xml:space="preserve">., </w:t>
      </w:r>
      <w:proofErr w:type="spellStart"/>
      <w:r w:rsidR="006B2D16" w:rsidRPr="006B2D16">
        <w:rPr>
          <w:rFonts w:ascii="Times New Roman" w:hAnsi="Times New Roman" w:cs="Times New Roman"/>
          <w:color w:val="2C2D2E"/>
          <w:sz w:val="24"/>
          <w:szCs w:val="24"/>
          <w:shd w:val="clear" w:color="auto" w:fill="FFFFFF"/>
          <w:lang w:val="en-US"/>
        </w:rPr>
        <w:t>Berenjestanaki</w:t>
      </w:r>
      <w:proofErr w:type="spellEnd"/>
      <w:r w:rsidR="006B2D16" w:rsidRPr="008733B7">
        <w:rPr>
          <w:rFonts w:ascii="Times New Roman" w:hAnsi="Times New Roman" w:cs="Times New Roman"/>
          <w:color w:val="2C2D2E"/>
          <w:sz w:val="24"/>
          <w:szCs w:val="24"/>
          <w:shd w:val="clear" w:color="auto" w:fill="FFFFFF"/>
        </w:rPr>
        <w:t xml:space="preserve">, </w:t>
      </w:r>
      <w:r w:rsidR="006B2D16" w:rsidRPr="006B2D16">
        <w:rPr>
          <w:rFonts w:ascii="Times New Roman" w:hAnsi="Times New Roman" w:cs="Times New Roman"/>
          <w:color w:val="2C2D2E"/>
          <w:sz w:val="24"/>
          <w:szCs w:val="24"/>
          <w:shd w:val="clear" w:color="auto" w:fill="FFFFFF"/>
          <w:lang w:val="en-US"/>
        </w:rPr>
        <w:t>M</w:t>
      </w:r>
      <w:r w:rsidR="006B2D16" w:rsidRPr="008733B7">
        <w:rPr>
          <w:rFonts w:ascii="Times New Roman" w:hAnsi="Times New Roman" w:cs="Times New Roman"/>
          <w:color w:val="2C2D2E"/>
          <w:sz w:val="24"/>
          <w:szCs w:val="24"/>
          <w:shd w:val="clear" w:color="auto" w:fill="FFFFFF"/>
        </w:rPr>
        <w:t xml:space="preserve">. </w:t>
      </w:r>
      <w:r w:rsidR="006B2D16" w:rsidRPr="006B2D16">
        <w:rPr>
          <w:rFonts w:ascii="Times New Roman" w:hAnsi="Times New Roman" w:cs="Times New Roman"/>
          <w:color w:val="2C2D2E"/>
          <w:sz w:val="24"/>
          <w:szCs w:val="24"/>
          <w:shd w:val="clear" w:color="auto" w:fill="FFFFFF"/>
          <w:lang w:val="en-US"/>
        </w:rPr>
        <w:t>H</w:t>
      </w:r>
      <w:r w:rsidR="006B2D16" w:rsidRPr="008733B7">
        <w:rPr>
          <w:rFonts w:ascii="Times New Roman" w:hAnsi="Times New Roman" w:cs="Times New Roman"/>
          <w:color w:val="2C2D2E"/>
          <w:sz w:val="24"/>
          <w:szCs w:val="24"/>
          <w:shd w:val="clear" w:color="auto" w:fill="FFFFFF"/>
        </w:rPr>
        <w:t xml:space="preserve">., </w:t>
      </w:r>
      <w:r w:rsidR="006B2D16" w:rsidRPr="006B2D16">
        <w:rPr>
          <w:rFonts w:ascii="Times New Roman" w:hAnsi="Times New Roman" w:cs="Times New Roman"/>
          <w:color w:val="2C2D2E"/>
          <w:sz w:val="24"/>
          <w:szCs w:val="24"/>
          <w:shd w:val="clear" w:color="auto" w:fill="FFFFFF"/>
          <w:lang w:val="en-US"/>
        </w:rPr>
        <w:t>Conti</w:t>
      </w:r>
      <w:r w:rsidR="006B2D16" w:rsidRPr="008733B7">
        <w:rPr>
          <w:rFonts w:ascii="Times New Roman" w:hAnsi="Times New Roman" w:cs="Times New Roman"/>
          <w:color w:val="2C2D2E"/>
          <w:sz w:val="24"/>
          <w:szCs w:val="24"/>
          <w:shd w:val="clear" w:color="auto" w:fill="FFFFFF"/>
        </w:rPr>
        <w:t xml:space="preserve">, </w:t>
      </w:r>
      <w:r w:rsidR="006B2D16" w:rsidRPr="006B2D16">
        <w:rPr>
          <w:rFonts w:ascii="Times New Roman" w:hAnsi="Times New Roman" w:cs="Times New Roman"/>
          <w:color w:val="2C2D2E"/>
          <w:sz w:val="24"/>
          <w:szCs w:val="24"/>
          <w:shd w:val="clear" w:color="auto" w:fill="FFFFFF"/>
          <w:lang w:val="en-US"/>
        </w:rPr>
        <w:t>M</w:t>
      </w:r>
      <w:r w:rsidR="006B2D16" w:rsidRPr="008733B7">
        <w:rPr>
          <w:rFonts w:ascii="Times New Roman" w:hAnsi="Times New Roman" w:cs="Times New Roman"/>
          <w:color w:val="2C2D2E"/>
          <w:sz w:val="24"/>
          <w:szCs w:val="24"/>
          <w:shd w:val="clear" w:color="auto" w:fill="FFFFFF"/>
        </w:rPr>
        <w:t xml:space="preserve">. &amp; </w:t>
      </w:r>
      <w:proofErr w:type="spellStart"/>
      <w:r w:rsidR="006B2D16" w:rsidRPr="006B2D16">
        <w:rPr>
          <w:rFonts w:ascii="Times New Roman" w:hAnsi="Times New Roman" w:cs="Times New Roman"/>
          <w:color w:val="2C2D2E"/>
          <w:sz w:val="24"/>
          <w:szCs w:val="24"/>
          <w:shd w:val="clear" w:color="auto" w:fill="FFFFFF"/>
          <w:lang w:val="en-US"/>
        </w:rPr>
        <w:t>Fergougui</w:t>
      </w:r>
      <w:proofErr w:type="spellEnd"/>
      <w:r w:rsidR="006B2D16" w:rsidRPr="008733B7">
        <w:rPr>
          <w:rFonts w:ascii="Times New Roman" w:hAnsi="Times New Roman" w:cs="Times New Roman"/>
          <w:color w:val="2C2D2E"/>
          <w:sz w:val="24"/>
          <w:szCs w:val="24"/>
          <w:shd w:val="clear" w:color="auto" w:fill="FFFFFF"/>
        </w:rPr>
        <w:t xml:space="preserve">, </w:t>
      </w:r>
      <w:r w:rsidR="006B2D16" w:rsidRPr="006B2D16">
        <w:rPr>
          <w:rFonts w:ascii="Times New Roman" w:hAnsi="Times New Roman" w:cs="Times New Roman"/>
          <w:color w:val="2C2D2E"/>
          <w:sz w:val="24"/>
          <w:szCs w:val="24"/>
          <w:shd w:val="clear" w:color="auto" w:fill="FFFFFF"/>
          <w:lang w:val="en-US"/>
        </w:rPr>
        <w:t>A</w:t>
      </w:r>
      <w:r w:rsidR="006B2D16" w:rsidRPr="008733B7">
        <w:rPr>
          <w:rFonts w:ascii="Times New Roman" w:hAnsi="Times New Roman" w:cs="Times New Roman"/>
          <w:color w:val="2C2D2E"/>
          <w:sz w:val="24"/>
          <w:szCs w:val="24"/>
          <w:shd w:val="clear" w:color="auto" w:fill="FFFFFF"/>
        </w:rPr>
        <w:t xml:space="preserve">. </w:t>
      </w:r>
      <w:r w:rsidR="006B2D16" w:rsidRPr="006B2D16">
        <w:rPr>
          <w:rFonts w:ascii="Times New Roman" w:hAnsi="Times New Roman" w:cs="Times New Roman"/>
          <w:color w:val="2C2D2E"/>
          <w:sz w:val="24"/>
          <w:szCs w:val="24"/>
          <w:shd w:val="clear" w:color="auto" w:fill="FFFFFF"/>
          <w:lang w:val="en-US"/>
        </w:rPr>
        <w:t>El</w:t>
      </w:r>
      <w:r w:rsidR="006B2D16" w:rsidRPr="008733B7">
        <w:rPr>
          <w:rFonts w:ascii="Times New Roman" w:hAnsi="Times New Roman" w:cs="Times New Roman"/>
          <w:color w:val="2C2D2E"/>
          <w:sz w:val="24"/>
          <w:szCs w:val="24"/>
          <w:shd w:val="clear" w:color="auto" w:fill="FFFFFF"/>
        </w:rPr>
        <w:t xml:space="preserve">. </w:t>
      </w:r>
      <w:r w:rsidR="006B2D16" w:rsidRPr="006B2D16">
        <w:rPr>
          <w:rFonts w:ascii="Times New Roman" w:hAnsi="Times New Roman" w:cs="Times New Roman"/>
          <w:color w:val="2C2D2E"/>
          <w:sz w:val="24"/>
          <w:szCs w:val="24"/>
          <w:shd w:val="clear" w:color="auto" w:fill="FFFFFF"/>
          <w:lang w:val="en-US"/>
        </w:rPr>
        <w:t xml:space="preserve">Demystifying the Transferability of Adversarial Attacks in Computer Networks. IEEE Trans. </w:t>
      </w:r>
      <w:proofErr w:type="spellStart"/>
      <w:r w:rsidR="006B2D16" w:rsidRPr="00E07A76">
        <w:rPr>
          <w:rFonts w:ascii="Times New Roman" w:hAnsi="Times New Roman" w:cs="Times New Roman"/>
          <w:color w:val="2C2D2E"/>
          <w:sz w:val="24"/>
          <w:szCs w:val="24"/>
          <w:shd w:val="clear" w:color="auto" w:fill="FFFFFF"/>
          <w:lang w:val="en-US"/>
        </w:rPr>
        <w:t>Netw</w:t>
      </w:r>
      <w:proofErr w:type="spellEnd"/>
      <w:r w:rsidR="006B2D16" w:rsidRPr="00E07A76">
        <w:rPr>
          <w:rFonts w:ascii="Times New Roman" w:hAnsi="Times New Roman" w:cs="Times New Roman"/>
          <w:color w:val="2C2D2E"/>
          <w:sz w:val="24"/>
          <w:szCs w:val="24"/>
          <w:shd w:val="clear" w:color="auto" w:fill="FFFFFF"/>
          <w:lang w:val="en-US"/>
        </w:rPr>
        <w:t>. Serv. Manag. (2022) doi:10.1109/TNSM.2022.3164354.</w:t>
      </w:r>
    </w:p>
    <w:p w14:paraId="75ACEB53" w14:textId="77777777" w:rsidR="00D357C3" w:rsidRPr="006B2D16" w:rsidRDefault="00D357C3" w:rsidP="006B2D16">
      <w:pPr>
        <w:spacing w:after="0" w:line="360" w:lineRule="auto"/>
        <w:ind w:firstLine="709"/>
        <w:jc w:val="both"/>
        <w:rPr>
          <w:rFonts w:ascii="Times New Roman" w:hAnsi="Times New Roman" w:cs="Times New Roman"/>
          <w:sz w:val="24"/>
          <w:szCs w:val="24"/>
          <w:lang w:val="en-US"/>
        </w:rPr>
      </w:pPr>
      <w:r w:rsidRPr="006B2D16">
        <w:rPr>
          <w:rFonts w:ascii="Times New Roman" w:hAnsi="Times New Roman" w:cs="Times New Roman"/>
          <w:sz w:val="24"/>
          <w:szCs w:val="24"/>
          <w:lang w:val="en-US"/>
        </w:rPr>
        <w:t>[2] Disrupting Adversarial Transferability in Deep Neural Networks Christopher Wiedeman</w:t>
      </w:r>
      <w:proofErr w:type="gramStart"/>
      <w:r w:rsidRPr="006B2D16">
        <w:rPr>
          <w:rFonts w:ascii="Times New Roman" w:hAnsi="Times New Roman" w:cs="Times New Roman"/>
          <w:sz w:val="24"/>
          <w:szCs w:val="24"/>
          <w:lang w:val="en-US"/>
        </w:rPr>
        <w:t>1 ,</w:t>
      </w:r>
      <w:proofErr w:type="gramEnd"/>
      <w:r w:rsidRPr="006B2D16">
        <w:rPr>
          <w:rFonts w:ascii="Times New Roman" w:hAnsi="Times New Roman" w:cs="Times New Roman"/>
          <w:sz w:val="24"/>
          <w:szCs w:val="24"/>
          <w:lang w:val="en-US"/>
        </w:rPr>
        <w:t xml:space="preserve"> Ge Wang* 2</w:t>
      </w:r>
    </w:p>
    <w:p w14:paraId="3C0DA344" w14:textId="0534EAC1" w:rsidR="00F6450D" w:rsidRPr="006B2D16" w:rsidRDefault="00F6450D" w:rsidP="006B2D16">
      <w:pPr>
        <w:spacing w:after="0" w:line="360" w:lineRule="auto"/>
        <w:ind w:firstLine="709"/>
        <w:jc w:val="both"/>
        <w:rPr>
          <w:rFonts w:ascii="Times New Roman" w:hAnsi="Times New Roman" w:cs="Times New Roman"/>
          <w:sz w:val="24"/>
          <w:szCs w:val="24"/>
        </w:rPr>
      </w:pPr>
      <w:r w:rsidRPr="006B2D16">
        <w:rPr>
          <w:rFonts w:ascii="Times New Roman" w:hAnsi="Times New Roman" w:cs="Times New Roman"/>
          <w:sz w:val="24"/>
          <w:szCs w:val="24"/>
        </w:rPr>
        <w:t xml:space="preserve">[3] </w:t>
      </w:r>
      <w:hyperlink r:id="rId21" w:history="1">
        <w:r w:rsidRPr="006B2D16">
          <w:rPr>
            <w:rStyle w:val="a5"/>
            <w:rFonts w:ascii="Times New Roman" w:hAnsi="Times New Roman" w:cs="Times New Roman"/>
            <w:sz w:val="24"/>
            <w:szCs w:val="24"/>
          </w:rPr>
          <w:t xml:space="preserve">Классификация изображений с помощью CNN для начинающих | </w:t>
        </w:r>
        <w:proofErr w:type="spellStart"/>
        <w:r w:rsidRPr="006B2D16">
          <w:rPr>
            <w:rStyle w:val="a5"/>
            <w:rFonts w:ascii="Times New Roman" w:hAnsi="Times New Roman" w:cs="Times New Roman"/>
            <w:sz w:val="24"/>
            <w:szCs w:val="24"/>
          </w:rPr>
          <w:t>Каггл</w:t>
        </w:r>
        <w:proofErr w:type="spellEnd"/>
        <w:r w:rsidRPr="006B2D16">
          <w:rPr>
            <w:rStyle w:val="a5"/>
            <w:rFonts w:ascii="Times New Roman" w:hAnsi="Times New Roman" w:cs="Times New Roman"/>
            <w:sz w:val="24"/>
            <w:szCs w:val="24"/>
          </w:rPr>
          <w:t xml:space="preserve"> (kaggle.com)</w:t>
        </w:r>
      </w:hyperlink>
    </w:p>
    <w:p w14:paraId="5B652AD5" w14:textId="19FCE0E4" w:rsidR="00B767FC" w:rsidRPr="00E07A76" w:rsidRDefault="00214E6D" w:rsidP="006B2D16">
      <w:pPr>
        <w:spacing w:after="0" w:line="360" w:lineRule="auto"/>
        <w:ind w:firstLine="709"/>
        <w:rPr>
          <w:rFonts w:ascii="Times New Roman" w:hAnsi="Times New Roman" w:cs="Times New Roman"/>
          <w:sz w:val="24"/>
          <w:szCs w:val="24"/>
          <w:lang w:val="en-US"/>
        </w:rPr>
      </w:pPr>
      <w:r w:rsidRPr="006B2D16">
        <w:rPr>
          <w:rFonts w:ascii="Times New Roman" w:hAnsi="Times New Roman" w:cs="Times New Roman"/>
          <w:sz w:val="24"/>
          <w:szCs w:val="24"/>
          <w:lang w:val="en-US"/>
        </w:rPr>
        <w:t>[4]</w:t>
      </w:r>
      <w:r w:rsidRPr="00E07A76">
        <w:rPr>
          <w:rFonts w:ascii="Times New Roman" w:hAnsi="Times New Roman" w:cs="Times New Roman"/>
          <w:sz w:val="24"/>
          <w:szCs w:val="24"/>
          <w:lang w:val="en-US"/>
        </w:rPr>
        <w:t xml:space="preserve"> </w:t>
      </w:r>
      <w:hyperlink r:id="rId22" w:history="1">
        <w:r w:rsidRPr="00E07A76">
          <w:rPr>
            <w:rStyle w:val="a5"/>
            <w:rFonts w:ascii="Times New Roman" w:hAnsi="Times New Roman" w:cs="Times New Roman"/>
            <w:sz w:val="24"/>
            <w:szCs w:val="24"/>
            <w:lang w:val="en-US"/>
          </w:rPr>
          <w:t>Custom CNN + Regularization techniques | Kaggle</w:t>
        </w:r>
      </w:hyperlink>
    </w:p>
    <w:p w14:paraId="12E5A797" w14:textId="1077539C" w:rsidR="002A4BD0" w:rsidRPr="00E07A76" w:rsidRDefault="002A4BD0" w:rsidP="006B2D16">
      <w:pPr>
        <w:spacing w:after="0" w:line="360" w:lineRule="auto"/>
        <w:ind w:firstLine="709"/>
        <w:rPr>
          <w:rFonts w:ascii="Times New Roman" w:hAnsi="Times New Roman" w:cs="Times New Roman"/>
          <w:sz w:val="24"/>
          <w:szCs w:val="24"/>
          <w:lang w:val="en-US"/>
        </w:rPr>
      </w:pPr>
      <w:r w:rsidRPr="006B2D16">
        <w:rPr>
          <w:rFonts w:ascii="Times New Roman" w:hAnsi="Times New Roman" w:cs="Times New Roman"/>
          <w:sz w:val="24"/>
          <w:szCs w:val="24"/>
          <w:lang w:val="en-US"/>
        </w:rPr>
        <w:t xml:space="preserve">[5] </w:t>
      </w:r>
      <w:hyperlink r:id="rId23" w:history="1">
        <w:r w:rsidRPr="006B2D16">
          <w:rPr>
            <w:rStyle w:val="a5"/>
            <w:rFonts w:ascii="Times New Roman" w:hAnsi="Times New Roman" w:cs="Times New Roman"/>
            <w:sz w:val="24"/>
            <w:szCs w:val="24"/>
            <w:lang w:val="en-US"/>
          </w:rPr>
          <w:t>DNA/classifier_exp/attacks.py at main · WANG-AXIS/DNA (github.com)</w:t>
        </w:r>
      </w:hyperlink>
    </w:p>
    <w:p w14:paraId="76BA3999" w14:textId="258BF3F9" w:rsidR="00205960" w:rsidRPr="005D0808" w:rsidRDefault="00205960" w:rsidP="006B2D16">
      <w:pPr>
        <w:spacing w:after="0" w:line="360" w:lineRule="auto"/>
        <w:ind w:firstLine="709"/>
        <w:rPr>
          <w:rFonts w:ascii="Times New Roman" w:hAnsi="Times New Roman" w:cs="Times New Roman"/>
          <w:color w:val="2C2D2E"/>
          <w:sz w:val="24"/>
          <w:szCs w:val="24"/>
          <w:shd w:val="clear" w:color="auto" w:fill="FFFFFF"/>
          <w:lang w:val="en-US"/>
        </w:rPr>
      </w:pPr>
      <w:r w:rsidRPr="006B2D16">
        <w:rPr>
          <w:rFonts w:ascii="Times New Roman" w:hAnsi="Times New Roman" w:cs="Times New Roman"/>
          <w:sz w:val="24"/>
          <w:szCs w:val="24"/>
          <w:lang w:val="en-US"/>
        </w:rPr>
        <w:t xml:space="preserve">[6] </w:t>
      </w:r>
      <w:r w:rsidR="006B2D16" w:rsidRPr="006B2D16">
        <w:rPr>
          <w:rFonts w:ascii="Times New Roman" w:hAnsi="Times New Roman" w:cs="Times New Roman"/>
          <w:color w:val="2C2D2E"/>
          <w:sz w:val="24"/>
          <w:szCs w:val="24"/>
          <w:shd w:val="clear" w:color="auto" w:fill="FFFFFF"/>
          <w:lang w:val="en-US"/>
        </w:rPr>
        <w:t xml:space="preserve">Duan, Y. et al. Enhancing transferability of adversarial examples via rotation-invariant attacks. </w:t>
      </w:r>
      <w:r w:rsidR="006B2D16" w:rsidRPr="005D0808">
        <w:rPr>
          <w:rFonts w:ascii="Times New Roman" w:hAnsi="Times New Roman" w:cs="Times New Roman"/>
          <w:color w:val="2C2D2E"/>
          <w:sz w:val="24"/>
          <w:szCs w:val="24"/>
          <w:shd w:val="clear" w:color="auto" w:fill="FFFFFF"/>
          <w:lang w:val="en-US"/>
        </w:rPr>
        <w:t xml:space="preserve">IET </w:t>
      </w:r>
      <w:proofErr w:type="spellStart"/>
      <w:r w:rsidR="006B2D16" w:rsidRPr="005D0808">
        <w:rPr>
          <w:rFonts w:ascii="Times New Roman" w:hAnsi="Times New Roman" w:cs="Times New Roman"/>
          <w:color w:val="2C2D2E"/>
          <w:sz w:val="24"/>
          <w:szCs w:val="24"/>
          <w:shd w:val="clear" w:color="auto" w:fill="FFFFFF"/>
          <w:lang w:val="en-US"/>
        </w:rPr>
        <w:t>Comput</w:t>
      </w:r>
      <w:proofErr w:type="spellEnd"/>
      <w:r w:rsidR="006B2D16" w:rsidRPr="005D0808">
        <w:rPr>
          <w:rFonts w:ascii="Times New Roman" w:hAnsi="Times New Roman" w:cs="Times New Roman"/>
          <w:color w:val="2C2D2E"/>
          <w:sz w:val="24"/>
          <w:szCs w:val="24"/>
          <w:shd w:val="clear" w:color="auto" w:fill="FFFFFF"/>
          <w:lang w:val="en-US"/>
        </w:rPr>
        <w:t>. Vis. (2022) doi:10.1049/cvi2.12054.</w:t>
      </w:r>
    </w:p>
    <w:p w14:paraId="4DD86B39" w14:textId="1DF2AAF0" w:rsidR="006B2D16" w:rsidRPr="005D0808" w:rsidRDefault="006B2D16" w:rsidP="006B2D16">
      <w:pPr>
        <w:spacing w:after="0" w:line="360" w:lineRule="auto"/>
        <w:ind w:firstLine="709"/>
        <w:rPr>
          <w:rFonts w:ascii="Times New Roman" w:hAnsi="Times New Roman" w:cs="Times New Roman"/>
          <w:color w:val="2C2D2E"/>
          <w:sz w:val="24"/>
          <w:szCs w:val="24"/>
          <w:shd w:val="clear" w:color="auto" w:fill="FFFFFF"/>
          <w:lang w:val="en-US"/>
        </w:rPr>
      </w:pPr>
      <w:r w:rsidRPr="006B2D16">
        <w:rPr>
          <w:rFonts w:ascii="Times New Roman" w:hAnsi="Times New Roman" w:cs="Times New Roman"/>
          <w:color w:val="2C2D2E"/>
          <w:sz w:val="24"/>
          <w:szCs w:val="24"/>
          <w:shd w:val="clear" w:color="auto" w:fill="FFFFFF"/>
          <w:lang w:val="en-US"/>
        </w:rPr>
        <w:t xml:space="preserve">[7] Zhou, Y., </w:t>
      </w:r>
      <w:proofErr w:type="spellStart"/>
      <w:r w:rsidRPr="006B2D16">
        <w:rPr>
          <w:rFonts w:ascii="Times New Roman" w:hAnsi="Times New Roman" w:cs="Times New Roman"/>
          <w:color w:val="2C2D2E"/>
          <w:sz w:val="24"/>
          <w:szCs w:val="24"/>
          <w:shd w:val="clear" w:color="auto" w:fill="FFFFFF"/>
          <w:lang w:val="en-US"/>
        </w:rPr>
        <w:t>Kantarcioglu</w:t>
      </w:r>
      <w:proofErr w:type="spellEnd"/>
      <w:r w:rsidRPr="006B2D16">
        <w:rPr>
          <w:rFonts w:ascii="Times New Roman" w:hAnsi="Times New Roman" w:cs="Times New Roman"/>
          <w:color w:val="2C2D2E"/>
          <w:sz w:val="24"/>
          <w:szCs w:val="24"/>
          <w:shd w:val="clear" w:color="auto" w:fill="FFFFFF"/>
          <w:lang w:val="en-US"/>
        </w:rPr>
        <w:t xml:space="preserve">, M. &amp; Xi, B. Exploring the Effect of Randomness on Transferability of Adversarial Samples Against Deep Neural Networks. </w:t>
      </w:r>
      <w:r w:rsidRPr="0050490C">
        <w:rPr>
          <w:rFonts w:ascii="Times New Roman" w:hAnsi="Times New Roman" w:cs="Times New Roman"/>
          <w:color w:val="2C2D2E"/>
          <w:sz w:val="24"/>
          <w:szCs w:val="24"/>
          <w:shd w:val="clear" w:color="auto" w:fill="FFFFFF"/>
          <w:lang w:val="en-US"/>
        </w:rPr>
        <w:t xml:space="preserve">IEEE Trans. Dependable </w:t>
      </w:r>
      <w:proofErr w:type="spellStart"/>
      <w:r w:rsidRPr="0050490C">
        <w:rPr>
          <w:rFonts w:ascii="Times New Roman" w:hAnsi="Times New Roman" w:cs="Times New Roman"/>
          <w:color w:val="2C2D2E"/>
          <w:sz w:val="24"/>
          <w:szCs w:val="24"/>
          <w:shd w:val="clear" w:color="auto" w:fill="FFFFFF"/>
          <w:lang w:val="en-US"/>
        </w:rPr>
        <w:t>Secur</w:t>
      </w:r>
      <w:proofErr w:type="spellEnd"/>
      <w:r w:rsidRPr="0050490C">
        <w:rPr>
          <w:rFonts w:ascii="Times New Roman" w:hAnsi="Times New Roman" w:cs="Times New Roman"/>
          <w:color w:val="2C2D2E"/>
          <w:sz w:val="24"/>
          <w:szCs w:val="24"/>
          <w:shd w:val="clear" w:color="auto" w:fill="FFFFFF"/>
          <w:lang w:val="en-US"/>
        </w:rPr>
        <w:t xml:space="preserve">. </w:t>
      </w:r>
      <w:proofErr w:type="spellStart"/>
      <w:r w:rsidRPr="005D0808">
        <w:rPr>
          <w:rFonts w:ascii="Times New Roman" w:hAnsi="Times New Roman" w:cs="Times New Roman"/>
          <w:color w:val="2C2D2E"/>
          <w:sz w:val="24"/>
          <w:szCs w:val="24"/>
          <w:shd w:val="clear" w:color="auto" w:fill="FFFFFF"/>
          <w:lang w:val="en-US"/>
        </w:rPr>
        <w:t>Comput</w:t>
      </w:r>
      <w:proofErr w:type="spellEnd"/>
      <w:r w:rsidRPr="005D0808">
        <w:rPr>
          <w:rFonts w:ascii="Times New Roman" w:hAnsi="Times New Roman" w:cs="Times New Roman"/>
          <w:color w:val="2C2D2E"/>
          <w:sz w:val="24"/>
          <w:szCs w:val="24"/>
          <w:shd w:val="clear" w:color="auto" w:fill="FFFFFF"/>
          <w:lang w:val="en-US"/>
        </w:rPr>
        <w:t>. (2023) doi:10.1109/TDSC.2021.3127439.</w:t>
      </w:r>
    </w:p>
    <w:p w14:paraId="6910E144" w14:textId="2BC5FF61" w:rsidR="006B2D16" w:rsidRDefault="006B2D16" w:rsidP="006B2D16">
      <w:pPr>
        <w:spacing w:after="0" w:line="360" w:lineRule="auto"/>
        <w:ind w:firstLine="709"/>
        <w:rPr>
          <w:rFonts w:ascii="Times New Roman" w:hAnsi="Times New Roman" w:cs="Times New Roman"/>
          <w:color w:val="2C2D2E"/>
          <w:sz w:val="24"/>
          <w:szCs w:val="24"/>
          <w:shd w:val="clear" w:color="auto" w:fill="FFFFFF"/>
          <w:lang w:val="en-US"/>
        </w:rPr>
      </w:pPr>
      <w:r w:rsidRPr="006B2D16">
        <w:rPr>
          <w:rFonts w:ascii="Times New Roman" w:hAnsi="Times New Roman" w:cs="Times New Roman"/>
          <w:color w:val="2C2D2E"/>
          <w:sz w:val="24"/>
          <w:szCs w:val="24"/>
          <w:shd w:val="clear" w:color="auto" w:fill="FFFFFF"/>
          <w:lang w:val="en-US"/>
        </w:rPr>
        <w:t>[8</w:t>
      </w:r>
      <w:proofErr w:type="gramStart"/>
      <w:r w:rsidRPr="006B2D16">
        <w:rPr>
          <w:rFonts w:ascii="Times New Roman" w:hAnsi="Times New Roman" w:cs="Times New Roman"/>
          <w:color w:val="2C2D2E"/>
          <w:sz w:val="24"/>
          <w:szCs w:val="24"/>
          <w:shd w:val="clear" w:color="auto" w:fill="FFFFFF"/>
          <w:lang w:val="en-US"/>
        </w:rPr>
        <w:t>]  </w:t>
      </w:r>
      <w:proofErr w:type="spellStart"/>
      <w:r w:rsidRPr="006B2D16">
        <w:rPr>
          <w:rFonts w:ascii="Times New Roman" w:hAnsi="Times New Roman" w:cs="Times New Roman"/>
          <w:color w:val="2C2D2E"/>
          <w:sz w:val="24"/>
          <w:szCs w:val="24"/>
          <w:shd w:val="clear" w:color="auto" w:fill="FFFFFF"/>
          <w:lang w:val="en-US"/>
        </w:rPr>
        <w:t>Inkawhich</w:t>
      </w:r>
      <w:proofErr w:type="spellEnd"/>
      <w:proofErr w:type="gramEnd"/>
      <w:r w:rsidRPr="006B2D16">
        <w:rPr>
          <w:rFonts w:ascii="Times New Roman" w:hAnsi="Times New Roman" w:cs="Times New Roman"/>
          <w:color w:val="2C2D2E"/>
          <w:sz w:val="24"/>
          <w:szCs w:val="24"/>
          <w:shd w:val="clear" w:color="auto" w:fill="FFFFFF"/>
          <w:lang w:val="en-US"/>
        </w:rPr>
        <w:t xml:space="preserve">, N. et al. Perturbing across the feature hierarchy to improve standard and strict </w:t>
      </w:r>
      <w:proofErr w:type="spellStart"/>
      <w:r w:rsidRPr="006B2D16">
        <w:rPr>
          <w:rFonts w:ascii="Times New Roman" w:hAnsi="Times New Roman" w:cs="Times New Roman"/>
          <w:color w:val="2C2D2E"/>
          <w:sz w:val="24"/>
          <w:szCs w:val="24"/>
          <w:shd w:val="clear" w:color="auto" w:fill="FFFFFF"/>
          <w:lang w:val="en-US"/>
        </w:rPr>
        <w:t>blackbox</w:t>
      </w:r>
      <w:proofErr w:type="spellEnd"/>
      <w:r w:rsidRPr="006B2D16">
        <w:rPr>
          <w:rFonts w:ascii="Times New Roman" w:hAnsi="Times New Roman" w:cs="Times New Roman"/>
          <w:color w:val="2C2D2E"/>
          <w:sz w:val="24"/>
          <w:szCs w:val="24"/>
          <w:shd w:val="clear" w:color="auto" w:fill="FFFFFF"/>
          <w:lang w:val="en-US"/>
        </w:rPr>
        <w:t xml:space="preserve"> attack transferability. in Advances in Neural Information Processing </w:t>
      </w:r>
      <w:proofErr w:type="gramStart"/>
      <w:r w:rsidRPr="006B2D16">
        <w:rPr>
          <w:rFonts w:ascii="Times New Roman" w:hAnsi="Times New Roman" w:cs="Times New Roman"/>
          <w:color w:val="2C2D2E"/>
          <w:sz w:val="24"/>
          <w:szCs w:val="24"/>
          <w:shd w:val="clear" w:color="auto" w:fill="FFFFFF"/>
          <w:lang w:val="en-US"/>
        </w:rPr>
        <w:t>Syste</w:t>
      </w:r>
      <w:r>
        <w:rPr>
          <w:rFonts w:ascii="Times New Roman" w:hAnsi="Times New Roman" w:cs="Times New Roman"/>
          <w:color w:val="2C2D2E"/>
          <w:sz w:val="24"/>
          <w:szCs w:val="24"/>
          <w:shd w:val="clear" w:color="auto" w:fill="FFFFFF"/>
          <w:lang w:val="en-US"/>
        </w:rPr>
        <w:t>ms(</w:t>
      </w:r>
      <w:proofErr w:type="gramEnd"/>
      <w:r>
        <w:rPr>
          <w:rFonts w:ascii="Times New Roman" w:hAnsi="Times New Roman" w:cs="Times New Roman"/>
          <w:color w:val="2C2D2E"/>
          <w:sz w:val="24"/>
          <w:szCs w:val="24"/>
          <w:shd w:val="clear" w:color="auto" w:fill="FFFFFF"/>
          <w:lang w:val="en-US"/>
        </w:rPr>
        <w:t>2020)</w:t>
      </w:r>
    </w:p>
    <w:p w14:paraId="6E6603AC" w14:textId="5E8A0724" w:rsidR="0050490C" w:rsidRPr="0050490C" w:rsidRDefault="0050490C" w:rsidP="006B2D16">
      <w:pPr>
        <w:spacing w:after="0" w:line="360" w:lineRule="auto"/>
        <w:ind w:firstLine="709"/>
        <w:rPr>
          <w:rFonts w:ascii="Times New Roman" w:hAnsi="Times New Roman" w:cs="Times New Roman"/>
          <w:sz w:val="24"/>
          <w:szCs w:val="24"/>
          <w:lang w:val="en-US"/>
        </w:rPr>
      </w:pPr>
      <w:r>
        <w:rPr>
          <w:rFonts w:ascii="Times New Roman" w:hAnsi="Times New Roman" w:cs="Times New Roman"/>
          <w:color w:val="2C2D2E"/>
          <w:sz w:val="24"/>
          <w:szCs w:val="24"/>
          <w:shd w:val="clear" w:color="auto" w:fill="FFFFFF"/>
          <w:lang w:val="en-US"/>
        </w:rPr>
        <w:t xml:space="preserve">[9] </w:t>
      </w:r>
      <w:r w:rsidRPr="0050490C">
        <w:rPr>
          <w:rFonts w:ascii="Times New Roman" w:hAnsi="Times New Roman" w:cs="Times New Roman"/>
          <w:color w:val="2C2D2E"/>
          <w:sz w:val="24"/>
          <w:szCs w:val="24"/>
          <w:shd w:val="clear" w:color="auto" w:fill="FFFFFF"/>
          <w:lang w:val="en-US"/>
        </w:rPr>
        <w:t>https://www.kaggle.com/code/hikmatullahmohammadi/keras-cats-vs-dogs-classification-step-by-step</w:t>
      </w:r>
    </w:p>
    <w:sectPr w:rsidR="0050490C" w:rsidRPr="0050490C" w:rsidSect="006352D2">
      <w:footerReference w:type="default" r:id="rId24"/>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704BF1" w14:textId="77777777" w:rsidR="00556189" w:rsidRDefault="00556189" w:rsidP="006352D2">
      <w:pPr>
        <w:spacing w:after="0" w:line="240" w:lineRule="auto"/>
      </w:pPr>
      <w:r>
        <w:separator/>
      </w:r>
    </w:p>
  </w:endnote>
  <w:endnote w:type="continuationSeparator" w:id="0">
    <w:p w14:paraId="68523B72" w14:textId="77777777" w:rsidR="00556189" w:rsidRDefault="00556189" w:rsidP="006352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4854976"/>
      <w:docPartObj>
        <w:docPartGallery w:val="Page Numbers (Bottom of Page)"/>
        <w:docPartUnique/>
      </w:docPartObj>
    </w:sdtPr>
    <w:sdtContent>
      <w:p w14:paraId="37636295" w14:textId="48A1AFA6" w:rsidR="006352D2" w:rsidRDefault="006352D2">
        <w:pPr>
          <w:pStyle w:val="a8"/>
          <w:jc w:val="center"/>
        </w:pPr>
        <w:r>
          <w:fldChar w:fldCharType="begin"/>
        </w:r>
        <w:r>
          <w:instrText>PAGE   \* MERGEFORMAT</w:instrText>
        </w:r>
        <w:r>
          <w:fldChar w:fldCharType="separate"/>
        </w:r>
        <w:r>
          <w:t>2</w:t>
        </w:r>
        <w:r>
          <w:fldChar w:fldCharType="end"/>
        </w:r>
      </w:p>
    </w:sdtContent>
  </w:sdt>
  <w:p w14:paraId="7C216385" w14:textId="77777777" w:rsidR="006352D2" w:rsidRDefault="006352D2">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51B7AC" w14:textId="77777777" w:rsidR="00556189" w:rsidRDefault="00556189" w:rsidP="006352D2">
      <w:pPr>
        <w:spacing w:after="0" w:line="240" w:lineRule="auto"/>
      </w:pPr>
      <w:r>
        <w:separator/>
      </w:r>
    </w:p>
  </w:footnote>
  <w:footnote w:type="continuationSeparator" w:id="0">
    <w:p w14:paraId="1395D9D3" w14:textId="77777777" w:rsidR="00556189" w:rsidRDefault="00556189" w:rsidP="006352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136C6"/>
    <w:multiLevelType w:val="multilevel"/>
    <w:tmpl w:val="159A361E"/>
    <w:lvl w:ilvl="0">
      <w:start w:val="1"/>
      <w:numFmt w:val="decimal"/>
      <w:lvlText w:val="%1"/>
      <w:lvlJc w:val="left"/>
      <w:pPr>
        <w:ind w:left="279" w:hanging="420"/>
      </w:pPr>
      <w:rPr>
        <w:rFonts w:hint="default"/>
      </w:rPr>
    </w:lvl>
    <w:lvl w:ilvl="1">
      <w:start w:val="1"/>
      <w:numFmt w:val="decimal"/>
      <w:lvlText w:val="%1.%2"/>
      <w:lvlJc w:val="left"/>
      <w:pPr>
        <w:ind w:left="1659" w:hanging="720"/>
      </w:pPr>
      <w:rPr>
        <w:rFonts w:hint="default"/>
      </w:rPr>
    </w:lvl>
    <w:lvl w:ilvl="2">
      <w:start w:val="1"/>
      <w:numFmt w:val="decimal"/>
      <w:lvlText w:val="%1.%2.%3"/>
      <w:lvlJc w:val="left"/>
      <w:pPr>
        <w:ind w:left="2739" w:hanging="720"/>
      </w:pPr>
      <w:rPr>
        <w:rFonts w:hint="default"/>
      </w:rPr>
    </w:lvl>
    <w:lvl w:ilvl="3">
      <w:start w:val="1"/>
      <w:numFmt w:val="decimal"/>
      <w:lvlText w:val="%1.%2.%3.%4"/>
      <w:lvlJc w:val="left"/>
      <w:pPr>
        <w:ind w:left="4179" w:hanging="1080"/>
      </w:pPr>
      <w:rPr>
        <w:rFonts w:hint="default"/>
      </w:rPr>
    </w:lvl>
    <w:lvl w:ilvl="4">
      <w:start w:val="1"/>
      <w:numFmt w:val="decimal"/>
      <w:lvlText w:val="%1.%2.%3.%4.%5"/>
      <w:lvlJc w:val="left"/>
      <w:pPr>
        <w:ind w:left="5619" w:hanging="1440"/>
      </w:pPr>
      <w:rPr>
        <w:rFonts w:hint="default"/>
      </w:rPr>
    </w:lvl>
    <w:lvl w:ilvl="5">
      <w:start w:val="1"/>
      <w:numFmt w:val="decimal"/>
      <w:lvlText w:val="%1.%2.%3.%4.%5.%6"/>
      <w:lvlJc w:val="left"/>
      <w:pPr>
        <w:ind w:left="6699" w:hanging="1440"/>
      </w:pPr>
      <w:rPr>
        <w:rFonts w:hint="default"/>
      </w:rPr>
    </w:lvl>
    <w:lvl w:ilvl="6">
      <w:start w:val="1"/>
      <w:numFmt w:val="decimal"/>
      <w:lvlText w:val="%1.%2.%3.%4.%5.%6.%7"/>
      <w:lvlJc w:val="left"/>
      <w:pPr>
        <w:ind w:left="8139" w:hanging="1800"/>
      </w:pPr>
      <w:rPr>
        <w:rFonts w:hint="default"/>
      </w:rPr>
    </w:lvl>
    <w:lvl w:ilvl="7">
      <w:start w:val="1"/>
      <w:numFmt w:val="decimal"/>
      <w:lvlText w:val="%1.%2.%3.%4.%5.%6.%7.%8"/>
      <w:lvlJc w:val="left"/>
      <w:pPr>
        <w:ind w:left="9579" w:hanging="2160"/>
      </w:pPr>
      <w:rPr>
        <w:rFonts w:hint="default"/>
      </w:rPr>
    </w:lvl>
    <w:lvl w:ilvl="8">
      <w:start w:val="1"/>
      <w:numFmt w:val="decimal"/>
      <w:lvlText w:val="%1.%2.%3.%4.%5.%6.%7.%8.%9"/>
      <w:lvlJc w:val="left"/>
      <w:pPr>
        <w:ind w:left="10659" w:hanging="2160"/>
      </w:pPr>
      <w:rPr>
        <w:rFonts w:hint="default"/>
      </w:rPr>
    </w:lvl>
  </w:abstractNum>
  <w:abstractNum w:abstractNumId="1" w15:restartNumberingAfterBreak="0">
    <w:nsid w:val="06E645E4"/>
    <w:multiLevelType w:val="hybridMultilevel"/>
    <w:tmpl w:val="1BC233B4"/>
    <w:lvl w:ilvl="0" w:tplc="04190001">
      <w:start w:val="1"/>
      <w:numFmt w:val="bullet"/>
      <w:lvlText w:val=""/>
      <w:lvlJc w:val="left"/>
      <w:pPr>
        <w:ind w:left="1776" w:hanging="360"/>
      </w:pPr>
      <w:rPr>
        <w:rFonts w:ascii="Symbol" w:hAnsi="Symbol"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2" w15:restartNumberingAfterBreak="0">
    <w:nsid w:val="0AD52D29"/>
    <w:multiLevelType w:val="hybridMultilevel"/>
    <w:tmpl w:val="997811A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15:restartNumberingAfterBreak="0">
    <w:nsid w:val="0EC6778F"/>
    <w:multiLevelType w:val="multilevel"/>
    <w:tmpl w:val="D6D2C98A"/>
    <w:lvl w:ilvl="0">
      <w:start w:val="1"/>
      <w:numFmt w:val="decimal"/>
      <w:lvlText w:val="%1."/>
      <w:lvlJc w:val="left"/>
      <w:pPr>
        <w:ind w:left="720" w:hanging="360"/>
      </w:pPr>
      <w:rPr>
        <w:rFonts w:hint="default"/>
      </w:rPr>
    </w:lvl>
    <w:lvl w:ilvl="1">
      <w:start w:val="3"/>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0EEF22F8"/>
    <w:multiLevelType w:val="hybridMultilevel"/>
    <w:tmpl w:val="602849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F490816"/>
    <w:multiLevelType w:val="multilevel"/>
    <w:tmpl w:val="591E3774"/>
    <w:lvl w:ilvl="0">
      <w:start w:val="1"/>
      <w:numFmt w:val="decimal"/>
      <w:lvlText w:val="%1."/>
      <w:lvlJc w:val="left"/>
      <w:pPr>
        <w:ind w:left="720" w:hanging="360"/>
      </w:pPr>
      <w:rPr>
        <w:rFonts w:hint="default"/>
      </w:rPr>
    </w:lvl>
    <w:lvl w:ilvl="1">
      <w:start w:val="2"/>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11122575"/>
    <w:multiLevelType w:val="hybridMultilevel"/>
    <w:tmpl w:val="FC307278"/>
    <w:lvl w:ilvl="0" w:tplc="FFFFFFFF">
      <w:start w:val="1"/>
      <w:numFmt w:val="decimal"/>
      <w:lvlText w:val="%1."/>
      <w:lvlJc w:val="left"/>
      <w:pPr>
        <w:ind w:left="502" w:hanging="360"/>
      </w:pPr>
      <w:rPr>
        <w:rFonts w:hint="default"/>
      </w:rPr>
    </w:lvl>
    <w:lvl w:ilvl="1" w:tplc="FFFFFFFF" w:tentative="1">
      <w:start w:val="1"/>
      <w:numFmt w:val="lowerLetter"/>
      <w:lvlText w:val="%2."/>
      <w:lvlJc w:val="left"/>
      <w:pPr>
        <w:ind w:left="1222" w:hanging="360"/>
      </w:pPr>
    </w:lvl>
    <w:lvl w:ilvl="2" w:tplc="FFFFFFFF" w:tentative="1">
      <w:start w:val="1"/>
      <w:numFmt w:val="lowerRoman"/>
      <w:lvlText w:val="%3."/>
      <w:lvlJc w:val="right"/>
      <w:pPr>
        <w:ind w:left="1942" w:hanging="180"/>
      </w:pPr>
    </w:lvl>
    <w:lvl w:ilvl="3" w:tplc="FFFFFFFF" w:tentative="1">
      <w:start w:val="1"/>
      <w:numFmt w:val="decimal"/>
      <w:lvlText w:val="%4."/>
      <w:lvlJc w:val="left"/>
      <w:pPr>
        <w:ind w:left="2662" w:hanging="360"/>
      </w:pPr>
    </w:lvl>
    <w:lvl w:ilvl="4" w:tplc="FFFFFFFF" w:tentative="1">
      <w:start w:val="1"/>
      <w:numFmt w:val="lowerLetter"/>
      <w:lvlText w:val="%5."/>
      <w:lvlJc w:val="left"/>
      <w:pPr>
        <w:ind w:left="3382" w:hanging="360"/>
      </w:pPr>
    </w:lvl>
    <w:lvl w:ilvl="5" w:tplc="FFFFFFFF" w:tentative="1">
      <w:start w:val="1"/>
      <w:numFmt w:val="lowerRoman"/>
      <w:lvlText w:val="%6."/>
      <w:lvlJc w:val="right"/>
      <w:pPr>
        <w:ind w:left="4102" w:hanging="180"/>
      </w:pPr>
    </w:lvl>
    <w:lvl w:ilvl="6" w:tplc="FFFFFFFF" w:tentative="1">
      <w:start w:val="1"/>
      <w:numFmt w:val="decimal"/>
      <w:lvlText w:val="%7."/>
      <w:lvlJc w:val="left"/>
      <w:pPr>
        <w:ind w:left="4822" w:hanging="360"/>
      </w:pPr>
    </w:lvl>
    <w:lvl w:ilvl="7" w:tplc="FFFFFFFF" w:tentative="1">
      <w:start w:val="1"/>
      <w:numFmt w:val="lowerLetter"/>
      <w:lvlText w:val="%8."/>
      <w:lvlJc w:val="left"/>
      <w:pPr>
        <w:ind w:left="5542" w:hanging="360"/>
      </w:pPr>
    </w:lvl>
    <w:lvl w:ilvl="8" w:tplc="FFFFFFFF" w:tentative="1">
      <w:start w:val="1"/>
      <w:numFmt w:val="lowerRoman"/>
      <w:lvlText w:val="%9."/>
      <w:lvlJc w:val="right"/>
      <w:pPr>
        <w:ind w:left="6262" w:hanging="180"/>
      </w:pPr>
    </w:lvl>
  </w:abstractNum>
  <w:abstractNum w:abstractNumId="7" w15:restartNumberingAfterBreak="0">
    <w:nsid w:val="15807234"/>
    <w:multiLevelType w:val="hybridMultilevel"/>
    <w:tmpl w:val="E108716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7EF7187"/>
    <w:multiLevelType w:val="hybridMultilevel"/>
    <w:tmpl w:val="6B0C164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9" w15:restartNumberingAfterBreak="0">
    <w:nsid w:val="1D3E7C23"/>
    <w:multiLevelType w:val="hybridMultilevel"/>
    <w:tmpl w:val="76E46C2E"/>
    <w:lvl w:ilvl="0" w:tplc="E5BE38E0">
      <w:start w:val="2"/>
      <w:numFmt w:val="decimal"/>
      <w:lvlText w:val="%1."/>
      <w:lvlJc w:val="left"/>
      <w:pPr>
        <w:ind w:left="1570" w:hanging="360"/>
      </w:pPr>
      <w:rPr>
        <w:rFonts w:hint="default"/>
      </w:rPr>
    </w:lvl>
    <w:lvl w:ilvl="1" w:tplc="04190019" w:tentative="1">
      <w:start w:val="1"/>
      <w:numFmt w:val="lowerLetter"/>
      <w:lvlText w:val="%2."/>
      <w:lvlJc w:val="left"/>
      <w:pPr>
        <w:ind w:left="2290" w:hanging="360"/>
      </w:pPr>
    </w:lvl>
    <w:lvl w:ilvl="2" w:tplc="0419001B" w:tentative="1">
      <w:start w:val="1"/>
      <w:numFmt w:val="lowerRoman"/>
      <w:lvlText w:val="%3."/>
      <w:lvlJc w:val="right"/>
      <w:pPr>
        <w:ind w:left="3010" w:hanging="180"/>
      </w:pPr>
    </w:lvl>
    <w:lvl w:ilvl="3" w:tplc="0419000F" w:tentative="1">
      <w:start w:val="1"/>
      <w:numFmt w:val="decimal"/>
      <w:lvlText w:val="%4."/>
      <w:lvlJc w:val="left"/>
      <w:pPr>
        <w:ind w:left="3730" w:hanging="360"/>
      </w:pPr>
    </w:lvl>
    <w:lvl w:ilvl="4" w:tplc="04190019" w:tentative="1">
      <w:start w:val="1"/>
      <w:numFmt w:val="lowerLetter"/>
      <w:lvlText w:val="%5."/>
      <w:lvlJc w:val="left"/>
      <w:pPr>
        <w:ind w:left="4450" w:hanging="360"/>
      </w:pPr>
    </w:lvl>
    <w:lvl w:ilvl="5" w:tplc="0419001B" w:tentative="1">
      <w:start w:val="1"/>
      <w:numFmt w:val="lowerRoman"/>
      <w:lvlText w:val="%6."/>
      <w:lvlJc w:val="right"/>
      <w:pPr>
        <w:ind w:left="5170" w:hanging="180"/>
      </w:pPr>
    </w:lvl>
    <w:lvl w:ilvl="6" w:tplc="0419000F" w:tentative="1">
      <w:start w:val="1"/>
      <w:numFmt w:val="decimal"/>
      <w:lvlText w:val="%7."/>
      <w:lvlJc w:val="left"/>
      <w:pPr>
        <w:ind w:left="5890" w:hanging="360"/>
      </w:pPr>
    </w:lvl>
    <w:lvl w:ilvl="7" w:tplc="04190019" w:tentative="1">
      <w:start w:val="1"/>
      <w:numFmt w:val="lowerLetter"/>
      <w:lvlText w:val="%8."/>
      <w:lvlJc w:val="left"/>
      <w:pPr>
        <w:ind w:left="6610" w:hanging="360"/>
      </w:pPr>
    </w:lvl>
    <w:lvl w:ilvl="8" w:tplc="0419001B" w:tentative="1">
      <w:start w:val="1"/>
      <w:numFmt w:val="lowerRoman"/>
      <w:lvlText w:val="%9."/>
      <w:lvlJc w:val="right"/>
      <w:pPr>
        <w:ind w:left="7330" w:hanging="180"/>
      </w:pPr>
    </w:lvl>
  </w:abstractNum>
  <w:abstractNum w:abstractNumId="10" w15:restartNumberingAfterBreak="0">
    <w:nsid w:val="266F225F"/>
    <w:multiLevelType w:val="multilevel"/>
    <w:tmpl w:val="157CA3B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29060199"/>
    <w:multiLevelType w:val="hybridMultilevel"/>
    <w:tmpl w:val="46C4402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2" w15:restartNumberingAfterBreak="0">
    <w:nsid w:val="2E9B32E8"/>
    <w:multiLevelType w:val="hybridMultilevel"/>
    <w:tmpl w:val="FC307278"/>
    <w:lvl w:ilvl="0" w:tplc="0419000F">
      <w:start w:val="1"/>
      <w:numFmt w:val="decimal"/>
      <w:lvlText w:val="%1."/>
      <w:lvlJc w:val="left"/>
      <w:pPr>
        <w:ind w:left="502" w:hanging="360"/>
      </w:pPr>
      <w:rPr>
        <w:rFonts w:hint="default"/>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13" w15:restartNumberingAfterBreak="0">
    <w:nsid w:val="32523D97"/>
    <w:multiLevelType w:val="multilevel"/>
    <w:tmpl w:val="3918DBDA"/>
    <w:lvl w:ilvl="0">
      <w:start w:val="3"/>
      <w:numFmt w:val="decimal"/>
      <w:lvlText w:val="%1"/>
      <w:lvlJc w:val="left"/>
      <w:pPr>
        <w:ind w:left="360" w:hanging="360"/>
      </w:pPr>
      <w:rPr>
        <w:rFonts w:hint="default"/>
        <w:b/>
      </w:rPr>
    </w:lvl>
    <w:lvl w:ilvl="1">
      <w:start w:val="1"/>
      <w:numFmt w:val="decimal"/>
      <w:lvlText w:val="%1.%2"/>
      <w:lvlJc w:val="left"/>
      <w:pPr>
        <w:ind w:left="1800" w:hanging="360"/>
      </w:pPr>
      <w:rPr>
        <w:rFonts w:hint="default"/>
        <w:b/>
      </w:rPr>
    </w:lvl>
    <w:lvl w:ilvl="2">
      <w:start w:val="1"/>
      <w:numFmt w:val="decimal"/>
      <w:lvlText w:val="%1.%2.%3"/>
      <w:lvlJc w:val="left"/>
      <w:pPr>
        <w:ind w:left="3600" w:hanging="720"/>
      </w:pPr>
      <w:rPr>
        <w:rFonts w:hint="default"/>
        <w:b/>
      </w:rPr>
    </w:lvl>
    <w:lvl w:ilvl="3">
      <w:start w:val="1"/>
      <w:numFmt w:val="decimal"/>
      <w:lvlText w:val="%1.%2.%3.%4"/>
      <w:lvlJc w:val="left"/>
      <w:pPr>
        <w:ind w:left="5040" w:hanging="720"/>
      </w:pPr>
      <w:rPr>
        <w:rFonts w:hint="default"/>
        <w:b/>
      </w:rPr>
    </w:lvl>
    <w:lvl w:ilvl="4">
      <w:start w:val="1"/>
      <w:numFmt w:val="decimal"/>
      <w:lvlText w:val="%1.%2.%3.%4.%5"/>
      <w:lvlJc w:val="left"/>
      <w:pPr>
        <w:ind w:left="6840" w:hanging="1080"/>
      </w:pPr>
      <w:rPr>
        <w:rFonts w:hint="default"/>
        <w:b/>
      </w:rPr>
    </w:lvl>
    <w:lvl w:ilvl="5">
      <w:start w:val="1"/>
      <w:numFmt w:val="decimal"/>
      <w:lvlText w:val="%1.%2.%3.%4.%5.%6"/>
      <w:lvlJc w:val="left"/>
      <w:pPr>
        <w:ind w:left="8280" w:hanging="1080"/>
      </w:pPr>
      <w:rPr>
        <w:rFonts w:hint="default"/>
        <w:b/>
      </w:rPr>
    </w:lvl>
    <w:lvl w:ilvl="6">
      <w:start w:val="1"/>
      <w:numFmt w:val="decimal"/>
      <w:lvlText w:val="%1.%2.%3.%4.%5.%6.%7"/>
      <w:lvlJc w:val="left"/>
      <w:pPr>
        <w:ind w:left="10080" w:hanging="1440"/>
      </w:pPr>
      <w:rPr>
        <w:rFonts w:hint="default"/>
        <w:b/>
      </w:rPr>
    </w:lvl>
    <w:lvl w:ilvl="7">
      <w:start w:val="1"/>
      <w:numFmt w:val="decimal"/>
      <w:lvlText w:val="%1.%2.%3.%4.%5.%6.%7.%8"/>
      <w:lvlJc w:val="left"/>
      <w:pPr>
        <w:ind w:left="11520" w:hanging="1440"/>
      </w:pPr>
      <w:rPr>
        <w:rFonts w:hint="default"/>
        <w:b/>
      </w:rPr>
    </w:lvl>
    <w:lvl w:ilvl="8">
      <w:start w:val="1"/>
      <w:numFmt w:val="decimal"/>
      <w:lvlText w:val="%1.%2.%3.%4.%5.%6.%7.%8.%9"/>
      <w:lvlJc w:val="left"/>
      <w:pPr>
        <w:ind w:left="13320" w:hanging="1800"/>
      </w:pPr>
      <w:rPr>
        <w:rFonts w:hint="default"/>
        <w:b/>
      </w:rPr>
    </w:lvl>
  </w:abstractNum>
  <w:abstractNum w:abstractNumId="14" w15:restartNumberingAfterBreak="0">
    <w:nsid w:val="363D0210"/>
    <w:multiLevelType w:val="hybridMultilevel"/>
    <w:tmpl w:val="809C697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5" w15:restartNumberingAfterBreak="0">
    <w:nsid w:val="3709139A"/>
    <w:multiLevelType w:val="multilevel"/>
    <w:tmpl w:val="2A044FAE"/>
    <w:lvl w:ilvl="0">
      <w:start w:val="1"/>
      <w:numFmt w:val="decimal"/>
      <w:lvlText w:val="%1."/>
      <w:lvlJc w:val="left"/>
      <w:pPr>
        <w:ind w:left="720" w:hanging="360"/>
      </w:pPr>
      <w:rPr>
        <w:rFonts w:hint="default"/>
      </w:rPr>
    </w:lvl>
    <w:lvl w:ilvl="1">
      <w:start w:val="1"/>
      <w:numFmt w:val="decimal"/>
      <w:isLgl/>
      <w:lvlText w:val="%1.%2"/>
      <w:lvlJc w:val="left"/>
      <w:pPr>
        <w:ind w:left="1068" w:hanging="360"/>
      </w:pPr>
      <w:rPr>
        <w:rFonts w:hint="default"/>
        <w:b/>
        <w:bCs/>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6" w15:restartNumberingAfterBreak="0">
    <w:nsid w:val="3A9659F4"/>
    <w:multiLevelType w:val="hybridMultilevel"/>
    <w:tmpl w:val="03AAFEB0"/>
    <w:lvl w:ilvl="0" w:tplc="04190003">
      <w:start w:val="1"/>
      <w:numFmt w:val="bullet"/>
      <w:lvlText w:val="o"/>
      <w:lvlJc w:val="left"/>
      <w:pPr>
        <w:ind w:left="1440" w:hanging="360"/>
      </w:pPr>
      <w:rPr>
        <w:rFonts w:ascii="Courier New" w:hAnsi="Courier New" w:cs="Courier New"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7" w15:restartNumberingAfterBreak="0">
    <w:nsid w:val="45B61F92"/>
    <w:multiLevelType w:val="hybridMultilevel"/>
    <w:tmpl w:val="D8720D7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8" w15:restartNumberingAfterBreak="0">
    <w:nsid w:val="4B78118A"/>
    <w:multiLevelType w:val="hybridMultilevel"/>
    <w:tmpl w:val="5BB6CAE6"/>
    <w:lvl w:ilvl="0" w:tplc="04190001">
      <w:start w:val="1"/>
      <w:numFmt w:val="bullet"/>
      <w:lvlText w:val=""/>
      <w:lvlJc w:val="left"/>
      <w:pPr>
        <w:ind w:left="643"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50F106F1"/>
    <w:multiLevelType w:val="hybridMultilevel"/>
    <w:tmpl w:val="6658CBA2"/>
    <w:lvl w:ilvl="0" w:tplc="04190003">
      <w:start w:val="1"/>
      <w:numFmt w:val="bullet"/>
      <w:lvlText w:val="o"/>
      <w:lvlJc w:val="left"/>
      <w:pPr>
        <w:ind w:left="2844" w:hanging="360"/>
      </w:pPr>
      <w:rPr>
        <w:rFonts w:ascii="Courier New" w:hAnsi="Courier New" w:cs="Courier New" w:hint="default"/>
      </w:rPr>
    </w:lvl>
    <w:lvl w:ilvl="1" w:tplc="04190003" w:tentative="1">
      <w:start w:val="1"/>
      <w:numFmt w:val="bullet"/>
      <w:lvlText w:val="o"/>
      <w:lvlJc w:val="left"/>
      <w:pPr>
        <w:ind w:left="3564" w:hanging="360"/>
      </w:pPr>
      <w:rPr>
        <w:rFonts w:ascii="Courier New" w:hAnsi="Courier New" w:cs="Courier New" w:hint="default"/>
      </w:rPr>
    </w:lvl>
    <w:lvl w:ilvl="2" w:tplc="04190005" w:tentative="1">
      <w:start w:val="1"/>
      <w:numFmt w:val="bullet"/>
      <w:lvlText w:val=""/>
      <w:lvlJc w:val="left"/>
      <w:pPr>
        <w:ind w:left="4284" w:hanging="360"/>
      </w:pPr>
      <w:rPr>
        <w:rFonts w:ascii="Wingdings" w:hAnsi="Wingdings" w:hint="default"/>
      </w:rPr>
    </w:lvl>
    <w:lvl w:ilvl="3" w:tplc="04190001" w:tentative="1">
      <w:start w:val="1"/>
      <w:numFmt w:val="bullet"/>
      <w:lvlText w:val=""/>
      <w:lvlJc w:val="left"/>
      <w:pPr>
        <w:ind w:left="5004" w:hanging="360"/>
      </w:pPr>
      <w:rPr>
        <w:rFonts w:ascii="Symbol" w:hAnsi="Symbol" w:hint="default"/>
      </w:rPr>
    </w:lvl>
    <w:lvl w:ilvl="4" w:tplc="04190003" w:tentative="1">
      <w:start w:val="1"/>
      <w:numFmt w:val="bullet"/>
      <w:lvlText w:val="o"/>
      <w:lvlJc w:val="left"/>
      <w:pPr>
        <w:ind w:left="5724" w:hanging="360"/>
      </w:pPr>
      <w:rPr>
        <w:rFonts w:ascii="Courier New" w:hAnsi="Courier New" w:cs="Courier New" w:hint="default"/>
      </w:rPr>
    </w:lvl>
    <w:lvl w:ilvl="5" w:tplc="04190005" w:tentative="1">
      <w:start w:val="1"/>
      <w:numFmt w:val="bullet"/>
      <w:lvlText w:val=""/>
      <w:lvlJc w:val="left"/>
      <w:pPr>
        <w:ind w:left="6444" w:hanging="360"/>
      </w:pPr>
      <w:rPr>
        <w:rFonts w:ascii="Wingdings" w:hAnsi="Wingdings" w:hint="default"/>
      </w:rPr>
    </w:lvl>
    <w:lvl w:ilvl="6" w:tplc="04190001" w:tentative="1">
      <w:start w:val="1"/>
      <w:numFmt w:val="bullet"/>
      <w:lvlText w:val=""/>
      <w:lvlJc w:val="left"/>
      <w:pPr>
        <w:ind w:left="7164" w:hanging="360"/>
      </w:pPr>
      <w:rPr>
        <w:rFonts w:ascii="Symbol" w:hAnsi="Symbol" w:hint="default"/>
      </w:rPr>
    </w:lvl>
    <w:lvl w:ilvl="7" w:tplc="04190003" w:tentative="1">
      <w:start w:val="1"/>
      <w:numFmt w:val="bullet"/>
      <w:lvlText w:val="o"/>
      <w:lvlJc w:val="left"/>
      <w:pPr>
        <w:ind w:left="7884" w:hanging="360"/>
      </w:pPr>
      <w:rPr>
        <w:rFonts w:ascii="Courier New" w:hAnsi="Courier New" w:cs="Courier New" w:hint="default"/>
      </w:rPr>
    </w:lvl>
    <w:lvl w:ilvl="8" w:tplc="04190005" w:tentative="1">
      <w:start w:val="1"/>
      <w:numFmt w:val="bullet"/>
      <w:lvlText w:val=""/>
      <w:lvlJc w:val="left"/>
      <w:pPr>
        <w:ind w:left="8604" w:hanging="360"/>
      </w:pPr>
      <w:rPr>
        <w:rFonts w:ascii="Wingdings" w:hAnsi="Wingdings" w:hint="default"/>
      </w:rPr>
    </w:lvl>
  </w:abstractNum>
  <w:abstractNum w:abstractNumId="20" w15:restartNumberingAfterBreak="0">
    <w:nsid w:val="52C77640"/>
    <w:multiLevelType w:val="multilevel"/>
    <w:tmpl w:val="159A361E"/>
    <w:lvl w:ilvl="0">
      <w:start w:val="1"/>
      <w:numFmt w:val="decimal"/>
      <w:lvlText w:val="%1"/>
      <w:lvlJc w:val="left"/>
      <w:pPr>
        <w:ind w:left="420" w:hanging="420"/>
      </w:pPr>
      <w:rPr>
        <w:rFonts w:hint="default"/>
      </w:rPr>
    </w:lvl>
    <w:lvl w:ilvl="1">
      <w:start w:val="1"/>
      <w:numFmt w:val="decimal"/>
      <w:lvlText w:val="%1.%2"/>
      <w:lvlJc w:val="left"/>
      <w:pPr>
        <w:ind w:left="4972"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21" w15:restartNumberingAfterBreak="0">
    <w:nsid w:val="58883209"/>
    <w:multiLevelType w:val="hybridMultilevel"/>
    <w:tmpl w:val="CBE2229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2" w15:restartNumberingAfterBreak="0">
    <w:nsid w:val="598A57BA"/>
    <w:multiLevelType w:val="hybridMultilevel"/>
    <w:tmpl w:val="4112B578"/>
    <w:lvl w:ilvl="0" w:tplc="04190001">
      <w:start w:val="1"/>
      <w:numFmt w:val="bullet"/>
      <w:lvlText w:val=""/>
      <w:lvlJc w:val="left"/>
      <w:pPr>
        <w:ind w:left="2520" w:hanging="360"/>
      </w:pPr>
      <w:rPr>
        <w:rFonts w:ascii="Symbol" w:hAnsi="Symbol" w:hint="default"/>
      </w:rPr>
    </w:lvl>
    <w:lvl w:ilvl="1" w:tplc="04190003">
      <w:start w:val="1"/>
      <w:numFmt w:val="bullet"/>
      <w:lvlText w:val="o"/>
      <w:lvlJc w:val="left"/>
      <w:pPr>
        <w:ind w:left="3240" w:hanging="360"/>
      </w:pPr>
      <w:rPr>
        <w:rFonts w:ascii="Courier New" w:hAnsi="Courier New" w:cs="Courier New" w:hint="default"/>
      </w:rPr>
    </w:lvl>
    <w:lvl w:ilvl="2" w:tplc="04190005" w:tentative="1">
      <w:start w:val="1"/>
      <w:numFmt w:val="bullet"/>
      <w:lvlText w:val=""/>
      <w:lvlJc w:val="left"/>
      <w:pPr>
        <w:ind w:left="3960" w:hanging="360"/>
      </w:pPr>
      <w:rPr>
        <w:rFonts w:ascii="Wingdings" w:hAnsi="Wingdings" w:hint="default"/>
      </w:rPr>
    </w:lvl>
    <w:lvl w:ilvl="3" w:tplc="04190001" w:tentative="1">
      <w:start w:val="1"/>
      <w:numFmt w:val="bullet"/>
      <w:lvlText w:val=""/>
      <w:lvlJc w:val="left"/>
      <w:pPr>
        <w:ind w:left="4680" w:hanging="360"/>
      </w:pPr>
      <w:rPr>
        <w:rFonts w:ascii="Symbol" w:hAnsi="Symbol" w:hint="default"/>
      </w:rPr>
    </w:lvl>
    <w:lvl w:ilvl="4" w:tplc="04190003" w:tentative="1">
      <w:start w:val="1"/>
      <w:numFmt w:val="bullet"/>
      <w:lvlText w:val="o"/>
      <w:lvlJc w:val="left"/>
      <w:pPr>
        <w:ind w:left="5400" w:hanging="360"/>
      </w:pPr>
      <w:rPr>
        <w:rFonts w:ascii="Courier New" w:hAnsi="Courier New" w:cs="Courier New" w:hint="default"/>
      </w:rPr>
    </w:lvl>
    <w:lvl w:ilvl="5" w:tplc="04190005" w:tentative="1">
      <w:start w:val="1"/>
      <w:numFmt w:val="bullet"/>
      <w:lvlText w:val=""/>
      <w:lvlJc w:val="left"/>
      <w:pPr>
        <w:ind w:left="6120" w:hanging="360"/>
      </w:pPr>
      <w:rPr>
        <w:rFonts w:ascii="Wingdings" w:hAnsi="Wingdings" w:hint="default"/>
      </w:rPr>
    </w:lvl>
    <w:lvl w:ilvl="6" w:tplc="04190001" w:tentative="1">
      <w:start w:val="1"/>
      <w:numFmt w:val="bullet"/>
      <w:lvlText w:val=""/>
      <w:lvlJc w:val="left"/>
      <w:pPr>
        <w:ind w:left="6840" w:hanging="360"/>
      </w:pPr>
      <w:rPr>
        <w:rFonts w:ascii="Symbol" w:hAnsi="Symbol" w:hint="default"/>
      </w:rPr>
    </w:lvl>
    <w:lvl w:ilvl="7" w:tplc="04190003" w:tentative="1">
      <w:start w:val="1"/>
      <w:numFmt w:val="bullet"/>
      <w:lvlText w:val="o"/>
      <w:lvlJc w:val="left"/>
      <w:pPr>
        <w:ind w:left="7560" w:hanging="360"/>
      </w:pPr>
      <w:rPr>
        <w:rFonts w:ascii="Courier New" w:hAnsi="Courier New" w:cs="Courier New" w:hint="default"/>
      </w:rPr>
    </w:lvl>
    <w:lvl w:ilvl="8" w:tplc="04190005" w:tentative="1">
      <w:start w:val="1"/>
      <w:numFmt w:val="bullet"/>
      <w:lvlText w:val=""/>
      <w:lvlJc w:val="left"/>
      <w:pPr>
        <w:ind w:left="8280" w:hanging="360"/>
      </w:pPr>
      <w:rPr>
        <w:rFonts w:ascii="Wingdings" w:hAnsi="Wingdings" w:hint="default"/>
      </w:rPr>
    </w:lvl>
  </w:abstractNum>
  <w:abstractNum w:abstractNumId="23" w15:restartNumberingAfterBreak="0">
    <w:nsid w:val="59986ABC"/>
    <w:multiLevelType w:val="hybridMultilevel"/>
    <w:tmpl w:val="A1E2E828"/>
    <w:lvl w:ilvl="0" w:tplc="04190001">
      <w:start w:val="1"/>
      <w:numFmt w:val="bullet"/>
      <w:lvlText w:val=""/>
      <w:lvlJc w:val="left"/>
      <w:pPr>
        <w:ind w:left="1789" w:hanging="360"/>
      </w:pPr>
      <w:rPr>
        <w:rFonts w:ascii="Symbol" w:hAnsi="Symbol" w:hint="default"/>
      </w:rPr>
    </w:lvl>
    <w:lvl w:ilvl="1" w:tplc="04190003">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24" w15:restartNumberingAfterBreak="0">
    <w:nsid w:val="5A4605F2"/>
    <w:multiLevelType w:val="hybridMultilevel"/>
    <w:tmpl w:val="BFA6ED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5B8A0055"/>
    <w:multiLevelType w:val="hybridMultilevel"/>
    <w:tmpl w:val="25A0E6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5F0923EB"/>
    <w:multiLevelType w:val="hybridMultilevel"/>
    <w:tmpl w:val="40A4318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7" w15:restartNumberingAfterBreak="0">
    <w:nsid w:val="605733F0"/>
    <w:multiLevelType w:val="multilevel"/>
    <w:tmpl w:val="BA3E54E2"/>
    <w:lvl w:ilvl="0">
      <w:start w:val="1"/>
      <w:numFmt w:val="decimal"/>
      <w:lvlText w:val="%1."/>
      <w:lvlJc w:val="left"/>
      <w:pPr>
        <w:ind w:left="1210" w:hanging="360"/>
      </w:pPr>
      <w:rPr>
        <w:rFonts w:hint="default"/>
        <w:vertAlign w:val="baseline"/>
      </w:rPr>
    </w:lvl>
    <w:lvl w:ilvl="1">
      <w:start w:val="1"/>
      <w:numFmt w:val="decimal"/>
      <w:isLgl/>
      <w:lvlText w:val="%1.%2"/>
      <w:lvlJc w:val="left"/>
      <w:pPr>
        <w:ind w:left="2290" w:hanging="720"/>
      </w:pPr>
      <w:rPr>
        <w:rFonts w:hint="default"/>
      </w:rPr>
    </w:lvl>
    <w:lvl w:ilvl="2">
      <w:start w:val="1"/>
      <w:numFmt w:val="decimal"/>
      <w:isLgl/>
      <w:lvlText w:val="%1.%2.%3"/>
      <w:lvlJc w:val="left"/>
      <w:pPr>
        <w:ind w:left="3010" w:hanging="720"/>
      </w:pPr>
      <w:rPr>
        <w:rFonts w:hint="default"/>
      </w:rPr>
    </w:lvl>
    <w:lvl w:ilvl="3">
      <w:start w:val="1"/>
      <w:numFmt w:val="decimal"/>
      <w:isLgl/>
      <w:lvlText w:val="%1.%2.%3.%4"/>
      <w:lvlJc w:val="left"/>
      <w:pPr>
        <w:ind w:left="4090" w:hanging="1080"/>
      </w:pPr>
      <w:rPr>
        <w:rFonts w:hint="default"/>
      </w:rPr>
    </w:lvl>
    <w:lvl w:ilvl="4">
      <w:start w:val="1"/>
      <w:numFmt w:val="decimal"/>
      <w:isLgl/>
      <w:lvlText w:val="%1.%2.%3.%4.%5"/>
      <w:lvlJc w:val="left"/>
      <w:pPr>
        <w:ind w:left="5170" w:hanging="1440"/>
      </w:pPr>
      <w:rPr>
        <w:rFonts w:hint="default"/>
      </w:rPr>
    </w:lvl>
    <w:lvl w:ilvl="5">
      <w:start w:val="1"/>
      <w:numFmt w:val="decimal"/>
      <w:isLgl/>
      <w:lvlText w:val="%1.%2.%3.%4.%5.%6"/>
      <w:lvlJc w:val="left"/>
      <w:pPr>
        <w:ind w:left="5890" w:hanging="1440"/>
      </w:pPr>
      <w:rPr>
        <w:rFonts w:hint="default"/>
      </w:rPr>
    </w:lvl>
    <w:lvl w:ilvl="6">
      <w:start w:val="1"/>
      <w:numFmt w:val="decimal"/>
      <w:isLgl/>
      <w:lvlText w:val="%1.%2.%3.%4.%5.%6.%7"/>
      <w:lvlJc w:val="left"/>
      <w:pPr>
        <w:ind w:left="6970" w:hanging="1800"/>
      </w:pPr>
      <w:rPr>
        <w:rFonts w:hint="default"/>
      </w:rPr>
    </w:lvl>
    <w:lvl w:ilvl="7">
      <w:start w:val="1"/>
      <w:numFmt w:val="decimal"/>
      <w:isLgl/>
      <w:lvlText w:val="%1.%2.%3.%4.%5.%6.%7.%8"/>
      <w:lvlJc w:val="left"/>
      <w:pPr>
        <w:ind w:left="8050" w:hanging="2160"/>
      </w:pPr>
      <w:rPr>
        <w:rFonts w:hint="default"/>
      </w:rPr>
    </w:lvl>
    <w:lvl w:ilvl="8">
      <w:start w:val="1"/>
      <w:numFmt w:val="decimal"/>
      <w:isLgl/>
      <w:lvlText w:val="%1.%2.%3.%4.%5.%6.%7.%8.%9"/>
      <w:lvlJc w:val="left"/>
      <w:pPr>
        <w:ind w:left="8770" w:hanging="2160"/>
      </w:pPr>
      <w:rPr>
        <w:rFonts w:hint="default"/>
      </w:rPr>
    </w:lvl>
  </w:abstractNum>
  <w:abstractNum w:abstractNumId="28" w15:restartNumberingAfterBreak="0">
    <w:nsid w:val="68A41B20"/>
    <w:multiLevelType w:val="multilevel"/>
    <w:tmpl w:val="A8428CFA"/>
    <w:lvl w:ilvl="0">
      <w:start w:val="1"/>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9" w15:restartNumberingAfterBreak="0">
    <w:nsid w:val="6A6B6A96"/>
    <w:multiLevelType w:val="hybridMultilevel"/>
    <w:tmpl w:val="36C45F0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6C2D3AC0"/>
    <w:multiLevelType w:val="hybridMultilevel"/>
    <w:tmpl w:val="50DA3C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6C7E7EDA"/>
    <w:multiLevelType w:val="hybridMultilevel"/>
    <w:tmpl w:val="F64679C2"/>
    <w:lvl w:ilvl="0" w:tplc="04190001">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2" w15:restartNumberingAfterBreak="0">
    <w:nsid w:val="6CE71D31"/>
    <w:multiLevelType w:val="hybridMultilevel"/>
    <w:tmpl w:val="09C67442"/>
    <w:lvl w:ilvl="0" w:tplc="0419000F">
      <w:start w:val="1"/>
      <w:numFmt w:val="decimal"/>
      <w:lvlText w:val="%1."/>
      <w:lvlJc w:val="left"/>
      <w:pPr>
        <w:ind w:left="785"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6D1A4351"/>
    <w:multiLevelType w:val="hybridMultilevel"/>
    <w:tmpl w:val="9FE23BB0"/>
    <w:lvl w:ilvl="0" w:tplc="20CA547C">
      <w:start w:val="1"/>
      <w:numFmt w:val="decimal"/>
      <w:lvlText w:val="%1."/>
      <w:lvlJc w:val="left"/>
      <w:pPr>
        <w:ind w:left="643" w:hanging="360"/>
      </w:pPr>
      <w:rPr>
        <w:rFonts w:ascii="Times New Roman" w:hAnsi="Times New Roman" w:cs="Times New Roman" w:hint="default"/>
        <w:b/>
        <w:sz w:val="24"/>
      </w:r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34" w15:restartNumberingAfterBreak="0">
    <w:nsid w:val="6F27711B"/>
    <w:multiLevelType w:val="multilevel"/>
    <w:tmpl w:val="4A82E152"/>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5" w15:restartNumberingAfterBreak="0">
    <w:nsid w:val="74827A12"/>
    <w:multiLevelType w:val="hybridMultilevel"/>
    <w:tmpl w:val="22EAC5D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6" w15:restartNumberingAfterBreak="0">
    <w:nsid w:val="75E405BC"/>
    <w:multiLevelType w:val="hybridMultilevel"/>
    <w:tmpl w:val="AF60804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7" w15:restartNumberingAfterBreak="0">
    <w:nsid w:val="7BB2363C"/>
    <w:multiLevelType w:val="hybridMultilevel"/>
    <w:tmpl w:val="C6EE1796"/>
    <w:lvl w:ilvl="0" w:tplc="041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639383964">
    <w:abstractNumId w:val="15"/>
  </w:num>
  <w:num w:numId="2" w16cid:durableId="1742488003">
    <w:abstractNumId w:val="25"/>
  </w:num>
  <w:num w:numId="3" w16cid:durableId="698169552">
    <w:abstractNumId w:val="29"/>
  </w:num>
  <w:num w:numId="4" w16cid:durableId="1658147480">
    <w:abstractNumId w:val="23"/>
  </w:num>
  <w:num w:numId="5" w16cid:durableId="1308784306">
    <w:abstractNumId w:val="31"/>
  </w:num>
  <w:num w:numId="6" w16cid:durableId="1111702373">
    <w:abstractNumId w:val="32"/>
  </w:num>
  <w:num w:numId="7" w16cid:durableId="154810008">
    <w:abstractNumId w:val="4"/>
  </w:num>
  <w:num w:numId="8" w16cid:durableId="1007517204">
    <w:abstractNumId w:val="10"/>
  </w:num>
  <w:num w:numId="9" w16cid:durableId="154272196">
    <w:abstractNumId w:val="34"/>
  </w:num>
  <w:num w:numId="10" w16cid:durableId="284970171">
    <w:abstractNumId w:val="22"/>
  </w:num>
  <w:num w:numId="11" w16cid:durableId="1540625697">
    <w:abstractNumId w:val="13"/>
  </w:num>
  <w:num w:numId="12" w16cid:durableId="1511605927">
    <w:abstractNumId w:val="11"/>
  </w:num>
  <w:num w:numId="13" w16cid:durableId="1131248404">
    <w:abstractNumId w:val="1"/>
  </w:num>
  <w:num w:numId="14" w16cid:durableId="122769969">
    <w:abstractNumId w:val="35"/>
  </w:num>
  <w:num w:numId="15" w16cid:durableId="1040284552">
    <w:abstractNumId w:val="21"/>
  </w:num>
  <w:num w:numId="16" w16cid:durableId="1009873396">
    <w:abstractNumId w:val="36"/>
  </w:num>
  <w:num w:numId="17" w16cid:durableId="935987028">
    <w:abstractNumId w:val="24"/>
  </w:num>
  <w:num w:numId="18" w16cid:durableId="1880898752">
    <w:abstractNumId w:val="19"/>
  </w:num>
  <w:num w:numId="19" w16cid:durableId="1759986233">
    <w:abstractNumId w:val="37"/>
  </w:num>
  <w:num w:numId="20" w16cid:durableId="2032686797">
    <w:abstractNumId w:val="16"/>
  </w:num>
  <w:num w:numId="21" w16cid:durableId="2006012586">
    <w:abstractNumId w:val="12"/>
  </w:num>
  <w:num w:numId="22" w16cid:durableId="100103230">
    <w:abstractNumId w:val="18"/>
  </w:num>
  <w:num w:numId="23" w16cid:durableId="1899630828">
    <w:abstractNumId w:val="7"/>
  </w:num>
  <w:num w:numId="24" w16cid:durableId="1577478427">
    <w:abstractNumId w:val="30"/>
  </w:num>
  <w:num w:numId="25" w16cid:durableId="1161122151">
    <w:abstractNumId w:val="27"/>
  </w:num>
  <w:num w:numId="26" w16cid:durableId="1533768354">
    <w:abstractNumId w:val="28"/>
  </w:num>
  <w:num w:numId="27" w16cid:durableId="1154686811">
    <w:abstractNumId w:val="0"/>
  </w:num>
  <w:num w:numId="28" w16cid:durableId="872185606">
    <w:abstractNumId w:val="20"/>
  </w:num>
  <w:num w:numId="29" w16cid:durableId="1144735277">
    <w:abstractNumId w:val="9"/>
  </w:num>
  <w:num w:numId="30" w16cid:durableId="1912039619">
    <w:abstractNumId w:val="5"/>
  </w:num>
  <w:num w:numId="31" w16cid:durableId="1472796041">
    <w:abstractNumId w:val="26"/>
  </w:num>
  <w:num w:numId="32" w16cid:durableId="37753376">
    <w:abstractNumId w:val="2"/>
  </w:num>
  <w:num w:numId="33" w16cid:durableId="16008043">
    <w:abstractNumId w:val="8"/>
  </w:num>
  <w:num w:numId="34" w16cid:durableId="1227377489">
    <w:abstractNumId w:val="14"/>
  </w:num>
  <w:num w:numId="35" w16cid:durableId="142743474">
    <w:abstractNumId w:val="3"/>
  </w:num>
  <w:num w:numId="36" w16cid:durableId="29577179">
    <w:abstractNumId w:val="17"/>
  </w:num>
  <w:num w:numId="37" w16cid:durableId="1877231507">
    <w:abstractNumId w:val="33"/>
  </w:num>
  <w:num w:numId="38" w16cid:durableId="9968819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7C3"/>
    <w:rsid w:val="00054738"/>
    <w:rsid w:val="00066C4D"/>
    <w:rsid w:val="00086114"/>
    <w:rsid w:val="000A707C"/>
    <w:rsid w:val="000C09ED"/>
    <w:rsid w:val="000F2F37"/>
    <w:rsid w:val="00102837"/>
    <w:rsid w:val="00104886"/>
    <w:rsid w:val="001135F1"/>
    <w:rsid w:val="001274D0"/>
    <w:rsid w:val="00143B99"/>
    <w:rsid w:val="00155C44"/>
    <w:rsid w:val="00171F9F"/>
    <w:rsid w:val="0019310C"/>
    <w:rsid w:val="001D1C9D"/>
    <w:rsid w:val="00205960"/>
    <w:rsid w:val="002063D7"/>
    <w:rsid w:val="00214E6D"/>
    <w:rsid w:val="00217CCC"/>
    <w:rsid w:val="00220045"/>
    <w:rsid w:val="002278A5"/>
    <w:rsid w:val="00250F04"/>
    <w:rsid w:val="00256880"/>
    <w:rsid w:val="00265081"/>
    <w:rsid w:val="00297B7C"/>
    <w:rsid w:val="002A4BD0"/>
    <w:rsid w:val="002B118D"/>
    <w:rsid w:val="00323CC5"/>
    <w:rsid w:val="00341F82"/>
    <w:rsid w:val="003535D2"/>
    <w:rsid w:val="00375F55"/>
    <w:rsid w:val="00381AFD"/>
    <w:rsid w:val="003A47F9"/>
    <w:rsid w:val="003B0ADD"/>
    <w:rsid w:val="003E4106"/>
    <w:rsid w:val="00412F30"/>
    <w:rsid w:val="004155B6"/>
    <w:rsid w:val="00416930"/>
    <w:rsid w:val="00430545"/>
    <w:rsid w:val="00430AF7"/>
    <w:rsid w:val="00473EB5"/>
    <w:rsid w:val="004D1BAB"/>
    <w:rsid w:val="004F774B"/>
    <w:rsid w:val="00502C53"/>
    <w:rsid w:val="00502D9F"/>
    <w:rsid w:val="0050490C"/>
    <w:rsid w:val="00510D11"/>
    <w:rsid w:val="005137ED"/>
    <w:rsid w:val="005347CA"/>
    <w:rsid w:val="005372CC"/>
    <w:rsid w:val="005460F8"/>
    <w:rsid w:val="005476A9"/>
    <w:rsid w:val="00556189"/>
    <w:rsid w:val="00577942"/>
    <w:rsid w:val="005A0970"/>
    <w:rsid w:val="005B44DA"/>
    <w:rsid w:val="005D0808"/>
    <w:rsid w:val="005E074D"/>
    <w:rsid w:val="0061391C"/>
    <w:rsid w:val="006352D2"/>
    <w:rsid w:val="00637080"/>
    <w:rsid w:val="00671D5D"/>
    <w:rsid w:val="006959BF"/>
    <w:rsid w:val="006A1313"/>
    <w:rsid w:val="006B2D16"/>
    <w:rsid w:val="006C777E"/>
    <w:rsid w:val="006D4C98"/>
    <w:rsid w:val="00705BFC"/>
    <w:rsid w:val="007071BA"/>
    <w:rsid w:val="007075AB"/>
    <w:rsid w:val="00710DFD"/>
    <w:rsid w:val="00733725"/>
    <w:rsid w:val="00766C72"/>
    <w:rsid w:val="007A6895"/>
    <w:rsid w:val="007B2B49"/>
    <w:rsid w:val="007C1C5A"/>
    <w:rsid w:val="007E61A7"/>
    <w:rsid w:val="00811A2E"/>
    <w:rsid w:val="00820C4D"/>
    <w:rsid w:val="00850F66"/>
    <w:rsid w:val="00852D0B"/>
    <w:rsid w:val="008733B7"/>
    <w:rsid w:val="008C44E3"/>
    <w:rsid w:val="008D06D3"/>
    <w:rsid w:val="009165AA"/>
    <w:rsid w:val="009340F5"/>
    <w:rsid w:val="009374EB"/>
    <w:rsid w:val="009803E3"/>
    <w:rsid w:val="0099704F"/>
    <w:rsid w:val="009A60E7"/>
    <w:rsid w:val="009B07A5"/>
    <w:rsid w:val="009B7C2C"/>
    <w:rsid w:val="009D479C"/>
    <w:rsid w:val="009E1E88"/>
    <w:rsid w:val="009E45BB"/>
    <w:rsid w:val="009F69D7"/>
    <w:rsid w:val="00A3033B"/>
    <w:rsid w:val="00A65740"/>
    <w:rsid w:val="00A84274"/>
    <w:rsid w:val="00AA0314"/>
    <w:rsid w:val="00AE55D3"/>
    <w:rsid w:val="00AF6082"/>
    <w:rsid w:val="00B07C4C"/>
    <w:rsid w:val="00B6782C"/>
    <w:rsid w:val="00B767FC"/>
    <w:rsid w:val="00BA2312"/>
    <w:rsid w:val="00BD0E7D"/>
    <w:rsid w:val="00C0380F"/>
    <w:rsid w:val="00C1377B"/>
    <w:rsid w:val="00C4160C"/>
    <w:rsid w:val="00C76525"/>
    <w:rsid w:val="00C848B8"/>
    <w:rsid w:val="00CA2523"/>
    <w:rsid w:val="00CC49AD"/>
    <w:rsid w:val="00CD4DA5"/>
    <w:rsid w:val="00CE0F51"/>
    <w:rsid w:val="00D221E0"/>
    <w:rsid w:val="00D26FB3"/>
    <w:rsid w:val="00D357C3"/>
    <w:rsid w:val="00D36FDA"/>
    <w:rsid w:val="00D46781"/>
    <w:rsid w:val="00D660DB"/>
    <w:rsid w:val="00DD7525"/>
    <w:rsid w:val="00DF28C0"/>
    <w:rsid w:val="00DF4ACE"/>
    <w:rsid w:val="00DF6825"/>
    <w:rsid w:val="00E07A76"/>
    <w:rsid w:val="00E20974"/>
    <w:rsid w:val="00E221C2"/>
    <w:rsid w:val="00E261D7"/>
    <w:rsid w:val="00E32B2D"/>
    <w:rsid w:val="00E54C74"/>
    <w:rsid w:val="00E96D68"/>
    <w:rsid w:val="00EE463F"/>
    <w:rsid w:val="00F24986"/>
    <w:rsid w:val="00F32475"/>
    <w:rsid w:val="00F46FEB"/>
    <w:rsid w:val="00F46FFE"/>
    <w:rsid w:val="00F508E4"/>
    <w:rsid w:val="00F563A2"/>
    <w:rsid w:val="00F6450D"/>
    <w:rsid w:val="00F70470"/>
    <w:rsid w:val="00F73C02"/>
    <w:rsid w:val="00F8096E"/>
    <w:rsid w:val="00F977C6"/>
    <w:rsid w:val="00FC7105"/>
    <w:rsid w:val="00FD7C44"/>
    <w:rsid w:val="00FE7E2D"/>
    <w:rsid w:val="00FF364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2FD31"/>
  <w15:docId w15:val="{66FD2F0F-B517-4D31-955D-D15ABAE10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357C3"/>
  </w:style>
  <w:style w:type="paragraph" w:styleId="1">
    <w:name w:val="heading 1"/>
    <w:basedOn w:val="a"/>
    <w:next w:val="a"/>
    <w:link w:val="10"/>
    <w:uiPriority w:val="9"/>
    <w:qFormat/>
    <w:rsid w:val="00502C53"/>
    <w:pPr>
      <w:keepNext/>
      <w:keepLines/>
      <w:spacing w:before="240" w:after="0"/>
      <w:jc w:val="center"/>
      <w:outlineLvl w:val="0"/>
    </w:pPr>
    <w:rPr>
      <w:rFonts w:ascii="Times New Roman" w:eastAsiaTheme="majorEastAsia" w:hAnsi="Times New Roman" w:cstheme="majorBidi"/>
      <w:b/>
      <w:sz w:val="32"/>
      <w:szCs w:val="32"/>
    </w:rPr>
  </w:style>
  <w:style w:type="paragraph" w:styleId="2">
    <w:name w:val="heading 2"/>
    <w:basedOn w:val="a"/>
    <w:next w:val="a"/>
    <w:link w:val="20"/>
    <w:uiPriority w:val="9"/>
    <w:unhideWhenUsed/>
    <w:qFormat/>
    <w:rsid w:val="00502C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357C3"/>
    <w:pPr>
      <w:ind w:left="720"/>
      <w:contextualSpacing/>
    </w:pPr>
  </w:style>
  <w:style w:type="table" w:styleId="a4">
    <w:name w:val="Table Grid"/>
    <w:basedOn w:val="a1"/>
    <w:uiPriority w:val="39"/>
    <w:rsid w:val="00D357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502C53"/>
    <w:rPr>
      <w:rFonts w:ascii="Times New Roman" w:eastAsiaTheme="majorEastAsia" w:hAnsi="Times New Roman" w:cstheme="majorBidi"/>
      <w:b/>
      <w:sz w:val="32"/>
      <w:szCs w:val="32"/>
    </w:rPr>
  </w:style>
  <w:style w:type="character" w:customStyle="1" w:styleId="20">
    <w:name w:val="Заголовок 2 Знак"/>
    <w:basedOn w:val="a0"/>
    <w:link w:val="2"/>
    <w:uiPriority w:val="9"/>
    <w:rsid w:val="00502C53"/>
    <w:rPr>
      <w:rFonts w:asciiTheme="majorHAnsi" w:eastAsiaTheme="majorEastAsia" w:hAnsiTheme="majorHAnsi" w:cstheme="majorBidi"/>
      <w:color w:val="2F5496" w:themeColor="accent1" w:themeShade="BF"/>
      <w:sz w:val="26"/>
      <w:szCs w:val="26"/>
    </w:rPr>
  </w:style>
  <w:style w:type="character" w:styleId="a5">
    <w:name w:val="Hyperlink"/>
    <w:basedOn w:val="a0"/>
    <w:uiPriority w:val="99"/>
    <w:unhideWhenUsed/>
    <w:rsid w:val="00AA0314"/>
    <w:rPr>
      <w:color w:val="0000FF"/>
      <w:u w:val="single"/>
    </w:rPr>
  </w:style>
  <w:style w:type="paragraph" w:styleId="a6">
    <w:name w:val="header"/>
    <w:basedOn w:val="a"/>
    <w:link w:val="a7"/>
    <w:uiPriority w:val="99"/>
    <w:unhideWhenUsed/>
    <w:rsid w:val="006352D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352D2"/>
  </w:style>
  <w:style w:type="paragraph" w:styleId="a8">
    <w:name w:val="footer"/>
    <w:basedOn w:val="a"/>
    <w:link w:val="a9"/>
    <w:uiPriority w:val="99"/>
    <w:unhideWhenUsed/>
    <w:rsid w:val="006352D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352D2"/>
  </w:style>
  <w:style w:type="paragraph" w:styleId="aa">
    <w:name w:val="TOC Heading"/>
    <w:basedOn w:val="1"/>
    <w:next w:val="a"/>
    <w:uiPriority w:val="39"/>
    <w:unhideWhenUsed/>
    <w:qFormat/>
    <w:rsid w:val="006352D2"/>
    <w:pPr>
      <w:jc w:val="left"/>
      <w:outlineLvl w:val="9"/>
    </w:pPr>
    <w:rPr>
      <w:rFonts w:asciiTheme="majorHAnsi" w:hAnsiTheme="majorHAnsi"/>
      <w:b w:val="0"/>
      <w:color w:val="2F5496" w:themeColor="accent1" w:themeShade="BF"/>
      <w:kern w:val="0"/>
      <w:lang w:eastAsia="ru-RU"/>
      <w14:ligatures w14:val="none"/>
    </w:rPr>
  </w:style>
  <w:style w:type="paragraph" w:styleId="11">
    <w:name w:val="toc 1"/>
    <w:basedOn w:val="a"/>
    <w:next w:val="a"/>
    <w:autoRedefine/>
    <w:uiPriority w:val="39"/>
    <w:unhideWhenUsed/>
    <w:rsid w:val="006352D2"/>
    <w:pPr>
      <w:spacing w:after="100"/>
    </w:pPr>
  </w:style>
  <w:style w:type="character" w:styleId="ab">
    <w:name w:val="Placeholder Text"/>
    <w:basedOn w:val="a0"/>
    <w:uiPriority w:val="99"/>
    <w:semiHidden/>
    <w:rsid w:val="002063D7"/>
    <w:rPr>
      <w:color w:val="808080"/>
    </w:rPr>
  </w:style>
  <w:style w:type="paragraph" w:styleId="ac">
    <w:name w:val="Normal (Web)"/>
    <w:basedOn w:val="a"/>
    <w:uiPriority w:val="99"/>
    <w:semiHidden/>
    <w:unhideWhenUsed/>
    <w:rsid w:val="00820C4D"/>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HTML">
    <w:name w:val="HTML Code"/>
    <w:basedOn w:val="a0"/>
    <w:uiPriority w:val="99"/>
    <w:semiHidden/>
    <w:unhideWhenUsed/>
    <w:rsid w:val="00820C4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632384">
      <w:bodyDiv w:val="1"/>
      <w:marLeft w:val="0"/>
      <w:marRight w:val="0"/>
      <w:marTop w:val="0"/>
      <w:marBottom w:val="0"/>
      <w:divBdr>
        <w:top w:val="none" w:sz="0" w:space="0" w:color="auto"/>
        <w:left w:val="none" w:sz="0" w:space="0" w:color="auto"/>
        <w:bottom w:val="none" w:sz="0" w:space="0" w:color="auto"/>
        <w:right w:val="none" w:sz="0" w:space="0" w:color="auto"/>
      </w:divBdr>
      <w:divsChild>
        <w:div w:id="707878139">
          <w:marLeft w:val="0"/>
          <w:marRight w:val="0"/>
          <w:marTop w:val="0"/>
          <w:marBottom w:val="0"/>
          <w:divBdr>
            <w:top w:val="none" w:sz="0" w:space="0" w:color="auto"/>
            <w:left w:val="none" w:sz="0" w:space="0" w:color="auto"/>
            <w:bottom w:val="none" w:sz="0" w:space="0" w:color="auto"/>
            <w:right w:val="none" w:sz="0" w:space="0" w:color="auto"/>
          </w:divBdr>
        </w:div>
        <w:div w:id="905729497">
          <w:marLeft w:val="0"/>
          <w:marRight w:val="0"/>
          <w:marTop w:val="0"/>
          <w:marBottom w:val="0"/>
          <w:divBdr>
            <w:top w:val="none" w:sz="0" w:space="0" w:color="auto"/>
            <w:left w:val="none" w:sz="0" w:space="0" w:color="auto"/>
            <w:bottom w:val="none" w:sz="0" w:space="0" w:color="auto"/>
            <w:right w:val="none" w:sz="0" w:space="0" w:color="auto"/>
          </w:divBdr>
        </w:div>
      </w:divsChild>
    </w:div>
    <w:div w:id="419257911">
      <w:bodyDiv w:val="1"/>
      <w:marLeft w:val="0"/>
      <w:marRight w:val="0"/>
      <w:marTop w:val="0"/>
      <w:marBottom w:val="0"/>
      <w:divBdr>
        <w:top w:val="none" w:sz="0" w:space="0" w:color="auto"/>
        <w:left w:val="none" w:sz="0" w:space="0" w:color="auto"/>
        <w:bottom w:val="none" w:sz="0" w:space="0" w:color="auto"/>
        <w:right w:val="none" w:sz="0" w:space="0" w:color="auto"/>
      </w:divBdr>
      <w:divsChild>
        <w:div w:id="618951873">
          <w:marLeft w:val="0"/>
          <w:marRight w:val="0"/>
          <w:marTop w:val="0"/>
          <w:marBottom w:val="0"/>
          <w:divBdr>
            <w:top w:val="single" w:sz="2" w:space="0" w:color="auto"/>
            <w:left w:val="single" w:sz="2" w:space="0" w:color="auto"/>
            <w:bottom w:val="single" w:sz="6" w:space="0" w:color="auto"/>
            <w:right w:val="single" w:sz="2" w:space="0" w:color="auto"/>
          </w:divBdr>
          <w:divsChild>
            <w:div w:id="2039157055">
              <w:marLeft w:val="0"/>
              <w:marRight w:val="0"/>
              <w:marTop w:val="100"/>
              <w:marBottom w:val="100"/>
              <w:divBdr>
                <w:top w:val="single" w:sz="2" w:space="0" w:color="D9D9E3"/>
                <w:left w:val="single" w:sz="2" w:space="0" w:color="D9D9E3"/>
                <w:bottom w:val="single" w:sz="2" w:space="0" w:color="D9D9E3"/>
                <w:right w:val="single" w:sz="2" w:space="0" w:color="D9D9E3"/>
              </w:divBdr>
              <w:divsChild>
                <w:div w:id="1082532319">
                  <w:marLeft w:val="0"/>
                  <w:marRight w:val="0"/>
                  <w:marTop w:val="0"/>
                  <w:marBottom w:val="0"/>
                  <w:divBdr>
                    <w:top w:val="single" w:sz="2" w:space="0" w:color="D9D9E3"/>
                    <w:left w:val="single" w:sz="2" w:space="0" w:color="D9D9E3"/>
                    <w:bottom w:val="single" w:sz="2" w:space="0" w:color="D9D9E3"/>
                    <w:right w:val="single" w:sz="2" w:space="0" w:color="D9D9E3"/>
                  </w:divBdr>
                  <w:divsChild>
                    <w:div w:id="1458454324">
                      <w:marLeft w:val="0"/>
                      <w:marRight w:val="0"/>
                      <w:marTop w:val="0"/>
                      <w:marBottom w:val="0"/>
                      <w:divBdr>
                        <w:top w:val="single" w:sz="2" w:space="0" w:color="D9D9E3"/>
                        <w:left w:val="single" w:sz="2" w:space="0" w:color="D9D9E3"/>
                        <w:bottom w:val="single" w:sz="2" w:space="0" w:color="D9D9E3"/>
                        <w:right w:val="single" w:sz="2" w:space="0" w:color="D9D9E3"/>
                      </w:divBdr>
                      <w:divsChild>
                        <w:div w:id="215357661">
                          <w:marLeft w:val="0"/>
                          <w:marRight w:val="0"/>
                          <w:marTop w:val="0"/>
                          <w:marBottom w:val="0"/>
                          <w:divBdr>
                            <w:top w:val="single" w:sz="2" w:space="0" w:color="D9D9E3"/>
                            <w:left w:val="single" w:sz="2" w:space="0" w:color="D9D9E3"/>
                            <w:bottom w:val="single" w:sz="2" w:space="0" w:color="D9D9E3"/>
                            <w:right w:val="single" w:sz="2" w:space="0" w:color="D9D9E3"/>
                          </w:divBdr>
                          <w:divsChild>
                            <w:div w:id="1626502469">
                              <w:marLeft w:val="0"/>
                              <w:marRight w:val="0"/>
                              <w:marTop w:val="0"/>
                              <w:marBottom w:val="0"/>
                              <w:divBdr>
                                <w:top w:val="single" w:sz="2" w:space="0" w:color="D9D9E3"/>
                                <w:left w:val="single" w:sz="2" w:space="0" w:color="D9D9E3"/>
                                <w:bottom w:val="single" w:sz="2" w:space="0" w:color="D9D9E3"/>
                                <w:right w:val="single" w:sz="2" w:space="0" w:color="D9D9E3"/>
                              </w:divBdr>
                              <w:divsChild>
                                <w:div w:id="917516477">
                                  <w:marLeft w:val="0"/>
                                  <w:marRight w:val="0"/>
                                  <w:marTop w:val="0"/>
                                  <w:marBottom w:val="0"/>
                                  <w:divBdr>
                                    <w:top w:val="single" w:sz="2" w:space="0" w:color="D9D9E3"/>
                                    <w:left w:val="single" w:sz="2" w:space="0" w:color="D9D9E3"/>
                                    <w:bottom w:val="single" w:sz="2" w:space="0" w:color="D9D9E3"/>
                                    <w:right w:val="single" w:sz="2" w:space="0" w:color="D9D9E3"/>
                                  </w:divBdr>
                                  <w:divsChild>
                                    <w:div w:id="12474979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www.kaggle.com/code/anandhuh/image-classification-using-cnn-for-beginners/notebook"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github.com/WANG-AXIS/DNA/blob/main/classifier_exp/attacks.py" TargetMode="External"/><Relationship Id="rId10" Type="http://schemas.openxmlformats.org/officeDocument/2006/relationships/endnotes" Target="endnotes.xml"/><Relationship Id="rId19" Type="http://schemas.openxmlformats.org/officeDocument/2006/relationships/chart" Target="charts/chart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www.kaggle.com/code/amruthaa08/custom-cnn-regularization-techniques"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lika\Desktop\ML\newwwwwwwwwwwwwww\&#1048;&#1058;&#1054;&#1043;.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lika\Desktop\ML\newwwwwwwwwwwwwww\&#1048;&#1058;&#1054;&#1043;.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FGSM</a:t>
            </a:r>
            <a:endParaRPr lang="ru-RU"/>
          </a:p>
        </c:rich>
      </c:tx>
      <c:layout>
        <c:manualLayout>
          <c:xMode val="edge"/>
          <c:yMode val="edge"/>
          <c:x val="0.4547643109470616"/>
          <c:y val="4.166666666666666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manualLayout>
          <c:layoutTarget val="inner"/>
          <c:xMode val="edge"/>
          <c:yMode val="edge"/>
          <c:x val="6.6580198408623767E-2"/>
          <c:y val="5.5555555555555552E-2"/>
          <c:w val="0.85839807524059497"/>
          <c:h val="0.84072543015456402"/>
        </c:manualLayout>
      </c:layout>
      <c:scatterChart>
        <c:scatterStyle val="smoothMarker"/>
        <c:varyColors val="0"/>
        <c:ser>
          <c:idx val="0"/>
          <c:order val="0"/>
          <c:tx>
            <c:v>Source</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Лист1!$O$5:$O$10</c:f>
              <c:numCache>
                <c:formatCode>General</c:formatCode>
                <c:ptCount val="6"/>
                <c:pt idx="0">
                  <c:v>0</c:v>
                </c:pt>
                <c:pt idx="1">
                  <c:v>3.0000000000000001E-3</c:v>
                </c:pt>
                <c:pt idx="2">
                  <c:v>5.0000000000000001E-3</c:v>
                </c:pt>
                <c:pt idx="3">
                  <c:v>7.0000000000000001E-3</c:v>
                </c:pt>
                <c:pt idx="4">
                  <c:v>0.01</c:v>
                </c:pt>
                <c:pt idx="5">
                  <c:v>0.02</c:v>
                </c:pt>
              </c:numCache>
            </c:numRef>
          </c:xVal>
          <c:yVal>
            <c:numRef>
              <c:f>Лист1!$P$5:$P$10</c:f>
              <c:numCache>
                <c:formatCode>General</c:formatCode>
                <c:ptCount val="6"/>
                <c:pt idx="0">
                  <c:v>86</c:v>
                </c:pt>
                <c:pt idx="1">
                  <c:v>68</c:v>
                </c:pt>
                <c:pt idx="2">
                  <c:v>56</c:v>
                </c:pt>
                <c:pt idx="3">
                  <c:v>40</c:v>
                </c:pt>
                <c:pt idx="4">
                  <c:v>26</c:v>
                </c:pt>
                <c:pt idx="5">
                  <c:v>6</c:v>
                </c:pt>
              </c:numCache>
            </c:numRef>
          </c:yVal>
          <c:smooth val="1"/>
          <c:extLst>
            <c:ext xmlns:c16="http://schemas.microsoft.com/office/drawing/2014/chart" uri="{C3380CC4-5D6E-409C-BE32-E72D297353CC}">
              <c16:uniqueId val="{00000000-A932-493E-B2B8-2F1F3A42D77A}"/>
            </c:ext>
          </c:extLst>
        </c:ser>
        <c:ser>
          <c:idx val="1"/>
          <c:order val="1"/>
          <c:tx>
            <c:v>Target(FGSM)</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Лист1!$O$5:$O$10</c:f>
              <c:numCache>
                <c:formatCode>General</c:formatCode>
                <c:ptCount val="6"/>
                <c:pt idx="0">
                  <c:v>0</c:v>
                </c:pt>
                <c:pt idx="1">
                  <c:v>3.0000000000000001E-3</c:v>
                </c:pt>
                <c:pt idx="2">
                  <c:v>5.0000000000000001E-3</c:v>
                </c:pt>
                <c:pt idx="3">
                  <c:v>7.0000000000000001E-3</c:v>
                </c:pt>
                <c:pt idx="4">
                  <c:v>0.01</c:v>
                </c:pt>
                <c:pt idx="5">
                  <c:v>0.02</c:v>
                </c:pt>
              </c:numCache>
            </c:numRef>
          </c:xVal>
          <c:yVal>
            <c:numRef>
              <c:f>Лист1!$Q$5:$Q$10</c:f>
              <c:numCache>
                <c:formatCode>General</c:formatCode>
                <c:ptCount val="6"/>
                <c:pt idx="0">
                  <c:v>89</c:v>
                </c:pt>
                <c:pt idx="1">
                  <c:v>72</c:v>
                </c:pt>
                <c:pt idx="2">
                  <c:v>69</c:v>
                </c:pt>
                <c:pt idx="3">
                  <c:v>63</c:v>
                </c:pt>
                <c:pt idx="4">
                  <c:v>55</c:v>
                </c:pt>
                <c:pt idx="5">
                  <c:v>35</c:v>
                </c:pt>
              </c:numCache>
            </c:numRef>
          </c:yVal>
          <c:smooth val="1"/>
          <c:extLst>
            <c:ext xmlns:c16="http://schemas.microsoft.com/office/drawing/2014/chart" uri="{C3380CC4-5D6E-409C-BE32-E72D297353CC}">
              <c16:uniqueId val="{00000001-A932-493E-B2B8-2F1F3A42D77A}"/>
            </c:ext>
          </c:extLst>
        </c:ser>
        <c:ser>
          <c:idx val="2"/>
          <c:order val="2"/>
          <c:tx>
            <c:v>Target(PGD)</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Лист1!$O$5:$O$10</c:f>
              <c:numCache>
                <c:formatCode>General</c:formatCode>
                <c:ptCount val="6"/>
                <c:pt idx="0">
                  <c:v>0</c:v>
                </c:pt>
                <c:pt idx="1">
                  <c:v>3.0000000000000001E-3</c:v>
                </c:pt>
                <c:pt idx="2">
                  <c:v>5.0000000000000001E-3</c:v>
                </c:pt>
                <c:pt idx="3">
                  <c:v>7.0000000000000001E-3</c:v>
                </c:pt>
                <c:pt idx="4">
                  <c:v>0.01</c:v>
                </c:pt>
                <c:pt idx="5">
                  <c:v>0.02</c:v>
                </c:pt>
              </c:numCache>
            </c:numRef>
          </c:xVal>
          <c:yVal>
            <c:numRef>
              <c:f>Лист1!$R$5:$R$10</c:f>
              <c:numCache>
                <c:formatCode>General</c:formatCode>
                <c:ptCount val="6"/>
                <c:pt idx="0">
                  <c:v>84</c:v>
                </c:pt>
                <c:pt idx="1">
                  <c:v>71</c:v>
                </c:pt>
                <c:pt idx="2">
                  <c:v>70</c:v>
                </c:pt>
                <c:pt idx="3">
                  <c:v>64</c:v>
                </c:pt>
                <c:pt idx="4">
                  <c:v>62</c:v>
                </c:pt>
                <c:pt idx="5">
                  <c:v>46</c:v>
                </c:pt>
              </c:numCache>
            </c:numRef>
          </c:yVal>
          <c:smooth val="1"/>
          <c:extLst>
            <c:ext xmlns:c16="http://schemas.microsoft.com/office/drawing/2014/chart" uri="{C3380CC4-5D6E-409C-BE32-E72D297353CC}">
              <c16:uniqueId val="{00000002-A932-493E-B2B8-2F1F3A42D77A}"/>
            </c:ext>
          </c:extLst>
        </c:ser>
        <c:ser>
          <c:idx val="3"/>
          <c:order val="3"/>
          <c:tx>
            <c:v>Other_dataset</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Лист1!$O$5:$O$10</c:f>
              <c:numCache>
                <c:formatCode>General</c:formatCode>
                <c:ptCount val="6"/>
                <c:pt idx="0">
                  <c:v>0</c:v>
                </c:pt>
                <c:pt idx="1">
                  <c:v>3.0000000000000001E-3</c:v>
                </c:pt>
                <c:pt idx="2">
                  <c:v>5.0000000000000001E-3</c:v>
                </c:pt>
                <c:pt idx="3">
                  <c:v>7.0000000000000001E-3</c:v>
                </c:pt>
                <c:pt idx="4">
                  <c:v>0.01</c:v>
                </c:pt>
                <c:pt idx="5">
                  <c:v>0.02</c:v>
                </c:pt>
              </c:numCache>
            </c:numRef>
          </c:xVal>
          <c:yVal>
            <c:numRef>
              <c:f>Лист1!$S$5:$S$10</c:f>
              <c:numCache>
                <c:formatCode>General</c:formatCode>
                <c:ptCount val="6"/>
                <c:pt idx="0">
                  <c:v>93</c:v>
                </c:pt>
                <c:pt idx="1">
                  <c:v>61</c:v>
                </c:pt>
                <c:pt idx="2">
                  <c:v>61</c:v>
                </c:pt>
                <c:pt idx="3">
                  <c:v>61</c:v>
                </c:pt>
                <c:pt idx="4">
                  <c:v>60</c:v>
                </c:pt>
                <c:pt idx="5">
                  <c:v>55</c:v>
                </c:pt>
              </c:numCache>
            </c:numRef>
          </c:yVal>
          <c:smooth val="1"/>
          <c:extLst>
            <c:ext xmlns:c16="http://schemas.microsoft.com/office/drawing/2014/chart" uri="{C3380CC4-5D6E-409C-BE32-E72D297353CC}">
              <c16:uniqueId val="{00000003-A932-493E-B2B8-2F1F3A42D77A}"/>
            </c:ext>
          </c:extLst>
        </c:ser>
        <c:ser>
          <c:idx val="4"/>
          <c:order val="4"/>
          <c:tx>
            <c:v>Other_dataset(PGD)</c:v>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Лист1!$O$5:$O$10</c:f>
              <c:numCache>
                <c:formatCode>General</c:formatCode>
                <c:ptCount val="6"/>
                <c:pt idx="0">
                  <c:v>0</c:v>
                </c:pt>
                <c:pt idx="1">
                  <c:v>3.0000000000000001E-3</c:v>
                </c:pt>
                <c:pt idx="2">
                  <c:v>5.0000000000000001E-3</c:v>
                </c:pt>
                <c:pt idx="3">
                  <c:v>7.0000000000000001E-3</c:v>
                </c:pt>
                <c:pt idx="4">
                  <c:v>0.01</c:v>
                </c:pt>
                <c:pt idx="5">
                  <c:v>0.02</c:v>
                </c:pt>
              </c:numCache>
            </c:numRef>
          </c:xVal>
          <c:yVal>
            <c:numRef>
              <c:f>Лист1!$T$5:$T$10</c:f>
              <c:numCache>
                <c:formatCode>General</c:formatCode>
                <c:ptCount val="6"/>
                <c:pt idx="0">
                  <c:v>97</c:v>
                </c:pt>
                <c:pt idx="1">
                  <c:v>95</c:v>
                </c:pt>
                <c:pt idx="2">
                  <c:v>95</c:v>
                </c:pt>
                <c:pt idx="3">
                  <c:v>96</c:v>
                </c:pt>
                <c:pt idx="4">
                  <c:v>94</c:v>
                </c:pt>
                <c:pt idx="5">
                  <c:v>95</c:v>
                </c:pt>
              </c:numCache>
            </c:numRef>
          </c:yVal>
          <c:smooth val="1"/>
          <c:extLst>
            <c:ext xmlns:c16="http://schemas.microsoft.com/office/drawing/2014/chart" uri="{C3380CC4-5D6E-409C-BE32-E72D297353CC}">
              <c16:uniqueId val="{00000004-A932-493E-B2B8-2F1F3A42D77A}"/>
            </c:ext>
          </c:extLst>
        </c:ser>
        <c:dLbls>
          <c:showLegendKey val="0"/>
          <c:showVal val="0"/>
          <c:showCatName val="0"/>
          <c:showSerName val="0"/>
          <c:showPercent val="0"/>
          <c:showBubbleSize val="0"/>
        </c:dLbls>
        <c:axId val="210375792"/>
        <c:axId val="142931936"/>
      </c:scatterChart>
      <c:valAx>
        <c:axId val="2103757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l-GR"/>
                  <a:t>ε</a:t>
                </a:r>
                <a:endParaRPr lang="ru-RU"/>
              </a:p>
            </c:rich>
          </c:tx>
          <c:layout>
            <c:manualLayout>
              <c:xMode val="edge"/>
              <c:yMode val="edge"/>
              <c:x val="0.93438716522823118"/>
              <c:y val="0.85090259550889469"/>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42931936"/>
        <c:crosses val="autoZero"/>
        <c:crossBetween val="midCat"/>
      </c:valAx>
      <c:valAx>
        <c:axId val="1429319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t>
                </a:r>
                <a:endParaRPr lang="ru-RU"/>
              </a:p>
            </c:rich>
          </c:tx>
          <c:layout>
            <c:manualLayout>
              <c:xMode val="edge"/>
              <c:yMode val="edge"/>
              <c:x val="6.8634179821551134E-3"/>
              <c:y val="0.53344123651210262"/>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10375792"/>
        <c:crosses val="autoZero"/>
        <c:crossBetween val="midCat"/>
      </c:valAx>
      <c:spPr>
        <a:noFill/>
        <a:ln>
          <a:noFill/>
        </a:ln>
        <a:effectLst/>
      </c:spPr>
    </c:plotArea>
    <c:legend>
      <c:legendPos val="r"/>
      <c:layout>
        <c:manualLayout>
          <c:xMode val="edge"/>
          <c:yMode val="edge"/>
          <c:x val="0.76031899581529661"/>
          <c:y val="2.69083552055993E-2"/>
          <c:w val="0.23909896472275213"/>
          <c:h val="0.3906277340332458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PGD</a:t>
            </a:r>
            <a:endParaRPr lang="ru-RU"/>
          </a:p>
        </c:rich>
      </c:tx>
      <c:layout>
        <c:manualLayout>
          <c:xMode val="edge"/>
          <c:yMode val="edge"/>
          <c:x val="0.46491064045957881"/>
          <c:y val="9.2592592592592587E-3"/>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manualLayout>
          <c:layoutTarget val="inner"/>
          <c:xMode val="edge"/>
          <c:yMode val="edge"/>
          <c:x val="6.6580198408623767E-2"/>
          <c:y val="5.5555555555555552E-2"/>
          <c:w val="0.85839807524059497"/>
          <c:h val="0.84072543015456402"/>
        </c:manualLayout>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Лист1!$B$31:$B$39</c:f>
              <c:numCache>
                <c:formatCode>General</c:formatCode>
                <c:ptCount val="9"/>
                <c:pt idx="0">
                  <c:v>0</c:v>
                </c:pt>
                <c:pt idx="1">
                  <c:v>1E-3</c:v>
                </c:pt>
                <c:pt idx="2">
                  <c:v>2E-3</c:v>
                </c:pt>
                <c:pt idx="3">
                  <c:v>3.0000000000000001E-3</c:v>
                </c:pt>
                <c:pt idx="4">
                  <c:v>4.0000000000000001E-3</c:v>
                </c:pt>
                <c:pt idx="5">
                  <c:v>5.0000000000000001E-3</c:v>
                </c:pt>
                <c:pt idx="6">
                  <c:v>7.0000000000000001E-3</c:v>
                </c:pt>
                <c:pt idx="7">
                  <c:v>8.9999999999999993E-3</c:v>
                </c:pt>
                <c:pt idx="8">
                  <c:v>0.01</c:v>
                </c:pt>
              </c:numCache>
            </c:numRef>
          </c:xVal>
          <c:yVal>
            <c:numRef>
              <c:f>Лист1!$C$31:$C$39</c:f>
              <c:numCache>
                <c:formatCode>General</c:formatCode>
                <c:ptCount val="9"/>
                <c:pt idx="0">
                  <c:v>86</c:v>
                </c:pt>
                <c:pt idx="1">
                  <c:v>80</c:v>
                </c:pt>
                <c:pt idx="2">
                  <c:v>74</c:v>
                </c:pt>
                <c:pt idx="3">
                  <c:v>66</c:v>
                </c:pt>
                <c:pt idx="4">
                  <c:v>55</c:v>
                </c:pt>
                <c:pt idx="5">
                  <c:v>43</c:v>
                </c:pt>
                <c:pt idx="6">
                  <c:v>30</c:v>
                </c:pt>
                <c:pt idx="7">
                  <c:v>19</c:v>
                </c:pt>
                <c:pt idx="8">
                  <c:v>16</c:v>
                </c:pt>
              </c:numCache>
            </c:numRef>
          </c:yVal>
          <c:smooth val="1"/>
          <c:extLst>
            <c:ext xmlns:c16="http://schemas.microsoft.com/office/drawing/2014/chart" uri="{C3380CC4-5D6E-409C-BE32-E72D297353CC}">
              <c16:uniqueId val="{00000000-058A-4C9D-9219-AF6F85748B3A}"/>
            </c:ext>
          </c:extLst>
        </c:ser>
        <c:ser>
          <c:idx val="1"/>
          <c:order val="1"/>
          <c:tx>
            <c:v>Target(FGSM)</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Лист1!$B$32:$B$39</c:f>
              <c:numCache>
                <c:formatCode>General</c:formatCode>
                <c:ptCount val="8"/>
                <c:pt idx="0">
                  <c:v>1E-3</c:v>
                </c:pt>
                <c:pt idx="1">
                  <c:v>2E-3</c:v>
                </c:pt>
                <c:pt idx="2">
                  <c:v>3.0000000000000001E-3</c:v>
                </c:pt>
                <c:pt idx="3">
                  <c:v>4.0000000000000001E-3</c:v>
                </c:pt>
                <c:pt idx="4">
                  <c:v>5.0000000000000001E-3</c:v>
                </c:pt>
                <c:pt idx="5">
                  <c:v>7.0000000000000001E-3</c:v>
                </c:pt>
                <c:pt idx="6">
                  <c:v>8.9999999999999993E-3</c:v>
                </c:pt>
                <c:pt idx="7">
                  <c:v>0.01</c:v>
                </c:pt>
              </c:numCache>
            </c:numRef>
          </c:xVal>
          <c:yVal>
            <c:numRef>
              <c:f>Лист1!$D$32:$D$39</c:f>
              <c:numCache>
                <c:formatCode>General</c:formatCode>
                <c:ptCount val="8"/>
                <c:pt idx="0">
                  <c:v>72</c:v>
                </c:pt>
                <c:pt idx="1">
                  <c:v>73</c:v>
                </c:pt>
                <c:pt idx="2">
                  <c:v>71</c:v>
                </c:pt>
                <c:pt idx="3">
                  <c:v>69</c:v>
                </c:pt>
                <c:pt idx="4">
                  <c:v>70</c:v>
                </c:pt>
                <c:pt idx="5">
                  <c:v>66</c:v>
                </c:pt>
                <c:pt idx="6">
                  <c:v>61</c:v>
                </c:pt>
                <c:pt idx="7">
                  <c:v>59</c:v>
                </c:pt>
              </c:numCache>
            </c:numRef>
          </c:yVal>
          <c:smooth val="1"/>
          <c:extLst>
            <c:ext xmlns:c16="http://schemas.microsoft.com/office/drawing/2014/chart" uri="{C3380CC4-5D6E-409C-BE32-E72D297353CC}">
              <c16:uniqueId val="{00000001-058A-4C9D-9219-AF6F85748B3A}"/>
            </c:ext>
          </c:extLst>
        </c:ser>
        <c:ser>
          <c:idx val="2"/>
          <c:order val="2"/>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Лист1!$B$31:$B$39</c:f>
              <c:numCache>
                <c:formatCode>General</c:formatCode>
                <c:ptCount val="9"/>
                <c:pt idx="0">
                  <c:v>0</c:v>
                </c:pt>
                <c:pt idx="1">
                  <c:v>1E-3</c:v>
                </c:pt>
                <c:pt idx="2">
                  <c:v>2E-3</c:v>
                </c:pt>
                <c:pt idx="3">
                  <c:v>3.0000000000000001E-3</c:v>
                </c:pt>
                <c:pt idx="4">
                  <c:v>4.0000000000000001E-3</c:v>
                </c:pt>
                <c:pt idx="5">
                  <c:v>5.0000000000000001E-3</c:v>
                </c:pt>
                <c:pt idx="6">
                  <c:v>7.0000000000000001E-3</c:v>
                </c:pt>
                <c:pt idx="7">
                  <c:v>8.9999999999999993E-3</c:v>
                </c:pt>
                <c:pt idx="8">
                  <c:v>0.01</c:v>
                </c:pt>
              </c:numCache>
            </c:numRef>
          </c:xVal>
          <c:yVal>
            <c:numRef>
              <c:f>Лист1!$E$31:$E$39</c:f>
              <c:numCache>
                <c:formatCode>General</c:formatCode>
                <c:ptCount val="9"/>
                <c:pt idx="0">
                  <c:v>84</c:v>
                </c:pt>
                <c:pt idx="1">
                  <c:v>72</c:v>
                </c:pt>
                <c:pt idx="2">
                  <c:v>77</c:v>
                </c:pt>
                <c:pt idx="3">
                  <c:v>73</c:v>
                </c:pt>
                <c:pt idx="4">
                  <c:v>70</c:v>
                </c:pt>
                <c:pt idx="5">
                  <c:v>69</c:v>
                </c:pt>
                <c:pt idx="6">
                  <c:v>69</c:v>
                </c:pt>
                <c:pt idx="7">
                  <c:v>65</c:v>
                </c:pt>
                <c:pt idx="8">
                  <c:v>64</c:v>
                </c:pt>
              </c:numCache>
            </c:numRef>
          </c:yVal>
          <c:smooth val="1"/>
          <c:extLst>
            <c:ext xmlns:c16="http://schemas.microsoft.com/office/drawing/2014/chart" uri="{C3380CC4-5D6E-409C-BE32-E72D297353CC}">
              <c16:uniqueId val="{00000002-058A-4C9D-9219-AF6F85748B3A}"/>
            </c:ext>
          </c:extLst>
        </c:ser>
        <c:ser>
          <c:idx val="3"/>
          <c:order val="3"/>
          <c:tx>
            <c:v>Other_dataset</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Лист1!$B$31:$B$39</c:f>
              <c:numCache>
                <c:formatCode>General</c:formatCode>
                <c:ptCount val="9"/>
                <c:pt idx="0">
                  <c:v>0</c:v>
                </c:pt>
                <c:pt idx="1">
                  <c:v>1E-3</c:v>
                </c:pt>
                <c:pt idx="2">
                  <c:v>2E-3</c:v>
                </c:pt>
                <c:pt idx="3">
                  <c:v>3.0000000000000001E-3</c:v>
                </c:pt>
                <c:pt idx="4">
                  <c:v>4.0000000000000001E-3</c:v>
                </c:pt>
                <c:pt idx="5">
                  <c:v>5.0000000000000001E-3</c:v>
                </c:pt>
                <c:pt idx="6">
                  <c:v>7.0000000000000001E-3</c:v>
                </c:pt>
                <c:pt idx="7">
                  <c:v>8.9999999999999993E-3</c:v>
                </c:pt>
                <c:pt idx="8">
                  <c:v>0.01</c:v>
                </c:pt>
              </c:numCache>
            </c:numRef>
          </c:xVal>
          <c:yVal>
            <c:numRef>
              <c:f>Лист1!$F$31:$F$39</c:f>
              <c:numCache>
                <c:formatCode>General</c:formatCode>
                <c:ptCount val="9"/>
                <c:pt idx="0">
                  <c:v>93</c:v>
                </c:pt>
                <c:pt idx="1">
                  <c:v>61</c:v>
                </c:pt>
                <c:pt idx="2">
                  <c:v>60</c:v>
                </c:pt>
                <c:pt idx="3">
                  <c:v>61</c:v>
                </c:pt>
                <c:pt idx="4">
                  <c:v>62</c:v>
                </c:pt>
                <c:pt idx="5">
                  <c:v>60</c:v>
                </c:pt>
                <c:pt idx="6">
                  <c:v>61</c:v>
                </c:pt>
                <c:pt idx="7">
                  <c:v>59</c:v>
                </c:pt>
                <c:pt idx="8">
                  <c:v>59</c:v>
                </c:pt>
              </c:numCache>
            </c:numRef>
          </c:yVal>
          <c:smooth val="1"/>
          <c:extLst>
            <c:ext xmlns:c16="http://schemas.microsoft.com/office/drawing/2014/chart" uri="{C3380CC4-5D6E-409C-BE32-E72D297353CC}">
              <c16:uniqueId val="{00000003-058A-4C9D-9219-AF6F85748B3A}"/>
            </c:ext>
          </c:extLst>
        </c:ser>
        <c:ser>
          <c:idx val="4"/>
          <c:order val="4"/>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Лист1!$B$31:$B$39</c:f>
              <c:numCache>
                <c:formatCode>General</c:formatCode>
                <c:ptCount val="9"/>
                <c:pt idx="0">
                  <c:v>0</c:v>
                </c:pt>
                <c:pt idx="1">
                  <c:v>1E-3</c:v>
                </c:pt>
                <c:pt idx="2">
                  <c:v>2E-3</c:v>
                </c:pt>
                <c:pt idx="3">
                  <c:v>3.0000000000000001E-3</c:v>
                </c:pt>
                <c:pt idx="4">
                  <c:v>4.0000000000000001E-3</c:v>
                </c:pt>
                <c:pt idx="5">
                  <c:v>5.0000000000000001E-3</c:v>
                </c:pt>
                <c:pt idx="6">
                  <c:v>7.0000000000000001E-3</c:v>
                </c:pt>
                <c:pt idx="7">
                  <c:v>8.9999999999999993E-3</c:v>
                </c:pt>
                <c:pt idx="8">
                  <c:v>0.01</c:v>
                </c:pt>
              </c:numCache>
            </c:numRef>
          </c:xVal>
          <c:yVal>
            <c:numRef>
              <c:f>Лист1!$G$31:$G$39</c:f>
              <c:numCache>
                <c:formatCode>General</c:formatCode>
                <c:ptCount val="9"/>
                <c:pt idx="0">
                  <c:v>97</c:v>
                </c:pt>
                <c:pt idx="1">
                  <c:v>95</c:v>
                </c:pt>
                <c:pt idx="2">
                  <c:v>95</c:v>
                </c:pt>
                <c:pt idx="3">
                  <c:v>95</c:v>
                </c:pt>
                <c:pt idx="4">
                  <c:v>95</c:v>
                </c:pt>
                <c:pt idx="5">
                  <c:v>95</c:v>
                </c:pt>
                <c:pt idx="6">
                  <c:v>95</c:v>
                </c:pt>
                <c:pt idx="7">
                  <c:v>95</c:v>
                </c:pt>
                <c:pt idx="8">
                  <c:v>95</c:v>
                </c:pt>
              </c:numCache>
            </c:numRef>
          </c:yVal>
          <c:smooth val="1"/>
          <c:extLst>
            <c:ext xmlns:c16="http://schemas.microsoft.com/office/drawing/2014/chart" uri="{C3380CC4-5D6E-409C-BE32-E72D297353CC}">
              <c16:uniqueId val="{00000004-058A-4C9D-9219-AF6F85748B3A}"/>
            </c:ext>
          </c:extLst>
        </c:ser>
        <c:dLbls>
          <c:showLegendKey val="0"/>
          <c:showVal val="0"/>
          <c:showCatName val="0"/>
          <c:showSerName val="0"/>
          <c:showPercent val="0"/>
          <c:showBubbleSize val="0"/>
        </c:dLbls>
        <c:axId val="210375792"/>
        <c:axId val="142931936"/>
      </c:scatterChart>
      <c:valAx>
        <c:axId val="2103757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l-GR"/>
                  <a:t>ε</a:t>
                </a:r>
                <a:endParaRPr lang="ru-RU"/>
              </a:p>
            </c:rich>
          </c:tx>
          <c:layout>
            <c:manualLayout>
              <c:xMode val="edge"/>
              <c:yMode val="edge"/>
              <c:x val="0.95268963254593175"/>
              <c:y val="0.85090259550889469"/>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42931936"/>
        <c:crosses val="autoZero"/>
        <c:crossBetween val="midCat"/>
      </c:valAx>
      <c:valAx>
        <c:axId val="1429319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t>
                </a:r>
                <a:endParaRPr lang="ru-RU"/>
              </a:p>
            </c:rich>
          </c:tx>
          <c:layout>
            <c:manualLayout>
              <c:xMode val="edge"/>
              <c:yMode val="edge"/>
              <c:x val="0"/>
              <c:y val="0.44547827354913971"/>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10375792"/>
        <c:crosses val="autoZero"/>
        <c:crossBetween val="midCat"/>
      </c:valAx>
      <c:spPr>
        <a:noFill/>
        <a:ln>
          <a:noFill/>
        </a:ln>
        <a:effectLst/>
      </c:spPr>
    </c:plotArea>
    <c:legend>
      <c:legendPos val="r"/>
      <c:layout>
        <c:manualLayout>
          <c:xMode val="edge"/>
          <c:yMode val="edge"/>
          <c:x val="0.79234827973202049"/>
          <c:y val="5.9315762613006716E-2"/>
          <c:w val="0.20706968080602828"/>
          <c:h val="0.3906277340332458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B7D553CBF48F0489304AB3BE1F94D2E" ma:contentTypeVersion="10" ma:contentTypeDescription="Create a new document." ma:contentTypeScope="" ma:versionID="4c40a5165aca5c9a185170a7c4cfac27">
  <xsd:schema xmlns:xsd="http://www.w3.org/2001/XMLSchema" xmlns:xs="http://www.w3.org/2001/XMLSchema" xmlns:p="http://schemas.microsoft.com/office/2006/metadata/properties" xmlns:ns3="318f7ddd-5c2b-46a5-8b3d-e86b2d4a6ecc" xmlns:ns4="c2841ff9-c670-4ab6-9f78-e89d3fcf55f0" targetNamespace="http://schemas.microsoft.com/office/2006/metadata/properties" ma:root="true" ma:fieldsID="a28eafdfc4b3885eaf4dc030674a57d5" ns3:_="" ns4:_="">
    <xsd:import namespace="318f7ddd-5c2b-46a5-8b3d-e86b2d4a6ecc"/>
    <xsd:import namespace="c2841ff9-c670-4ab6-9f78-e89d3fcf55f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8f7ddd-5c2b-46a5-8b3d-e86b2d4a6ec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2841ff9-c670-4ab6-9f78-e89d3fcf55f0"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65334A-F11F-402F-90AC-6B9B31DA76A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4103F6A-9B86-4FC4-A238-B7504756508C}">
  <ds:schemaRefs>
    <ds:schemaRef ds:uri="http://schemas.microsoft.com/sharepoint/v3/contenttype/forms"/>
  </ds:schemaRefs>
</ds:datastoreItem>
</file>

<file path=customXml/itemProps3.xml><?xml version="1.0" encoding="utf-8"?>
<ds:datastoreItem xmlns:ds="http://schemas.openxmlformats.org/officeDocument/2006/customXml" ds:itemID="{24FB940B-68D1-480A-8CED-21CDABD40F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8f7ddd-5c2b-46a5-8b3d-e86b2d4a6ecc"/>
    <ds:schemaRef ds:uri="c2841ff9-c670-4ab6-9f78-e89d3fcf55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88A553D-5E6D-4176-B36A-16CF7E4941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1</Pages>
  <Words>5795</Words>
  <Characters>33034</Characters>
  <Application>Microsoft Office Word</Application>
  <DocSecurity>0</DocSecurity>
  <Lines>275</Lines>
  <Paragraphs>77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Мажарцева Анжелика Александровна</dc:creator>
  <cp:keywords/>
  <dc:description/>
  <cp:lastModifiedBy>Мажарцева Анжелика Александровна</cp:lastModifiedBy>
  <cp:revision>13</cp:revision>
  <dcterms:created xsi:type="dcterms:W3CDTF">2023-11-07T18:35:00Z</dcterms:created>
  <dcterms:modified xsi:type="dcterms:W3CDTF">2023-11-28T21:15:00Z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0x0101006B7D553CBF48F0489304AB3BE1F94D2E</vt:lpwstr>
  </property>
</Properties>
</file>