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CD949">
      <w:pPr>
        <w:spacing w:line="360" w:lineRule="auto"/>
        <w:jc w:val="center"/>
        <w:rPr>
          <w:rFonts w:ascii="Times New Roman" w:hAnsi="Times New Roman" w:cs="Times New Roman"/>
          <w:b/>
          <w:sz w:val="24"/>
        </w:rPr>
      </w:pPr>
      <w:r>
        <w:rPr>
          <w:rFonts w:ascii="Times New Roman" w:hAnsi="Times New Roman" w:cs="Times New Roman"/>
          <w:b/>
          <w:sz w:val="24"/>
        </w:rPr>
        <w:t>Федеральное казенное профессиональное образовательное учреждение "Калачевский техникум-интернат"                                                                           Министерства труда и социальной защиты Российской Федерации</w:t>
      </w:r>
    </w:p>
    <w:p w14:paraId="49430D8B">
      <w:pPr>
        <w:spacing w:line="360" w:lineRule="auto"/>
        <w:jc w:val="both"/>
        <w:rPr>
          <w:rFonts w:ascii="Times New Roman" w:hAnsi="Times New Roman" w:cs="Times New Roman"/>
          <w:b/>
          <w:sz w:val="24"/>
        </w:rPr>
      </w:pPr>
    </w:p>
    <w:p w14:paraId="2F00A492">
      <w:pPr>
        <w:spacing w:line="360" w:lineRule="auto"/>
        <w:jc w:val="both"/>
        <w:rPr>
          <w:rFonts w:ascii="Times New Roman" w:hAnsi="Times New Roman" w:cs="Times New Roman"/>
          <w:b/>
          <w:sz w:val="24"/>
        </w:rPr>
      </w:pPr>
    </w:p>
    <w:p w14:paraId="51B8FCA0">
      <w:pPr>
        <w:spacing w:line="360" w:lineRule="auto"/>
        <w:ind w:left="0" w:leftChars="0" w:firstLine="0" w:firstLineChars="0"/>
        <w:jc w:val="center"/>
        <w:rPr>
          <w:rFonts w:ascii="Times New Roman" w:hAnsi="Times New Roman" w:cs="Times New Roman"/>
          <w:sz w:val="32"/>
        </w:rPr>
      </w:pPr>
      <w:r>
        <w:rPr>
          <w:rFonts w:ascii="Times New Roman" w:hAnsi="Times New Roman" w:cs="Times New Roman"/>
          <w:b/>
          <w:sz w:val="28"/>
          <w:szCs w:val="18"/>
        </w:rPr>
        <w:t>ИНДИВИДУАЛЬНЫЙ ПРОЕКТ</w:t>
      </w:r>
    </w:p>
    <w:p w14:paraId="066EE03C">
      <w:pPr>
        <w:spacing w:line="360" w:lineRule="auto"/>
        <w:ind w:left="-440" w:leftChars="0" w:firstLine="0" w:firstLineChars="0"/>
        <w:jc w:val="center"/>
        <w:rPr>
          <w:rFonts w:hint="default" w:ascii="Times New Roman" w:hAnsi="Times New Roman" w:cs="Times New Roman"/>
          <w:sz w:val="32"/>
          <w:lang w:val="ru-RU"/>
        </w:rPr>
      </w:pPr>
      <w:r>
        <w:rPr>
          <w:rFonts w:hint="default" w:ascii="Times New Roman" w:hAnsi="Times New Roman" w:cs="Times New Roman"/>
          <w:sz w:val="32"/>
          <w:lang w:val="ru-RU"/>
        </w:rPr>
        <w:drawing>
          <wp:inline distT="0" distB="0" distL="114300" distR="114300">
            <wp:extent cx="6076950" cy="3413125"/>
            <wp:effectExtent l="0" t="0" r="0" b="15875"/>
            <wp:docPr id="3" name="Изображение 3" descr="Влия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Влияние"/>
                    <pic:cNvPicPr>
                      <a:picLocks noChangeAspect="1"/>
                    </pic:cNvPicPr>
                  </pic:nvPicPr>
                  <pic:blipFill>
                    <a:blip r:embed="rId7"/>
                    <a:stretch>
                      <a:fillRect/>
                    </a:stretch>
                  </pic:blipFill>
                  <pic:spPr>
                    <a:xfrm>
                      <a:off x="0" y="0"/>
                      <a:ext cx="6076950" cy="3413125"/>
                    </a:xfrm>
                    <a:prstGeom prst="rect">
                      <a:avLst/>
                    </a:prstGeom>
                  </pic:spPr>
                </pic:pic>
              </a:graphicData>
            </a:graphic>
          </wp:inline>
        </w:drawing>
      </w:r>
    </w:p>
    <w:p w14:paraId="1BE66AB7">
      <w:pPr>
        <w:spacing w:line="360" w:lineRule="auto"/>
        <w:ind w:left="-440" w:leftChars="0" w:firstLine="0" w:firstLineChars="0"/>
        <w:jc w:val="center"/>
        <w:rPr>
          <w:rFonts w:hint="default" w:ascii="Times New Roman" w:hAnsi="Times New Roman" w:cs="Times New Roman"/>
          <w:sz w:val="32"/>
          <w:lang w:val="ru-RU"/>
        </w:rPr>
      </w:pPr>
    </w:p>
    <w:p w14:paraId="669D00C9">
      <w:pPr>
        <w:spacing w:line="240" w:lineRule="auto"/>
        <w:ind w:left="4962" w:right="-1"/>
        <w:rPr>
          <w:rFonts w:ascii="Times New Roman" w:hAnsi="Times New Roman" w:cs="Times New Roman"/>
          <w:b/>
          <w:sz w:val="28"/>
        </w:rPr>
      </w:pPr>
      <w:r>
        <w:rPr>
          <w:rFonts w:ascii="Times New Roman" w:hAnsi="Times New Roman" w:cs="Times New Roman"/>
          <w:b/>
          <w:sz w:val="28"/>
        </w:rPr>
        <w:t>Выполнила:</w:t>
      </w:r>
    </w:p>
    <w:p w14:paraId="3034188E">
      <w:pPr>
        <w:spacing w:line="240" w:lineRule="auto"/>
        <w:ind w:left="4962" w:right="-1"/>
        <w:rPr>
          <w:rFonts w:ascii="Times New Roman" w:hAnsi="Times New Roman" w:cs="Times New Roman"/>
          <w:sz w:val="28"/>
        </w:rPr>
      </w:pPr>
      <w:r>
        <w:rPr>
          <w:rFonts w:ascii="Times New Roman" w:hAnsi="Times New Roman" w:cs="Times New Roman"/>
          <w:sz w:val="28"/>
        </w:rPr>
        <w:t>Студентка группы Т-13</w:t>
      </w:r>
    </w:p>
    <w:p w14:paraId="599ECAE3">
      <w:pPr>
        <w:spacing w:line="240" w:lineRule="auto"/>
        <w:ind w:left="4962" w:right="-1"/>
        <w:rPr>
          <w:rFonts w:ascii="Times New Roman" w:hAnsi="Times New Roman" w:cs="Times New Roman"/>
          <w:sz w:val="28"/>
        </w:rPr>
      </w:pPr>
      <w:r>
        <w:rPr>
          <w:rFonts w:ascii="Times New Roman" w:hAnsi="Times New Roman" w:cs="Times New Roman"/>
          <w:sz w:val="28"/>
        </w:rPr>
        <w:t>Иванова Дарья Сергеевна</w:t>
      </w:r>
    </w:p>
    <w:p w14:paraId="3BDA555C">
      <w:pPr>
        <w:spacing w:line="240" w:lineRule="auto"/>
        <w:ind w:left="4962" w:right="-1"/>
        <w:rPr>
          <w:rFonts w:ascii="Times New Roman" w:hAnsi="Times New Roman" w:cs="Times New Roman"/>
          <w:b/>
          <w:sz w:val="28"/>
        </w:rPr>
      </w:pPr>
      <w:r>
        <w:rPr>
          <w:rFonts w:ascii="Times New Roman" w:hAnsi="Times New Roman" w:cs="Times New Roman"/>
          <w:b/>
          <w:sz w:val="28"/>
        </w:rPr>
        <w:t>Проверил:</w:t>
      </w:r>
    </w:p>
    <w:p w14:paraId="42097DAB">
      <w:pPr>
        <w:spacing w:line="240" w:lineRule="auto"/>
        <w:ind w:left="4962" w:right="-1"/>
        <w:rPr>
          <w:rFonts w:ascii="Times New Roman" w:hAnsi="Times New Roman" w:cs="Times New Roman"/>
          <w:sz w:val="28"/>
        </w:rPr>
      </w:pPr>
      <w:r>
        <w:rPr>
          <w:rFonts w:ascii="Times New Roman" w:hAnsi="Times New Roman" w:cs="Times New Roman"/>
          <w:sz w:val="28"/>
        </w:rPr>
        <w:t xml:space="preserve">преподаватель </w:t>
      </w:r>
    </w:p>
    <w:p w14:paraId="0126DB66">
      <w:pPr>
        <w:spacing w:line="240" w:lineRule="auto"/>
        <w:ind w:left="4962" w:right="-1"/>
        <w:rPr>
          <w:rFonts w:ascii="Times New Roman" w:hAnsi="Times New Roman" w:cs="Times New Roman"/>
          <w:sz w:val="28"/>
        </w:rPr>
      </w:pPr>
      <w:r>
        <w:rPr>
          <w:rFonts w:ascii="Times New Roman" w:hAnsi="Times New Roman" w:cs="Times New Roman"/>
          <w:sz w:val="28"/>
        </w:rPr>
        <w:t>Медведева Елена Сергеевна</w:t>
      </w:r>
    </w:p>
    <w:p w14:paraId="4ABB761A">
      <w:pPr>
        <w:spacing w:line="240" w:lineRule="auto"/>
        <w:ind w:left="4962" w:right="-1"/>
        <w:rPr>
          <w:rFonts w:ascii="Times New Roman" w:hAnsi="Times New Roman" w:cs="Times New Roman"/>
          <w:sz w:val="28"/>
        </w:rPr>
      </w:pPr>
      <w:r>
        <w:rPr>
          <w:rFonts w:ascii="Times New Roman" w:hAnsi="Times New Roman" w:cs="Times New Roman"/>
          <w:sz w:val="28"/>
        </w:rPr>
        <w:t>«___» ________________20__г.</w:t>
      </w:r>
    </w:p>
    <w:p w14:paraId="08E64165">
      <w:pPr>
        <w:spacing w:line="240" w:lineRule="auto"/>
        <w:ind w:right="-1"/>
        <w:jc w:val="center"/>
        <w:rPr>
          <w:rFonts w:ascii="Times New Roman" w:hAnsi="Times New Roman" w:cs="Times New Roman"/>
          <w:b/>
          <w:sz w:val="32"/>
        </w:rPr>
      </w:pPr>
      <w:r>
        <w:rPr>
          <w:rFonts w:ascii="Times New Roman" w:hAnsi="Times New Roman" w:cs="Times New Roman"/>
          <w:b/>
          <w:sz w:val="32"/>
        </w:rPr>
        <w:t xml:space="preserve">  </w:t>
      </w:r>
      <w:bookmarkStart w:id="5" w:name="_GoBack"/>
      <w:bookmarkEnd w:id="5"/>
    </w:p>
    <w:p w14:paraId="0467677B">
      <w:pPr>
        <w:spacing w:line="240" w:lineRule="auto"/>
        <w:ind w:right="-1"/>
        <w:jc w:val="center"/>
        <w:rPr>
          <w:rFonts w:ascii="Times New Roman" w:hAnsi="Times New Roman" w:cs="Times New Roman"/>
          <w:b/>
          <w:sz w:val="32"/>
        </w:rPr>
      </w:pPr>
    </w:p>
    <w:p w14:paraId="0DF99E79">
      <w:pPr>
        <w:spacing w:line="240" w:lineRule="auto"/>
        <w:ind w:right="-1"/>
        <w:jc w:val="center"/>
        <w:rPr>
          <w:rFonts w:ascii="Times New Roman" w:hAnsi="Times New Roman" w:cs="Times New Roman"/>
          <w:sz w:val="28"/>
        </w:rPr>
      </w:pPr>
      <w:r>
        <w:rPr>
          <w:rFonts w:ascii="Times New Roman" w:hAnsi="Times New Roman" w:cs="Times New Roman"/>
          <w:sz w:val="28"/>
        </w:rPr>
        <w:t>2023</w:t>
      </w:r>
    </w:p>
    <w:p w14:paraId="3C4131B1">
      <w:pPr>
        <w:spacing w:line="240" w:lineRule="auto"/>
        <w:ind w:right="-1"/>
        <w:jc w:val="center"/>
        <w:rPr>
          <w:rFonts w:ascii="Times New Roman" w:hAnsi="Times New Roman" w:cs="Times New Roman"/>
          <w:b/>
          <w:sz w:val="32"/>
        </w:rPr>
      </w:pPr>
      <w:r>
        <w:rPr>
          <w:rFonts w:ascii="Times New Roman" w:hAnsi="Times New Roman" w:cs="Times New Roman"/>
          <w:b/>
          <w:sz w:val="32"/>
        </w:rPr>
        <w:t>СОДЕРЖАНИЕ</w:t>
      </w:r>
    </w:p>
    <w:p w14:paraId="2C1C33CF">
      <w:pPr>
        <w:spacing w:line="240" w:lineRule="auto"/>
        <w:ind w:right="-1"/>
        <w:jc w:val="center"/>
        <w:rPr>
          <w:rFonts w:ascii="Times New Roman" w:hAnsi="Times New Roman" w:cs="Times New Roman"/>
          <w:b/>
          <w:sz w:val="32"/>
        </w:rPr>
      </w:pPr>
    </w:p>
    <w:p w14:paraId="50FC643D">
      <w:pPr>
        <w:spacing w:line="360" w:lineRule="auto"/>
        <w:ind w:right="-1"/>
        <w:rPr>
          <w:rFonts w:ascii="Times New Roman" w:hAnsi="Times New Roman" w:cs="Times New Roman"/>
          <w:sz w:val="28"/>
        </w:rPr>
      </w:pPr>
      <w:r>
        <w:rPr>
          <w:rFonts w:ascii="Times New Roman" w:hAnsi="Times New Roman" w:cs="Times New Roman"/>
          <w:sz w:val="28"/>
        </w:rPr>
        <w:t>ВВЕДЕНИЕ……………………………………………………………………….3</w:t>
      </w:r>
    </w:p>
    <w:p w14:paraId="7D9E6268">
      <w:pPr>
        <w:spacing w:line="360" w:lineRule="auto"/>
        <w:ind w:right="-1"/>
        <w:rPr>
          <w:rFonts w:ascii="Times New Roman" w:hAnsi="Times New Roman" w:cs="Times New Roman"/>
          <w:sz w:val="28"/>
        </w:rPr>
      </w:pPr>
      <w:r>
        <w:rPr>
          <w:rFonts w:ascii="Times New Roman" w:hAnsi="Times New Roman" w:cs="Times New Roman"/>
          <w:sz w:val="28"/>
        </w:rPr>
        <w:t>ГЛАВА 1. ЛУНА .……………………………………………… ………….........5</w:t>
      </w:r>
    </w:p>
    <w:p w14:paraId="3B71E866">
      <w:pPr>
        <w:spacing w:line="360" w:lineRule="auto"/>
        <w:ind w:right="-1"/>
        <w:rPr>
          <w:rFonts w:ascii="Times New Roman" w:hAnsi="Times New Roman" w:cs="Times New Roman"/>
          <w:sz w:val="28"/>
        </w:rPr>
      </w:pPr>
      <w:r>
        <w:rPr>
          <w:rFonts w:ascii="Times New Roman" w:hAnsi="Times New Roman" w:cs="Times New Roman"/>
          <w:sz w:val="28"/>
        </w:rPr>
        <w:t>ГЛАВА 2. ФАЗЫ ЛУНЫ И ИХ ВЛИЯНИЕ…………………………………....9</w:t>
      </w:r>
    </w:p>
    <w:p w14:paraId="1BED6BB8">
      <w:pPr>
        <w:spacing w:line="360" w:lineRule="auto"/>
        <w:ind w:left="851" w:right="141"/>
        <w:rPr>
          <w:rFonts w:ascii="Times New Roman" w:hAnsi="Times New Roman" w:cs="Times New Roman"/>
          <w:sz w:val="28"/>
        </w:rPr>
      </w:pPr>
      <w:r>
        <w:rPr>
          <w:rFonts w:ascii="Times New Roman" w:hAnsi="Times New Roman" w:cs="Times New Roman"/>
          <w:sz w:val="28"/>
        </w:rPr>
        <w:t>2.1 Лунные фазы……………………………………………………....…9</w:t>
      </w:r>
    </w:p>
    <w:p w14:paraId="5B0933D2">
      <w:pPr>
        <w:spacing w:line="360" w:lineRule="auto"/>
        <w:ind w:left="851" w:right="-1"/>
        <w:rPr>
          <w:rFonts w:ascii="Times New Roman" w:hAnsi="Times New Roman" w:cs="Times New Roman"/>
          <w:sz w:val="28"/>
        </w:rPr>
      </w:pPr>
      <w:r>
        <w:rPr>
          <w:rFonts w:ascii="Times New Roman" w:hAnsi="Times New Roman" w:cs="Times New Roman"/>
          <w:sz w:val="28"/>
        </w:rPr>
        <w:t>2.2 Приливы и отливы…………………………………………………..11</w:t>
      </w:r>
    </w:p>
    <w:p w14:paraId="7E4A4370">
      <w:pPr>
        <w:spacing w:line="360" w:lineRule="auto"/>
        <w:ind w:left="851" w:right="-1"/>
        <w:rPr>
          <w:rFonts w:ascii="Times New Roman" w:hAnsi="Times New Roman" w:cs="Times New Roman"/>
          <w:sz w:val="28"/>
        </w:rPr>
      </w:pPr>
      <w:r>
        <w:rPr>
          <w:rFonts w:ascii="Times New Roman" w:hAnsi="Times New Roman" w:cs="Times New Roman"/>
          <w:sz w:val="28"/>
        </w:rPr>
        <w:t>2.3</w:t>
      </w:r>
      <w:r>
        <w:t xml:space="preserve"> </w:t>
      </w:r>
      <w:r>
        <w:rPr>
          <w:rFonts w:ascii="Times New Roman" w:hAnsi="Times New Roman" w:cs="Times New Roman"/>
          <w:sz w:val="28"/>
        </w:rPr>
        <w:t>Влияние лунных фаз на организм человека…….............................13</w:t>
      </w:r>
    </w:p>
    <w:p w14:paraId="59B1BF73">
      <w:pPr>
        <w:spacing w:line="360" w:lineRule="auto"/>
        <w:ind w:left="851" w:right="-1"/>
        <w:rPr>
          <w:rFonts w:ascii="Times New Roman" w:hAnsi="Times New Roman" w:cs="Times New Roman"/>
          <w:sz w:val="28"/>
        </w:rPr>
      </w:pPr>
      <w:r>
        <w:rPr>
          <w:rFonts w:ascii="Times New Roman" w:hAnsi="Times New Roman" w:cs="Times New Roman"/>
          <w:sz w:val="28"/>
        </w:rPr>
        <w:t>2.4 Влияние лунных фаз на организм растений………………………17</w:t>
      </w:r>
    </w:p>
    <w:p w14:paraId="5859AC4D">
      <w:pPr>
        <w:spacing w:line="360" w:lineRule="auto"/>
        <w:ind w:right="-1"/>
      </w:pPr>
      <w:r>
        <w:rPr>
          <w:rFonts w:ascii="Times New Roman" w:hAnsi="Times New Roman" w:cs="Times New Roman"/>
          <w:sz w:val="28"/>
        </w:rPr>
        <w:t>ГЛАВА 3. ЗАТМЕНИЕ ЛУНЫ И ЕГО ВЛИЯНИЕ…………………………...18</w:t>
      </w:r>
    </w:p>
    <w:p w14:paraId="0333F7B8">
      <w:pPr>
        <w:spacing w:line="360" w:lineRule="auto"/>
        <w:ind w:left="851" w:right="-1"/>
        <w:rPr>
          <w:rFonts w:ascii="Times New Roman" w:hAnsi="Times New Roman" w:cs="Times New Roman"/>
          <w:sz w:val="28"/>
        </w:rPr>
      </w:pPr>
      <w:r>
        <w:rPr>
          <w:rFonts w:ascii="Times New Roman" w:hAnsi="Times New Roman" w:cs="Times New Roman"/>
          <w:sz w:val="28"/>
        </w:rPr>
        <w:t>3.1 Затмение……………………………………………….…………......18</w:t>
      </w:r>
    </w:p>
    <w:p w14:paraId="7BB30DFB">
      <w:pPr>
        <w:spacing w:line="360" w:lineRule="auto"/>
        <w:ind w:left="851" w:right="-1"/>
        <w:rPr>
          <w:rFonts w:ascii="Times New Roman" w:hAnsi="Times New Roman" w:cs="Times New Roman"/>
          <w:sz w:val="28"/>
        </w:rPr>
      </w:pPr>
      <w:r>
        <w:rPr>
          <w:rFonts w:ascii="Times New Roman" w:hAnsi="Times New Roman" w:cs="Times New Roman"/>
          <w:sz w:val="28"/>
        </w:rPr>
        <w:t>3.2 Влияние лунного затмения………………………………………….19</w:t>
      </w:r>
    </w:p>
    <w:p w14:paraId="1F2C429C">
      <w:pPr>
        <w:spacing w:line="360" w:lineRule="auto"/>
        <w:ind w:right="-1"/>
        <w:rPr>
          <w:rFonts w:ascii="Times New Roman" w:hAnsi="Times New Roman" w:cs="Times New Roman"/>
          <w:sz w:val="28"/>
        </w:rPr>
      </w:pPr>
      <w:r>
        <w:rPr>
          <w:rFonts w:ascii="Times New Roman" w:hAnsi="Times New Roman" w:cs="Times New Roman"/>
          <w:sz w:val="28"/>
        </w:rPr>
        <w:t>ЗАКЛЮЧЕНИЕ………………………..……………..…………….……………20</w:t>
      </w:r>
    </w:p>
    <w:p w14:paraId="00041EC9">
      <w:pPr>
        <w:spacing w:line="360" w:lineRule="auto"/>
        <w:ind w:right="-1"/>
        <w:rPr>
          <w:rFonts w:ascii="Times New Roman" w:hAnsi="Times New Roman" w:cs="Times New Roman"/>
          <w:sz w:val="28"/>
        </w:rPr>
      </w:pPr>
      <w:r>
        <w:rPr>
          <w:rFonts w:ascii="Times New Roman" w:hAnsi="Times New Roman" w:cs="Times New Roman"/>
          <w:sz w:val="28"/>
        </w:rPr>
        <w:t>СПИСОК ИСПОЛЬЗУЕМЫХ ИСТОЧНИКОВ…………..……..………….....21</w:t>
      </w:r>
    </w:p>
    <w:p w14:paraId="391DBCC4">
      <w:pPr>
        <w:rPr>
          <w:rFonts w:ascii="Times New Roman" w:hAnsi="Times New Roman" w:cs="Times New Roman"/>
          <w:sz w:val="28"/>
        </w:rPr>
      </w:pPr>
    </w:p>
    <w:p w14:paraId="44DF8A70">
      <w:pPr>
        <w:rPr>
          <w:rFonts w:ascii="Times New Roman" w:hAnsi="Times New Roman" w:cs="Times New Roman"/>
          <w:sz w:val="28"/>
        </w:rPr>
      </w:pPr>
    </w:p>
    <w:p w14:paraId="4ECECD38">
      <w:pPr>
        <w:rPr>
          <w:rFonts w:ascii="Times New Roman" w:hAnsi="Times New Roman" w:cs="Times New Roman"/>
          <w:sz w:val="28"/>
        </w:rPr>
      </w:pPr>
    </w:p>
    <w:p w14:paraId="6EA3B1B6">
      <w:pPr>
        <w:rPr>
          <w:rFonts w:ascii="Times New Roman" w:hAnsi="Times New Roman" w:cs="Times New Roman"/>
          <w:sz w:val="28"/>
        </w:rPr>
      </w:pPr>
    </w:p>
    <w:p w14:paraId="18E58131">
      <w:pPr>
        <w:rPr>
          <w:rFonts w:ascii="Times New Roman" w:hAnsi="Times New Roman" w:cs="Times New Roman"/>
          <w:sz w:val="28"/>
        </w:rPr>
      </w:pPr>
    </w:p>
    <w:p w14:paraId="3799E1D5">
      <w:pPr>
        <w:rPr>
          <w:rFonts w:ascii="Times New Roman" w:hAnsi="Times New Roman" w:cs="Times New Roman"/>
          <w:sz w:val="28"/>
        </w:rPr>
      </w:pPr>
    </w:p>
    <w:p w14:paraId="25798897">
      <w:pPr>
        <w:rPr>
          <w:rFonts w:ascii="Times New Roman" w:hAnsi="Times New Roman" w:cs="Times New Roman"/>
          <w:sz w:val="28"/>
        </w:rPr>
      </w:pPr>
    </w:p>
    <w:p w14:paraId="409541A2">
      <w:pPr>
        <w:rPr>
          <w:rFonts w:ascii="Times New Roman" w:hAnsi="Times New Roman" w:cs="Times New Roman"/>
          <w:sz w:val="28"/>
        </w:rPr>
      </w:pPr>
    </w:p>
    <w:p w14:paraId="5E3AF05C">
      <w:pPr>
        <w:rPr>
          <w:rFonts w:ascii="Times New Roman" w:hAnsi="Times New Roman" w:cs="Times New Roman"/>
          <w:sz w:val="28"/>
        </w:rPr>
      </w:pPr>
    </w:p>
    <w:p w14:paraId="7BDBEFED">
      <w:pPr>
        <w:rPr>
          <w:rFonts w:ascii="Times New Roman" w:hAnsi="Times New Roman" w:cs="Times New Roman"/>
          <w:sz w:val="28"/>
        </w:rPr>
      </w:pPr>
    </w:p>
    <w:p w14:paraId="1CE57401">
      <w:pPr>
        <w:rPr>
          <w:rFonts w:ascii="Times New Roman" w:hAnsi="Times New Roman" w:cs="Times New Roman"/>
          <w:sz w:val="28"/>
        </w:rPr>
      </w:pPr>
    </w:p>
    <w:p w14:paraId="7BFEFA13">
      <w:pPr>
        <w:rPr>
          <w:rFonts w:ascii="Times New Roman" w:hAnsi="Times New Roman" w:cs="Times New Roman"/>
          <w:sz w:val="28"/>
        </w:rPr>
      </w:pPr>
    </w:p>
    <w:p w14:paraId="5A6EB201">
      <w:pPr>
        <w:jc w:val="right"/>
        <w:rPr>
          <w:rFonts w:ascii="Times New Roman" w:hAnsi="Times New Roman" w:cs="Times New Roman"/>
          <w:sz w:val="28"/>
        </w:rPr>
      </w:pPr>
    </w:p>
    <w:p w14:paraId="7F337C3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ВВЕДЕНИЕ</w:t>
      </w:r>
    </w:p>
    <w:p w14:paraId="5EABAE57">
      <w:pPr>
        <w:spacing w:line="360" w:lineRule="auto"/>
        <w:jc w:val="both"/>
        <w:rPr>
          <w:rFonts w:ascii="Times New Roman" w:hAnsi="Times New Roman" w:cs="Times New Roman"/>
          <w:sz w:val="28"/>
          <w:szCs w:val="28"/>
        </w:rPr>
      </w:pPr>
      <w:r>
        <w:rPr>
          <w:rFonts w:ascii="Times New Roman" w:hAnsi="Times New Roman" w:cs="Times New Roman"/>
          <w:sz w:val="28"/>
          <w:szCs w:val="28"/>
        </w:rPr>
        <w:t>В Астрономии существует такое понятие как спутник. Спутник - в небесной механике объект, обращающийся по определённой траектории вокруг другого объекта. Именно Луна является единственным и уникальным в своем роде естественным спутником планеты Земля. Ещё с давних времен человечество интересовала Луна, так как она является самым близким к Земле небесным телом. Её история вызывает интерес не только сама по себе, но и как важный элемент решения проблемы происхождения Земли. А между тем, все живое на Земле, в том числе и сама Земля ощущают на себе действие Луны.</w:t>
      </w:r>
    </w:p>
    <w:p w14:paraId="766C795D">
      <w:pPr>
        <w:spacing w:line="360" w:lineRule="auto"/>
        <w:jc w:val="both"/>
        <w:rPr>
          <w:rFonts w:ascii="Times New Roman" w:hAnsi="Times New Roman" w:cs="Times New Roman"/>
          <w:sz w:val="28"/>
          <w:szCs w:val="28"/>
        </w:rPr>
      </w:pPr>
      <w:r>
        <w:rPr>
          <w:rFonts w:ascii="Times New Roman" w:hAnsi="Times New Roman" w:cs="Times New Roman"/>
          <w:b/>
          <w:bCs/>
          <w:sz w:val="28"/>
          <w:szCs w:val="28"/>
        </w:rPr>
        <w:t>Актуальность исследования:</w:t>
      </w:r>
      <w:r>
        <w:rPr>
          <w:rFonts w:ascii="Times New Roman" w:hAnsi="Times New Roman" w:cs="Times New Roman"/>
          <w:sz w:val="28"/>
          <w:szCs w:val="28"/>
        </w:rPr>
        <w:t xml:space="preserve"> человек и природа неразрывно связаны между собой, отсюда следует одно, что Луна влияет и на жизнедеятельность самого человека и на другие живые организмы. Актуальность проблемы, обусловила выбор темы проекта.</w:t>
      </w:r>
    </w:p>
    <w:p w14:paraId="6101238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Гипотеза: </w:t>
      </w:r>
      <w:r>
        <w:rPr>
          <w:rFonts w:ascii="Times New Roman" w:hAnsi="Times New Roman" w:cs="Times New Roman"/>
          <w:sz w:val="28"/>
          <w:szCs w:val="28"/>
        </w:rPr>
        <w:t>луна имеет определённое воздействие на земные организмы.</w:t>
      </w:r>
    </w:p>
    <w:p w14:paraId="5C9AA89F">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Объект исследования: </w:t>
      </w:r>
      <w:r>
        <w:rPr>
          <w:rFonts w:ascii="Times New Roman" w:hAnsi="Times New Roman" w:cs="Times New Roman"/>
          <w:sz w:val="28"/>
          <w:szCs w:val="28"/>
        </w:rPr>
        <w:t>луна.</w:t>
      </w:r>
    </w:p>
    <w:p w14:paraId="5E65EBC0">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Предмет исследования: </w:t>
      </w:r>
      <w:r>
        <w:rPr>
          <w:rFonts w:ascii="Times New Roman" w:hAnsi="Times New Roman" w:cs="Times New Roman"/>
          <w:sz w:val="28"/>
          <w:szCs w:val="28"/>
        </w:rPr>
        <w:t>влияние луны на живые организмы.</w:t>
      </w:r>
    </w:p>
    <w:p w14:paraId="1864EE48">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Цель работы: </w:t>
      </w:r>
      <w:r>
        <w:rPr>
          <w:rFonts w:ascii="Times New Roman" w:hAnsi="Times New Roman" w:cs="Times New Roman"/>
          <w:sz w:val="28"/>
          <w:szCs w:val="28"/>
        </w:rPr>
        <w:t>выяснить взаимосвязь луны с проявлениями живой и неживой природы: приливами и отливами в морях, влиянием растущей и убывающей Луны на организм человека, а также флоры и фауны планеты.</w:t>
      </w:r>
    </w:p>
    <w:p w14:paraId="2FE1B0D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Задачи работы:</w:t>
      </w:r>
    </w:p>
    <w:p w14:paraId="1CC00144">
      <w:pPr>
        <w:pStyle w:val="12"/>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Ознакомится с характеристикой Луны;</w:t>
      </w:r>
    </w:p>
    <w:p w14:paraId="40D8F345">
      <w:pPr>
        <w:pStyle w:val="12"/>
        <w:numPr>
          <w:ilvl w:val="0"/>
          <w:numId w:val="1"/>
        </w:numPr>
        <w:spacing w:line="360" w:lineRule="auto"/>
        <w:jc w:val="both"/>
        <w:rPr>
          <w:rFonts w:ascii="Times New Roman" w:hAnsi="Times New Roman" w:cs="Times New Roman"/>
          <w:b/>
          <w:bCs/>
          <w:sz w:val="28"/>
          <w:szCs w:val="28"/>
        </w:rPr>
      </w:pPr>
      <w:r>
        <w:rPr>
          <w:rFonts w:ascii="Times New Roman" w:hAnsi="Times New Roman" w:cs="Times New Roman"/>
          <w:sz w:val="28"/>
        </w:rPr>
        <w:t>Изучить полный цикл изменения лунных фаз;</w:t>
      </w:r>
    </w:p>
    <w:p w14:paraId="02C03AB4">
      <w:pPr>
        <w:pStyle w:val="12"/>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Выяснить воздействие Луны на нашу планету;</w:t>
      </w:r>
    </w:p>
    <w:p w14:paraId="0F007CEC">
      <w:pPr>
        <w:pStyle w:val="12"/>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Проанализировать полученные данные;</w:t>
      </w:r>
    </w:p>
    <w:p w14:paraId="2A64D02E">
      <w:pPr>
        <w:pStyle w:val="12"/>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Выявить закономерности между фазами Луны и процессов, протекающих на Земле.</w:t>
      </w:r>
    </w:p>
    <w:p w14:paraId="12FD0F0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Методы исследования: </w:t>
      </w:r>
      <w:r>
        <w:rPr>
          <w:rFonts w:ascii="Times New Roman" w:hAnsi="Times New Roman" w:cs="Times New Roman"/>
          <w:sz w:val="28"/>
          <w:szCs w:val="28"/>
        </w:rPr>
        <w:t>поиск литературы,</w:t>
      </w:r>
      <w:r>
        <w:rPr>
          <w:rFonts w:ascii="Times New Roman" w:hAnsi="Times New Roman" w:cs="Times New Roman"/>
          <w:b/>
          <w:bCs/>
          <w:sz w:val="28"/>
          <w:szCs w:val="28"/>
        </w:rPr>
        <w:t xml:space="preserve"> </w:t>
      </w:r>
      <w:r>
        <w:rPr>
          <w:rFonts w:ascii="Times New Roman" w:hAnsi="Times New Roman" w:cs="Times New Roman"/>
          <w:sz w:val="28"/>
          <w:szCs w:val="28"/>
        </w:rPr>
        <w:t>анализ научной литературы по теме исследования</w:t>
      </w:r>
      <w:r>
        <w:rPr>
          <w:rFonts w:ascii="Times New Roman" w:hAnsi="Times New Roman" w:cs="Times New Roman"/>
          <w:b/>
          <w:bCs/>
          <w:sz w:val="28"/>
          <w:szCs w:val="28"/>
        </w:rPr>
        <w:t xml:space="preserve">, </w:t>
      </w:r>
      <w:r>
        <w:rPr>
          <w:rFonts w:ascii="Times New Roman" w:hAnsi="Times New Roman" w:cs="Times New Roman"/>
          <w:sz w:val="28"/>
          <w:szCs w:val="28"/>
        </w:rPr>
        <w:t>анализ научных работ,</w:t>
      </w:r>
      <w:r>
        <w:rPr>
          <w:rFonts w:ascii="Times New Roman" w:hAnsi="Times New Roman" w:cs="Times New Roman"/>
          <w:b/>
          <w:bCs/>
          <w:sz w:val="28"/>
          <w:szCs w:val="28"/>
        </w:rPr>
        <w:t xml:space="preserve"> </w:t>
      </w:r>
      <w:r>
        <w:rPr>
          <w:rFonts w:ascii="Times New Roman" w:hAnsi="Times New Roman" w:cs="Times New Roman"/>
          <w:sz w:val="28"/>
          <w:szCs w:val="28"/>
        </w:rPr>
        <w:t>анализ результатов исследования, подготовка и оформление результатов.</w:t>
      </w:r>
    </w:p>
    <w:p w14:paraId="4A8790FE">
      <w:pPr>
        <w:spacing w:line="360" w:lineRule="auto"/>
        <w:jc w:val="both"/>
        <w:rPr>
          <w:rFonts w:ascii="Times New Roman" w:hAnsi="Times New Roman" w:cs="Times New Roman"/>
          <w:sz w:val="28"/>
          <w:szCs w:val="28"/>
        </w:rPr>
      </w:pPr>
    </w:p>
    <w:p w14:paraId="5061D269">
      <w:pPr>
        <w:jc w:val="both"/>
        <w:rPr>
          <w:rFonts w:ascii="Times New Roman" w:hAnsi="Times New Roman" w:cs="Times New Roman"/>
          <w:sz w:val="28"/>
          <w:szCs w:val="28"/>
        </w:rPr>
      </w:pPr>
    </w:p>
    <w:p w14:paraId="438E7294">
      <w:pPr>
        <w:rPr>
          <w:rFonts w:ascii="Times New Roman" w:hAnsi="Times New Roman" w:cs="Times New Roman"/>
          <w:sz w:val="28"/>
        </w:rPr>
      </w:pPr>
    </w:p>
    <w:p w14:paraId="6509A080">
      <w:pPr>
        <w:rPr>
          <w:rFonts w:ascii="Times New Roman" w:hAnsi="Times New Roman" w:cs="Times New Roman"/>
          <w:sz w:val="28"/>
        </w:rPr>
      </w:pPr>
    </w:p>
    <w:p w14:paraId="4E403EB0">
      <w:pPr>
        <w:rPr>
          <w:rFonts w:ascii="Times New Roman" w:hAnsi="Times New Roman" w:cs="Times New Roman"/>
          <w:sz w:val="28"/>
        </w:rPr>
      </w:pPr>
    </w:p>
    <w:p w14:paraId="6CCEC5F5">
      <w:pPr>
        <w:rPr>
          <w:rFonts w:ascii="Times New Roman" w:hAnsi="Times New Roman" w:cs="Times New Roman"/>
          <w:sz w:val="28"/>
        </w:rPr>
      </w:pPr>
      <w:r>
        <w:rPr>
          <w:rFonts w:ascii="Times New Roman" w:hAnsi="Times New Roman" w:cs="Times New Roman"/>
          <w:sz w:val="28"/>
        </w:rPr>
        <w:br w:type="page"/>
      </w:r>
    </w:p>
    <w:p w14:paraId="08D9A675">
      <w:pPr>
        <w:pStyle w:val="12"/>
        <w:numPr>
          <w:ilvl w:val="0"/>
          <w:numId w:val="2"/>
        </w:numPr>
        <w:jc w:val="center"/>
        <w:rPr>
          <w:rFonts w:ascii="Times New Roman" w:hAnsi="Times New Roman" w:cs="Times New Roman"/>
          <w:b/>
          <w:bCs/>
          <w:sz w:val="32"/>
          <w:szCs w:val="32"/>
        </w:rPr>
      </w:pPr>
      <w:r>
        <w:rPr>
          <w:rFonts w:ascii="Times New Roman" w:hAnsi="Times New Roman" w:cs="Times New Roman"/>
          <w:b/>
          <w:bCs/>
          <w:sz w:val="32"/>
          <w:szCs w:val="32"/>
        </w:rPr>
        <w:t xml:space="preserve">ЛУНА </w:t>
      </w:r>
    </w:p>
    <w:p w14:paraId="5182E3B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Астрономии существует такое понятие как спутник. </w:t>
      </w:r>
      <w:r>
        <w:rPr>
          <w:rFonts w:ascii="Times New Roman" w:hAnsi="Times New Roman" w:cs="Times New Roman"/>
          <w:b/>
          <w:bCs/>
          <w:sz w:val="28"/>
          <w:szCs w:val="28"/>
        </w:rPr>
        <w:t>Спутник</w:t>
      </w:r>
      <w:r>
        <w:rPr>
          <w:rFonts w:ascii="Times New Roman" w:hAnsi="Times New Roman" w:cs="Times New Roman"/>
          <w:sz w:val="28"/>
          <w:szCs w:val="28"/>
        </w:rPr>
        <w:t xml:space="preserve"> – </w:t>
      </w:r>
      <w:r>
        <w:rPr>
          <w:rFonts w:ascii="Times New Roman" w:hAnsi="Times New Roman" w:cs="Times New Roman"/>
          <w:i/>
          <w:iCs/>
          <w:sz w:val="28"/>
          <w:szCs w:val="28"/>
        </w:rPr>
        <w:t>это не что иное, как тело, которое совершает вращение вокруг большего по размерам тела под действием сил притяжения.</w:t>
      </w:r>
      <w:r>
        <w:rPr>
          <w:rFonts w:ascii="Times New Roman" w:hAnsi="Times New Roman" w:cs="Times New Roman"/>
          <w:sz w:val="28"/>
          <w:szCs w:val="28"/>
        </w:rPr>
        <w:t xml:space="preserve"> Именно </w:t>
      </w:r>
      <w:r>
        <w:rPr>
          <w:rFonts w:ascii="Times New Roman" w:hAnsi="Times New Roman" w:cs="Times New Roman"/>
          <w:i/>
          <w:iCs/>
          <w:sz w:val="28"/>
          <w:szCs w:val="28"/>
        </w:rPr>
        <w:t>Луна</w:t>
      </w:r>
      <w:r>
        <w:rPr>
          <w:rFonts w:ascii="Times New Roman" w:hAnsi="Times New Roman" w:cs="Times New Roman"/>
          <w:sz w:val="28"/>
          <w:szCs w:val="28"/>
        </w:rPr>
        <w:t xml:space="preserve"> является единственным и уникальным в своем роде естественным спутником планеты Земля, на которой мы живем. </w:t>
      </w:r>
    </w:p>
    <w:p w14:paraId="31D5C05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Еще с давних времен человечество интересовала Луна, так как она является самым близким к Земле небесным телом. Она волновала умы древнейших мыслителей еще задолго до появления современной астрономии. Древние люди наделяли Луну волшебными свойствами, с Луной связывали удачу на охоте, урожай в поле, победу на войне и так далее. Луну воспевали в стихах, ей поклонялись как божеству и изображали на боевых знамёнах. В те же времена были подмечены многие особенности поведения ночного светила. Уже тогда люди начали понимать, в чем выражается влияние Луны на Землю. Во многом для древних ученых оно проявлялось в управлении некоторыми аспектами поведения людей и животных, воздействии на магические ритуалы.    Наблюдая за Луной, человек осознал зависимость своей жизни от ее движения по ночному небу. Поэтому за всю свою историю человечество разработало много методик и календарей, которые помогали людям придерживаться лунных ритмов в своей повседневной жизни, не только указывая на лучшие сроки совершения религиозных ритуалов, но выбирая наиболее эффективное время  для посева зерна, уборки дома, гадания, очищения организма и т.д. Однако Луна и ее влияние рассматривались не только с точки зрения астрологии. Так, уже в период Античности была замечена взаимосвязь лунного цикла и приливов. История данного объекта вызывает интерес не только сама по себе, но и как важный элемент решения проблемы происхождения Земли и её действия на нас и на нашу планету. </w:t>
      </w:r>
      <w:r>
        <w:rPr>
          <w:rFonts w:ascii="Times New Roman" w:hAnsi="Times New Roman" w:cs="Times New Roman"/>
          <w:b/>
          <w:bCs/>
          <w:sz w:val="28"/>
          <w:szCs w:val="28"/>
        </w:rPr>
        <w:t>Человек</w:t>
      </w:r>
      <w:r>
        <w:rPr>
          <w:rFonts w:ascii="Times New Roman" w:hAnsi="Times New Roman" w:cs="Times New Roman"/>
          <w:i/>
          <w:iCs/>
          <w:sz w:val="28"/>
          <w:szCs w:val="28"/>
        </w:rPr>
        <w:t xml:space="preserve"> – биосоциальное существо, тесно связанное с природой, которое подчиняется общему влиянию законов Вселенной.</w:t>
      </w:r>
      <w:r>
        <w:rPr>
          <w:rFonts w:ascii="Times New Roman" w:hAnsi="Times New Roman" w:cs="Times New Roman"/>
          <w:sz w:val="28"/>
          <w:szCs w:val="28"/>
        </w:rPr>
        <w:t xml:space="preserve"> Отсюда следует одно: неоспорим тот факт, что Луна каким-то образом влияет непосредственно и на самого человека и другие живые организмы. Сегодня науке известно о воздействии ночного светила на нашу планету практически все.</w:t>
      </w:r>
    </w:p>
    <w:p w14:paraId="74C9263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Чтобы понять ее роль в нашей жизни, откинемся на 4,5 миллиарда лет назад, когда Солнечная система была ещё молода, а у Земли ещё не было Луны. Наша планета летала вокруг Солнца в одиночестве, бомбардируемая кометами, астероидами, словно в гигантском космическом бильярде. В наши дни уже не найти шрамов от столь древних ударов. Некоторые из триллионов, летавших в космосе обломков, соединились в </w:t>
      </w:r>
      <w:r>
        <w:rPr>
          <w:rFonts w:ascii="Times New Roman" w:hAnsi="Times New Roman" w:cs="Times New Roman"/>
          <w:i/>
          <w:iCs/>
          <w:sz w:val="28"/>
          <w:szCs w:val="28"/>
        </w:rPr>
        <w:t xml:space="preserve">протопланету </w:t>
      </w:r>
      <w:r>
        <w:rPr>
          <w:rFonts w:ascii="Times New Roman" w:hAnsi="Times New Roman" w:cs="Times New Roman"/>
          <w:b/>
          <w:bCs/>
          <w:i/>
          <w:iCs/>
          <w:sz w:val="28"/>
          <w:szCs w:val="28"/>
        </w:rPr>
        <w:t>Тейю</w:t>
      </w:r>
      <w:r>
        <w:rPr>
          <w:rStyle w:val="4"/>
          <w:rFonts w:ascii="Times New Roman" w:hAnsi="Times New Roman" w:cs="Times New Roman"/>
          <w:sz w:val="28"/>
          <w:szCs w:val="28"/>
        </w:rPr>
        <w:footnoteReference w:id="0"/>
      </w:r>
      <w:r>
        <w:rPr>
          <w:rFonts w:ascii="Times New Roman" w:hAnsi="Times New Roman" w:cs="Times New Roman"/>
          <w:sz w:val="28"/>
          <w:szCs w:val="28"/>
        </w:rPr>
        <w:t>. Орбита, которой выводила её к столкновению с Землёй. Удар по молодой Земле был скользящий. Ядра планет слились воедино, а огромные массы расплавленной породы была выброшена на околоземную орбиту. Так как это вещество было жидким, то оно легко собралось в сферический объект, ставший Луной. Гипотеза столкновения была предложена Уильямом и</w:t>
      </w:r>
      <w:r>
        <w:t xml:space="preserve"> </w:t>
      </w:r>
      <w:r>
        <w:rPr>
          <w:rFonts w:ascii="Times New Roman" w:hAnsi="Times New Roman" w:cs="Times New Roman"/>
          <w:sz w:val="28"/>
          <w:szCs w:val="28"/>
        </w:rPr>
        <w:t>Дональдом Дэвисом.</w:t>
      </w:r>
    </w:p>
    <w:p w14:paraId="1C7D2AE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Луна является вторым по яркости объектом после Солнца на земном небе и пятым естественным спутником Солнечной системы по своим размерам. 384 468 километров – среднее расстояние между центрами Луны и планеты Земля.</w:t>
      </w:r>
    </w:p>
    <w:p w14:paraId="5932670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Луна движется вокруг Земли со средней скоростью 1,02 км/сек по приблизительно эллиптической орбите в том же направлении, в котором движется подавляющее большинство других тел Солнечной системы, то есть против часовой стрелки, сели смотреть на орбиту Луны со стороны Северного полюса мира. Период обращения Луны вокруг Земли, так называемый сидерический (звездный) месяц равен 27,32166 суток, но подвержен небольшим колебаниям и очень малому вековому сокращению. Движение Луны вокруг Земли очень сложно, и его изучение составляет одну из труднейших задач небесной механики.</w:t>
      </w:r>
    </w:p>
    <w:p w14:paraId="2940775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Более детальное определение фигуры Луны затруднено тем, что на Луне, из за отсутствия океанов, нет явно выраженной уровненной поверхности по отношению к которой можно было бы определить высоты и глубины; кроме того, поскольку Луна повернута к Земле одной стороной, измерять с Земли радиусы точек поверхности видимого полушария Луны (кроме точек на самом краю лунною диска) представляется возможным лишь на основании слабого стереоскопического эффекта, обусловленного </w:t>
      </w:r>
      <w:r>
        <w:rPr>
          <w:rFonts w:ascii="Times New Roman" w:hAnsi="Times New Roman" w:cs="Times New Roman"/>
          <w:b/>
          <w:bCs/>
          <w:i/>
          <w:iCs/>
          <w:sz w:val="28"/>
          <w:szCs w:val="28"/>
        </w:rPr>
        <w:t>либрацией</w:t>
      </w:r>
      <w:r>
        <w:rPr>
          <w:rFonts w:ascii="Times New Roman" w:hAnsi="Times New Roman" w:cs="Times New Roman"/>
          <w:sz w:val="28"/>
          <w:szCs w:val="28"/>
        </w:rPr>
        <w:t>.</w:t>
      </w:r>
      <w:r>
        <w:rPr>
          <w:rStyle w:val="4"/>
          <w:rFonts w:ascii="Times New Roman" w:hAnsi="Times New Roman" w:cs="Times New Roman"/>
          <w:sz w:val="28"/>
          <w:szCs w:val="28"/>
        </w:rPr>
        <w:footnoteReference w:id="1"/>
      </w:r>
    </w:p>
    <w:p w14:paraId="1DE0EC5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Смена фазы Луны обусловлена переменами в условиях освещения Солнцем тёмного шара Луны при её движении по орбите. С изменением взаимного расположения Земли, Луны и Солнца терминатор (граница между освещённой и неосвещённой частями диска Луны) перемещается, что и вызывает изменение очертаний видимой части Луны. Период вращения Луны вокруг своей оси равен сидерическому периоду. Поскольку время одного оборота Луны вокруг Земли в точности равно времени одного оборота ее вокруг оси, </w:t>
      </w:r>
      <w:r>
        <w:rPr>
          <w:rFonts w:ascii="Times New Roman" w:hAnsi="Times New Roman" w:cs="Times New Roman"/>
          <w:i/>
          <w:iCs/>
          <w:sz w:val="28"/>
          <w:szCs w:val="28"/>
        </w:rPr>
        <w:t>Луна постоянно повернута к Земле одной и той же стороной.</w:t>
      </w:r>
    </w:p>
    <w:p w14:paraId="09EB63E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Луна, как и Земля, состоит из ярко выраженных слоев: кора, мантия и ядро. Такая структура, как полагают, сформировалась сразу. Толщина лунной коры составляет, как полагают, 50 км. В толщине лунной мантии случаются луннотрясения, но в отличии от землетрясений, которые вызываются движением тектонических плит, лунотрясения вызваны приливными силами Земли. Ядро Луны, также как и земное ядро, состоит из железа, но его размер значительно меньше и составляет 350 км в радиусе. Спутник Земли лишён атмосферы и воды, большую его часть занимают гористые области, много кольцевых гор. Мощная литосфера толщиной около 1000 км исключает разломы и выход лавы на поверхность. Но раньше, миллиарды лет назад, на Луне были извержения вулканов. Небо над Луной всегда черное, даже среди дня, потому что для рассеивания солнечного света и образования голубого неба, как на Земле, необходим воздух, который там отсутствует. Также на Луне царит полная тишина, так как звуковые волны в вакууме не распространяются. По этой же причине погоды на Луне тоже нет; дождь, реки и лед не формируют лунного ландшафта, как это происходит на Земле [1].</w:t>
      </w:r>
    </w:p>
    <w:p w14:paraId="1F4D4B7A">
      <w:pPr>
        <w:rPr>
          <w:rFonts w:ascii="Times New Roman" w:hAnsi="Times New Roman" w:cs="Times New Roman"/>
          <w:sz w:val="28"/>
          <w:szCs w:val="28"/>
        </w:rPr>
      </w:pPr>
      <w:r>
        <w:rPr>
          <w:rFonts w:ascii="Times New Roman" w:hAnsi="Times New Roman" w:cs="Times New Roman"/>
          <w:sz w:val="28"/>
          <w:szCs w:val="28"/>
        </w:rPr>
        <w:br w:type="page"/>
      </w:r>
    </w:p>
    <w:p w14:paraId="13F500E0">
      <w:pPr>
        <w:pStyle w:val="12"/>
        <w:numPr>
          <w:ilvl w:val="0"/>
          <w:numId w:val="2"/>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ФАЗЫ ЛУНЫ И ИХ ВЛИЯНИЕ</w:t>
      </w:r>
    </w:p>
    <w:p w14:paraId="6A3BB3FD">
      <w:pPr>
        <w:pStyle w:val="12"/>
        <w:spacing w:line="360" w:lineRule="auto"/>
        <w:ind w:left="0"/>
        <w:jc w:val="center"/>
        <w:rPr>
          <w:rFonts w:ascii="Times New Roman" w:hAnsi="Times New Roman" w:cs="Times New Roman"/>
          <w:b/>
          <w:bCs/>
          <w:sz w:val="28"/>
          <w:szCs w:val="28"/>
        </w:rPr>
      </w:pPr>
      <w:r>
        <w:rPr>
          <w:rFonts w:ascii="Times New Roman" w:hAnsi="Times New Roman" w:cs="Times New Roman"/>
          <w:b/>
          <w:bCs/>
          <w:sz w:val="28"/>
          <w:szCs w:val="28"/>
        </w:rPr>
        <w:t xml:space="preserve">2.1 Лунные фазы </w:t>
      </w:r>
    </w:p>
    <w:p w14:paraId="29B495D7">
      <w:pPr>
        <w:spacing w:line="360" w:lineRule="auto"/>
        <w:ind w:firstLine="709"/>
        <w:jc w:val="both"/>
        <w:rPr>
          <w:rFonts w:ascii="Times New Roman" w:hAnsi="Times New Roman" w:cs="Times New Roman"/>
          <w:sz w:val="28"/>
          <w:szCs w:val="28"/>
        </w:rPr>
      </w:pPr>
      <w:bookmarkStart w:id="0" w:name="_Hlk129907347"/>
      <w:r>
        <w:rPr>
          <w:rFonts w:ascii="Times New Roman" w:hAnsi="Times New Roman" w:cs="Times New Roman"/>
          <w:sz w:val="28"/>
          <w:szCs w:val="28"/>
        </w:rPr>
        <w:t xml:space="preserve">Собственного свечения Луна не имеет, а Солнце освещает только половину лунного шара. Поэтому по мере ее движения по орбите вокруг Земли происходит изменение вида Луны — </w:t>
      </w:r>
      <w:r>
        <w:rPr>
          <w:rFonts w:ascii="Times New Roman" w:hAnsi="Times New Roman" w:cs="Times New Roman"/>
          <w:i/>
          <w:iCs/>
          <w:sz w:val="28"/>
          <w:szCs w:val="28"/>
        </w:rPr>
        <w:t>смена лунных фаз</w:t>
      </w:r>
      <w:r>
        <w:rPr>
          <w:rFonts w:ascii="Times New Roman" w:hAnsi="Times New Roman" w:cs="Times New Roman"/>
          <w:b/>
          <w:bCs/>
          <w:sz w:val="28"/>
          <w:szCs w:val="28"/>
        </w:rPr>
        <w:t>.</w:t>
      </w:r>
      <w:r>
        <w:t xml:space="preserve"> </w:t>
      </w:r>
      <w:bookmarkEnd w:id="0"/>
      <w:r>
        <w:rPr>
          <w:rFonts w:ascii="Times New Roman" w:hAnsi="Times New Roman" w:cs="Times New Roman"/>
          <w:sz w:val="28"/>
          <w:szCs w:val="28"/>
        </w:rPr>
        <w:t>Видимые движения Луны и планет относительно звезд были известны еще древним наблюдателям неба. Эти движения обусловлены: обращением Луны вокруг Земли, движением Земли и планет вокруг Солнца.</w:t>
      </w:r>
      <w:r>
        <w:rPr>
          <w:rFonts w:ascii="Times New Roman" w:hAnsi="Times New Roman" w:cs="Times New Roman"/>
          <w:b/>
          <w:bCs/>
          <w:sz w:val="28"/>
          <w:szCs w:val="28"/>
        </w:rPr>
        <w:t xml:space="preserve"> </w:t>
      </w:r>
      <w:r>
        <w:rPr>
          <w:rFonts w:ascii="Times New Roman" w:hAnsi="Times New Roman" w:cs="Times New Roman"/>
          <w:sz w:val="28"/>
          <w:szCs w:val="28"/>
        </w:rPr>
        <w:t xml:space="preserve"> При различных взаимных положениях Солнца, Луны и Земли освещенная половина лунной поверхности представляется земному наблюдателю в разных фазах, т.е. облик Луны циклично изменяется каждый месяц. Половина Луны всегда сияет отраженным солнечным светом, но наблюдатель с Земли не всегда могут видеть ее целиком. На диаграмме лунных фаз можно видеть положение Луны во внутреннем кольце; по краю внешнего кольца изображены соответствующие фазы Луны при наблюдении с Земли [6]</w:t>
      </w:r>
    </w:p>
    <w:p w14:paraId="1E91A55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Когда Солнце и Луна находятся в одном направлении, мы вообще не видим Луну. С течением времени мы наблюдаем рост лунного диска до тех пор, пока Луна не оказывается на противоположной стороне орбиты. Теперь ее лик полностью освещен. После </w:t>
      </w:r>
      <w:r>
        <w:rPr>
          <w:rFonts w:ascii="Times New Roman" w:hAnsi="Times New Roman" w:cs="Times New Roman"/>
          <w:i/>
          <w:iCs/>
          <w:sz w:val="28"/>
          <w:szCs w:val="28"/>
        </w:rPr>
        <w:t>полнолуния</w:t>
      </w:r>
      <w:r>
        <w:rPr>
          <w:rFonts w:ascii="Times New Roman" w:hAnsi="Times New Roman" w:cs="Times New Roman"/>
          <w:sz w:val="28"/>
          <w:szCs w:val="28"/>
        </w:rPr>
        <w:t xml:space="preserve"> диск начинает постепенно уменьшаться, вплоть до полного исчезновения. Он пропадает из виду на 2-3 дня, а затем снова возникает в образе прибывающего месяца. </w:t>
      </w:r>
    </w:p>
    <w:p w14:paraId="5480BDD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Изменения лунного лика происходят из-за того, что Луна является сферическим небесным телом, вращающимся по орбите и отражающим солнечный свет. Это «холодный» мир, небесное зеркало, не испускающее собственного излучения. Половина поверхности Луны всегда отражает солнечный свет. </w:t>
      </w:r>
    </w:p>
    <w:p w14:paraId="55D4DD5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Положение Л1 Луны называется фазой   </w:t>
      </w:r>
      <w:r>
        <w:rPr>
          <w:rFonts w:ascii="Times New Roman" w:hAnsi="Times New Roman" w:cs="Times New Roman"/>
          <w:b/>
          <w:bCs/>
          <w:sz w:val="28"/>
          <w:szCs w:val="28"/>
        </w:rPr>
        <w:t>новолуния</w:t>
      </w:r>
      <w:r>
        <w:rPr>
          <w:rFonts w:ascii="Times New Roman" w:hAnsi="Times New Roman" w:cs="Times New Roman"/>
          <w:sz w:val="28"/>
          <w:szCs w:val="28"/>
        </w:rPr>
        <w:t xml:space="preserve">.  Положения Луны показаны на </w:t>
      </w:r>
      <w:r>
        <w:rPr>
          <w:rFonts w:ascii="Times New Roman" w:hAnsi="Times New Roman" w:cs="Times New Roman"/>
          <w:i/>
          <w:iCs/>
          <w:sz w:val="28"/>
          <w:szCs w:val="28"/>
        </w:rPr>
        <w:t>рисунке 2</w:t>
      </w:r>
      <w:r>
        <w:rPr>
          <w:rFonts w:ascii="Times New Roman" w:hAnsi="Times New Roman" w:cs="Times New Roman"/>
          <w:sz w:val="28"/>
          <w:szCs w:val="28"/>
        </w:rPr>
        <w:t xml:space="preserve">. В момент новолуния она заходит за горизонт приблизительно одновременно с Солнцем. Каждый вечер Луна будет «уходить» от Солнца к востоку, а ее серп будет все более утолщенным. Через неделю после новолуния Луна при заходе Солнца будет видна близ меридиана в виде освещенного полукруга (выпуклостью вправо) – это положение Л2 называется  </w:t>
      </w:r>
    </w:p>
    <w:p w14:paraId="69FED224">
      <w:pPr>
        <w:spacing w:line="360" w:lineRule="auto"/>
        <w:ind w:firstLine="709"/>
        <w:jc w:val="center"/>
        <w:rPr>
          <w:rFonts w:ascii="Times New Roman" w:hAnsi="Times New Roman" w:cs="Times New Roman"/>
          <w:sz w:val="28"/>
          <w:szCs w:val="28"/>
        </w:rPr>
      </w:pPr>
      <w:r>
        <w:rPr>
          <w:rFonts w:ascii="Times New Roman" w:hAnsi="Times New Roman" w:cs="Times New Roman"/>
          <w:b/>
          <w:bCs/>
          <w:sz w:val="28"/>
          <w:szCs w:val="28"/>
        </w:rPr>
        <w:t>первой   четвертью</w:t>
      </w:r>
      <w:r>
        <w:rPr>
          <w:rFonts w:ascii="Times New Roman" w:hAnsi="Times New Roman" w:cs="Times New Roman"/>
          <w:sz w:val="28"/>
          <w:szCs w:val="28"/>
        </w:rPr>
        <w:t>.</w:t>
      </w:r>
    </w:p>
    <w:p w14:paraId="12F1520C">
      <w:pPr>
        <w:spacing w:line="360" w:lineRule="auto"/>
        <w:ind w:firstLine="709"/>
        <w:jc w:val="both"/>
      </w:pPr>
      <w:r>
        <w:rPr>
          <w:rFonts w:ascii="Times New Roman" w:hAnsi="Times New Roman" w:cs="Times New Roman"/>
          <w:sz w:val="28"/>
          <w:szCs w:val="28"/>
        </w:rPr>
        <w:t xml:space="preserve">Еще через неделю Луна будет видна в стороне, прямо противоположной Солнцу. Эта фаза соответствует положению Л3 и называется </w:t>
      </w:r>
      <w:r>
        <w:rPr>
          <w:rFonts w:ascii="Times New Roman" w:hAnsi="Times New Roman" w:cs="Times New Roman"/>
          <w:b/>
          <w:bCs/>
          <w:sz w:val="28"/>
          <w:szCs w:val="28"/>
        </w:rPr>
        <w:t>полнолунием</w:t>
      </w:r>
      <w:r>
        <w:rPr>
          <w:rFonts w:ascii="Times New Roman" w:hAnsi="Times New Roman" w:cs="Times New Roman"/>
          <w:sz w:val="28"/>
          <w:szCs w:val="28"/>
        </w:rPr>
        <w:t>. Теперь видна вся освещенная Солнцем половина лунной поверхности.</w:t>
      </w:r>
      <w:r>
        <w:t xml:space="preserve"> </w:t>
      </w:r>
    </w:p>
    <w:p w14:paraId="5603048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это время Луна восходит близ времени захода Солнца, заходит с его восходом и бывает, видна на небе всю ночь.</w:t>
      </w:r>
    </w:p>
    <w:p w14:paraId="4CD2B66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прошествии следующей недели Луна переместиться по орбите в положение Л4, соответствующая фаза называется </w:t>
      </w:r>
      <w:r>
        <w:rPr>
          <w:rFonts w:ascii="Times New Roman" w:hAnsi="Times New Roman" w:cs="Times New Roman"/>
          <w:b/>
          <w:bCs/>
          <w:sz w:val="28"/>
          <w:szCs w:val="28"/>
        </w:rPr>
        <w:t>последней четвертью.</w:t>
      </w:r>
      <w:r>
        <w:rPr>
          <w:rFonts w:ascii="Times New Roman" w:hAnsi="Times New Roman" w:cs="Times New Roman"/>
          <w:sz w:val="28"/>
          <w:szCs w:val="28"/>
        </w:rPr>
        <w:t xml:space="preserve">   Теперь Луна восходит около полуночи, а заходит днем и вновь видна в фазе освещенного полукруга, но уже обращенного выпуклостью влево. Истек месяц, и Луна опять возвращается к </w:t>
      </w:r>
      <w:r>
        <w:rPr>
          <w:rFonts w:ascii="Times New Roman" w:hAnsi="Times New Roman" w:cs="Times New Roman"/>
          <w:b/>
          <w:bCs/>
          <w:sz w:val="28"/>
          <w:szCs w:val="28"/>
        </w:rPr>
        <w:t>новолунию</w:t>
      </w:r>
      <w:r>
        <w:rPr>
          <w:rFonts w:ascii="Times New Roman" w:hAnsi="Times New Roman" w:cs="Times New Roman"/>
          <w:sz w:val="28"/>
          <w:szCs w:val="28"/>
        </w:rPr>
        <w:t>, после чего ее фазы повторяются в том же порядке.</w:t>
      </w:r>
    </w:p>
    <w:p w14:paraId="2B479BA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новолуния или перед ним Луна видна в виде узкого серпа – можно видеть весь ее диск, светящимся тусклым, серым, пепельным светом. </w:t>
      </w:r>
    </w:p>
    <w:p w14:paraId="7003669F">
      <w:pPr>
        <w:keepNext/>
        <w:spacing w:line="360" w:lineRule="auto"/>
        <w:jc w:val="center"/>
      </w:pPr>
      <w:r>
        <w:rPr>
          <w:rFonts w:ascii="Times New Roman" w:hAnsi="Times New Roman" w:cs="Times New Roman"/>
          <w:sz w:val="28"/>
          <w:szCs w:val="28"/>
        </w:rPr>
        <w:drawing>
          <wp:inline distT="0" distB="0" distL="0" distR="0">
            <wp:extent cx="2026920" cy="21640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43980" cy="2182312"/>
                    </a:xfrm>
                    <a:prstGeom prst="rect">
                      <a:avLst/>
                    </a:prstGeom>
                    <a:noFill/>
                  </pic:spPr>
                </pic:pic>
              </a:graphicData>
            </a:graphic>
          </wp:inline>
        </w:drawing>
      </w:r>
    </w:p>
    <w:p w14:paraId="7FD025EF">
      <w:pPr>
        <w:pStyle w:val="6"/>
        <w:spacing w:line="360" w:lineRule="auto"/>
        <w:jc w:val="center"/>
        <w:rPr>
          <w:rFonts w:ascii="Times New Roman" w:hAnsi="Times New Roman" w:cs="Times New Roman"/>
          <w:i w:val="0"/>
          <w:iCs w:val="0"/>
          <w:color w:val="000000" w:themeColor="text1"/>
          <w:sz w:val="28"/>
          <w:szCs w:val="28"/>
          <w14:textFill>
            <w14:solidFill>
              <w14:schemeClr w14:val="tx1"/>
            </w14:solidFill>
          </w14:textFill>
        </w:rPr>
      </w:pPr>
      <w:r>
        <w:rPr>
          <w:rFonts w:ascii="Times New Roman" w:hAnsi="Times New Roman" w:cs="Times New Roman"/>
          <w:i w:val="0"/>
          <w:iCs w:val="0"/>
          <w:color w:val="000000" w:themeColor="text1"/>
          <w:sz w:val="28"/>
          <w:szCs w:val="28"/>
          <w14:textFill>
            <w14:solidFill>
              <w14:schemeClr w14:val="tx1"/>
            </w14:solidFill>
          </w14:textFill>
        </w:rPr>
        <w:t xml:space="preserve">Рисунок </w:t>
      </w:r>
      <w:r>
        <w:rPr>
          <w:rFonts w:ascii="Times New Roman" w:hAnsi="Times New Roman" w:cs="Times New Roman"/>
          <w:i w:val="0"/>
          <w:iCs w:val="0"/>
          <w:color w:val="000000" w:themeColor="text1"/>
          <w:sz w:val="28"/>
          <w:szCs w:val="28"/>
          <w14:textFill>
            <w14:solidFill>
              <w14:schemeClr w14:val="tx1"/>
            </w14:solidFill>
          </w14:textFill>
        </w:rPr>
        <w:fldChar w:fldCharType="begin"/>
      </w:r>
      <w:r>
        <w:rPr>
          <w:rFonts w:ascii="Times New Roman" w:hAnsi="Times New Roman" w:cs="Times New Roman"/>
          <w:i w:val="0"/>
          <w:iCs w:val="0"/>
          <w:color w:val="000000" w:themeColor="text1"/>
          <w:sz w:val="28"/>
          <w:szCs w:val="28"/>
          <w14:textFill>
            <w14:solidFill>
              <w14:schemeClr w14:val="tx1"/>
            </w14:solidFill>
          </w14:textFill>
        </w:rPr>
        <w:instrText xml:space="preserve"> SEQ Рисунок \* ARABIC </w:instrText>
      </w:r>
      <w:r>
        <w:rPr>
          <w:rFonts w:ascii="Times New Roman" w:hAnsi="Times New Roman" w:cs="Times New Roman"/>
          <w:i w:val="0"/>
          <w:iCs w:val="0"/>
          <w:color w:val="000000" w:themeColor="text1"/>
          <w:sz w:val="28"/>
          <w:szCs w:val="28"/>
          <w14:textFill>
            <w14:solidFill>
              <w14:schemeClr w14:val="tx1"/>
            </w14:solidFill>
          </w14:textFill>
        </w:rPr>
        <w:fldChar w:fldCharType="separate"/>
      </w:r>
      <w:r>
        <w:rPr>
          <w:rFonts w:ascii="Times New Roman" w:hAnsi="Times New Roman" w:cs="Times New Roman"/>
          <w:i w:val="0"/>
          <w:iCs w:val="0"/>
          <w:color w:val="000000" w:themeColor="text1"/>
          <w:sz w:val="28"/>
          <w:szCs w:val="28"/>
          <w14:textFill>
            <w14:solidFill>
              <w14:schemeClr w14:val="tx1"/>
            </w14:solidFill>
          </w14:textFill>
        </w:rPr>
        <w:t>2</w:t>
      </w:r>
      <w:r>
        <w:rPr>
          <w:rFonts w:ascii="Times New Roman" w:hAnsi="Times New Roman" w:cs="Times New Roman"/>
          <w:i w:val="0"/>
          <w:iCs w:val="0"/>
          <w:color w:val="000000" w:themeColor="text1"/>
          <w:sz w:val="28"/>
          <w:szCs w:val="28"/>
          <w14:textFill>
            <w14:solidFill>
              <w14:schemeClr w14:val="tx1"/>
            </w14:solidFill>
          </w14:textFill>
        </w:rPr>
        <w:fldChar w:fldCharType="end"/>
      </w:r>
      <w:r>
        <w:rPr>
          <w:rFonts w:ascii="Times New Roman" w:hAnsi="Times New Roman" w:cs="Times New Roman"/>
          <w:i w:val="0"/>
          <w:iCs w:val="0"/>
          <w:color w:val="000000" w:themeColor="text1"/>
          <w:sz w:val="28"/>
          <w:szCs w:val="28"/>
          <w14:textFill>
            <w14:solidFill>
              <w14:schemeClr w14:val="tx1"/>
            </w14:solidFill>
          </w14:textFill>
        </w:rPr>
        <w:t xml:space="preserve"> – Положения луны</w:t>
      </w:r>
    </w:p>
    <w:p w14:paraId="58CC01BB">
      <w:pPr>
        <w:spacing w:line="360" w:lineRule="auto"/>
        <w:rPr>
          <w:rFonts w:ascii="Times New Roman" w:hAnsi="Times New Roman" w:cs="Times New Roman"/>
          <w:sz w:val="28"/>
          <w:szCs w:val="28"/>
        </w:rPr>
      </w:pPr>
      <w:r>
        <w:rPr>
          <w:rFonts w:ascii="Times New Roman" w:hAnsi="Times New Roman" w:cs="Times New Roman"/>
          <w:sz w:val="28"/>
          <w:szCs w:val="28"/>
        </w:rPr>
        <w:t xml:space="preserve">Полный цикл смены лунных фаз составляет 29,5 суток. Этот промежуток времени между двумя последовательными одинаковыми фазами называется синодическим месяцем (от греч. synodos — соединение). Еще в глубокой древности у многих народов месяц, наряду с сутками и годом, стал одной из основных календарных единиц. </w:t>
      </w:r>
    </w:p>
    <w:p w14:paraId="370E2CDB">
      <w:pPr>
        <w:spacing w:line="360" w:lineRule="auto"/>
        <w:jc w:val="center"/>
        <w:rPr>
          <w:rFonts w:ascii="Times New Roman" w:hAnsi="Times New Roman" w:cs="Times New Roman"/>
          <w:sz w:val="28"/>
          <w:szCs w:val="28"/>
        </w:rPr>
      </w:pPr>
      <w:r>
        <w:rPr>
          <w:rFonts w:ascii="Times New Roman" w:hAnsi="Times New Roman" w:cs="Times New Roman"/>
          <w:sz w:val="28"/>
          <w:szCs w:val="28"/>
        </w:rPr>
        <w:t>«Вальс вдвоём»</w:t>
      </w:r>
    </w:p>
    <w:p w14:paraId="6913C7BB">
      <w:pPr>
        <w:spacing w:line="360" w:lineRule="auto"/>
        <w:ind w:firstLine="709"/>
        <w:rPr>
          <w:rFonts w:ascii="Times New Roman" w:hAnsi="Times New Roman" w:cs="Times New Roman"/>
          <w:sz w:val="28"/>
          <w:szCs w:val="28"/>
        </w:rPr>
      </w:pPr>
      <w:r>
        <w:rPr>
          <w:rFonts w:ascii="Times New Roman" w:hAnsi="Times New Roman" w:cs="Times New Roman"/>
          <w:sz w:val="28"/>
          <w:szCs w:val="28"/>
        </w:rPr>
        <w:t>Измерение, проводившиеся на протяжении 25 лет, показывают, что орбита Луны увеличивается, и она отдаляется от Земли. Это происходит со скоростью 4 см в год. Дело в том, что гравитационное поле Луны притягивает к себе огромные массы воды на Земле, и наступает отлив. А когда она, кружась по орбите, отдаляется от Земли, «выпуская» Мировой океан из своего гравитационного поля, наступает прилив. Приливные силы тормозят вращение Земли вокруг её оси. Однако по закону сохранения, количество движения это компенсируется тем, что Луна постоянно отдаляется от Земли.</w:t>
      </w:r>
    </w:p>
    <w:p w14:paraId="028A2592">
      <w:pPr>
        <w:pStyle w:val="12"/>
        <w:numPr>
          <w:ilvl w:val="1"/>
          <w:numId w:val="2"/>
        </w:num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Приливы и отливы</w:t>
      </w:r>
    </w:p>
    <w:p w14:paraId="38737700">
      <w:pPr>
        <w:spacing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
          <w:bCs/>
          <w:sz w:val="28"/>
          <w:szCs w:val="28"/>
          <w:shd w:val="clear" w:color="auto" w:fill="FFFFFF"/>
        </w:rPr>
        <w:t>Прилив и отлив</w:t>
      </w:r>
      <w:r>
        <w:rPr>
          <w:rFonts w:ascii="Times New Roman" w:hAnsi="Times New Roman" w:cs="Times New Roman"/>
          <w:sz w:val="28"/>
          <w:szCs w:val="28"/>
          <w:shd w:val="clear" w:color="auto" w:fill="FFFFFF"/>
        </w:rPr>
        <w:t> — периодические колебания </w:t>
      </w:r>
      <w:r>
        <w:fldChar w:fldCharType="begin"/>
      </w:r>
      <w:r>
        <w:instrText xml:space="preserve"> HYPERLINK "https://ru.wikipedia.org/wiki/%D0%A3%D1%80%D0%BE%D0%B2%D0%B5%D0%BD%D1%8C_%D0%BC%D0%BE%D1%80%D1%8F" \o "Уровень моря" </w:instrText>
      </w:r>
      <w:r>
        <w:fldChar w:fldCharType="separate"/>
      </w:r>
      <w:r>
        <w:rPr>
          <w:rStyle w:val="5"/>
          <w:rFonts w:ascii="Times New Roman" w:hAnsi="Times New Roman" w:cs="Times New Roman"/>
          <w:color w:val="auto"/>
          <w:sz w:val="28"/>
          <w:szCs w:val="28"/>
          <w:u w:val="none"/>
          <w:shd w:val="clear" w:color="auto" w:fill="FFFFFF"/>
        </w:rPr>
        <w:t>уровня океана или моря</w:t>
      </w:r>
      <w:r>
        <w:rPr>
          <w:rStyle w:val="5"/>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являющиеся результатом воздействия гравитационных сил </w:t>
      </w:r>
      <w:r>
        <w:fldChar w:fldCharType="begin"/>
      </w:r>
      <w:r>
        <w:instrText xml:space="preserve"> HYPERLINK "https://ru.wikipedia.org/wiki/%D0%9B%D1%83%D0%BD%D0%B0" \o "Луна" </w:instrText>
      </w:r>
      <w:r>
        <w:fldChar w:fldCharType="separate"/>
      </w:r>
      <w:r>
        <w:rPr>
          <w:rStyle w:val="5"/>
          <w:rFonts w:ascii="Times New Roman" w:hAnsi="Times New Roman" w:cs="Times New Roman"/>
          <w:color w:val="auto"/>
          <w:sz w:val="28"/>
          <w:szCs w:val="28"/>
          <w:u w:val="none"/>
          <w:shd w:val="clear" w:color="auto" w:fill="FFFFFF"/>
        </w:rPr>
        <w:t>Луны</w:t>
      </w:r>
      <w:r>
        <w:rPr>
          <w:rStyle w:val="5"/>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и </w:t>
      </w:r>
      <w:r>
        <w:fldChar w:fldCharType="begin"/>
      </w:r>
      <w:r>
        <w:instrText xml:space="preserve"> HYPERLINK "https://ru.wikipedia.org/wiki/%D0%A1%D0%BE%D0%BB%D0%BD%D1%86%D0%B5" \o "Солнце" </w:instrText>
      </w:r>
      <w:r>
        <w:fldChar w:fldCharType="separate"/>
      </w:r>
      <w:r>
        <w:rPr>
          <w:rStyle w:val="5"/>
          <w:rFonts w:ascii="Times New Roman" w:hAnsi="Times New Roman" w:cs="Times New Roman"/>
          <w:color w:val="auto"/>
          <w:sz w:val="28"/>
          <w:szCs w:val="28"/>
          <w:u w:val="none"/>
          <w:shd w:val="clear" w:color="auto" w:fill="FFFFFF"/>
        </w:rPr>
        <w:t>Солнца</w:t>
      </w:r>
      <w:r>
        <w:rPr>
          <w:rStyle w:val="5"/>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однако приливообразующая сила Луны в 2,17 раза больше приливообразующей силы Солнца, поэтому характеристики прилива в основном зависят от взаимного положения Луны и Земли.</w:t>
      </w:r>
    </w:p>
    <w:p w14:paraId="7E52C48D">
      <w:pPr>
        <w:spacing w:line="360" w:lineRule="auto"/>
        <w:ind w:firstLine="709"/>
        <w:jc w:val="both"/>
        <w:rPr>
          <w:rFonts w:ascii="Times New Roman" w:hAnsi="Times New Roman" w:cs="Times New Roman"/>
          <w:b/>
          <w:bCs/>
          <w:sz w:val="36"/>
          <w:szCs w:val="36"/>
        </w:rPr>
      </w:pPr>
      <w:r>
        <w:rPr>
          <w:rFonts w:ascii="Times New Roman" w:hAnsi="Times New Roman" w:cs="Times New Roman"/>
          <w:sz w:val="28"/>
          <w:szCs w:val="28"/>
          <w:shd w:val="clear" w:color="auto" w:fill="FFFFFF"/>
        </w:rPr>
        <w:t>Выпуклость воды на стороне Земли, обращенной к Луне, связан</w:t>
      </w:r>
      <w:r>
        <w:rPr>
          <w:rFonts w:ascii="Times New Roman" w:hAnsi="Times New Roman" w:cs="Times New Roman"/>
          <w:sz w:val="28"/>
          <w:szCs w:val="28"/>
          <w:shd w:val="clear" w:color="auto" w:fill="FFFFFF"/>
          <w:lang w:val="en-US"/>
        </w:rPr>
        <w:t>f</w:t>
      </w:r>
      <w:r>
        <w:rPr>
          <w:rFonts w:ascii="Times New Roman" w:hAnsi="Times New Roman" w:cs="Times New Roman"/>
          <w:sz w:val="28"/>
          <w:szCs w:val="28"/>
          <w:shd w:val="clear" w:color="auto" w:fill="FFFFFF"/>
        </w:rPr>
        <w:t xml:space="preserve"> с гравитационным притяжением между Луной и Землей, включая воду на Земле. Это притяжение притягивает воду к Луне и создает “выпуклость” на поверхности Земли. Выпуклость на другой стороне Земли возникает из-за инерции. </w:t>
      </w:r>
      <w:r>
        <w:rPr>
          <w:rFonts w:ascii="Times New Roman" w:hAnsi="Times New Roman" w:cs="Times New Roman"/>
          <w:b/>
          <w:bCs/>
          <w:sz w:val="28"/>
          <w:szCs w:val="28"/>
          <w:shd w:val="clear" w:color="auto" w:fill="FFFFFF"/>
        </w:rPr>
        <w:t xml:space="preserve">Инерция </w:t>
      </w:r>
      <w:r>
        <w:rPr>
          <w:rFonts w:ascii="Times New Roman" w:hAnsi="Times New Roman" w:cs="Times New Roman"/>
          <w:sz w:val="28"/>
          <w:szCs w:val="28"/>
          <w:shd w:val="clear" w:color="auto" w:fill="FFFFFF"/>
        </w:rPr>
        <w:t>— это тенденция неподвижного объекта оставаться в покое, а движущегося тела продолжать свое движение по прямой.</w:t>
      </w:r>
    </w:p>
    <w:p w14:paraId="08D002F9">
      <w:pPr>
        <w:spacing w:line="360" w:lineRule="auto"/>
        <w:ind w:firstLine="709"/>
        <w:jc w:val="both"/>
      </w:pPr>
      <w:r>
        <w:rPr>
          <w:rFonts w:ascii="Times New Roman" w:hAnsi="Times New Roman" w:cs="Times New Roman"/>
          <w:sz w:val="28"/>
          <w:szCs w:val="28"/>
        </w:rPr>
        <w:t>Приливы и отливы в некоторых местах настолько сильны, что вода отступает от берега на сотни метров, обнажая дно, где народы, живущие на побережье, собирали дары моря. Но с неумолимой точностью отступившая от берега вода снова накатывает.</w:t>
      </w:r>
      <w:r>
        <w:t xml:space="preserve"> </w:t>
      </w:r>
    </w:p>
    <w:p w14:paraId="2F0EAF0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Если не знать, с какой периодичностью происходят приливы и отливы, можно оказаться вдали от берега и даже погибнуть под наступающей водной массой. Прибрежные народы превосходно знали расписание прихода и ухода вод. Происходит это явление два раза в сутки. Причем приливы и отливы существуют не только в морях и океанах. Все водные источники испытывают влияние Луны представлено на </w:t>
      </w:r>
      <w:r>
        <w:rPr>
          <w:rFonts w:ascii="Times New Roman" w:hAnsi="Times New Roman" w:cs="Times New Roman"/>
          <w:i/>
          <w:iCs/>
          <w:sz w:val="28"/>
          <w:szCs w:val="28"/>
        </w:rPr>
        <w:t>рисунке 1</w:t>
      </w:r>
      <w:r>
        <w:rPr>
          <w:rFonts w:ascii="Times New Roman" w:hAnsi="Times New Roman" w:cs="Times New Roman"/>
          <w:sz w:val="28"/>
          <w:szCs w:val="28"/>
        </w:rPr>
        <w:t xml:space="preserve">. Но вдали от морей это почти незаметно: то вода немного поднимается, то немного опускается. </w:t>
      </w:r>
    </w:p>
    <w:p w14:paraId="615D5C39">
      <w:pPr>
        <w:keepNext/>
        <w:spacing w:line="360" w:lineRule="auto"/>
        <w:jc w:val="both"/>
      </w:pPr>
      <w:r>
        <w:drawing>
          <wp:inline distT="0" distB="0" distL="0" distR="0">
            <wp:extent cx="5940425" cy="2806065"/>
            <wp:effectExtent l="0" t="0" r="0" b="0"/>
            <wp:docPr id="1" name="Рисунок 1" descr="Влияние Луны на приливы и отлив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Влияние Луны на приливы и отливы"/>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0425" cy="2806065"/>
                    </a:xfrm>
                    <a:prstGeom prst="rect">
                      <a:avLst/>
                    </a:prstGeom>
                    <a:noFill/>
                    <a:ln>
                      <a:noFill/>
                    </a:ln>
                  </pic:spPr>
                </pic:pic>
              </a:graphicData>
            </a:graphic>
          </wp:inline>
        </w:drawing>
      </w:r>
    </w:p>
    <w:p w14:paraId="55A7EC9B">
      <w:pPr>
        <w:pStyle w:val="6"/>
        <w:spacing w:line="360" w:lineRule="auto"/>
        <w:jc w:val="center"/>
        <w:rPr>
          <w:rFonts w:ascii="Times New Roman" w:hAnsi="Times New Roman" w:cs="Times New Roman"/>
          <w:i w:val="0"/>
          <w:iCs w:val="0"/>
          <w:color w:val="000000" w:themeColor="text1"/>
          <w:sz w:val="28"/>
          <w:szCs w:val="28"/>
          <w14:textFill>
            <w14:solidFill>
              <w14:schemeClr w14:val="tx1"/>
            </w14:solidFill>
          </w14:textFill>
        </w:rPr>
      </w:pPr>
      <w:r>
        <w:rPr>
          <w:rFonts w:ascii="Times New Roman" w:hAnsi="Times New Roman" w:cs="Times New Roman"/>
          <w:i w:val="0"/>
          <w:iCs w:val="0"/>
          <w:color w:val="000000" w:themeColor="text1"/>
          <w:sz w:val="28"/>
          <w:szCs w:val="28"/>
          <w14:textFill>
            <w14:solidFill>
              <w14:schemeClr w14:val="tx1"/>
            </w14:solidFill>
          </w14:textFill>
        </w:rPr>
        <w:t xml:space="preserve">Рисунок </w:t>
      </w:r>
      <w:r>
        <w:rPr>
          <w:rFonts w:ascii="Times New Roman" w:hAnsi="Times New Roman" w:cs="Times New Roman"/>
          <w:i w:val="0"/>
          <w:iCs w:val="0"/>
          <w:color w:val="000000" w:themeColor="text1"/>
          <w:sz w:val="28"/>
          <w:szCs w:val="28"/>
          <w14:textFill>
            <w14:solidFill>
              <w14:schemeClr w14:val="tx1"/>
            </w14:solidFill>
          </w14:textFill>
        </w:rPr>
        <w:fldChar w:fldCharType="begin"/>
      </w:r>
      <w:r>
        <w:rPr>
          <w:rFonts w:ascii="Times New Roman" w:hAnsi="Times New Roman" w:cs="Times New Roman"/>
          <w:i w:val="0"/>
          <w:iCs w:val="0"/>
          <w:color w:val="000000" w:themeColor="text1"/>
          <w:sz w:val="28"/>
          <w:szCs w:val="28"/>
          <w14:textFill>
            <w14:solidFill>
              <w14:schemeClr w14:val="tx1"/>
            </w14:solidFill>
          </w14:textFill>
        </w:rPr>
        <w:instrText xml:space="preserve"> SEQ Рисунок \* ARABIC </w:instrText>
      </w:r>
      <w:r>
        <w:rPr>
          <w:rFonts w:ascii="Times New Roman" w:hAnsi="Times New Roman" w:cs="Times New Roman"/>
          <w:i w:val="0"/>
          <w:iCs w:val="0"/>
          <w:color w:val="000000" w:themeColor="text1"/>
          <w:sz w:val="28"/>
          <w:szCs w:val="28"/>
          <w14:textFill>
            <w14:solidFill>
              <w14:schemeClr w14:val="tx1"/>
            </w14:solidFill>
          </w14:textFill>
        </w:rPr>
        <w:fldChar w:fldCharType="separate"/>
      </w:r>
      <w:r>
        <w:rPr>
          <w:rFonts w:ascii="Times New Roman" w:hAnsi="Times New Roman" w:cs="Times New Roman"/>
          <w:i w:val="0"/>
          <w:iCs w:val="0"/>
          <w:color w:val="000000" w:themeColor="text1"/>
          <w:sz w:val="28"/>
          <w:szCs w:val="28"/>
          <w14:textFill>
            <w14:solidFill>
              <w14:schemeClr w14:val="tx1"/>
            </w14:solidFill>
          </w14:textFill>
        </w:rPr>
        <w:t>1</w:t>
      </w:r>
      <w:r>
        <w:rPr>
          <w:rFonts w:ascii="Times New Roman" w:hAnsi="Times New Roman" w:cs="Times New Roman"/>
          <w:i w:val="0"/>
          <w:iCs w:val="0"/>
          <w:color w:val="000000" w:themeColor="text1"/>
          <w:sz w:val="28"/>
          <w:szCs w:val="28"/>
          <w14:textFill>
            <w14:solidFill>
              <w14:schemeClr w14:val="tx1"/>
            </w14:solidFill>
          </w14:textFill>
        </w:rPr>
        <w:fldChar w:fldCharType="end"/>
      </w:r>
      <w:r>
        <w:rPr>
          <w:rFonts w:ascii="Times New Roman" w:hAnsi="Times New Roman" w:cs="Times New Roman"/>
          <w:i w:val="0"/>
          <w:iCs w:val="0"/>
          <w:color w:val="000000" w:themeColor="text1"/>
          <w:sz w:val="28"/>
          <w:szCs w:val="28"/>
          <w14:textFill>
            <w14:solidFill>
              <w14:schemeClr w14:val="tx1"/>
            </w14:solidFill>
          </w14:textFill>
        </w:rPr>
        <w:t xml:space="preserve"> - Лунные приливы и отливы на земле</w:t>
      </w:r>
    </w:p>
    <w:p w14:paraId="262CDC10">
      <w:p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Жидкость</w:t>
      </w:r>
      <w:r>
        <w:rPr>
          <w:rFonts w:ascii="Times New Roman" w:hAnsi="Times New Roman" w:cs="Times New Roman"/>
          <w:sz w:val="28"/>
          <w:szCs w:val="28"/>
        </w:rPr>
        <w:t xml:space="preserve"> — это единственная природная стихия, которая движется за Луной, совершая колебания. Податливая и пластичная вода наглядно демонстрирует воздействие лунной массы.</w:t>
      </w:r>
      <w:r>
        <w:t xml:space="preserve"> </w:t>
      </w:r>
      <w:r>
        <w:rPr>
          <w:rFonts w:ascii="Times New Roman" w:hAnsi="Times New Roman" w:cs="Times New Roman"/>
          <w:sz w:val="28"/>
          <w:szCs w:val="28"/>
        </w:rPr>
        <w:t>Так же существуют приливы и отливы в твердой земной оболочке – земной коре, но они слишком незначительные, по сравнению с морскими, что мы их не замечаем. Организм человека состоит из очень большого количества жидкости. И Луна так же действует на его организм, как и на воды океанов. Так называемые «приливы» и «отливы» происходящие в организме человека приводят к различным изменениям в нем.</w:t>
      </w:r>
    </w:p>
    <w:p w14:paraId="22031EEA">
      <w:pPr>
        <w:spacing w:line="360" w:lineRule="auto"/>
        <w:rPr>
          <w:rFonts w:ascii="Times New Roman" w:hAnsi="Times New Roman" w:cs="Times New Roman"/>
          <w:sz w:val="28"/>
          <w:szCs w:val="28"/>
        </w:rPr>
      </w:pPr>
      <w:r>
        <w:rPr>
          <w:rFonts w:ascii="Times New Roman" w:hAnsi="Times New Roman" w:cs="Times New Roman"/>
          <w:sz w:val="28"/>
          <w:szCs w:val="28"/>
        </w:rPr>
        <w:t>Продолжительность дня</w:t>
      </w:r>
    </w:p>
    <w:p w14:paraId="6049DE6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Приливная волна порождает не только специфическое движение океанских вод. Влияние Луны на земные процессы на этом не заканчивается. Образующаяся приливная волна постоянно встречается с материками. В результате вращения планеты и ее взаимодействия со спутником возникает сила, противоположно направленная движению земной тверди. Следствием этого становится замедление вращения Земли вокруг оси. Как известно, именно продолжительность одного оборота и является эталоном длительности суток. С замедлением вращения планеты увеличивается продолжительность дня. Она растет достаточно медленно, но каждые несколько лет Международная служба вращения Земли вынуждена несколько изменять эталон, с которым сверяются все часы.</w:t>
      </w:r>
    </w:p>
    <w:p w14:paraId="138ECCC7">
      <w:pPr>
        <w:pStyle w:val="12"/>
        <w:numPr>
          <w:ilvl w:val="1"/>
          <w:numId w:val="2"/>
        </w:numPr>
        <w:spacing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Влияние Лунных фаз на организм человека</w:t>
      </w:r>
    </w:p>
    <w:p w14:paraId="03A5E7ED">
      <w:pPr>
        <w:spacing w:line="360" w:lineRule="auto"/>
        <w:ind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Организм человека меняется в зависимости от фаз Луны. Меняется баланс и обмен воды в организме, что сказывается и на общем самочувствии человека. Луна определяет не только физическое, но и психическое состояние человека. Мы начинаем меняться внутри, а значит, наша психика и поведение также перестраиваются.</w:t>
      </w:r>
    </w:p>
    <w:p w14:paraId="2F4D41F4">
      <w:pPr>
        <w:spacing w:line="360" w:lineRule="auto"/>
        <w:ind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Лунный месяц условно принято делить на 4 части, которые характеризуют положение Луны на линии Солнце, Земля, Луна. В зависимости от данного положения, к силам гравитации Земли и Солнца, которые действуют на человека, добавляется или вычитается гравитационная сила от Луны.</w:t>
      </w:r>
    </w:p>
    <w:p w14:paraId="7D920A17">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7E3DE604">
      <w:p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Луна оказывает влияние на человека сразу в пяти аспектах</w:t>
      </w:r>
      <w:r>
        <w:rPr>
          <w:rFonts w:ascii="Times New Roman" w:hAnsi="Times New Roman" w:cs="Times New Roman"/>
          <w:b/>
          <w:bCs/>
          <w:color w:val="000000" w:themeColor="text1"/>
          <w:sz w:val="24"/>
          <w:szCs w:val="24"/>
          <w14:textFill>
            <w14:solidFill>
              <w14:schemeClr w14:val="tx1"/>
            </w14:solidFill>
          </w14:textFill>
        </w:rPr>
        <w:t>:</w:t>
      </w:r>
    </w:p>
    <w:p w14:paraId="27AE1680">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Гравитационный.</w:t>
      </w:r>
      <w:r>
        <w:rPr>
          <w:rFonts w:ascii="Times New Roman" w:hAnsi="Times New Roman" w:cs="Times New Roman"/>
          <w:color w:val="000000" w:themeColor="text1"/>
          <w:sz w:val="28"/>
          <w:szCs w:val="28"/>
          <w14:textFill>
            <w14:solidFill>
              <w14:schemeClr w14:val="tx1"/>
            </w14:solidFill>
          </w14:textFill>
        </w:rPr>
        <w:t xml:space="preserve"> Влияет на движение всех жидкостей в человеческом организме, подобно приливам и отливам в океанах. А так как тело человека содержит до 80% воды, то и влияние Луны на человека очень заметно.</w:t>
      </w:r>
    </w:p>
    <w:p w14:paraId="5CA1E778">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Электромагнитный.</w:t>
      </w:r>
      <w:r>
        <w:rPr>
          <w:rFonts w:ascii="Times New Roman" w:hAnsi="Times New Roman" w:cs="Times New Roman"/>
          <w:color w:val="000000" w:themeColor="text1"/>
          <w:sz w:val="28"/>
          <w:szCs w:val="28"/>
          <w14:textFill>
            <w14:solidFill>
              <w14:schemeClr w14:val="tx1"/>
            </w14:solidFill>
          </w14:textFill>
        </w:rPr>
        <w:t xml:space="preserve"> Земля имеет электромагнитное поле. И в этом магнитном поле находится каждый человек. Электромагнитное поле Земли определяет то, как протекают биохимические процессы в организме. Влияние Луны на электромагнитное поле Земли ускоряет либо, напротив, замедляет биохимические реакции. Это отражается на физическом состоянии и самочувствии каждого человека.</w:t>
      </w:r>
    </w:p>
    <w:p w14:paraId="4A39BE8F">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Климатический.</w:t>
      </w:r>
      <w:r>
        <w:rPr>
          <w:rFonts w:ascii="Times New Roman" w:hAnsi="Times New Roman" w:cs="Times New Roman"/>
          <w:color w:val="000000" w:themeColor="text1"/>
          <w:sz w:val="28"/>
          <w:szCs w:val="28"/>
          <w14:textFill>
            <w14:solidFill>
              <w14:schemeClr w14:val="tx1"/>
            </w14:solidFill>
          </w14:textFill>
        </w:rPr>
        <w:t xml:space="preserve"> Луна оказывает существенное влияние и на формирование погодных условий, и на образование геомагнитных процессов, которые вызывают разрушительные тайфуны и цунами. Когда меняется геомагнитный фон, то человек по- разному реагирует на перепады давления, головные боли и обострение хронических заболеваний.</w:t>
      </w:r>
    </w:p>
    <w:p w14:paraId="2450573B">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Световой</w:t>
      </w:r>
      <w:r>
        <w:rPr>
          <w:rFonts w:ascii="Times New Roman" w:hAnsi="Times New Roman" w:cs="Times New Roman"/>
          <w:color w:val="000000" w:themeColor="text1"/>
          <w:sz w:val="28"/>
          <w:szCs w:val="28"/>
          <w14:textFill>
            <w14:solidFill>
              <w14:schemeClr w14:val="tx1"/>
            </w14:solidFill>
          </w14:textFill>
        </w:rPr>
        <w:t>. Чем темнее ночь, тем больше в человеческом организме вырабатывается такого вещества как мелатонин, который отвечает за качество нашего сна. Некоторые ученые полагают, что этот гормон также влияет на темпы старения организма.</w:t>
      </w:r>
    </w:p>
    <w:p w14:paraId="552273C1">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Психологическое.</w:t>
      </w:r>
      <w:r>
        <w:rPr>
          <w:rFonts w:ascii="Times New Roman" w:hAnsi="Times New Roman" w:cs="Times New Roman"/>
          <w:color w:val="000000" w:themeColor="text1"/>
          <w:sz w:val="28"/>
          <w:szCs w:val="28"/>
          <w14:textFill>
            <w14:solidFill>
              <w14:schemeClr w14:val="tx1"/>
            </w14:solidFill>
          </w14:textFill>
        </w:rPr>
        <w:t xml:space="preserve"> В далеком прошлом Луна была объектом поклонения древних людей, которая олицетворяла собой силы, обладающие неограниченной властью над человеком. Те времена оставили след в нашей генетической памяти. Вот почему лунная ночь вызывает в душе беспокойство и тревогу.</w:t>
      </w:r>
    </w:p>
    <w:p w14:paraId="238D7E93">
      <w:pPr>
        <w:spacing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Новолуние</w:t>
      </w:r>
    </w:p>
    <w:p w14:paraId="063D944A">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Поскольку в новолуние снижается давление жидкостей в организме, оно может стать трудным периодом для гипотоников, людей, у которых давление крови и так понижено. Эмоциональный спад может неблагоприятно сказаться на людях, склонных к депрессиям. Вряд ли в этот период можно ожидать высокой работоспособности и вдохновения от трудового коллектива, успехов в учебе от школьного класса, быстрого выздоровления больного. При новолунии у многих людей наблюдается нарушение психики, проявляются фобии и мании. Очень нежелательно в это время начинать разрабатывать что-то новое и встречаться с подозрительными людьми.</w:t>
      </w:r>
    </w:p>
    <w:p w14:paraId="036E87EB">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50BEF1F5">
      <w:pPr>
        <w:spacing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Первая четверть</w:t>
      </w:r>
    </w:p>
    <w:p w14:paraId="076ED63A">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В организме в этот период особенно вероятны сбои в работе различных систем, в первую очередь системы пищеварения, обострения хронических заболеваний, разного рода нарушения равновесия. Можно сказать, что физиологические процессы в это время как бы бросаются из одной крайности в другую, им не хватает стабильности. Общая напряженность часто приводит к возникновению головной боли, повышенной нервозности. Это период сильного эмоционального напряжения. В это время мы, как никогда, нуждаемся в душевном комфорте, а потому очень болезненно воспринимаем равнодушие и отчужденность. Эта фаза Луны подходит для эффективного разрешения конфликтов, решения наболевших проблем и преодоления недовольства, ведения трудных переговоров и заведомо неприятных встреч, причем правильное проведение переговоров непременно даст хороший результат. </w:t>
      </w:r>
    </w:p>
    <w:p w14:paraId="421D21F2">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72AC2790">
      <w:pPr>
        <w:spacing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Полнолуние</w:t>
      </w:r>
    </w:p>
    <w:p w14:paraId="557FFBEA">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В период полнолуния принцип Луны в природе максимально ярок, насыщен энергией. В полнолуние звучит тема энергетической наполненности, насыщенности, наивысшей точки развития процесса. Насыщена энергией атмосфера в массах, уровень эмоций достигает верхнего предела, подсознание активизировано, и это делает полнолуние благодатным периодом для поэтов, художников и вообще людей творческих: в их душах в это время рождаются самые яркие образы. Но в то же время для тех, кто склонен к перевозбуждению, чья психика нестабильна, полнолуние может оказаться трудным, кризисным периодом. Наш разум в это время так активен, что трудно заснуть, поэтому полнолуние может создать дополнительные трудности для людей, страдающих бессонницей. </w:t>
      </w:r>
    </w:p>
    <w:p w14:paraId="78A1CB8F">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7A1F76E2">
      <w:pPr>
        <w:spacing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Последняя четверть</w:t>
      </w:r>
    </w:p>
    <w:p w14:paraId="2420A6E0">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К ней относится все то, что было сказано для первой четверти; некоторое различие связано с тем, что в качестве сферы приложения своей энергии в последнюю четверть люди чаще всего выбирают работу, карьеру, отношения с начальниками и вообще вышестоящими.                  </w:t>
      </w:r>
    </w:p>
    <w:p w14:paraId="100FBC9C">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Следует учитывать, что влияние новолуния и полнолуния проявляет себя примерно за сутки до точной фазы и в течение суток после нее, а влияние первой и последней четвертей - примерно за 12 часов до точной фазы и в течение 12 часов после нее.</w:t>
      </w:r>
    </w:p>
    <w:p w14:paraId="5047AB5C">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6F3DCD37">
      <w:pPr>
        <w:spacing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Продолжительность сна</w:t>
      </w:r>
    </w:p>
    <w:p w14:paraId="5F345304">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Журналисты популярного издания </w:t>
      </w:r>
      <w:r>
        <w:rPr>
          <w:rFonts w:ascii="Times New Roman" w:hAnsi="Times New Roman" w:cs="Times New Roman"/>
          <w:i/>
          <w:iCs/>
          <w:color w:val="000000" w:themeColor="text1"/>
          <w:sz w:val="28"/>
          <w:szCs w:val="28"/>
          <w14:textFill>
            <w14:solidFill>
              <w14:schemeClr w14:val="tx1"/>
            </w14:solidFill>
          </w14:textFill>
        </w:rPr>
        <w:t>Current Biology</w:t>
      </w:r>
      <w:r>
        <w:rPr>
          <w:rStyle w:val="4"/>
          <w:rFonts w:ascii="Times New Roman" w:hAnsi="Times New Roman" w:cs="Times New Roman"/>
          <w:color w:val="000000" w:themeColor="text1"/>
          <w:sz w:val="28"/>
          <w:szCs w:val="28"/>
          <w14:textFill>
            <w14:solidFill>
              <w14:schemeClr w14:val="tx1"/>
            </w14:solidFill>
          </w14:textFill>
        </w:rPr>
        <w:footnoteReference w:id="2"/>
      </w:r>
      <w:r>
        <w:rPr>
          <w:rFonts w:ascii="Times New Roman" w:hAnsi="Times New Roman" w:cs="Times New Roman"/>
          <w:i/>
          <w:iCs/>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провели собственное исследование, которое показало, что в дни полнолуния длительность сна здорового человека сокращается примерно на 20-25 мин. Страдает и качество сна, которое ухудшается примерно на треть. Объясняется это понижением уровня мелатонина из-за повышенного освещения в ночное время.</w:t>
      </w:r>
    </w:p>
    <w:p w14:paraId="5672BF8B">
      <w:pPr>
        <w:spacing w:line="360" w:lineRule="auto"/>
        <w:jc w:val="center"/>
        <w:rPr>
          <w:rFonts w:ascii="Times New Roman" w:hAnsi="Times New Roman" w:cs="Times New Roman"/>
          <w:b/>
          <w:bCs/>
          <w:sz w:val="28"/>
          <w:szCs w:val="28"/>
        </w:rPr>
      </w:pPr>
      <w:r>
        <w:rPr>
          <w:rFonts w:ascii="Times New Roman" w:hAnsi="Times New Roman" w:cs="Times New Roman"/>
          <w:b/>
          <w:bCs/>
          <w:color w:val="000000" w:themeColor="text1"/>
          <w:sz w:val="28"/>
          <w:szCs w:val="28"/>
          <w14:textFill>
            <w14:solidFill>
              <w14:schemeClr w14:val="tx1"/>
            </w14:solidFill>
          </w14:textFill>
        </w:rPr>
        <w:t>2.4</w:t>
      </w:r>
      <w:r>
        <w:rPr>
          <w:rFonts w:ascii="Times New Roman" w:hAnsi="Times New Roman" w:cs="Times New Roman"/>
          <w:b/>
          <w:bCs/>
          <w:sz w:val="28"/>
          <w:szCs w:val="28"/>
        </w:rPr>
        <w:t xml:space="preserve"> Влияние Лунных фаз на организм растений</w:t>
      </w:r>
    </w:p>
    <w:p w14:paraId="7AC35433">
      <w:pPr>
        <w:spacing w:line="360" w:lineRule="auto"/>
        <w:ind w:firstLine="709"/>
        <w:jc w:val="both"/>
      </w:pPr>
      <w:bookmarkStart w:id="1" w:name="_Hlk129909730"/>
      <w:r>
        <w:rPr>
          <w:rFonts w:ascii="Times New Roman" w:hAnsi="Times New Roman" w:cs="Times New Roman"/>
          <w:sz w:val="28"/>
          <w:szCs w:val="28"/>
        </w:rPr>
        <w:t xml:space="preserve">От того, в каком положении находиться Луна в данном месяце, можно выявить зависимость, как она влияет на растения, на их устойчивость к внешним факторам. </w:t>
      </w:r>
      <w:bookmarkEnd w:id="1"/>
      <w:r>
        <w:rPr>
          <w:rFonts w:ascii="Times New Roman" w:hAnsi="Times New Roman" w:cs="Times New Roman"/>
          <w:sz w:val="28"/>
          <w:szCs w:val="28"/>
        </w:rPr>
        <w:t>Так же немаловажно влияние Луны на изменения давления атмосферы, температуры, силы ветра и направления. Во время новолуния, — рекомендуется уничтожение сорняков и вредителей, удаление больных и засохших ветвей, побегов, растений. Причем делать это следует только за день до и в день после новолуния, а вот в сам день новолуния культурные растения лучше не трогать. Не рекомендуется сеять и сажать любые растения и рыхлить землю вокруг растений во избежание повреждения корней. При растущей Луне хорошо растут только верхние части растений, и поэтому рекомендуется сажать такие растения, где человек употребляет стебель и листья. Корни растений мало реагируют на вмешательство человека и поэтому можно рыхлить и удалять засохшие листья, немножко обрезать стебель, чтобы растение сильно не росло. При этом много листьев нельзя удалять или обрезать стеблей, иначе растение может истечь соком и погибнуть. В период от Новолуния до Полнолуния растения очень нуждаются в воде и поэтому нужен хороший полив.</w:t>
      </w:r>
      <w:r>
        <w:t xml:space="preserve"> </w:t>
      </w:r>
    </w:p>
    <w:p w14:paraId="287746C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Луна влияет как на неживые организмы, так и на живые организмы. В особенности это можно заметить по растениям. </w:t>
      </w:r>
      <w:bookmarkStart w:id="2" w:name="_Hlk129909771"/>
      <w:r>
        <w:rPr>
          <w:rFonts w:ascii="Times New Roman" w:hAnsi="Times New Roman" w:cs="Times New Roman"/>
          <w:sz w:val="28"/>
          <w:szCs w:val="28"/>
        </w:rPr>
        <w:t xml:space="preserve">Они очень чувствительно реагируют и зависят от положения Луны. </w:t>
      </w:r>
      <w:bookmarkEnd w:id="2"/>
    </w:p>
    <w:p w14:paraId="09088887">
      <w:pPr>
        <w:rPr>
          <w:rFonts w:ascii="Times New Roman" w:hAnsi="Times New Roman" w:cs="Times New Roman"/>
          <w:sz w:val="28"/>
          <w:szCs w:val="28"/>
        </w:rPr>
      </w:pPr>
      <w:r>
        <w:rPr>
          <w:rFonts w:ascii="Times New Roman" w:hAnsi="Times New Roman" w:cs="Times New Roman"/>
          <w:sz w:val="28"/>
          <w:szCs w:val="28"/>
        </w:rPr>
        <w:br w:type="page"/>
      </w:r>
    </w:p>
    <w:p w14:paraId="7EA6E9D2">
      <w:pPr>
        <w:pStyle w:val="12"/>
        <w:numPr>
          <w:ilvl w:val="0"/>
          <w:numId w:val="2"/>
        </w:numPr>
        <w:spacing w:line="360" w:lineRule="auto"/>
        <w:jc w:val="center"/>
        <w:rPr>
          <w:rFonts w:ascii="Times New Roman" w:hAnsi="Times New Roman" w:cs="Times New Roman"/>
          <w:b/>
          <w:bCs/>
          <w:color w:val="000000" w:themeColor="text1"/>
          <w:sz w:val="36"/>
          <w:szCs w:val="36"/>
          <w14:textFill>
            <w14:solidFill>
              <w14:schemeClr w14:val="tx1"/>
            </w14:solidFill>
          </w14:textFill>
        </w:rPr>
      </w:pPr>
      <w:r>
        <w:rPr>
          <w:rFonts w:ascii="Times New Roman" w:hAnsi="Times New Roman" w:cs="Times New Roman"/>
          <w:b/>
          <w:bCs/>
          <w:color w:val="000000" w:themeColor="text1"/>
          <w:sz w:val="36"/>
          <w:szCs w:val="36"/>
          <w14:textFill>
            <w14:solidFill>
              <w14:schemeClr w14:val="tx1"/>
            </w14:solidFill>
          </w14:textFill>
        </w:rPr>
        <w:t>ЗАТМЕНИЕ ЛУНЫ И ЕГО ВЛИЯНИЕ</w:t>
      </w:r>
    </w:p>
    <w:p w14:paraId="7E255D61">
      <w:pPr>
        <w:spacing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3.1 Затмение</w:t>
      </w:r>
    </w:p>
    <w:p w14:paraId="751A2F6A">
      <w:pPr>
        <w:spacing w:line="360" w:lineRule="auto"/>
        <w:ind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Направление оси вращения Земли в пространстве остается при движении нашей планеты вокруг Солнца неизменным. Практически не меняется в течение года и положение плоскости лунной орбиты. Рассмотрим, как это повлияет на возможность наступления затмений. За три месяца Земля пройдет четверть своего пути вокруг Солнца. Теперь плоскость лунной орбиты будет расположена так, что линия ее пересечения с плоскостью земной орбиты направлена на Солнце. Поэтому Луна будет пересекать плоскость орбиты Земли (или находиться близ нее) в новолуние и полнолуние. Иначе говоря, двигаясь по небу, Луна приходит в ту точку эклиптики, где в этот момент находится Солнце, и загораживает его от нас. В том случае, если Солнце целиком закрыто Луной, затмение называется полным. Если же случится так, что она закроет лишь часть Солнца, то затмение будет частным. Когда Луна пересекает эклиптику в точке, диаметрально противоположной Солнцу, она сама полностью или частично скрывается в тени Земли. Лунные затмения, как и солнечные, могут быть полными или частными.[3]</w:t>
      </w:r>
    </w:p>
    <w:p w14:paraId="0899E202">
      <w:pPr>
        <w:spacing w:line="360" w:lineRule="auto"/>
        <w:ind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Условия, благоприятные для наступления затмений, сохраняются примерно на протяжении месяца. За это время может произойти по крайней мере одно солнечное затмение или два солнечных и одно лунное. Следующее необходимое для наступления затмений расположение лунной орбиты повторится снова лишь спустя примерно </w:t>
      </w:r>
      <w:r>
        <w:rPr>
          <w:rFonts w:ascii="Times New Roman" w:hAnsi="Times New Roman" w:cs="Times New Roman"/>
          <w:i/>
          <w:iCs/>
          <w:color w:val="000000" w:themeColor="text1"/>
          <w:sz w:val="28"/>
          <w:szCs w:val="28"/>
          <w14:textFill>
            <w14:solidFill>
              <w14:schemeClr w14:val="tx1"/>
            </w14:solidFill>
          </w14:textFill>
        </w:rPr>
        <w:t>полгода (177— 178 суток)</w:t>
      </w:r>
      <w:r>
        <w:rPr>
          <w:rFonts w:ascii="Times New Roman" w:hAnsi="Times New Roman" w:cs="Times New Roman"/>
          <w:color w:val="000000" w:themeColor="text1"/>
          <w:sz w:val="28"/>
          <w:szCs w:val="28"/>
          <w14:textFill>
            <w14:solidFill>
              <w14:schemeClr w14:val="tx1"/>
            </w14:solidFill>
          </w14:textFill>
        </w:rPr>
        <w:t>, когда Земля пройдет половину своего пути вокруг Солнца. В течение года на Земле обычно происходит два-три солнечных затмения и одно — два лунных. Максимальное число затмений за год — семь.</w:t>
      </w:r>
    </w:p>
    <w:p w14:paraId="7D7F8071">
      <w:pPr>
        <w:spacing w:line="360" w:lineRule="auto"/>
        <w:ind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Лунные затмения, хотя и происходят реже солнечных, но видны чаще. Луна, попавшая при затмении в земную тень, видна на всем полушарии Земли, где она в это время находится над горизонтом. Погружаясь в земную тень, Луна приобретает красноватую окраску различных оттенков. Цвет зависит от состояния земной атмосферы, которая, преломляя лучи Солнца и рассеивая их, все же пропускает красные лучи внутрь конуса тени. Несколько часов затрачивает Луна, чтобы пересечь тень Земли. Полная фаза затмения длится около полутора часов.</w:t>
      </w:r>
    </w:p>
    <w:p w14:paraId="144DBA75">
      <w:pPr>
        <w:spacing w:line="360" w:lineRule="auto"/>
        <w:ind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Через каждые 6585,3 суток (18 лет 11 суток 8 часов) затмения повторяются в прежнем порядке. Таков промежуток времени, в течение которого плоскость лунной орбиты делает полный оборот в пространстве. Знание закономерностей движения Луны и Земли позволяет ученым с высокой степенью точности на сотни лет вперед вычислять моменты наступления затмений и знать, где на земном шаре они будут видны.</w:t>
      </w:r>
    </w:p>
    <w:p w14:paraId="69EF69C3">
      <w:pPr>
        <w:pStyle w:val="12"/>
        <w:numPr>
          <w:ilvl w:val="1"/>
          <w:numId w:val="2"/>
        </w:numPr>
        <w:spacing w:line="360"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xml:space="preserve">Влияние лунного затмения </w:t>
      </w:r>
    </w:p>
    <w:p w14:paraId="40E88757">
      <w:pPr>
        <w:spacing w:line="360" w:lineRule="auto"/>
        <w:ind w:firstLine="709"/>
        <w:jc w:val="both"/>
        <w:rPr>
          <w:rFonts w:ascii="Times New Roman" w:hAnsi="Times New Roman" w:cs="Times New Roman"/>
          <w:color w:val="000000" w:themeColor="text1"/>
          <w:sz w:val="28"/>
          <w:szCs w:val="28"/>
          <w14:textFill>
            <w14:solidFill>
              <w14:schemeClr w14:val="tx1"/>
            </w14:solidFill>
          </w14:textFill>
        </w:rPr>
      </w:pPr>
      <w:bookmarkStart w:id="3" w:name="_Hlk129910471"/>
      <w:r>
        <w:rPr>
          <w:rFonts w:ascii="Times New Roman" w:hAnsi="Times New Roman" w:cs="Times New Roman"/>
          <w:color w:val="000000" w:themeColor="text1"/>
          <w:sz w:val="28"/>
          <w:szCs w:val="28"/>
          <w14:textFill>
            <w14:solidFill>
              <w14:schemeClr w14:val="tx1"/>
            </w14:solidFill>
          </w14:textFill>
        </w:rPr>
        <w:t>За две недели до затмения любые болезненные состояния обостряются, а улучшение самочувствия наступает лишь через 10-15 дней после небесного явления. Это стоит учитывать людям, которые имеют проблемы со здоровьем. Осторожность в период лунного затмения стоит проявить беременным женщинам. Луна находится слишком близко к нашей планете, поэтому может оказывать достаточно сильное влияние на слабых людей. Страдает во время небесного явления также и эмоциональная сфера. Во время затмения часто наблюдаются ссоры, которые приводят к необратимым последствиям</w:t>
      </w:r>
      <w:bookmarkEnd w:id="3"/>
      <w:r>
        <w:rPr>
          <w:rFonts w:ascii="Times New Roman" w:hAnsi="Times New Roman" w:cs="Times New Roman"/>
          <w:color w:val="000000" w:themeColor="text1"/>
          <w:sz w:val="28"/>
          <w:szCs w:val="28"/>
          <w14:textFill>
            <w14:solidFill>
              <w14:schemeClr w14:val="tx1"/>
            </w14:solidFill>
          </w14:textFill>
        </w:rPr>
        <w:t>. В это время близкие люди могут принять решение о разрыве или решиться на предательство. Поэтому во время затмения стоит избегать конфликтных ситуаций и стараться не спорить с родными Приступать к важной работе стоит через несколько дней после лунного затмения. Несмотря на негативное влияние Луны во время затмения жить в ожидании чего-то плохо в это время не стоит. Рекомендуется уделить внимание себе – больше отдыхать и заниматься своим здоровьем. В этом случае удастся легко пережить сложный период.</w:t>
      </w:r>
    </w:p>
    <w:p w14:paraId="238CF90D">
      <w:pPr>
        <w:jc w:val="cente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br w:type="page"/>
      </w:r>
      <w:r>
        <w:rPr>
          <w:rFonts w:ascii="Times New Roman" w:hAnsi="Times New Roman" w:cs="Times New Roman"/>
          <w:b/>
          <w:bCs/>
          <w:color w:val="000000" w:themeColor="text1"/>
          <w:sz w:val="32"/>
          <w:szCs w:val="32"/>
          <w14:textFill>
            <w14:solidFill>
              <w14:schemeClr w14:val="tx1"/>
            </w14:solidFill>
          </w14:textFill>
        </w:rPr>
        <w:t>ЗАКЛЮЧЕНИЕ</w:t>
      </w:r>
    </w:p>
    <w:p w14:paraId="3DFE8B16">
      <w:pPr>
        <w:spacing w:line="360" w:lineRule="auto"/>
        <w:jc w:val="both"/>
        <w:rPr>
          <w:rFonts w:ascii="Times New Roman" w:hAnsi="Times New Roman" w:cs="Times New Roman"/>
          <w:color w:val="000000" w:themeColor="text1"/>
          <w:sz w:val="28"/>
          <w:szCs w:val="28"/>
          <w14:textFill>
            <w14:solidFill>
              <w14:schemeClr w14:val="tx1"/>
            </w14:solidFill>
          </w14:textFill>
        </w:rPr>
      </w:pPr>
      <w:bookmarkStart w:id="4" w:name="_Hlk129910772"/>
      <w:r>
        <w:rPr>
          <w:rFonts w:ascii="Times New Roman" w:hAnsi="Times New Roman" w:cs="Times New Roman"/>
          <w:color w:val="000000" w:themeColor="text1"/>
          <w:sz w:val="28"/>
          <w:szCs w:val="28"/>
          <w14:textFill>
            <w14:solidFill>
              <w14:schemeClr w14:val="tx1"/>
            </w14:solidFill>
          </w14:textFill>
        </w:rPr>
        <w:t>Рассмотрев тему «Влияние луны на живые организмы», можно сделать вывод, что Луна влияет на живые организмы, существуют взаимосвязи между влиянием луны и приливами, отливами, организмом растений, самочувствием человека. О влиянии фаз Луны на природу общеизвестно, но все сведения разбросаны по специальной литературе, Луна вызывает в теле человека, почти на 80% состоящем из воды, своеобразные «приливы и отливы», этим объясняется её воздействие на людей.</w:t>
      </w:r>
    </w:p>
    <w:p w14:paraId="6B3B0FF4">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Итак, каждая лунная фаза меняет твои некоторые привычки и характер. Жизнь гармонирует с лунным циклом, есть и положительные стороны, но и также отрицательные стороны. Луна кажется на звездном небе маленькая, но если посудить, то без луны ничего бы и не было, приливов и отливов, растений и даже жизни, ведь она защищает жизнь на Земле от многих вредителей.</w:t>
      </w:r>
    </w:p>
    <w:p w14:paraId="56CF97D6">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Лунное затмение – особенное природное явление, когда Луна попадает в конус земной тени, которую отбрасывает освещаемый Солнцем земной шар. Размытость земной тени доказывает наличие земной атмосферы.  По цвету Луны во время полного затмения узнают состояние земной атмосферы: Луна темная, следовательно, земная атмосфера загрязнена. Извержения вулканов, мощные пожары – все отражается на атмосфере Земли.</w:t>
      </w:r>
    </w:p>
    <w:p w14:paraId="5D10E22A">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Подводя итог, Луна влияет на жизнь нашей планеты, но ко всему сказанному следует относиться с должной долей скептицизма. Не стоит отменять намеченное мероприятие из-за того, что оно не согласуется с лунным календарем. Однако, при планировании не срочных дел вполне было бы рационально поглядывать на то, как смотрит на это Луна. Как, впрочем, и оставлять серьезные нагрузки на время растущей Луны, а при убывающей - больше времени посвятить медитации или мягкому очищению.</w:t>
      </w:r>
    </w:p>
    <w:bookmarkEnd w:id="4"/>
    <w:p w14:paraId="60D9E18B">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4212A0FE">
      <w:pPr>
        <w:spacing w:line="360" w:lineRule="auto"/>
        <w:jc w:val="cente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СПИСОК ИСПОЛЬЗУЕМЫХ ИСТОЧНИКОВ</w:t>
      </w:r>
    </w:p>
    <w:p w14:paraId="1AA68152">
      <w:pPr>
        <w:pStyle w:val="12"/>
        <w:numPr>
          <w:ilvl w:val="0"/>
          <w:numId w:val="3"/>
        </w:num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Воронцов-Вельяминов Б.А. Очерки о Вселенной. — М., 1980. — С. 46-47.</w:t>
      </w:r>
    </w:p>
    <w:p w14:paraId="400E94B7">
      <w:pPr>
        <w:pStyle w:val="12"/>
        <w:numPr>
          <w:ilvl w:val="0"/>
          <w:numId w:val="3"/>
        </w:num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Н. П. Ерпылев. Энциклопедический словарь юного астронома. – М.: Педагогика, 1980 год – 320 с., ил.</w:t>
      </w:r>
    </w:p>
    <w:p w14:paraId="51BEFDFA">
      <w:pPr>
        <w:pStyle w:val="12"/>
        <w:numPr>
          <w:ilvl w:val="0"/>
          <w:numId w:val="3"/>
        </w:num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Перельман, Я. И.  Занимательная астрономия / Я. И. Перельман. — Москва : Издательство Юрайт, 2023. — 182 с. — (Открытая наука). — ISBN 978-5-534-07253-2. — Текст : электронный // Образовательная платформа Юрайт [сайт]. — URL: https://urait.ru/bcode/514216 (дата обращения: 06.02.2023).</w:t>
      </w:r>
    </w:p>
    <w:p w14:paraId="08DC9B5B">
      <w:pPr>
        <w:pStyle w:val="12"/>
        <w:numPr>
          <w:ilvl w:val="0"/>
          <w:numId w:val="3"/>
        </w:num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Учебный звездный атлас. — 3-е изд. — М.: Просвещение, 1970. — 32 с., 4 л. карт.</w:t>
      </w:r>
    </w:p>
    <w:p w14:paraId="5200F593">
      <w:pPr>
        <w:pStyle w:val="12"/>
        <w:numPr>
          <w:ilvl w:val="0"/>
          <w:numId w:val="3"/>
        </w:num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Чаругин В. М. Астрономия. 10-11 классы: учебник для общеобразовательных организаций: базовый уровень / В.М. Чаругин. - М.: Просвещение, 2018. - 144 с.</w:t>
      </w:r>
    </w:p>
    <w:p w14:paraId="6F6FE1EC">
      <w:pPr>
        <w:pStyle w:val="12"/>
        <w:numPr>
          <w:ilvl w:val="0"/>
          <w:numId w:val="3"/>
        </w:num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Шевченко, Владислав Владимирович. Луна и ее наблюдение / В. В. Шевченко. - Москва : Наука, 1983. - 191 с. : ил.; 20 см. </w:t>
      </w:r>
    </w:p>
    <w:p w14:paraId="638A0129">
      <w:pPr>
        <w:pStyle w:val="12"/>
        <w:numPr>
          <w:ilvl w:val="0"/>
          <w:numId w:val="3"/>
        </w:num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Язев, С. А.  Астрономия. Солнечная система : учебное пособие для вузов / С. А. Язев ; под научной редакцией В. Г. Сурдина. — 3-е изд., перераб. и доп. — Москва : Издательство Юрайт, 2023. — 336 с. — (Высшее образование). — ISBN 978-5-534-08244-9. — Текст : электронный // Образовательная платформа Юрайт [сайт]. — URL: https://urait.ru/bcode/516078 (дата обращения: 03.02.2023).</w:t>
      </w:r>
    </w:p>
    <w:p w14:paraId="3DB4FE3B">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2EF9C59A">
      <w:pPr>
        <w:spacing w:line="360" w:lineRule="auto"/>
        <w:ind w:left="360"/>
        <w:jc w:val="both"/>
        <w:rPr>
          <w:rFonts w:ascii="Times New Roman" w:hAnsi="Times New Roman" w:cs="Times New Roman"/>
          <w:color w:val="000000" w:themeColor="text1"/>
          <w:sz w:val="28"/>
          <w:szCs w:val="28"/>
          <w14:textFill>
            <w14:solidFill>
              <w14:schemeClr w14:val="tx1"/>
            </w14:solidFill>
          </w14:textFill>
        </w:rPr>
      </w:pPr>
    </w:p>
    <w:p w14:paraId="569D2A85">
      <w:pPr>
        <w:spacing w:line="360" w:lineRule="auto"/>
        <w:jc w:val="both"/>
        <w:rPr>
          <w:rFonts w:ascii="Times New Roman" w:hAnsi="Times New Roman" w:cs="Times New Roman"/>
          <w:color w:val="000000" w:themeColor="text1"/>
          <w:sz w:val="28"/>
          <w:szCs w:val="28"/>
          <w14:textFill>
            <w14:solidFill>
              <w14:schemeClr w14:val="tx1"/>
            </w14:solidFill>
          </w14:textFill>
        </w:rPr>
      </w:pPr>
    </w:p>
    <w:sectPr>
      <w:footerReference r:id="rId5" w:type="default"/>
      <w:pgSz w:w="11906" w:h="16838"/>
      <w:pgMar w:top="1134" w:right="850" w:bottom="1134"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32"/>
      </w:rPr>
      <w:id w:val="1866096177"/>
      <w:docPartObj>
        <w:docPartGallery w:val="AutoText"/>
      </w:docPartObj>
    </w:sdtPr>
    <w:sdtEndPr>
      <w:rPr>
        <w:rFonts w:ascii="Times New Roman" w:hAnsi="Times New Roman" w:cs="Times New Roman"/>
        <w:sz w:val="32"/>
      </w:rPr>
    </w:sdtEndPr>
    <w:sdtContent>
      <w:p w14:paraId="76052090">
        <w:pPr>
          <w:pStyle w:val="9"/>
          <w:jc w:val="right"/>
          <w:rPr>
            <w:rFonts w:ascii="Times New Roman" w:hAnsi="Times New Roman" w:cs="Times New Roman"/>
            <w:sz w:val="32"/>
          </w:rPr>
        </w:pPr>
        <w:r>
          <w:rPr>
            <w:rFonts w:ascii="Times New Roman" w:hAnsi="Times New Roman" w:cs="Times New Roman"/>
            <w:sz w:val="32"/>
          </w:rPr>
          <w:fldChar w:fldCharType="begin"/>
        </w:r>
        <w:r>
          <w:rPr>
            <w:rFonts w:ascii="Times New Roman" w:hAnsi="Times New Roman" w:cs="Times New Roman"/>
            <w:sz w:val="32"/>
          </w:rPr>
          <w:instrText xml:space="preserve">PAGE   \* MERGEFORMAT</w:instrText>
        </w:r>
        <w:r>
          <w:rPr>
            <w:rFonts w:ascii="Times New Roman" w:hAnsi="Times New Roman" w:cs="Times New Roman"/>
            <w:sz w:val="32"/>
          </w:rPr>
          <w:fldChar w:fldCharType="separate"/>
        </w:r>
        <w:r>
          <w:rPr>
            <w:rFonts w:ascii="Times New Roman" w:hAnsi="Times New Roman" w:cs="Times New Roman"/>
            <w:sz w:val="32"/>
          </w:rPr>
          <w:t>2</w:t>
        </w:r>
        <w:r>
          <w:rPr>
            <w:rFonts w:ascii="Times New Roman" w:hAnsi="Times New Roman" w:cs="Times New Roman"/>
            <w:sz w:val="32"/>
          </w:rPr>
          <w:fldChar w:fldCharType="end"/>
        </w:r>
      </w:p>
    </w:sdtContent>
  </w:sdt>
  <w:p w14:paraId="3DBF3A36">
    <w:pPr>
      <w:pStyle w:val="9"/>
      <w:rPr>
        <w:sz w:val="3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line="259" w:lineRule="auto"/>
      </w:pPr>
      <w:r>
        <w:separator/>
      </w:r>
    </w:p>
  </w:footnote>
  <w:footnote w:type="continuationSeparator" w:id="7">
    <w:p>
      <w:pPr>
        <w:spacing w:before="0" w:after="0" w:line="259" w:lineRule="auto"/>
      </w:pPr>
      <w:r>
        <w:continuationSeparator/>
      </w:r>
    </w:p>
  </w:footnote>
  <w:footnote w:id="0">
    <w:p w14:paraId="5DF8CA06">
      <w:pPr>
        <w:pStyle w:val="7"/>
        <w:rPr>
          <w:rFonts w:ascii="Times New Roman" w:hAnsi="Times New Roman" w:cs="Times New Roman"/>
        </w:rPr>
      </w:pPr>
      <w:r>
        <w:rPr>
          <w:rStyle w:val="4"/>
          <w:rFonts w:ascii="Times New Roman" w:hAnsi="Times New Roman" w:cs="Times New Roman"/>
        </w:rPr>
        <w:footnoteRef/>
      </w:r>
      <w:r>
        <w:rPr>
          <w:rFonts w:ascii="Times New Roman" w:hAnsi="Times New Roman" w:cs="Times New Roman"/>
          <w:i/>
          <w:iCs/>
        </w:rPr>
        <w:t xml:space="preserve"> Тейя</w:t>
      </w:r>
      <w:r>
        <w:rPr>
          <w:rFonts w:ascii="Times New Roman" w:hAnsi="Times New Roman" w:cs="Times New Roman"/>
        </w:rPr>
        <w:t xml:space="preserve"> - гипотетическая древняя планета в ранней Солнечной системе, которая, согласно гипотезе гигантского удара, столкнулась с ранней Землей около 4,5 миллиардов лет назад.</w:t>
      </w:r>
    </w:p>
  </w:footnote>
  <w:footnote w:id="1">
    <w:p w14:paraId="72FE7271">
      <w:pPr>
        <w:pStyle w:val="7"/>
      </w:pPr>
      <w:r>
        <w:rPr>
          <w:rStyle w:val="4"/>
        </w:rPr>
        <w:footnoteRef/>
      </w:r>
      <w:r>
        <w:t xml:space="preserve"> </w:t>
      </w:r>
      <w:r>
        <w:rPr>
          <w:rFonts w:ascii="Times New Roman" w:hAnsi="Times New Roman" w:cs="Times New Roman"/>
        </w:rPr>
        <w:t>Либрация Луны — (от лат. libratio — качание, колебание) видимые периодические маятникообразные колебания Луны около её центра, вследствие которых для земного наблюдателя пятна на диске Луны перемещаются в небольших пределах.</w:t>
      </w:r>
    </w:p>
  </w:footnote>
  <w:footnote w:id="2">
    <w:p w14:paraId="02AC0F85">
      <w:pPr>
        <w:pStyle w:val="7"/>
      </w:pPr>
      <w:r>
        <w:rPr>
          <w:rStyle w:val="4"/>
        </w:rPr>
        <w:footnoteRef/>
      </w:r>
      <w:r>
        <w:t xml:space="preserve"> </w:t>
      </w:r>
      <w:r>
        <w:rPr>
          <w:rFonts w:ascii="Times New Roman" w:hAnsi="Times New Roman" w:cs="Times New Roman"/>
        </w:rPr>
        <w:t>Current Biology - Британский научный журнал, посвящённый проблемам различных областей биологии</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80791"/>
    <w:multiLevelType w:val="multilevel"/>
    <w:tmpl w:val="00480791"/>
    <w:lvl w:ilvl="0" w:tentative="0">
      <w:start w:val="1"/>
      <w:numFmt w:val="decimal"/>
      <w:lvlText w:val="%1."/>
      <w:lvlJc w:val="left"/>
      <w:pPr>
        <w:ind w:left="360" w:hanging="360"/>
      </w:pPr>
      <w:rPr>
        <w:b/>
        <w:bC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24E34A7A"/>
    <w:multiLevelType w:val="multilevel"/>
    <w:tmpl w:val="24E34A7A"/>
    <w:lvl w:ilvl="0" w:tentative="0">
      <w:start w:val="1"/>
      <w:numFmt w:val="decimal"/>
      <w:lvlText w:val="%1."/>
      <w:lvlJc w:val="left"/>
      <w:pPr>
        <w:ind w:left="720" w:hanging="360"/>
      </w:pPr>
      <w:rPr>
        <w:rFonts w:hint="default"/>
      </w:rPr>
    </w:lvl>
    <w:lvl w:ilvl="1" w:tentative="0">
      <w:start w:val="2"/>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2">
    <w:nsid w:val="66382E77"/>
    <w:multiLevelType w:val="multilevel"/>
    <w:tmpl w:val="66382E7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characterSpacingControl w:val="doNotCompress"/>
  <w:footnotePr>
    <w:footnote w:id="6"/>
    <w:footnote w:id="7"/>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1B5"/>
    <w:rsid w:val="00047D41"/>
    <w:rsid w:val="00060A33"/>
    <w:rsid w:val="00062C5C"/>
    <w:rsid w:val="000D56D8"/>
    <w:rsid w:val="000F14FF"/>
    <w:rsid w:val="0014277F"/>
    <w:rsid w:val="00143C94"/>
    <w:rsid w:val="00163873"/>
    <w:rsid w:val="001E2998"/>
    <w:rsid w:val="00204287"/>
    <w:rsid w:val="00207CB0"/>
    <w:rsid w:val="00210141"/>
    <w:rsid w:val="002310F3"/>
    <w:rsid w:val="002316A3"/>
    <w:rsid w:val="0027348F"/>
    <w:rsid w:val="002C346B"/>
    <w:rsid w:val="002C387B"/>
    <w:rsid w:val="00327562"/>
    <w:rsid w:val="00364161"/>
    <w:rsid w:val="00396F9B"/>
    <w:rsid w:val="003A0CD6"/>
    <w:rsid w:val="003B249B"/>
    <w:rsid w:val="003E0936"/>
    <w:rsid w:val="00414ED0"/>
    <w:rsid w:val="00423660"/>
    <w:rsid w:val="004515CA"/>
    <w:rsid w:val="00467DA8"/>
    <w:rsid w:val="00470F6E"/>
    <w:rsid w:val="004715DF"/>
    <w:rsid w:val="004A6093"/>
    <w:rsid w:val="004D2273"/>
    <w:rsid w:val="004E3948"/>
    <w:rsid w:val="004F3D7C"/>
    <w:rsid w:val="004F6986"/>
    <w:rsid w:val="00511F42"/>
    <w:rsid w:val="00520997"/>
    <w:rsid w:val="005225C8"/>
    <w:rsid w:val="00540736"/>
    <w:rsid w:val="00567F99"/>
    <w:rsid w:val="0059010D"/>
    <w:rsid w:val="00593239"/>
    <w:rsid w:val="005B15A4"/>
    <w:rsid w:val="005B63AE"/>
    <w:rsid w:val="005B7C8E"/>
    <w:rsid w:val="005F05EA"/>
    <w:rsid w:val="005F2E64"/>
    <w:rsid w:val="00626CC6"/>
    <w:rsid w:val="00664E43"/>
    <w:rsid w:val="0069035E"/>
    <w:rsid w:val="006924C0"/>
    <w:rsid w:val="00695BDC"/>
    <w:rsid w:val="006C0F9E"/>
    <w:rsid w:val="006E054F"/>
    <w:rsid w:val="006E7405"/>
    <w:rsid w:val="006E76F6"/>
    <w:rsid w:val="007208FF"/>
    <w:rsid w:val="00737208"/>
    <w:rsid w:val="00756A7A"/>
    <w:rsid w:val="00765518"/>
    <w:rsid w:val="00775628"/>
    <w:rsid w:val="0078043D"/>
    <w:rsid w:val="007A4AA6"/>
    <w:rsid w:val="007B7D36"/>
    <w:rsid w:val="007C7E7D"/>
    <w:rsid w:val="007F36E1"/>
    <w:rsid w:val="00804444"/>
    <w:rsid w:val="008445F4"/>
    <w:rsid w:val="00845099"/>
    <w:rsid w:val="00855BD1"/>
    <w:rsid w:val="00890807"/>
    <w:rsid w:val="008D0464"/>
    <w:rsid w:val="0090257E"/>
    <w:rsid w:val="00913C07"/>
    <w:rsid w:val="00921D4F"/>
    <w:rsid w:val="00925A2C"/>
    <w:rsid w:val="0095034C"/>
    <w:rsid w:val="00953A5A"/>
    <w:rsid w:val="009633F0"/>
    <w:rsid w:val="0096567B"/>
    <w:rsid w:val="0097096F"/>
    <w:rsid w:val="009A45C1"/>
    <w:rsid w:val="009C0403"/>
    <w:rsid w:val="009D2419"/>
    <w:rsid w:val="00A86179"/>
    <w:rsid w:val="00AA33BE"/>
    <w:rsid w:val="00AB532B"/>
    <w:rsid w:val="00AC5F6F"/>
    <w:rsid w:val="00AE03FE"/>
    <w:rsid w:val="00AE725B"/>
    <w:rsid w:val="00B07883"/>
    <w:rsid w:val="00B2466C"/>
    <w:rsid w:val="00B400FA"/>
    <w:rsid w:val="00B61554"/>
    <w:rsid w:val="00B82DDF"/>
    <w:rsid w:val="00BF6ED0"/>
    <w:rsid w:val="00C2264E"/>
    <w:rsid w:val="00C362E9"/>
    <w:rsid w:val="00C82269"/>
    <w:rsid w:val="00CA7EBC"/>
    <w:rsid w:val="00CC1F53"/>
    <w:rsid w:val="00CE6A12"/>
    <w:rsid w:val="00D1602A"/>
    <w:rsid w:val="00D328D8"/>
    <w:rsid w:val="00D33930"/>
    <w:rsid w:val="00D537D4"/>
    <w:rsid w:val="00D870E6"/>
    <w:rsid w:val="00D9734C"/>
    <w:rsid w:val="00DA00C8"/>
    <w:rsid w:val="00DF33AB"/>
    <w:rsid w:val="00DF61F8"/>
    <w:rsid w:val="00DF795B"/>
    <w:rsid w:val="00E56735"/>
    <w:rsid w:val="00E67A01"/>
    <w:rsid w:val="00E756B3"/>
    <w:rsid w:val="00E841B5"/>
    <w:rsid w:val="00ED6E6B"/>
    <w:rsid w:val="00ED74C1"/>
    <w:rsid w:val="00F05856"/>
    <w:rsid w:val="00F35A2A"/>
    <w:rsid w:val="00F41DC8"/>
    <w:rsid w:val="00F50675"/>
    <w:rsid w:val="00F6463A"/>
    <w:rsid w:val="00F86567"/>
    <w:rsid w:val="00FF61D9"/>
    <w:rsid w:val="4D513474"/>
    <w:rsid w:val="62356A2C"/>
    <w:rsid w:val="781F2AD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otnote reference"/>
    <w:basedOn w:val="2"/>
    <w:semiHidden/>
    <w:unhideWhenUsed/>
    <w:qFormat/>
    <w:uiPriority w:val="99"/>
    <w:rPr>
      <w:vertAlign w:val="superscript"/>
    </w:rPr>
  </w:style>
  <w:style w:type="character" w:styleId="5">
    <w:name w:val="Hyperlink"/>
    <w:basedOn w:val="2"/>
    <w:semiHidden/>
    <w:unhideWhenUsed/>
    <w:qFormat/>
    <w:uiPriority w:val="99"/>
    <w:rPr>
      <w:color w:val="0000FF"/>
      <w:u w:val="single"/>
    </w:rPr>
  </w:style>
  <w:style w:type="paragraph" w:styleId="6">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7">
    <w:name w:val="footnote text"/>
    <w:basedOn w:val="1"/>
    <w:link w:val="13"/>
    <w:semiHidden/>
    <w:unhideWhenUsed/>
    <w:qFormat/>
    <w:uiPriority w:val="99"/>
    <w:pPr>
      <w:spacing w:after="0" w:line="240" w:lineRule="auto"/>
    </w:pPr>
    <w:rPr>
      <w:sz w:val="20"/>
      <w:szCs w:val="20"/>
    </w:rPr>
  </w:style>
  <w:style w:type="paragraph" w:styleId="8">
    <w:name w:val="header"/>
    <w:basedOn w:val="1"/>
    <w:link w:val="10"/>
    <w:unhideWhenUsed/>
    <w:uiPriority w:val="99"/>
    <w:pPr>
      <w:tabs>
        <w:tab w:val="center" w:pos="4677"/>
        <w:tab w:val="right" w:pos="9355"/>
      </w:tabs>
      <w:spacing w:after="0" w:line="240" w:lineRule="auto"/>
    </w:pPr>
  </w:style>
  <w:style w:type="paragraph" w:styleId="9">
    <w:name w:val="footer"/>
    <w:basedOn w:val="1"/>
    <w:link w:val="11"/>
    <w:unhideWhenUsed/>
    <w:uiPriority w:val="99"/>
    <w:pPr>
      <w:tabs>
        <w:tab w:val="center" w:pos="4677"/>
        <w:tab w:val="right" w:pos="9355"/>
      </w:tabs>
      <w:spacing w:after="0" w:line="240" w:lineRule="auto"/>
    </w:pPr>
  </w:style>
  <w:style w:type="character" w:customStyle="1" w:styleId="10">
    <w:name w:val="Верхний колонтитул Знак"/>
    <w:basedOn w:val="2"/>
    <w:link w:val="8"/>
    <w:uiPriority w:val="99"/>
  </w:style>
  <w:style w:type="character" w:customStyle="1" w:styleId="11">
    <w:name w:val="Нижний колонтитул Знак"/>
    <w:basedOn w:val="2"/>
    <w:link w:val="9"/>
    <w:uiPriority w:val="99"/>
  </w:style>
  <w:style w:type="paragraph" w:styleId="12">
    <w:name w:val="List Paragraph"/>
    <w:basedOn w:val="1"/>
    <w:qFormat/>
    <w:uiPriority w:val="34"/>
    <w:pPr>
      <w:ind w:left="720"/>
      <w:contextualSpacing/>
    </w:pPr>
  </w:style>
  <w:style w:type="character" w:customStyle="1" w:styleId="13">
    <w:name w:val="Текст сноски Знак"/>
    <w:basedOn w:val="2"/>
    <w:link w:val="7"/>
    <w:semiHidden/>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FC45E-C0F1-4AEF-822E-E3EC2F071F00}">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23</Pages>
  <Words>4250</Words>
  <Characters>24228</Characters>
  <Lines>201</Lines>
  <Paragraphs>56</Paragraphs>
  <TotalTime>0</TotalTime>
  <ScaleCrop>false</ScaleCrop>
  <LinksUpToDate>false</LinksUpToDate>
  <CharactersWithSpaces>28422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2022-09-29T11:27:00Z</dcterms:created>
  <dc:creator>Dasha</dc:creator>
  <cp:lastModifiedBy>Дарья</cp:lastModifiedBy>
  <cp:lastPrinted>2023-03-16T23:03:00Z</cp:lastPrinted>
  <dcterms:modified xsi:type="dcterms:W3CDTF">2026-02-25T17:12:34Z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B4124251D591479492F35E66AC757540_12</vt:lpwstr>
  </property>
</Properties>
</file>