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yrg4ybsfs7c" w:id="0"/>
      <w:bookmarkEnd w:id="0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main tenemos 3 array normales y 1 multidimensional.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Dos de los arrays son de Strings con los valores de las horas y los días. El otro array es de objetos del tipo modelo que he creado y que se usará para formar el gird del horario.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 el array multidimensional créo el grid con una primera fila con los elementos de tipo del modelo y como texto los datos del array de días, la primera columna igual pero con los datos del array de horas y el resto con el widget clicable basado en el objeto modelo.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yrg4ybsfs7c" w:id="0"/>
      <w:bookmarkEnd w:id="0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modelo es un objeto llamado Cuadrado que tiene como atributos una ID, dos textos (asignatura y aula) y un color de clase Color.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objeto será el que conforme el grid, es cada hueco del horario.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yrg4ybsfs7c" w:id="0"/>
      <w:bookmarkEnd w:id="0"/>
      <w:r w:rsidDel="00000000" w:rsidR="00000000" w:rsidRPr="00000000">
        <w:rPr>
          <w:rtl w:val="0"/>
        </w:rPr>
        <w:t xml:space="preserve">WIDGET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Créo un widget con el objeto modelo.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yrg4ybsfs7c" w:id="0"/>
      <w:bookmarkEnd w:id="0"/>
      <w:r w:rsidDel="00000000" w:rsidR="00000000" w:rsidRPr="00000000">
        <w:rPr>
          <w:rtl w:val="0"/>
        </w:rPr>
        <w:t xml:space="preserve">PÁGINAS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página principal es el main donde se crea el array y grid así como donde se crean los objetos clicables y se cambia su setState.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segunda página es un formulario con dos textField y un color picker que usaremos para modificar los datos del widget del horario (los clicables).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 formulario accedemos clicando en el widget que queremos editar y desde el formulario devolvemos un objeto de tipo modelo que usaremos para modificar el objeto del array de Cuadrados con la misma id.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Calendario Flutter</w:t>
      <w:tab/>
      <w:tab/>
      <w:tab/>
      <w:tab/>
      <w:tab/>
      <w:tab/>
      <w:tab/>
      <w:t xml:space="preserve">Leire Sarobe Martinez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