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A241" w14:textId="77777777" w:rsidR="008A4F59" w:rsidRDefault="008A4F59"/>
    <w:p w14:paraId="2FF270EE" w14:textId="7795A5FE" w:rsidR="008A4F59" w:rsidRDefault="00000000">
      <w:pPr>
        <w:spacing w:before="240" w:after="240"/>
      </w:pPr>
      <w:r>
        <w:rPr>
          <w:b/>
          <w:bCs/>
        </w:rPr>
        <w:t>Auteur :</w:t>
      </w:r>
      <w:r>
        <w:t xml:space="preserve"> </w:t>
      </w:r>
      <w:r w:rsidR="00103A24">
        <w:t>CHATEL Jordan</w:t>
      </w:r>
      <w:r>
        <w:br/>
      </w:r>
      <w:r>
        <w:rPr>
          <w:b/>
          <w:bCs/>
        </w:rPr>
        <w:t>Version :</w:t>
      </w:r>
      <w:r>
        <w:t xml:space="preserve"> </w:t>
      </w:r>
      <w:r w:rsidR="00103A24">
        <w:t>1.0.0</w:t>
      </w:r>
      <w:r>
        <w:br/>
      </w:r>
      <w:r>
        <w:rPr>
          <w:b/>
          <w:bCs/>
        </w:rPr>
        <w:t>Date :</w:t>
      </w:r>
      <w:r>
        <w:t xml:space="preserve"> </w:t>
      </w:r>
      <w:r w:rsidR="00103A24">
        <w:t>13/01/2026</w:t>
      </w:r>
    </w:p>
    <w:p w14:paraId="02E321B9" w14:textId="77777777" w:rsidR="008A4F59" w:rsidRDefault="00000000">
      <w:pPr>
        <w:spacing w:before="240" w:after="240"/>
      </w:pPr>
      <w:r>
        <w:rPr>
          <w:rFonts w:ascii="Montserrat" w:eastAsia="Montserrat" w:hAnsi="Montserrat" w:cs="Montserrat"/>
          <w:b/>
          <w:bCs/>
        </w:rPr>
        <w:t>Version</w:t>
      </w:r>
      <w:r>
        <w:rPr>
          <w:rFonts w:ascii="Montserrat" w:eastAsia="Montserrat" w:hAnsi="Montserrat" w:cs="Montserrat"/>
        </w:rPr>
        <w:t xml:space="preserve"> 0.0.1</w:t>
      </w:r>
    </w:p>
    <w:p w14:paraId="5E915FB7" w14:textId="77777777" w:rsidR="008A4F59" w:rsidRDefault="008A4F59">
      <w:pPr>
        <w:rPr>
          <w:rFonts w:ascii="Montserrat" w:eastAsia="Montserrat" w:hAnsi="Montserrat" w:cs="Montserrat"/>
        </w:rPr>
      </w:pPr>
    </w:p>
    <w:p w14:paraId="0A11E174" w14:textId="77777777" w:rsidR="008A4F59" w:rsidRDefault="00000000">
      <w:pPr>
        <w:pStyle w:val="Titre"/>
        <w:rPr>
          <w:rFonts w:ascii="Montserrat" w:eastAsia="Montserrat" w:hAnsi="Montserrat" w:cs="Montserrat"/>
        </w:rPr>
      </w:pPr>
      <w:bookmarkStart w:id="0" w:name="_y3jj7asjfue8" w:colFirst="0" w:colLast="0"/>
      <w:bookmarkEnd w:id="0"/>
      <w:r>
        <w:rPr>
          <w:rFonts w:ascii="Montserrat" w:eastAsia="Montserrat" w:hAnsi="Montserrat" w:cs="Montserrat"/>
        </w:rPr>
        <w:t>Documentation et rapport du projet MDD</w:t>
      </w:r>
    </w:p>
    <w:p w14:paraId="6B02CDD2" w14:textId="77777777" w:rsidR="008A4F59" w:rsidRDefault="008A4F59">
      <w:pPr>
        <w:rPr>
          <w:rFonts w:ascii="Montserrat" w:eastAsia="Montserrat" w:hAnsi="Montserrat" w:cs="Montserrat"/>
          <w:sz w:val="24"/>
          <w:szCs w:val="24"/>
        </w:rPr>
      </w:pPr>
    </w:p>
    <w:p w14:paraId="659ED158" w14:textId="77777777" w:rsidR="008A4F59" w:rsidRDefault="00000000">
      <w:pPr>
        <w:shd w:val="clear" w:color="auto" w:fill="FFFFFF"/>
        <w:jc w:val="center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noProof/>
          <w:sz w:val="24"/>
          <w:szCs w:val="24"/>
        </w:rPr>
        <w:drawing>
          <wp:inline distT="114300" distB="114300" distL="114300" distR="114300" wp14:anchorId="32CDED04" wp14:editId="210A8EB1">
            <wp:extent cx="2456025" cy="141359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6025" cy="14135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014156" w14:textId="77777777" w:rsidR="008A4F59" w:rsidRDefault="008A4F59">
      <w:pPr>
        <w:rPr>
          <w:rFonts w:ascii="Montserrat" w:eastAsia="Montserrat" w:hAnsi="Montserrat" w:cs="Montserrat"/>
        </w:rPr>
      </w:pPr>
    </w:p>
    <w:p w14:paraId="20345F2E" w14:textId="77777777" w:rsidR="008A4F59" w:rsidRDefault="008A4F59">
      <w:pPr>
        <w:rPr>
          <w:rFonts w:ascii="Montserrat" w:eastAsia="Montserrat" w:hAnsi="Montserrat" w:cs="Montserrat"/>
        </w:rPr>
      </w:pPr>
    </w:p>
    <w:sdt>
      <w:sdtPr>
        <w:id w:val="145517857"/>
        <w:docPartObj>
          <w:docPartGallery w:val="Table of Contents"/>
          <w:docPartUnique/>
        </w:docPartObj>
      </w:sdtPr>
      <w:sdtContent>
        <w:p w14:paraId="1434208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dhl3a0hycnr7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1. Présentation générale du projet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2</w:t>
            </w:r>
          </w:hyperlink>
        </w:p>
        <w:p w14:paraId="2ECFE8EE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o35fqbk3ygch">
            <w:r>
              <w:rPr>
                <w:rFonts w:ascii="Montserrat" w:eastAsia="Montserrat" w:hAnsi="Montserrat" w:cs="Montserrat"/>
                <w:color w:val="000000"/>
              </w:rPr>
              <w:t xml:space="preserve">1.1 Objectifs du </w:t>
            </w:r>
            <w:r>
              <w:rPr>
                <w:rFonts w:ascii="Montserrat" w:eastAsia="Montserrat" w:hAnsi="Montserrat" w:cs="Montserrat"/>
                <w:color w:val="000000"/>
              </w:rPr>
              <w:t>p</w:t>
            </w:r>
            <w:r>
              <w:rPr>
                <w:rFonts w:ascii="Montserrat" w:eastAsia="Montserrat" w:hAnsi="Montserrat" w:cs="Montserrat"/>
                <w:color w:val="000000"/>
              </w:rPr>
              <w:t>rojet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7927B3CC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rjd6nideiva">
            <w:r>
              <w:rPr>
                <w:rFonts w:ascii="Montserrat" w:eastAsia="Montserrat" w:hAnsi="Montserrat" w:cs="Montserrat"/>
                <w:color w:val="000000"/>
              </w:rPr>
              <w:t>1.2 Périmètre fonctionnel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032981F0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2inqhgqf55pm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2. Architecture et conception technique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3</w:t>
            </w:r>
          </w:hyperlink>
        </w:p>
        <w:p w14:paraId="6A6A8C28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efoq3j52eak">
            <w:r>
              <w:rPr>
                <w:rFonts w:ascii="Montserrat" w:eastAsia="Montserrat" w:hAnsi="Montserrat" w:cs="Montserrat"/>
                <w:color w:val="000000"/>
              </w:rPr>
              <w:t>2.1 Schéma global de l’architecture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148FCEAD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srmajod90ml">
            <w:r>
              <w:rPr>
                <w:rFonts w:ascii="Montserrat" w:eastAsia="Montserrat" w:hAnsi="Montserrat" w:cs="Montserrat"/>
                <w:color w:val="000000"/>
              </w:rPr>
              <w:t>2.2 Choix techniques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6BF87BCA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zw7iaze3qzo">
            <w:r>
              <w:rPr>
                <w:rFonts w:ascii="Montserrat" w:eastAsia="Montserrat" w:hAnsi="Montserrat" w:cs="Montserrat"/>
                <w:color w:val="000000"/>
              </w:rPr>
              <w:t>2.3 API et schémas de données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36B1F66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inhasoir9keg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3. Tests, performance et qualité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4</w:t>
            </w:r>
          </w:hyperlink>
        </w:p>
        <w:p w14:paraId="6445ED2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uxy6b4rt5ajd">
            <w:r>
              <w:rPr>
                <w:rFonts w:ascii="Montserrat" w:eastAsia="Montserrat" w:hAnsi="Montserrat" w:cs="Montserrat"/>
                <w:color w:val="000000"/>
              </w:rPr>
              <w:t>3.1 Stratégie de test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69A721E4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ghh4b7reek8n">
            <w:r>
              <w:rPr>
                <w:rFonts w:ascii="Montserrat" w:eastAsia="Montserrat" w:hAnsi="Montserrat" w:cs="Montserrat"/>
                <w:color w:val="000000"/>
              </w:rPr>
              <w:t>3.2 Rapport de performance et optimisation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4BCC2149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2tf6ciebf0hd">
            <w:r>
              <w:rPr>
                <w:rFonts w:ascii="Montserrat" w:eastAsia="Montserrat" w:hAnsi="Montserrat" w:cs="Montserrat"/>
                <w:color w:val="000000"/>
              </w:rPr>
              <w:t>3.3 Revue technique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7125D837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7hmt38lmv2nl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4. Documentation utilisateur et supervision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5</w:t>
            </w:r>
          </w:hyperlink>
        </w:p>
        <w:p w14:paraId="53E4A8FF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4icfmouyvvxl">
            <w:r>
              <w:rPr>
                <w:rFonts w:ascii="Montserrat" w:eastAsia="Montserrat" w:hAnsi="Montserrat" w:cs="Montserrat"/>
                <w:color w:val="000000"/>
              </w:rPr>
              <w:t>4.1 FAQ utilisateur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06341196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xygfxhwyvmiw">
            <w:r>
              <w:rPr>
                <w:rFonts w:ascii="Montserrat" w:eastAsia="Montserrat" w:hAnsi="Montserrat" w:cs="Montserrat"/>
                <w:color w:val="000000"/>
              </w:rPr>
              <w:t>4.2 Supervision et tâches déléguées à l’IA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16935DE5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btgt7me24jiq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5. Annexes</w:t>
            </w:r>
          </w:hyperlink>
          <w:hyperlink w:anchor="_btgt7me24jiq"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2E85C8B9" w14:textId="77777777" w:rsidR="008A4F59" w:rsidRDefault="008A4F59"/>
    <w:p w14:paraId="5D723354" w14:textId="77777777" w:rsidR="008A4F59" w:rsidRDefault="008A4F59"/>
    <w:p w14:paraId="0127FA5B" w14:textId="77777777" w:rsidR="008A4F59" w:rsidRDefault="008A4F59">
      <w:pPr>
        <w:spacing w:before="240" w:after="240"/>
        <w:rPr>
          <w:b/>
          <w:bCs/>
          <w:sz w:val="34"/>
          <w:szCs w:val="34"/>
        </w:rPr>
      </w:pPr>
    </w:p>
    <w:p w14:paraId="75BC2A8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dhl3a0hycnr7" w:colFirst="0" w:colLast="0"/>
      <w:bookmarkEnd w:id="1"/>
      <w:r>
        <w:rPr>
          <w:b/>
          <w:bCs/>
          <w:sz w:val="34"/>
          <w:szCs w:val="34"/>
        </w:rPr>
        <w:lastRenderedPageBreak/>
        <w:t>1. Présentation générale du projet</w:t>
      </w:r>
    </w:p>
    <w:p w14:paraId="4EB97DF3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o35fqbk3ygch" w:colFirst="0" w:colLast="0"/>
      <w:bookmarkEnd w:id="2"/>
      <w:r>
        <w:rPr>
          <w:b/>
          <w:bCs/>
          <w:color w:val="000000"/>
          <w:sz w:val="26"/>
          <w:szCs w:val="26"/>
        </w:rPr>
        <w:t>1.1 Objectifs du projet</w:t>
      </w:r>
    </w:p>
    <w:p w14:paraId="17F003CD" w14:textId="1FA3E355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bookmarkStart w:id="3" w:name="_wrjd6nideiva" w:colFirst="0" w:colLast="0"/>
      <w:bookmarkEnd w:id="3"/>
      <w:r w:rsidRPr="008D3F1C">
        <w:rPr>
          <w:i/>
          <w:iCs/>
          <w:color w:val="666666"/>
          <w:sz w:val="22"/>
          <w:szCs w:val="22"/>
        </w:rPr>
        <w:t xml:space="preserve">Le projet MDD (Monde de </w:t>
      </w:r>
      <w:proofErr w:type="spellStart"/>
      <w:r w:rsidRPr="008D3F1C">
        <w:rPr>
          <w:i/>
          <w:iCs/>
          <w:color w:val="666666"/>
          <w:sz w:val="22"/>
          <w:szCs w:val="22"/>
        </w:rPr>
        <w:t>Dév</w:t>
      </w:r>
      <w:proofErr w:type="spellEnd"/>
      <w:r w:rsidRPr="008D3F1C">
        <w:rPr>
          <w:i/>
          <w:iCs/>
          <w:color w:val="666666"/>
          <w:sz w:val="22"/>
          <w:szCs w:val="22"/>
        </w:rPr>
        <w:t>) consiste à développer un réseau social interne destiné aux développeurs de l’entreprise ORION.</w:t>
      </w:r>
    </w:p>
    <w:p w14:paraId="6DCE9E5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L’objectif est de permettre aux utilisateurs :</w:t>
      </w:r>
    </w:p>
    <w:p w14:paraId="2A9E869E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créer un compte sécurisé,</w:t>
      </w:r>
    </w:p>
    <w:p w14:paraId="1E9F28A7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s’abonner à des thèmes liés au développement,</w:t>
      </w:r>
    </w:p>
    <w:p w14:paraId="5AE74C8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publier des articles,</w:t>
      </w:r>
    </w:p>
    <w:p w14:paraId="7670E52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commenter des articles,</w:t>
      </w:r>
    </w:p>
    <w:p w14:paraId="534CFA82" w14:textId="6D54E9C0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consulter un fil d’actualité personnalisé.</w:t>
      </w:r>
    </w:p>
    <w:p w14:paraId="4B33223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 xml:space="preserve">Le projet correspond à un MVP (Minimum Viable Product) conformément aux spécifications fonctionnelles ORION.  </w:t>
      </w:r>
    </w:p>
    <w:p w14:paraId="5D456C73" w14:textId="77777777" w:rsidR="008D3F1C" w:rsidRDefault="008D3F1C" w:rsidP="008D3F1C">
      <w:pPr>
        <w:pStyle w:val="Titre3"/>
        <w:keepNext w:val="0"/>
        <w:keepLines w:val="0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Il vise à valider les choix techniques retenus (architecture découplée front/back, sécurisation par JWT, respect des principes SOLID)</w:t>
      </w:r>
    </w:p>
    <w:p w14:paraId="45E1F7FD" w14:textId="2B259EAF" w:rsidR="008A4F59" w:rsidRDefault="00000000" w:rsidP="008D3F1C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Périmètre fonctionnel</w:t>
      </w:r>
    </w:p>
    <w:p w14:paraId="08F38712" w14:textId="77777777" w:rsidR="008A4F59" w:rsidRDefault="00000000">
      <w:pPr>
        <w:spacing w:before="240" w:after="240"/>
      </w:pPr>
      <w:r>
        <w:rPr>
          <w:i/>
          <w:iCs/>
          <w:color w:val="666666"/>
        </w:rPr>
        <w:t xml:space="preserve">Présentez les </w:t>
      </w:r>
      <w:r>
        <w:rPr>
          <w:b/>
          <w:bCs/>
          <w:i/>
          <w:iCs/>
          <w:color w:val="666666"/>
        </w:rPr>
        <w:t>fonctionnalités livrées</w:t>
      </w:r>
      <w:r>
        <w:rPr>
          <w:i/>
          <w:iCs/>
          <w:color w:val="666666"/>
        </w:rPr>
        <w:t xml:space="preserve"> (liste synthétique), en précisant leur état (terminée / en cours / à venir).</w:t>
      </w:r>
    </w:p>
    <w:tbl>
      <w:tblPr>
        <w:tblStyle w:val="a"/>
        <w:tblW w:w="93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48"/>
        <w:gridCol w:w="4170"/>
        <w:gridCol w:w="1557"/>
      </w:tblGrid>
      <w:tr w:rsidR="008A4F59" w14:paraId="735FA51E" w14:textId="77777777" w:rsidTr="00103A24">
        <w:trPr>
          <w:trHeight w:val="584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18613" w14:textId="77777777" w:rsidR="008A4F59" w:rsidRDefault="00000000">
            <w:r>
              <w:rPr>
                <w:b/>
                <w:bCs/>
              </w:rPr>
              <w:t>Fonctionnalités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33C9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784A" w14:textId="77777777" w:rsidR="008A4F59" w:rsidRDefault="00000000">
            <w:pPr>
              <w:jc w:val="center"/>
            </w:pPr>
            <w:r>
              <w:rPr>
                <w:b/>
                <w:bCs/>
              </w:rPr>
              <w:t>Statut</w:t>
            </w:r>
          </w:p>
        </w:tc>
      </w:tr>
      <w:tr w:rsidR="008A4F59" w14:paraId="4B5A9F79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E61DD" w14:textId="3F12E9E6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Inscription utilisateur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D3FC3" w14:textId="7D84DBD4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compte avec validation des règles de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40BEE" w14:textId="29C23AF2" w:rsidR="008A4F59" w:rsidRDefault="008D3F1C">
            <w:r w:rsidRPr="008D3F1C">
              <w:t>Terminée</w:t>
            </w:r>
          </w:p>
        </w:tc>
      </w:tr>
      <w:tr w:rsidR="00C205C5" w14:paraId="17BBDE4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C217" w14:textId="11D2845F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Authentification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E417" w14:textId="59CC2A07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Connexion sécurisée avec persistance via JWT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92A63" w14:textId="475F4D1A" w:rsidR="00C205C5" w:rsidRDefault="008D3F1C" w:rsidP="00C205C5">
            <w:r w:rsidRPr="008D3F1C">
              <w:t>Terminée</w:t>
            </w:r>
          </w:p>
        </w:tc>
      </w:tr>
      <w:tr w:rsidR="00C205C5" w14:paraId="4DD30692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FF44" w14:textId="65036F71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du profil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8827" w14:textId="38BC680C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 xml:space="preserve">Consultation et modification </w:t>
            </w:r>
            <w:proofErr w:type="gramStart"/>
            <w:r w:rsidRPr="008D3F1C">
              <w:rPr>
                <w:i/>
                <w:iCs/>
                <w:color w:val="666666"/>
              </w:rPr>
              <w:t>email</w:t>
            </w:r>
            <w:proofErr w:type="gramEnd"/>
            <w:r w:rsidRPr="008D3F1C">
              <w:rPr>
                <w:i/>
                <w:iCs/>
                <w:color w:val="666666"/>
              </w:rPr>
              <w:t xml:space="preserve"> / </w:t>
            </w:r>
            <w:proofErr w:type="spellStart"/>
            <w:r w:rsidRPr="008D3F1C">
              <w:rPr>
                <w:i/>
                <w:iCs/>
                <w:color w:val="666666"/>
              </w:rPr>
              <w:t>username</w:t>
            </w:r>
            <w:proofErr w:type="spellEnd"/>
            <w:r w:rsidRPr="008D3F1C">
              <w:rPr>
                <w:i/>
                <w:iCs/>
                <w:color w:val="666666"/>
              </w:rPr>
              <w:t xml:space="preserve"> /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1FB4" w14:textId="13D03EAE" w:rsidR="00C205C5" w:rsidRDefault="008D3F1C" w:rsidP="00C205C5">
            <w:r w:rsidRPr="008D3F1C">
              <w:t>Terminée</w:t>
            </w:r>
          </w:p>
        </w:tc>
      </w:tr>
      <w:tr w:rsidR="00C205C5" w14:paraId="1B2B5DD3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FE223" w14:textId="262B498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des abonnements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31D0C" w14:textId="75ED866D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Abonnement / désabonnement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4860" w14:textId="7E85FB92" w:rsidR="00C205C5" w:rsidRDefault="008D3F1C" w:rsidP="00C205C5">
            <w:r w:rsidRPr="008D3F1C">
              <w:t>Terminée</w:t>
            </w:r>
          </w:p>
        </w:tc>
      </w:tr>
      <w:tr w:rsidR="00C205C5" w14:paraId="4A81047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F656A" w14:textId="65379D5D" w:rsidR="00C205C5" w:rsidRP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Consultation du 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2488F" w14:textId="4071479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Affichage chronologique avec tri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6080" w14:textId="5C286AB0" w:rsidR="00C205C5" w:rsidRDefault="008D3F1C" w:rsidP="00C205C5">
            <w:r w:rsidRPr="008D3F1C">
              <w:t>Terminée</w:t>
            </w:r>
          </w:p>
        </w:tc>
      </w:tr>
      <w:tr w:rsidR="008D3F1C" w14:paraId="796B70CC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4BD29" w14:textId="7484B4F4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lastRenderedPageBreak/>
              <w:t>Publication d’article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98F88" w14:textId="6E2306BE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post lié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32BE" w14:textId="79EAD9C2" w:rsidR="008D3F1C" w:rsidRDefault="008D3F1C" w:rsidP="00C205C5">
            <w:r w:rsidRPr="008D3F1C">
              <w:t>Terminée</w:t>
            </w:r>
          </w:p>
        </w:tc>
      </w:tr>
      <w:tr w:rsidR="008D3F1C" w14:paraId="5692CF55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D45C" w14:textId="1BE96932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Commentaires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ABEB6" w14:textId="299AD528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Ajout d’un commentaire sur un article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33E89" w14:textId="7BE072F9" w:rsidR="008D3F1C" w:rsidRDefault="008D3F1C" w:rsidP="00C205C5">
            <w:r w:rsidRPr="008D3F1C">
              <w:t>Terminée</w:t>
            </w:r>
          </w:p>
        </w:tc>
      </w:tr>
      <w:tr w:rsidR="008D3F1C" w14:paraId="622B0A81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9D008" w14:textId="0B3A0365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Déconnexion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D3F1C" w:rsidRPr="008D3F1C" w14:paraId="5B5CBB3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1F411D4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0F873EF2" w14:textId="77777777" w:rsidR="008D3F1C" w:rsidRPr="008D3F1C" w:rsidRDefault="008D3F1C" w:rsidP="008D3F1C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90"/>
            </w:tblGrid>
            <w:tr w:rsidR="008D3F1C" w:rsidRPr="008D3F1C" w14:paraId="0B93C1DE" w14:textId="77777777">
              <w:trPr>
                <w:tblCellSpacing w:w="15" w:type="dxa"/>
              </w:trPr>
              <w:tc>
                <w:tcPr>
                  <w:tcW w:w="4030" w:type="dxa"/>
                  <w:vAlign w:val="center"/>
                  <w:hideMark/>
                </w:tcPr>
                <w:p w14:paraId="52867718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 xml:space="preserve">Suppression du </w:t>
                  </w:r>
                  <w:proofErr w:type="spellStart"/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>token</w:t>
                  </w:r>
                  <w:proofErr w:type="spellEnd"/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 xml:space="preserve"> et retour page login</w:t>
                  </w:r>
                </w:p>
              </w:tc>
            </w:tr>
          </w:tbl>
          <w:p w14:paraId="01EEAF7B" w14:textId="77777777" w:rsidR="008D3F1C" w:rsidRPr="008D3F1C" w:rsidRDefault="008D3F1C" w:rsidP="00C205C5">
            <w:pPr>
              <w:rPr>
                <w:i/>
                <w:iCs/>
                <w:color w:val="66666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EBCBA" w14:textId="4D4206C7" w:rsidR="008D3F1C" w:rsidRDefault="008D3F1C" w:rsidP="00C205C5">
            <w:r w:rsidRPr="008D3F1C">
              <w:t>Terminée</w:t>
            </w:r>
          </w:p>
        </w:tc>
      </w:tr>
    </w:tbl>
    <w:p w14:paraId="69BB1E0C" w14:textId="77777777" w:rsidR="008A4F59" w:rsidRDefault="008A4F59"/>
    <w:p w14:paraId="4A7CAD9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2inqhgqf55pm" w:colFirst="0" w:colLast="0"/>
      <w:bookmarkEnd w:id="4"/>
      <w:r>
        <w:rPr>
          <w:b/>
          <w:bCs/>
          <w:sz w:val="34"/>
          <w:szCs w:val="34"/>
        </w:rPr>
        <w:t>2. Architecture et conception technique</w:t>
      </w:r>
    </w:p>
    <w:p w14:paraId="2C1D5885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wefoq3j52eak" w:colFirst="0" w:colLast="0"/>
      <w:bookmarkEnd w:id="5"/>
      <w:r>
        <w:rPr>
          <w:b/>
          <w:bCs/>
          <w:color w:val="000000"/>
          <w:sz w:val="26"/>
          <w:szCs w:val="26"/>
        </w:rPr>
        <w:t>2.1 Schéma global de l’architecture</w:t>
      </w:r>
    </w:p>
    <w:p w14:paraId="235A0CCF" w14:textId="77777777" w:rsidR="00037C61" w:rsidRDefault="00037C61" w:rsidP="00037C61"/>
    <w:p w14:paraId="2BA81754" w14:textId="406AABC1" w:rsidR="00037C61" w:rsidRDefault="00037C61" w:rsidP="00037C61">
      <w:r w:rsidRPr="00037C61">
        <w:rPr>
          <w:noProof/>
        </w:rPr>
        <w:drawing>
          <wp:inline distT="0" distB="0" distL="0" distR="0" wp14:anchorId="574BD07F" wp14:editId="76CB4F29">
            <wp:extent cx="6172200" cy="1484089"/>
            <wp:effectExtent l="0" t="0" r="0" b="1905"/>
            <wp:docPr id="1558946756" name="Image 1" descr="Une image contenant capture d’écran, Modélisation 3D, Logiciel multimédia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46756" name="Image 1" descr="Une image contenant capture d’écran, Modélisation 3D, Logiciel multimédia, text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1399" cy="148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5C98" w14:textId="77777777" w:rsidR="00037C61" w:rsidRPr="00037C61" w:rsidRDefault="00037C61" w:rsidP="00037C61"/>
    <w:p w14:paraId="4281F893" w14:textId="1972547A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Utilisateur : accède à l’application via un navigateur web ou mobile.</w:t>
      </w:r>
    </w:p>
    <w:p w14:paraId="0F2A0349" w14:textId="37933CC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(SPA) : application cliente responsable de l’affichage, de la navigation et des interactions utilisateur.</w:t>
      </w:r>
    </w:p>
    <w:p w14:paraId="52E5156D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API REST Spring Boot : couche serveur exposant des </w:t>
      </w:r>
      <w:proofErr w:type="spellStart"/>
      <w:r w:rsidRPr="004C6DA2">
        <w:rPr>
          <w:i/>
          <w:iCs/>
          <w:color w:val="666666"/>
          <w:lang w:val="fr-FR"/>
        </w:rPr>
        <w:t>endpoints</w:t>
      </w:r>
      <w:proofErr w:type="spellEnd"/>
      <w:r w:rsidRPr="004C6DA2">
        <w:rPr>
          <w:i/>
          <w:iCs/>
          <w:color w:val="666666"/>
          <w:lang w:val="fr-FR"/>
        </w:rPr>
        <w:t xml:space="preserve"> sécurisés permettant l’accès aux données et aux fonctionnalités métier.</w:t>
      </w:r>
    </w:p>
    <w:p w14:paraId="1D7BD398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JWT : mécanisme d’authentification utilisé pour sécuriser les échanges entre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et l’API.</w:t>
      </w:r>
    </w:p>
    <w:p w14:paraId="3C94F3F4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Base de données MySQL : stockage relationnel des données de l’application (utilisateurs, thèmes, articles, commentaires).</w:t>
      </w:r>
    </w:p>
    <w:p w14:paraId="73D177C2" w14:textId="37C93221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GitHub : outil de gestion de versions et de collaboration utilisé pour le suivi du code source.</w:t>
      </w:r>
    </w:p>
    <w:p w14:paraId="55B6A4AA" w14:textId="77777777" w:rsidR="00037C61" w:rsidRPr="004C6DA2" w:rsidRDefault="00037C61" w:rsidP="00037C61">
      <w:pPr>
        <w:pStyle w:val="Paragraphedeliste"/>
        <w:ind w:left="840"/>
        <w:rPr>
          <w:i/>
          <w:iCs/>
          <w:color w:val="666666"/>
          <w:lang w:val="fr-FR"/>
        </w:rPr>
      </w:pPr>
    </w:p>
    <w:p w14:paraId="01088620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Organisation du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(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>)</w:t>
      </w:r>
    </w:p>
    <w:p w14:paraId="3F0E24EF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Architecture basée sur des modules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afin de séparer les responsabilités :</w:t>
      </w:r>
    </w:p>
    <w:p w14:paraId="1CABBE38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d’authentification,</w:t>
      </w:r>
    </w:p>
    <w:p w14:paraId="03AD1DAC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des articles,</w:t>
      </w:r>
    </w:p>
    <w:p w14:paraId="23581339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des thèmes,</w:t>
      </w:r>
    </w:p>
    <w:p w14:paraId="04E62CFB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du profil utilisateur.</w:t>
      </w:r>
    </w:p>
    <w:p w14:paraId="0D58404D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Utilisation de services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pour centraliser les appels à l’API REST.</w:t>
      </w:r>
    </w:p>
    <w:p w14:paraId="0DA77669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Mise en place d’</w:t>
      </w:r>
      <w:proofErr w:type="spellStart"/>
      <w:r w:rsidRPr="004C6DA2">
        <w:rPr>
          <w:i/>
          <w:iCs/>
          <w:color w:val="666666"/>
          <w:lang w:val="fr-FR"/>
        </w:rPr>
        <w:t>interceptors</w:t>
      </w:r>
      <w:proofErr w:type="spellEnd"/>
      <w:r w:rsidRPr="004C6DA2">
        <w:rPr>
          <w:i/>
          <w:iCs/>
          <w:color w:val="666666"/>
          <w:lang w:val="fr-FR"/>
        </w:rPr>
        <w:t xml:space="preserve"> HTTP pour ajouter automatiquement le </w:t>
      </w:r>
      <w:proofErr w:type="spellStart"/>
      <w:r w:rsidRPr="004C6DA2">
        <w:rPr>
          <w:i/>
          <w:iCs/>
          <w:color w:val="666666"/>
          <w:lang w:val="fr-FR"/>
        </w:rPr>
        <w:t>token</w:t>
      </w:r>
      <w:proofErr w:type="spellEnd"/>
      <w:r w:rsidRPr="004C6DA2">
        <w:rPr>
          <w:i/>
          <w:iCs/>
          <w:color w:val="666666"/>
          <w:lang w:val="fr-FR"/>
        </w:rPr>
        <w:t xml:space="preserve"> JWT aux requêtes sécurisées.</w:t>
      </w:r>
    </w:p>
    <w:p w14:paraId="6C76429A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Respect des conventions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:</w:t>
      </w:r>
    </w:p>
    <w:p w14:paraId="0FE61173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lastRenderedPageBreak/>
        <w:t>composants</w:t>
      </w:r>
      <w:proofErr w:type="gramEnd"/>
      <w:r w:rsidRPr="004C6DA2">
        <w:rPr>
          <w:i/>
          <w:iCs/>
          <w:color w:val="666666"/>
          <w:lang w:val="fr-FR"/>
        </w:rPr>
        <w:t xml:space="preserve"> orientés présentation,</w:t>
      </w:r>
    </w:p>
    <w:p w14:paraId="083813DD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logique</w:t>
      </w:r>
      <w:proofErr w:type="gramEnd"/>
      <w:r w:rsidRPr="004C6DA2">
        <w:rPr>
          <w:i/>
          <w:iCs/>
          <w:color w:val="666666"/>
          <w:lang w:val="fr-FR"/>
        </w:rPr>
        <w:t xml:space="preserve"> métier déportée dans les services,</w:t>
      </w:r>
    </w:p>
    <w:p w14:paraId="6A5EC9C4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nommage</w:t>
      </w:r>
      <w:proofErr w:type="gramEnd"/>
      <w:r w:rsidRPr="004C6DA2">
        <w:rPr>
          <w:i/>
          <w:iCs/>
          <w:color w:val="666666"/>
          <w:lang w:val="fr-FR"/>
        </w:rPr>
        <w:t xml:space="preserve"> explicite des fichiers et dossiers.</w:t>
      </w:r>
    </w:p>
    <w:p w14:paraId="516F6527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Organisation du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 xml:space="preserve"> (Spring Boot)</w:t>
      </w:r>
    </w:p>
    <w:p w14:paraId="39887A29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Architecture en couches respectant les principes SOLID :</w:t>
      </w:r>
    </w:p>
    <w:p w14:paraId="43C34D70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Controller : exposition des </w:t>
      </w:r>
      <w:proofErr w:type="spellStart"/>
      <w:r w:rsidRPr="004C6DA2">
        <w:rPr>
          <w:i/>
          <w:iCs/>
          <w:color w:val="666666"/>
          <w:lang w:val="fr-FR"/>
        </w:rPr>
        <w:t>endpoints</w:t>
      </w:r>
      <w:proofErr w:type="spellEnd"/>
      <w:r w:rsidRPr="004C6DA2">
        <w:rPr>
          <w:i/>
          <w:iCs/>
          <w:color w:val="666666"/>
          <w:lang w:val="fr-FR"/>
        </w:rPr>
        <w:t xml:space="preserve"> REST,</w:t>
      </w:r>
    </w:p>
    <w:p w14:paraId="367E93A9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Service : logique métier,</w:t>
      </w:r>
    </w:p>
    <w:p w14:paraId="30F3894C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Repository : accès aux données via Spring Data JPA.</w:t>
      </w:r>
    </w:p>
    <w:p w14:paraId="09E6E65B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Utilisation de DTO pour séparer les modèles internes des données échangées avec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7A1FD7F1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Centralisation de la sécurité avec Spring Security et JWT.</w:t>
      </w:r>
    </w:p>
    <w:p w14:paraId="32AC432B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Gestion des configurations via des fichiers </w:t>
      </w:r>
      <w:proofErr w:type="spellStart"/>
      <w:r w:rsidRPr="004C6DA2">
        <w:rPr>
          <w:i/>
          <w:iCs/>
          <w:color w:val="666666"/>
          <w:lang w:val="fr-FR"/>
        </w:rPr>
        <w:t>application.yml</w:t>
      </w:r>
      <w:proofErr w:type="spellEnd"/>
      <w:r w:rsidRPr="004C6DA2">
        <w:rPr>
          <w:i/>
          <w:iCs/>
          <w:color w:val="666666"/>
          <w:lang w:val="fr-FR"/>
        </w:rPr>
        <w:t xml:space="preserve"> ou </w:t>
      </w:r>
      <w:proofErr w:type="spellStart"/>
      <w:proofErr w:type="gramStart"/>
      <w:r w:rsidRPr="004C6DA2">
        <w:rPr>
          <w:i/>
          <w:iCs/>
          <w:color w:val="666666"/>
          <w:lang w:val="fr-FR"/>
        </w:rPr>
        <w:t>application.properties</w:t>
      </w:r>
      <w:proofErr w:type="spellEnd"/>
      <w:proofErr w:type="gramEnd"/>
      <w:r w:rsidRPr="004C6DA2">
        <w:rPr>
          <w:i/>
          <w:iCs/>
          <w:color w:val="666666"/>
          <w:lang w:val="fr-FR"/>
        </w:rPr>
        <w:t>.</w:t>
      </w:r>
    </w:p>
    <w:p w14:paraId="1599A3F6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Conventions internes</w:t>
      </w:r>
    </w:p>
    <w:p w14:paraId="4233D7F4" w14:textId="77777777" w:rsidR="00037C61" w:rsidRPr="004C6DA2" w:rsidRDefault="00037C61" w:rsidP="00037C61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Nommage clair et cohérent des classes, méthodes et </w:t>
      </w:r>
      <w:proofErr w:type="spellStart"/>
      <w:r w:rsidRPr="004C6DA2">
        <w:rPr>
          <w:i/>
          <w:iCs/>
          <w:color w:val="666666"/>
          <w:lang w:val="fr-FR"/>
        </w:rPr>
        <w:t>endpoints</w:t>
      </w:r>
      <w:proofErr w:type="spellEnd"/>
      <w:r w:rsidRPr="004C6DA2">
        <w:rPr>
          <w:i/>
          <w:iCs/>
          <w:color w:val="666666"/>
          <w:lang w:val="fr-FR"/>
        </w:rPr>
        <w:t xml:space="preserve"> REST.</w:t>
      </w:r>
    </w:p>
    <w:p w14:paraId="59F07F56" w14:textId="77777777" w:rsidR="00037C61" w:rsidRPr="004C6DA2" w:rsidRDefault="00037C61" w:rsidP="00037C61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Un seul repository Git regroupant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et le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>, conformément aux contraintes ORION.</w:t>
      </w:r>
    </w:p>
    <w:p w14:paraId="498ED1B0" w14:textId="77777777" w:rsidR="008D3F1C" w:rsidRPr="004C6DA2" w:rsidRDefault="00037C61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Séparation claire des responsabilités pour faciliter la maintenance et l’évolution future de l’application.</w:t>
      </w:r>
    </w:p>
    <w:p w14:paraId="17ED4479" w14:textId="7BA584E9" w:rsidR="008D3F1C" w:rsidRPr="004C6DA2" w:rsidRDefault="008D3F1C" w:rsidP="008D3F1C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br/>
        <w:t>L’architecture respecte strictement les contraintes techniques ORION :</w:t>
      </w:r>
    </w:p>
    <w:p w14:paraId="046889A9" w14:textId="77777777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</w:p>
    <w:p w14:paraId="3975D89C" w14:textId="77777777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Séparation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/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 xml:space="preserve"> avec API REST dédiée.</w:t>
      </w:r>
    </w:p>
    <w:p w14:paraId="7903A5B2" w14:textId="77777777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Sécurisation des échanges via JWT.</w:t>
      </w:r>
    </w:p>
    <w:p w14:paraId="1BF89361" w14:textId="77777777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Respect des principes SOLID côté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2A3AB181" w14:textId="77777777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Utilisation obligatoire de Java / Spring pour le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28B85D5C" w14:textId="77777777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Utilisation de </w:t>
      </w:r>
      <w:proofErr w:type="spellStart"/>
      <w:r w:rsidRPr="004C6DA2">
        <w:rPr>
          <w:i/>
          <w:iCs/>
          <w:color w:val="666666"/>
          <w:lang w:val="fr-FR"/>
        </w:rPr>
        <w:t>TypeScript</w:t>
      </w:r>
      <w:proofErr w:type="spellEnd"/>
      <w:r w:rsidRPr="004C6DA2">
        <w:rPr>
          <w:i/>
          <w:iCs/>
          <w:color w:val="666666"/>
          <w:lang w:val="fr-FR"/>
        </w:rPr>
        <w:t xml:space="preserve"> /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pour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43E24E71" w14:textId="77777777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Repository Git unique regroupant les deux parties du projet.</w:t>
      </w:r>
    </w:p>
    <w:p w14:paraId="5BE80B7B" w14:textId="77777777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</w:p>
    <w:p w14:paraId="7A51DBF5" w14:textId="700D63FE" w:rsidR="00037C61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Ce découplage permet une meilleure maintenabilité, une évolutivité facilitée et une séparation claire des responsabilités.</w:t>
      </w:r>
    </w:p>
    <w:p w14:paraId="2892BD10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</w:p>
    <w:p w14:paraId="48383D2E" w14:textId="77777777" w:rsidR="008A4F59" w:rsidRDefault="008A4F59"/>
    <w:p w14:paraId="308FE1DB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6srmajod90ml" w:colFirst="0" w:colLast="0"/>
      <w:bookmarkEnd w:id="6"/>
      <w:r>
        <w:rPr>
          <w:b/>
          <w:bCs/>
          <w:color w:val="000000"/>
          <w:sz w:val="26"/>
          <w:szCs w:val="26"/>
        </w:rPr>
        <w:t>2.2 Choix techniques</w:t>
      </w:r>
    </w:p>
    <w:p w14:paraId="1AD867BA" w14:textId="77777777" w:rsidR="008A4F59" w:rsidRDefault="00000000">
      <w:pPr>
        <w:spacing w:before="240" w:after="240"/>
      </w:pPr>
      <w:r>
        <w:t xml:space="preserve">Présentez ici </w:t>
      </w:r>
      <w:r>
        <w:rPr>
          <w:b/>
          <w:bCs/>
        </w:rPr>
        <w:t>chaque choix structurant</w:t>
      </w:r>
      <w:r>
        <w:t xml:space="preserve"> du projet.</w:t>
      </w:r>
      <w:r>
        <w:br/>
        <w:t xml:space="preserve"> Pour chaque élément, complétez le tableau suivant :</w:t>
      </w:r>
    </w:p>
    <w:tbl>
      <w:tblPr>
        <w:tblStyle w:val="a0"/>
        <w:tblW w:w="895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17"/>
        <w:gridCol w:w="1338"/>
        <w:gridCol w:w="2107"/>
        <w:gridCol w:w="2042"/>
        <w:gridCol w:w="1948"/>
      </w:tblGrid>
      <w:tr w:rsidR="008A4F59" w14:paraId="510B58D1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003E3" w14:textId="77777777" w:rsidR="008A4F59" w:rsidRDefault="00000000">
            <w:r>
              <w:rPr>
                <w:b/>
                <w:bCs/>
              </w:rPr>
              <w:t>Éléments choisis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219F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Type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A23C5" w14:textId="77777777" w:rsidR="008A4F5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Lien documentation </w:t>
            </w: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B01A7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 du choix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B2946" w14:textId="77777777" w:rsidR="008A4F59" w:rsidRDefault="00000000">
            <w:pPr>
              <w:jc w:val="center"/>
            </w:pPr>
            <w:r>
              <w:rPr>
                <w:b/>
                <w:bCs/>
              </w:rPr>
              <w:t>Justification</w:t>
            </w:r>
          </w:p>
        </w:tc>
      </w:tr>
      <w:tr w:rsidR="00037C61" w14:paraId="4FA42031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2D746" w14:textId="1CEB933C" w:rsidR="00037C61" w:rsidRDefault="00037C61" w:rsidP="00037C61">
            <w:pPr>
              <w:rPr>
                <w:b/>
                <w:bCs/>
              </w:rPr>
            </w:pPr>
            <w:proofErr w:type="spellStart"/>
            <w:r w:rsidRPr="00037C61">
              <w:rPr>
                <w:i/>
                <w:iCs/>
                <w:color w:val="666666"/>
              </w:rPr>
              <w:t>Angular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87A0" w14:textId="147C155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 xml:space="preserve">Framework </w:t>
            </w:r>
            <w:proofErr w:type="spellStart"/>
            <w:r w:rsidRPr="00037C61">
              <w:rPr>
                <w:i/>
                <w:iCs/>
                <w:color w:val="666666"/>
              </w:rPr>
              <w:t>front-end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CDE1" w14:textId="774BEC24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  <w:r w:rsidRPr="00037C61">
              <w:rPr>
                <w:i/>
                <w:iCs/>
                <w:color w:val="666666"/>
              </w:rPr>
              <w:t>https://angular.io/</w:t>
            </w: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B18E4" w14:textId="36AF281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Développer une application SPA structurée et maintenable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D35" w14:textId="77777777" w:rsid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 xml:space="preserve">Framework recommandé par ORION, adapté aux applications métiers, respect des bonnes </w:t>
            </w:r>
            <w:r w:rsidRPr="00037C61">
              <w:rPr>
                <w:i/>
                <w:iCs/>
                <w:color w:val="666666"/>
              </w:rPr>
              <w:lastRenderedPageBreak/>
              <w:t>pratiques et cohérence avec les maquettes UX</w:t>
            </w:r>
          </w:p>
          <w:p w14:paraId="109E7864" w14:textId="77777777" w:rsidR="00037C61" w:rsidRDefault="00037C61" w:rsidP="00037C61">
            <w:pPr>
              <w:rPr>
                <w:i/>
                <w:iCs/>
                <w:color w:val="666666"/>
              </w:rPr>
            </w:pPr>
          </w:p>
          <w:p w14:paraId="77A6A8BC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5CAC305A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32484" w14:textId="275542D5" w:rsidR="00037C61" w:rsidRPr="00037C61" w:rsidRDefault="00037C61" w:rsidP="00037C61">
            <w:pPr>
              <w:rPr>
                <w:i/>
                <w:iCs/>
                <w:color w:val="666666"/>
              </w:rPr>
            </w:pPr>
            <w:proofErr w:type="spellStart"/>
            <w:r w:rsidRPr="00037C61">
              <w:rPr>
                <w:i/>
                <w:iCs/>
                <w:color w:val="666666"/>
              </w:rPr>
              <w:lastRenderedPageBreak/>
              <w:t>TypeScript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C9DD2" w14:textId="4B5951CF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 xml:space="preserve">Langage </w:t>
            </w:r>
            <w:proofErr w:type="spellStart"/>
            <w:r w:rsidRPr="00037C61">
              <w:rPr>
                <w:i/>
                <w:iCs/>
                <w:color w:val="666666"/>
              </w:rPr>
              <w:t>front-end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27CE" w14:textId="21A6367E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hyperlink r:id="rId7" w:history="1">
              <w:r w:rsidRPr="00037C61">
                <w:rPr>
                  <w:i/>
                  <w:iCs/>
                  <w:color w:val="666666"/>
                </w:rPr>
                <w:t>https://www.typescriptlang.org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CB41" w14:textId="5101B334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Apporter du typage et réduire les erreurs côté front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1FAF" w14:textId="12580317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Améliore la robustesse du code et la lisibilité, particulièrement sur un projet structuré</w:t>
            </w:r>
          </w:p>
        </w:tc>
      </w:tr>
      <w:tr w:rsidR="00037C61" w14:paraId="14295B3B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CBEE4" w14:textId="77777777" w:rsidR="00037C61" w:rsidRDefault="00037C61" w:rsidP="00037C61">
            <w:pPr>
              <w:rPr>
                <w:b/>
                <w:bCs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404BF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6FE03" w14:textId="77777777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7EC5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48ED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309EF5D5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B2377" w14:textId="1C73EF9D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C6865" w14:textId="49C16CB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DAE35" w14:textId="528EC251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0CD9E" w14:textId="4100B0E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D003C" w14:textId="62935807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5186D6D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3812E" w14:textId="076898D5" w:rsidR="00FA5C61" w:rsidRDefault="00FA5C61" w:rsidP="00037C61">
            <w:pPr>
              <w:rPr>
                <w:i/>
                <w:iCs/>
                <w:color w:val="666666"/>
              </w:rPr>
            </w:pPr>
            <w:proofErr w:type="spellStart"/>
            <w:r w:rsidRPr="00FA5C61">
              <w:rPr>
                <w:i/>
                <w:iCs/>
                <w:color w:val="666666"/>
              </w:rPr>
              <w:t>Angular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CLI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F8E5C" w14:textId="0C5E9A5A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Outil de développement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3609137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669059B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153C24A2" w14:textId="77777777" w:rsidR="00FA5C61" w:rsidRPr="00FA5C61" w:rsidRDefault="00FA5C61" w:rsidP="00FA5C61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0"/>
            </w:tblGrid>
            <w:tr w:rsidR="00FA5C61" w:rsidRPr="00FA5C61" w14:paraId="62316C8A" w14:textId="77777777">
              <w:trPr>
                <w:tblCellSpacing w:w="15" w:type="dxa"/>
              </w:trPr>
              <w:tc>
                <w:tcPr>
                  <w:tcW w:w="1970" w:type="dxa"/>
                  <w:vAlign w:val="center"/>
                  <w:hideMark/>
                </w:tcPr>
                <w:p w14:paraId="3F560603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hyperlink r:id="rId8" w:tgtFrame="_new" w:history="1">
                    <w:r w:rsidRPr="00FA5C61">
                      <w:rPr>
                        <w:rStyle w:val="Lienhypertexte"/>
                        <w:i/>
                        <w:iCs/>
                        <w:lang w:val="fr-FR"/>
                      </w:rPr>
                      <w:t>https://angular.io/cli</w:t>
                    </w:r>
                  </w:hyperlink>
                </w:p>
              </w:tc>
            </w:tr>
          </w:tbl>
          <w:p w14:paraId="6EE558A7" w14:textId="77777777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6FAD2" w14:textId="252049CB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Faciliter la création, la configuration et le </w:t>
            </w:r>
            <w:proofErr w:type="spellStart"/>
            <w:r w:rsidRPr="00FA5C61">
              <w:rPr>
                <w:i/>
                <w:iCs/>
                <w:color w:val="666666"/>
              </w:rPr>
              <w:t>build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de l’application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A4426" w14:textId="77777777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Outil standard </w:t>
            </w:r>
            <w:proofErr w:type="spellStart"/>
            <w:r w:rsidRPr="00FA5C61">
              <w:rPr>
                <w:i/>
                <w:iCs/>
                <w:color w:val="666666"/>
              </w:rPr>
              <w:t>Angular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permettant un gain de temps et une configuration cohérente</w:t>
            </w:r>
          </w:p>
          <w:p w14:paraId="285149BE" w14:textId="78ADD3CF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288155F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E7B8F" w14:textId="5C215E5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Boot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6C0D8" w14:textId="71FDE9B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Framework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D22C" w14:textId="3E61ACB3" w:rsidR="00FA5C61" w:rsidRPr="00FA5C61" w:rsidRDefault="00FA5C61" w:rsidP="00FA5C61">
            <w:pPr>
              <w:rPr>
                <w:i/>
                <w:iCs/>
                <w:color w:val="666666"/>
                <w:lang w:val="fr-FR"/>
              </w:rPr>
            </w:pPr>
            <w:hyperlink r:id="rId9" w:history="1">
              <w:r w:rsidRPr="00AE4D97">
                <w:rPr>
                  <w:rStyle w:val="Lienhypertexte"/>
                  <w:i/>
                  <w:iCs/>
                </w:rPr>
                <w:t>https://spring.io/projects/spring-boot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A233" w14:textId="3B38457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Exposer une API REST et structurer le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A4B8D" w14:textId="4720FEFE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 la configuration Spring, accélère le développement et respecte les contraintes ORION</w:t>
            </w:r>
          </w:p>
        </w:tc>
      </w:tr>
      <w:tr w:rsidR="00037C61" w14:paraId="162D4F2D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C5C4" w14:textId="016F08E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Security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4E4CA" w14:textId="708F95A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Sécurité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0B7F" w14:textId="1813AA3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0" w:history="1">
              <w:r w:rsidRPr="00FA5C61">
                <w:rPr>
                  <w:i/>
                  <w:iCs/>
                  <w:color w:val="666666"/>
                </w:rPr>
                <w:t>https://spring.io/projects/spring-security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F98E" w14:textId="75FF75BD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Sécuriser l’API et gérer l’authentification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D7E25" w14:textId="3CBF1C93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Intégration native avec Spring Boot et support des mécanismes JWT</w:t>
            </w:r>
          </w:p>
        </w:tc>
      </w:tr>
      <w:tr w:rsidR="00FA5C61" w:rsidRPr="00FA5C61" w14:paraId="5E73B281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CE60" w14:textId="455F196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JWT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2825" w14:textId="0CED32B6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Mécanisme d’authentification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1E329" w14:textId="05693722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1" w:history="1">
              <w:r w:rsidRPr="00FA5C61">
                <w:rPr>
                  <w:i/>
                  <w:iCs/>
                  <w:color w:val="666666"/>
                </w:rPr>
                <w:t>https://jwt.io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A64A" w14:textId="198FF08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Sécuriser les échanges entre le </w:t>
            </w:r>
            <w:proofErr w:type="spellStart"/>
            <w:r w:rsidRPr="00FA5C61">
              <w:rPr>
                <w:i/>
                <w:iCs/>
                <w:color w:val="666666"/>
              </w:rPr>
              <w:t>front-end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et l’API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C2B3E" w14:textId="7F00001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Solution standard pour les API REST </w:t>
            </w:r>
            <w:proofErr w:type="spellStart"/>
            <w:r w:rsidRPr="00FA5C61">
              <w:rPr>
                <w:i/>
                <w:iCs/>
                <w:color w:val="666666"/>
              </w:rPr>
              <w:t>stateless</w:t>
            </w:r>
            <w:proofErr w:type="spellEnd"/>
            <w:r w:rsidRPr="00FA5C61">
              <w:rPr>
                <w:i/>
                <w:iCs/>
                <w:color w:val="666666"/>
              </w:rPr>
              <w:t>, adaptée aux SPA</w:t>
            </w:r>
          </w:p>
        </w:tc>
      </w:tr>
      <w:tr w:rsidR="00FA5C61" w14:paraId="60ED6F7E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9B34F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lastRenderedPageBreak/>
              <w:t>Spring Data JPA</w:t>
            </w:r>
          </w:p>
          <w:p w14:paraId="1767086B" w14:textId="2F4B0F24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AF22" w14:textId="6842D89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Accès aux données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DA962" w14:textId="505A833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2" w:history="1">
              <w:r w:rsidRPr="00FA5C61">
                <w:rPr>
                  <w:i/>
                  <w:iCs/>
                  <w:color w:val="666666"/>
                </w:rPr>
                <w:t>https://spring.io/projects/spring-data-jpa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DC02" w14:textId="3B98D164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Simplifier les interactions avec la base de données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168A" w14:textId="032DDA8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Réduction du code </w:t>
            </w:r>
            <w:proofErr w:type="spellStart"/>
            <w:r w:rsidRPr="00FA5C61">
              <w:rPr>
                <w:i/>
                <w:iCs/>
                <w:color w:val="666666"/>
              </w:rPr>
              <w:t>boilerplate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et intégration native avec Spring Boot</w:t>
            </w:r>
          </w:p>
        </w:tc>
      </w:tr>
      <w:tr w:rsidR="00FA5C61" w14:paraId="6AEB3DA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F73C2" w14:textId="4A4B416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MySQL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9FFC" w14:textId="72CD7E7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Base de </w:t>
            </w:r>
            <w:proofErr w:type="spellStart"/>
            <w:r w:rsidRPr="00FA5C61">
              <w:rPr>
                <w:i/>
                <w:iCs/>
                <w:color w:val="666666"/>
              </w:rPr>
              <w:t>donnéesBase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de données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2802C94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611129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</w:p>
              </w:tc>
            </w:tr>
          </w:tbl>
          <w:p w14:paraId="0DF078E5" w14:textId="77777777" w:rsidR="00FA5C61" w:rsidRPr="00FA5C61" w:rsidRDefault="00FA5C61" w:rsidP="00FA5C61">
            <w:pPr>
              <w:rPr>
                <w:i/>
                <w:iCs/>
                <w:color w:val="66666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7"/>
            </w:tblGrid>
            <w:tr w:rsidR="00FA5C61" w:rsidRPr="00FA5C61" w14:paraId="7938F248" w14:textId="77777777">
              <w:trPr>
                <w:tblCellSpacing w:w="15" w:type="dxa"/>
              </w:trPr>
              <w:tc>
                <w:tcPr>
                  <w:tcW w:w="2337" w:type="dxa"/>
                  <w:vAlign w:val="center"/>
                  <w:hideMark/>
                </w:tcPr>
                <w:p w14:paraId="5D5AA35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  <w:hyperlink r:id="rId13" w:tgtFrame="_new" w:history="1">
                    <w:r w:rsidRPr="00FA5C61">
                      <w:rPr>
                        <w:i/>
                        <w:iCs/>
                        <w:color w:val="666666"/>
                      </w:rPr>
                      <w:t>https://www.mysql.com</w:t>
                    </w:r>
                  </w:hyperlink>
                </w:p>
              </w:tc>
            </w:tr>
          </w:tbl>
          <w:p w14:paraId="5A7E5D76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6CAE" w14:textId="0D89772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Stocker les données de manière relationnelle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2FDE" w14:textId="10965E4B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Base SQL fiable, largement utilisée et facile à déployer pour un MVP</w:t>
            </w:r>
          </w:p>
        </w:tc>
      </w:tr>
      <w:tr w:rsidR="00FA5C61" w14:paraId="25A96ED4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AF86" w14:textId="5CC34398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Git / GitHub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7DFF" w14:textId="5F72F77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Gestion de version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E8312" w14:textId="2712DF33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4" w:history="1">
              <w:r w:rsidRPr="00FA5C61">
                <w:rPr>
                  <w:i/>
                  <w:iCs/>
                  <w:color w:val="666666"/>
                </w:rPr>
                <w:t>https://github.com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6FE84" w14:textId="3F5EA19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Versionner le code et collaborer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D18A" w14:textId="3670702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Respect des contraintes ORION avec un repository unique pour le projet</w:t>
            </w:r>
          </w:p>
        </w:tc>
      </w:tr>
      <w:tr w:rsidR="00FA5C61" w14:paraId="7F6BD0D4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9EC1" w14:textId="77777777" w:rsidR="00FA5C61" w:rsidRDefault="00FA5C61" w:rsidP="00037C61"/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0764" w14:textId="77777777" w:rsidR="00FA5C61" w:rsidRDefault="00FA5C61" w:rsidP="00037C61"/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B406D" w14:textId="77777777" w:rsidR="00FA5C61" w:rsidRDefault="00FA5C61" w:rsidP="00037C61"/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58CE" w14:textId="77777777" w:rsidR="00FA5C61" w:rsidRDefault="00FA5C61" w:rsidP="00037C61"/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2D46B" w14:textId="77777777" w:rsidR="00FA5C61" w:rsidRDefault="00FA5C61" w:rsidP="00037C61"/>
        </w:tc>
      </w:tr>
    </w:tbl>
    <w:p w14:paraId="63431D07" w14:textId="77777777" w:rsidR="008A4F59" w:rsidRDefault="008A4F59"/>
    <w:p w14:paraId="20BD91C7" w14:textId="77777777" w:rsidR="008A4F59" w:rsidRDefault="008A4F59"/>
    <w:p w14:paraId="6CF10FB6" w14:textId="5B219A54" w:rsidR="008A4F59" w:rsidRPr="009B15EE" w:rsidRDefault="00000000" w:rsidP="009B15EE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6zw7iaze3qzo" w:colFirst="0" w:colLast="0"/>
      <w:bookmarkEnd w:id="7"/>
      <w:r>
        <w:rPr>
          <w:b/>
          <w:bCs/>
          <w:color w:val="000000"/>
          <w:sz w:val="26"/>
          <w:szCs w:val="26"/>
        </w:rPr>
        <w:t>2.3 API et schémas de données</w:t>
      </w:r>
    </w:p>
    <w:tbl>
      <w:tblPr>
        <w:tblStyle w:val="a1"/>
        <w:tblW w:w="8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1130"/>
        <w:gridCol w:w="2960"/>
        <w:gridCol w:w="2585"/>
      </w:tblGrid>
      <w:tr w:rsidR="008A4F59" w14:paraId="6424593C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49A25" w14:textId="77777777" w:rsidR="008A4F59" w:rsidRDefault="00000000">
            <w:r>
              <w:rPr>
                <w:b/>
                <w:bCs/>
              </w:rPr>
              <w:t>Endpoint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A8656" w14:textId="77777777" w:rsidR="008A4F59" w:rsidRDefault="00000000">
            <w:pPr>
              <w:jc w:val="center"/>
            </w:pPr>
            <w:r>
              <w:rPr>
                <w:b/>
                <w:bCs/>
              </w:rPr>
              <w:t>Méthode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065B0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9DF9E" w14:textId="77777777" w:rsidR="008A4F59" w:rsidRDefault="00000000">
            <w:r>
              <w:rPr>
                <w:b/>
                <w:bCs/>
              </w:rPr>
              <w:t>Corps / Réponse</w:t>
            </w:r>
          </w:p>
        </w:tc>
      </w:tr>
      <w:tr w:rsidR="008A4F59" w14:paraId="5A6FFCEA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02C69" w14:textId="0648CB2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auth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register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248" w14:textId="24E00C48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2A7B" w14:textId="6F45D39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compte 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7E9D" w14:textId="589DAEA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utilisateur créé</w:t>
            </w:r>
          </w:p>
        </w:tc>
      </w:tr>
      <w:tr w:rsidR="008A4F59" w14:paraId="604A16C5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7979" w14:textId="40A0FB6C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auth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ECFFA" w14:textId="29418DA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B15EE" w:rsidRPr="009B15EE" w14:paraId="44220C6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40CDC1" w14:textId="77777777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69419F9B" w14:textId="77777777" w:rsidR="009B15EE" w:rsidRPr="009B15EE" w:rsidRDefault="009B15EE" w:rsidP="009B15EE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9B15EE" w:rsidRPr="009B15EE" w14:paraId="0CEB9D80" w14:textId="77777777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1594EA42" w14:textId="0DE5DB32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>Authentification d’un</w:t>
                  </w:r>
                  <w:r>
                    <w:rPr>
                      <w:i/>
                      <w:iCs/>
                      <w:color w:val="666666"/>
                      <w:lang w:val="fr-FR"/>
                    </w:rPr>
                    <w:br/>
                  </w: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 xml:space="preserve"> utilisateur</w:t>
                  </w:r>
                </w:p>
              </w:tc>
            </w:tr>
          </w:tbl>
          <w:p w14:paraId="0C6D8C6E" w14:textId="4317CC30" w:rsidR="008A4F59" w:rsidRDefault="008A4F59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0CEF" w14:textId="07CCC0B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 xml:space="preserve">JSON – </w:t>
            </w:r>
            <w:proofErr w:type="spellStart"/>
            <w:r w:rsidRPr="009B15EE">
              <w:rPr>
                <w:i/>
                <w:iCs/>
                <w:color w:val="666666"/>
              </w:rPr>
              <w:t>token</w:t>
            </w:r>
            <w:proofErr w:type="spellEnd"/>
            <w:r w:rsidRPr="009B15EE">
              <w:rPr>
                <w:i/>
                <w:iCs/>
                <w:color w:val="666666"/>
              </w:rPr>
              <w:t xml:space="preserve"> JWT</w:t>
            </w:r>
          </w:p>
        </w:tc>
      </w:tr>
      <w:tr w:rsidR="008A4F59" w14:paraId="5E3A092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7DA1" w14:textId="4044ED0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users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38D7" w14:textId="73117806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98884" w14:textId="112484CF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705E6" w14:textId="4AF98A4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9B15EE" w14:paraId="7EDB86FB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B635E" w14:textId="7BEB0F3A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/api/topics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F2FB" w14:textId="359FD180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34E5" w14:textId="07D1293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de la liste des thèmes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E106" w14:textId="09EA096F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des thèmes</w:t>
            </w:r>
          </w:p>
        </w:tc>
      </w:tr>
      <w:tr w:rsidR="009B15EE" w14:paraId="3BFDAE4E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9DF7" w14:textId="17E1ED23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subscriptions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topicId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BFB40" w14:textId="2D7BBDD8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29D17" w14:textId="03540EF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Abonnement à 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6933" w14:textId="379B4A8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4FC32D8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2849" w14:textId="0CFFED45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subscriptions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topicId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42B40" w14:textId="701EC71D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DELETE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BE89B" w14:textId="6220639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Désabonnement d’un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7382F" w14:textId="685C72A5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1DFF24B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7CDA3" w14:textId="5C042C93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lastRenderedPageBreak/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feed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8E0E0" w14:textId="45C3D9C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7B21D" w14:textId="26C8AB36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fil d’actualité de l’utilisateur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8D9FA" w14:textId="1FF7BFD4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d’articles</w:t>
            </w:r>
          </w:p>
        </w:tc>
      </w:tr>
      <w:tr w:rsidR="009B15EE" w14:paraId="69123EF6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BD04" w14:textId="260502CD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03DE" w14:textId="051ADE8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02514" w14:textId="254ADCAD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4A69" w14:textId="4A031D1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créé</w:t>
            </w:r>
          </w:p>
        </w:tc>
      </w:tr>
      <w:tr w:rsidR="009B15EE" w14:paraId="63CB2FF2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3595A" w14:textId="22F082F1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7B859" w14:textId="604A896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0253" w14:textId="14303A4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Consultation du détail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E1BBF" w14:textId="63773EBA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+ commentaires</w:t>
            </w:r>
          </w:p>
        </w:tc>
      </w:tr>
      <w:tr w:rsidR="009B15EE" w14:paraId="08288C4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83B7" w14:textId="75FFCFD4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/{id}/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comments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B336" w14:textId="145FC392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ED25" w14:textId="1F51AB7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Ajout d’un commentaire à 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665B3" w14:textId="4FEB5BDE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commentaire créé</w:t>
            </w:r>
          </w:p>
        </w:tc>
      </w:tr>
      <w:tr w:rsidR="008D3F1C" w14:paraId="41A558E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8E12C" w14:textId="601F3854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users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309A8" w14:textId="20873A00" w:rsidR="008D3F1C" w:rsidRPr="009B15EE" w:rsidRDefault="00B5763E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PUT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6679" w14:textId="60D25B18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Modification</w:t>
            </w:r>
            <w:r w:rsidRPr="009B15EE">
              <w:rPr>
                <w:i/>
                <w:iCs/>
                <w:color w:val="666666"/>
              </w:rPr>
              <w:t xml:space="preserve">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5EDEC" w14:textId="6BA4B400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8D3F1C" w14:paraId="3DBD870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36D9" w14:textId="77777777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D1E2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DCE01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BC6D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</w:tr>
    </w:tbl>
    <w:p w14:paraId="3487BA06" w14:textId="492B8679" w:rsidR="008A4F59" w:rsidRDefault="007471FF">
      <w:r>
        <w:rPr>
          <w:noProof/>
        </w:rPr>
        <w:drawing>
          <wp:inline distT="0" distB="0" distL="0" distR="0" wp14:anchorId="49B5F0D0" wp14:editId="4DC63D53">
            <wp:extent cx="5727700" cy="5727700"/>
            <wp:effectExtent l="0" t="0" r="6350" b="6350"/>
            <wp:docPr id="12800972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72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83B3D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inhasoir9keg" w:colFirst="0" w:colLast="0"/>
      <w:bookmarkEnd w:id="8"/>
      <w:r>
        <w:rPr>
          <w:b/>
          <w:bCs/>
          <w:sz w:val="34"/>
          <w:szCs w:val="34"/>
        </w:rPr>
        <w:lastRenderedPageBreak/>
        <w:t>3. Tests, performance et qualité</w:t>
      </w:r>
    </w:p>
    <w:p w14:paraId="5B7227B0" w14:textId="03C90C07" w:rsidR="008A4F59" w:rsidRDefault="00000000" w:rsidP="006F2D27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uxy6b4rt5ajd" w:colFirst="0" w:colLast="0"/>
      <w:bookmarkEnd w:id="9"/>
      <w:r>
        <w:rPr>
          <w:b/>
          <w:bCs/>
          <w:color w:val="000000"/>
          <w:sz w:val="26"/>
          <w:szCs w:val="26"/>
        </w:rPr>
        <w:t>3.1 Stratégie de test</w:t>
      </w:r>
    </w:p>
    <w:p w14:paraId="28D087A4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unitaires :</w:t>
      </w:r>
    </w:p>
    <w:p w14:paraId="62F06589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JUnit 5</w:t>
      </w:r>
    </w:p>
    <w:p w14:paraId="3B741322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Tests des services métier (création utilisateur, abonnements, création post).</w:t>
      </w:r>
    </w:p>
    <w:p w14:paraId="6F0EDB70" w14:textId="77777777" w:rsidR="006F2D27" w:rsidRPr="004C6DA2" w:rsidRDefault="006F2D27" w:rsidP="006F2D27">
      <w:pPr>
        <w:rPr>
          <w:i/>
          <w:iCs/>
          <w:color w:val="666666"/>
        </w:rPr>
      </w:pPr>
    </w:p>
    <w:p w14:paraId="28053A98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d’intégration :</w:t>
      </w:r>
    </w:p>
    <w:p w14:paraId="6BA5AA10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Spring Boot Test</w:t>
      </w:r>
    </w:p>
    <w:p w14:paraId="4D7A27A4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- </w:t>
      </w:r>
      <w:proofErr w:type="spellStart"/>
      <w:r w:rsidRPr="004C6DA2">
        <w:rPr>
          <w:i/>
          <w:iCs/>
          <w:color w:val="666666"/>
        </w:rPr>
        <w:t>MockMvc</w:t>
      </w:r>
      <w:proofErr w:type="spellEnd"/>
      <w:r w:rsidRPr="004C6DA2">
        <w:rPr>
          <w:i/>
          <w:iCs/>
          <w:color w:val="666666"/>
        </w:rPr>
        <w:t xml:space="preserve"> pour tester les </w:t>
      </w:r>
      <w:proofErr w:type="spellStart"/>
      <w:r w:rsidRPr="004C6DA2">
        <w:rPr>
          <w:i/>
          <w:iCs/>
          <w:color w:val="666666"/>
        </w:rPr>
        <w:t>endpoints</w:t>
      </w:r>
      <w:proofErr w:type="spellEnd"/>
      <w:r w:rsidRPr="004C6DA2">
        <w:rPr>
          <w:i/>
          <w:iCs/>
          <w:color w:val="666666"/>
        </w:rPr>
        <w:t xml:space="preserve"> REST</w:t>
      </w:r>
    </w:p>
    <w:p w14:paraId="624F93EB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Vérification des statuts HTTP et des réponses JSON.</w:t>
      </w:r>
    </w:p>
    <w:p w14:paraId="21EA9A4E" w14:textId="77777777" w:rsidR="006F2D27" w:rsidRPr="004C6DA2" w:rsidRDefault="006F2D27" w:rsidP="006F2D27">
      <w:pPr>
        <w:rPr>
          <w:i/>
          <w:iCs/>
          <w:color w:val="666666"/>
        </w:rPr>
      </w:pPr>
    </w:p>
    <w:p w14:paraId="402E6672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end-to-end :</w:t>
      </w:r>
    </w:p>
    <w:p w14:paraId="4F1D0186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Cypress</w:t>
      </w:r>
    </w:p>
    <w:p w14:paraId="26D050EA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- Parcours complet : inscription → connexion → abonnement → création article → commentaire → consultation </w:t>
      </w:r>
      <w:proofErr w:type="spellStart"/>
      <w:r w:rsidRPr="004C6DA2">
        <w:rPr>
          <w:i/>
          <w:iCs/>
          <w:color w:val="666666"/>
        </w:rPr>
        <w:t>feed</w:t>
      </w:r>
      <w:proofErr w:type="spellEnd"/>
      <w:r w:rsidRPr="004C6DA2">
        <w:rPr>
          <w:i/>
          <w:iCs/>
          <w:color w:val="666666"/>
        </w:rPr>
        <w:t>.</w:t>
      </w:r>
    </w:p>
    <w:p w14:paraId="20BCF5AE" w14:textId="77777777" w:rsidR="006F2D27" w:rsidRPr="004C6DA2" w:rsidRDefault="006F2D27" w:rsidP="006F2D27">
      <w:pPr>
        <w:rPr>
          <w:i/>
          <w:iCs/>
          <w:color w:val="666666"/>
        </w:rPr>
      </w:pPr>
    </w:p>
    <w:p w14:paraId="0C29D16E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Objectif :</w:t>
      </w:r>
    </w:p>
    <w:p w14:paraId="54C137CC" w14:textId="3B542BCC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Valider la conformité avec les spécifications fonctionnelles ORION.</w:t>
      </w:r>
    </w:p>
    <w:p w14:paraId="39D05C66" w14:textId="77777777" w:rsidR="006F2D27" w:rsidRPr="006F2D27" w:rsidRDefault="006F2D27" w:rsidP="006F2D27"/>
    <w:tbl>
      <w:tblPr>
        <w:tblStyle w:val="a2"/>
        <w:tblW w:w="86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0"/>
        <w:gridCol w:w="2550"/>
        <w:gridCol w:w="2460"/>
        <w:gridCol w:w="1740"/>
      </w:tblGrid>
      <w:tr w:rsidR="008A4F59" w14:paraId="64463E42" w14:textId="77777777">
        <w:trPr>
          <w:trHeight w:val="51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977BC" w14:textId="77777777" w:rsidR="008A4F59" w:rsidRDefault="00000000">
            <w:r>
              <w:rPr>
                <w:b/>
                <w:bCs/>
              </w:rPr>
              <w:t>Type de test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3373E" w14:textId="77777777" w:rsidR="008A4F59" w:rsidRDefault="00000000">
            <w:pPr>
              <w:jc w:val="center"/>
            </w:pPr>
            <w:r>
              <w:rPr>
                <w:b/>
                <w:bCs/>
              </w:rPr>
              <w:t xml:space="preserve">Outil / </w:t>
            </w:r>
            <w:proofErr w:type="spellStart"/>
            <w:r>
              <w:rPr>
                <w:b/>
                <w:bCs/>
              </w:rPr>
              <w:t>framework</w:t>
            </w:r>
            <w:proofErr w:type="spellEnd"/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B3E75" w14:textId="77777777" w:rsidR="008A4F59" w:rsidRDefault="00000000">
            <w:r>
              <w:rPr>
                <w:b/>
                <w:bCs/>
              </w:rPr>
              <w:t>Portée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7EEF0" w14:textId="77777777" w:rsidR="008A4F59" w:rsidRDefault="00000000">
            <w:pPr>
              <w:jc w:val="center"/>
            </w:pPr>
            <w:r>
              <w:rPr>
                <w:b/>
                <w:bCs/>
              </w:rPr>
              <w:t>Résultats</w:t>
            </w:r>
          </w:p>
        </w:tc>
      </w:tr>
      <w:tr w:rsidR="008A4F59" w14:paraId="459A466E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F5858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unitaire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D172A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JUnit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E6F04" w14:textId="59AD9881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 xml:space="preserve">Services du </w:t>
            </w:r>
            <w:proofErr w:type="spellStart"/>
            <w:r w:rsidRPr="00512FBA">
              <w:rPr>
                <w:i/>
                <w:iCs/>
                <w:color w:val="666666"/>
              </w:rPr>
              <w:t>back-end</w:t>
            </w:r>
            <w:proofErr w:type="spellEnd"/>
            <w:r w:rsidRPr="00512FBA">
              <w:rPr>
                <w:i/>
                <w:iCs/>
                <w:color w:val="666666"/>
              </w:rPr>
              <w:t xml:space="preserve"> (logique métier)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5AE3D" w14:textId="50FFE375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Tests validés, comportements conformes aux règles métier</w:t>
            </w:r>
          </w:p>
        </w:tc>
      </w:tr>
      <w:tr w:rsidR="008A4F59" w14:paraId="759263FC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CD5DB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d’intégration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521FB" w14:textId="53AEC16D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 xml:space="preserve">Spring Boot Test / </w:t>
            </w:r>
            <w:proofErr w:type="spellStart"/>
            <w:r w:rsidRPr="00512FBA">
              <w:rPr>
                <w:i/>
                <w:iCs/>
                <w:color w:val="666666"/>
              </w:rPr>
              <w:t>MockMvc</w:t>
            </w:r>
            <w:proofErr w:type="spellEnd"/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517B" w14:textId="18CD9F37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Contrôleurs REST et accès aux données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3B778" w14:textId="528EEEEB" w:rsidR="008A4F59" w:rsidRPr="00512FBA" w:rsidRDefault="00512FBA">
            <w:pPr>
              <w:rPr>
                <w:i/>
                <w:iCs/>
                <w:color w:val="666666"/>
              </w:rPr>
            </w:pPr>
            <w:proofErr w:type="spellStart"/>
            <w:r w:rsidRPr="00512FBA">
              <w:rPr>
                <w:i/>
                <w:iCs/>
                <w:color w:val="666666"/>
              </w:rPr>
              <w:t>Endpoints</w:t>
            </w:r>
            <w:proofErr w:type="spellEnd"/>
            <w:r w:rsidRPr="00512FBA">
              <w:rPr>
                <w:i/>
                <w:iCs/>
                <w:color w:val="666666"/>
              </w:rPr>
              <w:t xml:space="preserve"> fonctionnels, échanges API corrects</w:t>
            </w:r>
          </w:p>
        </w:tc>
      </w:tr>
      <w:tr w:rsidR="008A4F59" w14:paraId="56E2768D" w14:textId="77777777"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2C23F" w14:textId="310F5869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 end-to-end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29C90" w14:textId="4573FBA3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Cypress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2A8F" w14:textId="30EF7A50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Parcours utilisateur principaux (authentification, abonnements, consultation du fil)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9F84" w14:textId="2CC49413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Scénarios validés sur les flux critiques</w:t>
            </w:r>
          </w:p>
        </w:tc>
      </w:tr>
    </w:tbl>
    <w:p w14:paraId="48EAD2C4" w14:textId="77777777" w:rsidR="008A4F59" w:rsidRDefault="008A4F59"/>
    <w:p w14:paraId="73A4975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ghh4b7reek8n" w:colFirst="0" w:colLast="0"/>
      <w:bookmarkEnd w:id="10"/>
      <w:r>
        <w:rPr>
          <w:b/>
          <w:bCs/>
          <w:color w:val="000000"/>
          <w:sz w:val="26"/>
          <w:szCs w:val="26"/>
        </w:rPr>
        <w:t>3.2 Rapport de performance et optimisation</w:t>
      </w:r>
    </w:p>
    <w:p w14:paraId="0B1CC210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L’analyse de performance a été réalisée en environnement local à l’aide des outils Chrome </w:t>
      </w:r>
      <w:proofErr w:type="spellStart"/>
      <w:r w:rsidRPr="00FA01CA">
        <w:rPr>
          <w:i/>
          <w:iCs/>
          <w:color w:val="666666"/>
          <w:lang w:val="fr-FR"/>
        </w:rPr>
        <w:t>DevTools</w:t>
      </w:r>
      <w:proofErr w:type="spellEnd"/>
      <w:r w:rsidRPr="00FA01CA">
        <w:rPr>
          <w:i/>
          <w:iCs/>
          <w:color w:val="666666"/>
          <w:lang w:val="fr-FR"/>
        </w:rPr>
        <w:t>, notamment les onglets Network et Performance.</w:t>
      </w:r>
    </w:p>
    <w:p w14:paraId="5877FBF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L’onglet Network a permis de mesurer les temps de réponse des </w:t>
      </w:r>
      <w:proofErr w:type="spellStart"/>
      <w:r w:rsidRPr="00FA01CA">
        <w:rPr>
          <w:i/>
          <w:iCs/>
          <w:color w:val="666666"/>
          <w:lang w:val="fr-FR"/>
        </w:rPr>
        <w:t>endpoints</w:t>
      </w:r>
      <w:proofErr w:type="spellEnd"/>
      <w:r w:rsidRPr="00FA01CA">
        <w:rPr>
          <w:i/>
          <w:iCs/>
          <w:color w:val="666666"/>
          <w:lang w:val="fr-FR"/>
        </w:rPr>
        <w:t xml:space="preserve"> REST, la taille des fichiers JavaScript générés et le nombre de requêtes effectuées lors du chargement des pages.</w:t>
      </w:r>
    </w:p>
    <w:p w14:paraId="694D88B9" w14:textId="3D71F95B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lastRenderedPageBreak/>
        <w:t xml:space="preserve"> Les appels API principaux présentent des temps de réponse inférieurs à 300 ms en local, et aucun appel redondant n’a été identifié.</w:t>
      </w:r>
    </w:p>
    <w:p w14:paraId="5E8301C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L’onglet Performance a permis d’analyser le comportement de l’application lors de la navigation. Les enregistrements montrent une exécution JavaScript stable, sans blocage du thread principal, et un rendu fluide des composants.</w:t>
      </w:r>
    </w:p>
    <w:p w14:paraId="62E88164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Plusieurs optimisations ont été mises en place :</w:t>
      </w:r>
    </w:p>
    <w:p w14:paraId="0CB8BF75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proofErr w:type="spellStart"/>
      <w:r w:rsidRPr="00FA01CA">
        <w:rPr>
          <w:i/>
          <w:iCs/>
          <w:color w:val="666666"/>
          <w:lang w:val="fr-FR"/>
        </w:rPr>
        <w:t>Build</w:t>
      </w:r>
      <w:proofErr w:type="spellEnd"/>
      <w:r w:rsidRPr="00FA01CA">
        <w:rPr>
          <w:i/>
          <w:iCs/>
          <w:color w:val="666666"/>
          <w:lang w:val="fr-FR"/>
        </w:rPr>
        <w:t xml:space="preserve"> </w:t>
      </w:r>
      <w:proofErr w:type="spellStart"/>
      <w:r w:rsidRPr="00FA01CA">
        <w:rPr>
          <w:i/>
          <w:iCs/>
          <w:color w:val="666666"/>
          <w:lang w:val="fr-FR"/>
        </w:rPr>
        <w:t>Angular</w:t>
      </w:r>
      <w:proofErr w:type="spellEnd"/>
      <w:r w:rsidRPr="00FA01CA">
        <w:rPr>
          <w:i/>
          <w:iCs/>
          <w:color w:val="666666"/>
          <w:lang w:val="fr-FR"/>
        </w:rPr>
        <w:t xml:space="preserve"> en mode production (minification, AOT, </w:t>
      </w:r>
      <w:proofErr w:type="spellStart"/>
      <w:r w:rsidRPr="00FA01CA">
        <w:rPr>
          <w:i/>
          <w:iCs/>
          <w:color w:val="666666"/>
          <w:lang w:val="fr-FR"/>
        </w:rPr>
        <w:t>tree-shaking</w:t>
      </w:r>
      <w:proofErr w:type="spellEnd"/>
      <w:r w:rsidRPr="00FA01CA">
        <w:rPr>
          <w:i/>
          <w:iCs/>
          <w:color w:val="666666"/>
          <w:lang w:val="fr-FR"/>
        </w:rPr>
        <w:t>).</w:t>
      </w:r>
    </w:p>
    <w:p w14:paraId="2695B516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Mise en place du </w:t>
      </w:r>
      <w:proofErr w:type="spellStart"/>
      <w:r w:rsidRPr="00FA01CA">
        <w:rPr>
          <w:i/>
          <w:iCs/>
          <w:color w:val="666666"/>
          <w:lang w:val="fr-FR"/>
        </w:rPr>
        <w:t>lazy</w:t>
      </w:r>
      <w:proofErr w:type="spellEnd"/>
      <w:r w:rsidRPr="00FA01CA">
        <w:rPr>
          <w:i/>
          <w:iCs/>
          <w:color w:val="666666"/>
          <w:lang w:val="fr-FR"/>
        </w:rPr>
        <w:t xml:space="preserve"> </w:t>
      </w:r>
      <w:proofErr w:type="spellStart"/>
      <w:r w:rsidRPr="00FA01CA">
        <w:rPr>
          <w:i/>
          <w:iCs/>
          <w:color w:val="666666"/>
          <w:lang w:val="fr-FR"/>
        </w:rPr>
        <w:t>loading</w:t>
      </w:r>
      <w:proofErr w:type="spellEnd"/>
      <w:r w:rsidRPr="00FA01CA">
        <w:rPr>
          <w:i/>
          <w:iCs/>
          <w:color w:val="666666"/>
          <w:lang w:val="fr-FR"/>
        </w:rPr>
        <w:t xml:space="preserve"> des modules.</w:t>
      </w:r>
    </w:p>
    <w:p w14:paraId="5850CEB4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Indexation des clés étrangères en base de données.</w:t>
      </w:r>
    </w:p>
    <w:p w14:paraId="2F16B4B2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Utilisation de DTO pour limiter la surcharge des entités.</w:t>
      </w:r>
    </w:p>
    <w:p w14:paraId="151EDA5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Ces actions garantissent une application réactive, stable et conforme aux exigences de performance attendues pour un MVP interne.</w:t>
      </w:r>
    </w:p>
    <w:p w14:paraId="4BAC058C" w14:textId="77777777" w:rsidR="008A4F59" w:rsidRDefault="008A4F59"/>
    <w:p w14:paraId="215DA361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2tf6ciebf0hd" w:colFirst="0" w:colLast="0"/>
      <w:bookmarkEnd w:id="11"/>
      <w:r>
        <w:rPr>
          <w:b/>
          <w:bCs/>
          <w:color w:val="000000"/>
          <w:sz w:val="26"/>
          <w:szCs w:val="26"/>
        </w:rPr>
        <w:t>3.3 Revue technique</w:t>
      </w:r>
    </w:p>
    <w:p w14:paraId="1194DC32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Points forts :</w:t>
      </w:r>
    </w:p>
    <w:p w14:paraId="16D029C8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Architecture en couches respectant SOLID.</w:t>
      </w:r>
    </w:p>
    <w:p w14:paraId="4ADF994D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Sécurité centralisée via Spring Security.</w:t>
      </w:r>
    </w:p>
    <w:p w14:paraId="7F08E8E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structuré en modules.</w:t>
      </w:r>
    </w:p>
    <w:p w14:paraId="13DCB0A8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Séparation claire des DTO et entités.</w:t>
      </w:r>
    </w:p>
    <w:p w14:paraId="1471C785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</w:p>
    <w:p w14:paraId="6BFFEC6A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Axes d’amélioration :</w:t>
      </w:r>
    </w:p>
    <w:p w14:paraId="541D9A10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Mise en place d’un système de gestion centralisée des erreurs.</w:t>
      </w:r>
    </w:p>
    <w:p w14:paraId="0EAC45E3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Ajout d’une couverture de test plus élevée côté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0201C26D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Mise en place d’un pipeline CI/CD.</w:t>
      </w:r>
    </w:p>
    <w:p w14:paraId="188C827A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</w:p>
    <w:p w14:paraId="6176429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Dette technique identifiée :</w:t>
      </w:r>
    </w:p>
    <w:p w14:paraId="10E645A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Absence de pagination avancée sur le </w:t>
      </w:r>
      <w:proofErr w:type="spellStart"/>
      <w:r w:rsidRPr="004C6DA2">
        <w:rPr>
          <w:i/>
          <w:iCs/>
          <w:color w:val="666666"/>
          <w:lang w:val="fr-FR"/>
        </w:rPr>
        <w:t>feed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0F1FC8B4" w14:textId="6D0B99A5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Gestion des exceptions perfectible.</w:t>
      </w:r>
    </w:p>
    <w:p w14:paraId="43F40552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7hmt38lmv2nl" w:colFirst="0" w:colLast="0"/>
      <w:bookmarkEnd w:id="12"/>
      <w:r>
        <w:rPr>
          <w:b/>
          <w:bCs/>
          <w:sz w:val="34"/>
          <w:szCs w:val="34"/>
        </w:rPr>
        <w:t>4. Documentation utilisateur et supervision</w:t>
      </w:r>
    </w:p>
    <w:p w14:paraId="037D031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4icfmouyvvxl" w:colFirst="0" w:colLast="0"/>
      <w:bookmarkEnd w:id="13"/>
      <w:r>
        <w:rPr>
          <w:b/>
          <w:bCs/>
          <w:color w:val="000000"/>
          <w:sz w:val="26"/>
          <w:szCs w:val="26"/>
        </w:rPr>
        <w:t>4.1 FAQ utilisateur</w:t>
      </w:r>
    </w:p>
    <w:p w14:paraId="484E2DEC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créer un compte ?</w:t>
      </w:r>
      <w:r w:rsidRPr="00FA01CA">
        <w:rPr>
          <w:i/>
          <w:iCs/>
          <w:color w:val="666666"/>
          <w:lang w:val="fr-FR"/>
        </w:rPr>
        <w:br/>
        <w:t xml:space="preserve">R : Cliquez sur “S’inscrire”, renseignez votre </w:t>
      </w:r>
      <w:proofErr w:type="gramStart"/>
      <w:r w:rsidRPr="00FA01CA">
        <w:rPr>
          <w:i/>
          <w:iCs/>
          <w:color w:val="666666"/>
          <w:lang w:val="fr-FR"/>
        </w:rPr>
        <w:t>email</w:t>
      </w:r>
      <w:proofErr w:type="gramEnd"/>
      <w:r w:rsidRPr="00FA01CA">
        <w:rPr>
          <w:i/>
          <w:iCs/>
          <w:color w:val="666666"/>
          <w:lang w:val="fr-FR"/>
        </w:rPr>
        <w:t>, nom d’utilisateur et mot de passe conforme aux règles de sécurité, puis validez le formulaire.</w:t>
      </w:r>
    </w:p>
    <w:p w14:paraId="359E9635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A44A001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se connecter ?</w:t>
      </w:r>
      <w:r w:rsidRPr="00FA01CA">
        <w:rPr>
          <w:i/>
          <w:iCs/>
          <w:color w:val="666666"/>
          <w:lang w:val="fr-FR"/>
        </w:rPr>
        <w:br/>
        <w:t xml:space="preserve">R : Accédez à la page de connexion, saisissez votre </w:t>
      </w:r>
      <w:proofErr w:type="gramStart"/>
      <w:r w:rsidRPr="00FA01CA">
        <w:rPr>
          <w:i/>
          <w:iCs/>
          <w:color w:val="666666"/>
          <w:lang w:val="fr-FR"/>
        </w:rPr>
        <w:t>email</w:t>
      </w:r>
      <w:proofErr w:type="gramEnd"/>
      <w:r w:rsidRPr="00FA01CA">
        <w:rPr>
          <w:i/>
          <w:iCs/>
          <w:color w:val="666666"/>
          <w:lang w:val="fr-FR"/>
        </w:rPr>
        <w:t xml:space="preserve"> (ou nom d’utilisateur) et votre mot de passe, puis validez.</w:t>
      </w:r>
    </w:p>
    <w:p w14:paraId="1D97EB33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35BB4E6F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Je ne vois aucun article dans le fil d’actualité. Pourquoi ?</w:t>
      </w:r>
      <w:r w:rsidRPr="00FA01CA">
        <w:rPr>
          <w:i/>
          <w:iCs/>
          <w:color w:val="666666"/>
          <w:lang w:val="fr-FR"/>
        </w:rPr>
        <w:br/>
        <w:t>R : Cela signifie généralement qu’aucun thème n’est suivi ou qu’aucun article n’a encore été publié sur les thèmes abonnés. Rendez-vous sur la page Thèmes pour vous abonner.</w:t>
      </w:r>
    </w:p>
    <w:p w14:paraId="30C30D7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6DBCCCC4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lastRenderedPageBreak/>
        <w:t>Q : Comment s’abonner à un thème ?</w:t>
      </w:r>
      <w:r w:rsidRPr="00FA01CA">
        <w:rPr>
          <w:i/>
          <w:iCs/>
          <w:color w:val="666666"/>
          <w:lang w:val="fr-FR"/>
        </w:rPr>
        <w:br/>
        <w:t>R : Depuis la page Thèmes, cliquez sur “S’abonner”. Le bouton devient ensuite inactif et le thème est ajouté à votre profil.</w:t>
      </w:r>
    </w:p>
    <w:p w14:paraId="0D8C0F58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F08703D" w14:textId="448B965B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publier un article ?</w:t>
      </w:r>
      <w:r w:rsidRPr="00FA01CA">
        <w:rPr>
          <w:i/>
          <w:iCs/>
          <w:color w:val="666666"/>
          <w:lang w:val="fr-FR"/>
        </w:rPr>
        <w:br/>
        <w:t>R : Accédez à la page de création, cliquez</w:t>
      </w:r>
      <w:r>
        <w:rPr>
          <w:i/>
          <w:iCs/>
          <w:color w:val="666666"/>
          <w:lang w:val="fr-FR"/>
        </w:rPr>
        <w:t xml:space="preserve"> sur crée un article</w:t>
      </w:r>
      <w:r w:rsidRPr="00FA01CA">
        <w:rPr>
          <w:i/>
          <w:iCs/>
          <w:color w:val="666666"/>
          <w:lang w:val="fr-FR"/>
        </w:rPr>
        <w:t xml:space="preserve"> sélectionnez un thème, renseignez un titre et un contenu, puis validez.</w:t>
      </w:r>
    </w:p>
    <w:p w14:paraId="047359E9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01C6C9E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Pourquoi suis-je déconnecté automatiquement ?</w:t>
      </w:r>
      <w:r w:rsidRPr="00FA01CA">
        <w:rPr>
          <w:i/>
          <w:iCs/>
          <w:color w:val="666666"/>
          <w:lang w:val="fr-FR"/>
        </w:rPr>
        <w:br/>
        <w:t xml:space="preserve">R : Le </w:t>
      </w:r>
      <w:proofErr w:type="spellStart"/>
      <w:r w:rsidRPr="00FA01CA">
        <w:rPr>
          <w:i/>
          <w:iCs/>
          <w:color w:val="666666"/>
          <w:lang w:val="fr-FR"/>
        </w:rPr>
        <w:t>token</w:t>
      </w:r>
      <w:proofErr w:type="spellEnd"/>
      <w:r w:rsidRPr="00FA01CA">
        <w:rPr>
          <w:i/>
          <w:iCs/>
          <w:color w:val="666666"/>
          <w:lang w:val="fr-FR"/>
        </w:rPr>
        <w:t xml:space="preserve"> JWT a probablement expiré. Il suffit de vous reconnecter.</w:t>
      </w:r>
    </w:p>
    <w:p w14:paraId="1CB88B2F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423B57A3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 xml:space="preserve">Q : Que </w:t>
      </w:r>
      <w:proofErr w:type="gramStart"/>
      <w:r w:rsidRPr="00FA01CA">
        <w:rPr>
          <w:b/>
          <w:bCs/>
          <w:i/>
          <w:iCs/>
          <w:color w:val="666666"/>
          <w:lang w:val="fr-FR"/>
        </w:rPr>
        <w:t>faire</w:t>
      </w:r>
      <w:proofErr w:type="gramEnd"/>
      <w:r w:rsidRPr="00FA01CA">
        <w:rPr>
          <w:b/>
          <w:bCs/>
          <w:i/>
          <w:iCs/>
          <w:color w:val="666666"/>
          <w:lang w:val="fr-FR"/>
        </w:rPr>
        <w:t xml:space="preserve"> si une erreur 401 apparaît ?</w:t>
      </w:r>
      <w:r w:rsidRPr="00FA01CA">
        <w:rPr>
          <w:i/>
          <w:iCs/>
          <w:color w:val="666666"/>
          <w:lang w:val="fr-FR"/>
        </w:rPr>
        <w:br/>
        <w:t>R : Cette erreur signifie que la session a expiré ou que l’utilisateur n’est pas authentifié. Reconnectez-vous.</w:t>
      </w:r>
    </w:p>
    <w:p w14:paraId="799DEA1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Que faire si l’application ne fonctionne pas ?</w:t>
      </w:r>
      <w:r w:rsidRPr="00FA01CA">
        <w:rPr>
          <w:i/>
          <w:iCs/>
          <w:color w:val="666666"/>
          <w:lang w:val="fr-FR"/>
        </w:rPr>
        <w:br/>
        <w:t>R : Vérifiez que le backend et le frontend sont bien lancés. En cas de problème persistant, consultez les logs ou contactez le support technique.</w:t>
      </w:r>
    </w:p>
    <w:p w14:paraId="3BACEB19" w14:textId="77777777" w:rsidR="008A4F59" w:rsidRDefault="008A4F59"/>
    <w:p w14:paraId="73C3EEC7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4.2 Supervision et tâches déléguées à l’IA</w:t>
      </w:r>
    </w:p>
    <w:p w14:paraId="3EAC3A2F" w14:textId="77777777" w:rsidR="008A4F59" w:rsidRDefault="00000000">
      <w:pPr>
        <w:spacing w:before="240" w:after="240"/>
      </w:pPr>
      <w:r>
        <w:t xml:space="preserve">Décrivez les tâches confiées à l’IA, et comment vous avez </w:t>
      </w:r>
      <w:r>
        <w:rPr>
          <w:b/>
          <w:bCs/>
        </w:rPr>
        <w:t>vérifié, validé ou corrigé</w:t>
      </w:r>
      <w:r>
        <w:t xml:space="preserve"> son travail.</w:t>
      </w:r>
    </w:p>
    <w:tbl>
      <w:tblPr>
        <w:tblStyle w:val="a3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9"/>
        <w:gridCol w:w="1842"/>
        <w:gridCol w:w="2224"/>
        <w:gridCol w:w="2790"/>
      </w:tblGrid>
      <w:tr w:rsidR="008A4F59" w14:paraId="45AB3F3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0FA8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Tâche déléguée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3A7A" w14:textId="77777777" w:rsidR="008A4F59" w:rsidRDefault="00000000">
            <w:pPr>
              <w:jc w:val="center"/>
            </w:pPr>
            <w:r>
              <w:rPr>
                <w:b/>
                <w:bCs/>
              </w:rPr>
              <w:t>Outil / collaborateur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0780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A7A5" w14:textId="77777777" w:rsidR="008A4F59" w:rsidRDefault="00000000">
            <w:pPr>
              <w:jc w:val="center"/>
            </w:pPr>
            <w:r>
              <w:rPr>
                <w:b/>
                <w:bCs/>
              </w:rPr>
              <w:t>Vérification effectuée</w:t>
            </w:r>
          </w:p>
        </w:tc>
      </w:tr>
      <w:tr w:rsidR="008A4F59" w14:paraId="4555859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58F8D" w14:textId="7F7DFFC5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Génération de squelettes de classes (Controller, Service, DTO)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FB40" w14:textId="46BAB8DD" w:rsidR="008A4F59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396B9" w14:textId="2B219708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Accélérer la mise en place de la structure du projet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A1432" w14:textId="7AB72BF0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Relecture complète du code, adaptation aux contraintes ORION, tests manuels des </w:t>
            </w:r>
            <w:proofErr w:type="spellStart"/>
            <w:r w:rsidRPr="008A717D">
              <w:rPr>
                <w:i/>
                <w:iCs/>
                <w:color w:val="666666"/>
              </w:rPr>
              <w:t>endpoints</w:t>
            </w:r>
            <w:proofErr w:type="spellEnd"/>
          </w:p>
        </w:tc>
      </w:tr>
      <w:tr w:rsidR="008A717D" w14:paraId="7580B54E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727E5" w14:textId="27B1C713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Aide à la rédaction de tests unitaires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26B3D" w14:textId="75A037A2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8BE20" w14:textId="5A3F1FA8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Gain de temps sur les cas de tests simples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CFF5" w14:textId="4E37F1E5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Vérification des assertions, exécution des tests via Maven, correction des cas limites</w:t>
            </w:r>
          </w:p>
        </w:tc>
      </w:tr>
      <w:tr w:rsidR="008A717D" w14:paraId="1799E6C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083DD" w14:textId="04B393A9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Assistance à la configuration Spring Security et JWT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F8323" w14:textId="1E833C70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6A4FD" w14:textId="328CB6A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Comprendre et structurer la sécurisation </w:t>
            </w:r>
            <w:proofErr w:type="spellStart"/>
            <w:r w:rsidRPr="008A717D">
              <w:rPr>
                <w:i/>
                <w:iCs/>
                <w:color w:val="666666"/>
              </w:rPr>
              <w:t>stateless</w:t>
            </w:r>
            <w:proofErr w:type="spellEnd"/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45E7D" w14:textId="18999B7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Tests manuels des routes protégées (401 / 403), validation du fonctionnement du </w:t>
            </w:r>
            <w:proofErr w:type="spellStart"/>
            <w:r w:rsidRPr="008A717D">
              <w:rPr>
                <w:i/>
                <w:iCs/>
                <w:color w:val="666666"/>
              </w:rPr>
              <w:t>token</w:t>
            </w:r>
            <w:proofErr w:type="spellEnd"/>
          </w:p>
        </w:tc>
      </w:tr>
      <w:tr w:rsidR="008A717D" w14:paraId="6D5FAE6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DD06D" w14:textId="41B6C1B1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Optimisation et refactorisation de code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187D6" w14:textId="2BB24E75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1D53" w14:textId="1D6EF4C4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Améliorer la lisibilité et respecter les principes SOLID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AC7A" w14:textId="085B00B3" w:rsidR="008A717D" w:rsidRDefault="00052148">
            <w:pPr>
              <w:rPr>
                <w:i/>
                <w:iCs/>
                <w:color w:val="666666"/>
              </w:rPr>
            </w:pPr>
            <w:r w:rsidRPr="00052148">
              <w:rPr>
                <w:i/>
                <w:iCs/>
                <w:color w:val="666666"/>
              </w:rPr>
              <w:t xml:space="preserve">Analyse des logs dans la console </w:t>
            </w:r>
            <w:proofErr w:type="spellStart"/>
            <w:r w:rsidRPr="00052148">
              <w:rPr>
                <w:i/>
                <w:iCs/>
                <w:color w:val="666666"/>
              </w:rPr>
              <w:t>IntelliJ</w:t>
            </w:r>
            <w:proofErr w:type="spellEnd"/>
            <w:r w:rsidRPr="00052148">
              <w:rPr>
                <w:i/>
                <w:iCs/>
                <w:color w:val="666666"/>
              </w:rPr>
              <w:t>, tests Postman, validation après correction</w:t>
            </w:r>
          </w:p>
        </w:tc>
      </w:tr>
      <w:tr w:rsidR="008A717D" w14:paraId="5C827C26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ADA8" w14:textId="74E57DCD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lastRenderedPageBreak/>
              <w:t>Aide à la rédaction de la documentation technique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D0317" w14:textId="7278BA10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42FB" w14:textId="3E1EDF32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Structurer le document et améliorer la clarté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23E73" w14:textId="05BFB1D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Relecture personnelle, vérification de cohérence avec les spécifications ORION</w:t>
            </w:r>
          </w:p>
        </w:tc>
      </w:tr>
      <w:tr w:rsidR="008A717D" w14:paraId="47C49A0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053D9" w14:textId="6747830C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Assistance au débogage (erreurs 401, 500, configuration DB)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D982E" w14:textId="1C86F6AB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A717D" w:rsidRPr="008A717D" w14:paraId="7AF294E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BE3BDBB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474790A7" w14:textId="77777777" w:rsidR="008A717D" w:rsidRPr="008A717D" w:rsidRDefault="008A717D" w:rsidP="008A717D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62"/>
            </w:tblGrid>
            <w:tr w:rsidR="008A717D" w:rsidRPr="008A717D" w14:paraId="51415851" w14:textId="77777777">
              <w:trPr>
                <w:tblCellSpacing w:w="15" w:type="dxa"/>
              </w:trPr>
              <w:tc>
                <w:tcPr>
                  <w:tcW w:w="4002" w:type="dxa"/>
                  <w:vAlign w:val="center"/>
                  <w:hideMark/>
                </w:tcPr>
                <w:p w14:paraId="1F8520A0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A717D">
                    <w:rPr>
                      <w:i/>
                      <w:iCs/>
                      <w:color w:val="666666"/>
                      <w:lang w:val="fr-FR"/>
                    </w:rPr>
                    <w:t>Identifier rapidement les causes d’erreurs</w:t>
                  </w:r>
                </w:p>
              </w:tc>
            </w:tr>
          </w:tbl>
          <w:p w14:paraId="2E13E937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89706" w14:textId="77777777" w:rsidR="008A717D" w:rsidRPr="008A717D" w:rsidRDefault="008A717D" w:rsidP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Analyse des logs backend, tests Postman, validation après correction</w:t>
            </w:r>
          </w:p>
          <w:p w14:paraId="4CE6A7EA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</w:tr>
      <w:tr w:rsidR="008A4F59" w14:paraId="02F8CCB1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32AB3" w14:textId="77777777" w:rsidR="008A4F59" w:rsidRDefault="008A4F59"/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195A" w14:textId="77777777" w:rsidR="008A4F59" w:rsidRDefault="008A4F59"/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B6324" w14:textId="77777777" w:rsidR="008A4F59" w:rsidRDefault="008A4F59"/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746EE" w14:textId="77777777" w:rsidR="008A4F59" w:rsidRDefault="008A4F59"/>
        </w:tc>
      </w:tr>
    </w:tbl>
    <w:p w14:paraId="1DD14692" w14:textId="77777777" w:rsidR="008A4F59" w:rsidRDefault="008A4F59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wzlcirihfp6s" w:colFirst="0" w:colLast="0"/>
      <w:bookmarkEnd w:id="14"/>
    </w:p>
    <w:p w14:paraId="008CFF39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btgt7me24jiq" w:colFirst="0" w:colLast="0"/>
      <w:bookmarkEnd w:id="15"/>
      <w:r>
        <w:rPr>
          <w:b/>
          <w:bCs/>
          <w:sz w:val="34"/>
          <w:szCs w:val="34"/>
        </w:rPr>
        <w:t>5. Annexes</w:t>
      </w:r>
    </w:p>
    <w:p w14:paraId="3C27F052" w14:textId="77777777" w:rsidR="008A4F59" w:rsidRDefault="00000000">
      <w:pPr>
        <w:spacing w:before="240" w:after="240"/>
      </w:pPr>
      <w:r>
        <w:t>Intégrez ici toutes les pièces justificatives :</w:t>
      </w:r>
    </w:p>
    <w:p w14:paraId="633B3F9F" w14:textId="77777777" w:rsidR="008A4F59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Captures d’écran de l’UI</w:t>
      </w:r>
      <w:r>
        <w:t xml:space="preserve"> et vues principales.</w:t>
      </w:r>
    </w:p>
    <w:p w14:paraId="13733496" w14:textId="3E871100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EA40111" wp14:editId="0BDB975A">
            <wp:extent cx="5733415" cy="3282315"/>
            <wp:effectExtent l="0" t="0" r="635" b="0"/>
            <wp:docPr id="1639022054" name="Image 1" descr="Une image contenant Graphique, graphisme, logo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22054" name="Image 1" descr="Une image contenant Graphique, graphisme, logo, capture d’écran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5B34" w14:textId="1C6AEBA9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4CDF656C" wp14:editId="6EC7AA18">
            <wp:extent cx="5733415" cy="3292475"/>
            <wp:effectExtent l="0" t="0" r="635" b="3175"/>
            <wp:docPr id="98290141" name="Image 1" descr="Une image contenant capture d’écran, texte, affichag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0141" name="Image 1" descr="Une image contenant capture d’écran, texte, affichage, logiciel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9B09" w14:textId="714E1A7A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C5AC04A" wp14:editId="1D17EB3A">
            <wp:extent cx="5733415" cy="3284855"/>
            <wp:effectExtent l="0" t="0" r="635" b="0"/>
            <wp:docPr id="450542965" name="Image 1" descr="Une image contenant capture d’écran, affichage, logiciel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42965" name="Image 1" descr="Une image contenant capture d’écran, affichage, logiciel, text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DA3E4" w14:textId="6B42989A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74E543E7" wp14:editId="27F0E13E">
            <wp:extent cx="5733415" cy="3274695"/>
            <wp:effectExtent l="0" t="0" r="635" b="1905"/>
            <wp:docPr id="71059690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9690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47B2C" w14:textId="3C72FC02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223AB51E" wp14:editId="5EBACDA8">
            <wp:extent cx="5733415" cy="3279775"/>
            <wp:effectExtent l="0" t="0" r="635" b="0"/>
            <wp:docPr id="45039031" name="Image 1" descr="Une image contenant capture d’écran, texte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9031" name="Image 1" descr="Une image contenant capture d’écran, texte, logiciel, Icône d’ordinateur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4121" w14:textId="7D3B632E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6A58E1C1" wp14:editId="427F30CB">
            <wp:extent cx="5733415" cy="3289935"/>
            <wp:effectExtent l="0" t="0" r="635" b="5715"/>
            <wp:docPr id="23118489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8489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D426" w14:textId="58089013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B8C0C8E" wp14:editId="2F0E0109">
            <wp:extent cx="5733415" cy="3279775"/>
            <wp:effectExtent l="0" t="0" r="635" b="0"/>
            <wp:docPr id="2137661614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661614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A8CC" w14:textId="50EFEEB9" w:rsidR="00B5763E" w:rsidRDefault="00B5763E" w:rsidP="00B5763E">
      <w:pPr>
        <w:ind w:left="720"/>
      </w:pPr>
      <w:r w:rsidRPr="004C6DA2">
        <w:rPr>
          <w:i/>
          <w:iCs/>
          <w:color w:val="666666"/>
        </w:rPr>
        <w:t>L’application est responsive et s’adapte aux écrans desktop et mobile conformément aux exigences ORION</w:t>
      </w:r>
      <w:r w:rsidRPr="00B5763E">
        <w:t>.</w:t>
      </w:r>
    </w:p>
    <w:p w14:paraId="3E8AF07B" w14:textId="77777777" w:rsidR="00B5763E" w:rsidRPr="00B5763E" w:rsidRDefault="00B5763E" w:rsidP="00B5763E">
      <w:pPr>
        <w:ind w:left="720"/>
      </w:pPr>
    </w:p>
    <w:p w14:paraId="7304A727" w14:textId="7E8552DB" w:rsidR="008A4F59" w:rsidRDefault="00000000">
      <w:pPr>
        <w:numPr>
          <w:ilvl w:val="0"/>
          <w:numId w:val="2"/>
        </w:numPr>
      </w:pPr>
      <w:r>
        <w:rPr>
          <w:b/>
          <w:bCs/>
        </w:rPr>
        <w:t xml:space="preserve">Analyse des besoins </w:t>
      </w:r>
      <w:proofErr w:type="spellStart"/>
      <w:r>
        <w:rPr>
          <w:b/>
          <w:bCs/>
        </w:rPr>
        <w:t>front-end</w:t>
      </w:r>
      <w:proofErr w:type="spellEnd"/>
      <w:r>
        <w:t xml:space="preserve"> (liens avec les spécifications ou maquettes).</w:t>
      </w:r>
    </w:p>
    <w:p w14:paraId="1100656F" w14:textId="48C16E2F" w:rsidR="005E0847" w:rsidRDefault="008A669D" w:rsidP="008A669D">
      <w:pPr>
        <w:pStyle w:val="Paragraphedeliste"/>
      </w:pPr>
      <w:hyperlink r:id="rId23" w:history="1">
        <w:r w:rsidRPr="008A669D">
          <w:rPr>
            <w:rStyle w:val="Lienhypertexte"/>
          </w:rPr>
          <w:t>Lien de la maquette </w:t>
        </w:r>
      </w:hyperlink>
    </w:p>
    <w:p w14:paraId="5AB3D0E6" w14:textId="1FC15DCE" w:rsidR="008A669D" w:rsidRDefault="00000000" w:rsidP="008A669D">
      <w:pPr>
        <w:numPr>
          <w:ilvl w:val="0"/>
          <w:numId w:val="2"/>
        </w:numPr>
      </w:pPr>
      <w:r>
        <w:rPr>
          <w:b/>
          <w:bCs/>
        </w:rPr>
        <w:t>Définition des données</w:t>
      </w:r>
      <w:r>
        <w:t xml:space="preserve"> (schémas, formats, règles de validation et sécurisation).</w:t>
      </w:r>
    </w:p>
    <w:p w14:paraId="217BFC0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L’application MDD repose sur un modèle de données relationnel structuré autour de cinq entités principales : User, Topic, </w:t>
      </w:r>
      <w:proofErr w:type="spellStart"/>
      <w:r w:rsidRPr="004C6DA2">
        <w:rPr>
          <w:i/>
          <w:iCs/>
          <w:color w:val="666666"/>
        </w:rPr>
        <w:t>Subscription</w:t>
      </w:r>
      <w:proofErr w:type="spellEnd"/>
      <w:r w:rsidRPr="004C6DA2">
        <w:rPr>
          <w:i/>
          <w:iCs/>
          <w:color w:val="666666"/>
        </w:rPr>
        <w:t>, Post et Comment.</w:t>
      </w:r>
      <w:r w:rsidRPr="004C6DA2">
        <w:rPr>
          <w:i/>
          <w:iCs/>
          <w:color w:val="666666"/>
        </w:rPr>
        <w:br/>
        <w:t>Le schéma entité-relation présenté illustre les relations entre ces entités et respecte les spécifications fonctionnelles du MVP.</w:t>
      </w:r>
    </w:p>
    <w:p w14:paraId="2C7FEC90" w14:textId="77777777" w:rsidR="007471FF" w:rsidRPr="004C6DA2" w:rsidRDefault="00000000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6AD4F49D">
          <v:rect id="_x0000_i1025" style="width:0;height:1.5pt" o:hralign="center" o:hrstd="t" o:hr="t" fillcolor="#a0a0a0" stroked="f"/>
        </w:pict>
      </w:r>
    </w:p>
    <w:p w14:paraId="42A31240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lastRenderedPageBreak/>
        <w:t>1. Schéma des entités</w:t>
      </w:r>
    </w:p>
    <w:p w14:paraId="04FFF519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User</w:t>
      </w:r>
    </w:p>
    <w:p w14:paraId="6A6A7D5F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125895AF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email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6B730AD3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username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37733FF5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passwordHash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5B6964DB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createdAt</w:t>
      </w:r>
      <w:proofErr w:type="spellEnd"/>
      <w:proofErr w:type="gramEnd"/>
      <w:r w:rsidRPr="004C6DA2">
        <w:rPr>
          <w:i/>
          <w:iCs/>
          <w:color w:val="666666"/>
        </w:rPr>
        <w:t xml:space="preserve"> : Date</w:t>
      </w:r>
    </w:p>
    <w:p w14:paraId="754F110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utilisateur de l’application.</w:t>
      </w:r>
      <w:r w:rsidRPr="004C6DA2">
        <w:rPr>
          <w:i/>
          <w:iCs/>
          <w:color w:val="666666"/>
        </w:rPr>
        <w:br/>
        <w:t xml:space="preserve">Le mot de passe est stocké sous forme </w:t>
      </w:r>
      <w:proofErr w:type="spellStart"/>
      <w:r w:rsidRPr="004C6DA2">
        <w:rPr>
          <w:i/>
          <w:iCs/>
          <w:color w:val="666666"/>
        </w:rPr>
        <w:t>hashée</w:t>
      </w:r>
      <w:proofErr w:type="spellEnd"/>
      <w:r w:rsidRPr="004C6DA2">
        <w:rPr>
          <w:i/>
          <w:iCs/>
          <w:color w:val="666666"/>
        </w:rPr>
        <w:t xml:space="preserve"> (</w:t>
      </w:r>
      <w:proofErr w:type="spellStart"/>
      <w:r w:rsidRPr="004C6DA2">
        <w:rPr>
          <w:i/>
          <w:iCs/>
          <w:color w:val="666666"/>
        </w:rPr>
        <w:t>BCrypt</w:t>
      </w:r>
      <w:proofErr w:type="spellEnd"/>
      <w:r w:rsidRPr="004C6DA2">
        <w:rPr>
          <w:i/>
          <w:iCs/>
          <w:color w:val="666666"/>
        </w:rPr>
        <w:t>) afin de garantir la sécurité.</w:t>
      </w:r>
    </w:p>
    <w:p w14:paraId="754C3F55" w14:textId="77777777" w:rsidR="007471FF" w:rsidRPr="004C6DA2" w:rsidRDefault="00000000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06B91F8D">
          <v:rect id="_x0000_i1026" style="width:0;height:1.5pt" o:hralign="center" o:hrstd="t" o:hr="t" fillcolor="#a0a0a0" stroked="f"/>
        </w:pict>
      </w:r>
    </w:p>
    <w:p w14:paraId="09269658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Topic</w:t>
      </w:r>
    </w:p>
    <w:p w14:paraId="28626831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6243D872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name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5FD3738A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description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4E046513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thème auquel les utilisateurs peuvent s’abonner.</w:t>
      </w:r>
    </w:p>
    <w:p w14:paraId="19A671FB" w14:textId="77777777" w:rsidR="007471FF" w:rsidRPr="004C6DA2" w:rsidRDefault="00000000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06FC2916">
          <v:rect id="_x0000_i1027" style="width:0;height:1.5pt" o:hralign="center" o:hrstd="t" o:hr="t" fillcolor="#a0a0a0" stroked="f"/>
        </w:pict>
      </w:r>
    </w:p>
    <w:p w14:paraId="216F6920" w14:textId="77777777" w:rsidR="007471FF" w:rsidRPr="004C6DA2" w:rsidRDefault="007471FF" w:rsidP="007471FF">
      <w:pPr>
        <w:rPr>
          <w:i/>
          <w:iCs/>
          <w:color w:val="666666"/>
        </w:rPr>
      </w:pPr>
      <w:proofErr w:type="spellStart"/>
      <w:r w:rsidRPr="004C6DA2">
        <w:rPr>
          <w:i/>
          <w:iCs/>
          <w:color w:val="666666"/>
        </w:rPr>
        <w:t>Subscription</w:t>
      </w:r>
      <w:proofErr w:type="spellEnd"/>
    </w:p>
    <w:p w14:paraId="4A20BA47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649724D6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userId</w:t>
      </w:r>
      <w:proofErr w:type="spellEnd"/>
      <w:proofErr w:type="gramEnd"/>
      <w:r w:rsidRPr="004C6DA2">
        <w:rPr>
          <w:i/>
          <w:iCs/>
          <w:color w:val="666666"/>
        </w:rPr>
        <w:t xml:space="preserve"> : Long</w:t>
      </w:r>
    </w:p>
    <w:p w14:paraId="156D06ED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topicId</w:t>
      </w:r>
      <w:proofErr w:type="spellEnd"/>
      <w:proofErr w:type="gramEnd"/>
      <w:r w:rsidRPr="004C6DA2">
        <w:rPr>
          <w:i/>
          <w:iCs/>
          <w:color w:val="666666"/>
        </w:rPr>
        <w:t xml:space="preserve"> : Long</w:t>
      </w:r>
    </w:p>
    <w:p w14:paraId="12AF7C2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Table d’association entre User et Topic.</w:t>
      </w:r>
      <w:r w:rsidRPr="004C6DA2">
        <w:rPr>
          <w:i/>
          <w:iCs/>
          <w:color w:val="666666"/>
        </w:rPr>
        <w:br/>
        <w:t>Permet de modéliser une relation plusieurs-à-plusieurs entre utilisateurs et thèmes.</w:t>
      </w:r>
      <w:r w:rsidRPr="004C6DA2">
        <w:rPr>
          <w:i/>
          <w:iCs/>
          <w:color w:val="666666"/>
        </w:rPr>
        <w:br/>
        <w:t>Un utilisateur ne peut s’abonner qu’une seule fois à un même topic.</w:t>
      </w:r>
    </w:p>
    <w:p w14:paraId="7139C325" w14:textId="77777777" w:rsidR="007471FF" w:rsidRPr="004C6DA2" w:rsidRDefault="00000000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12C0E1B3">
          <v:rect id="_x0000_i1028" style="width:0;height:1.5pt" o:hralign="center" o:hrstd="t" o:hr="t" fillcolor="#a0a0a0" stroked="f"/>
        </w:pict>
      </w:r>
    </w:p>
    <w:p w14:paraId="5000556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Post</w:t>
      </w:r>
    </w:p>
    <w:p w14:paraId="37D85CA8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02675A86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title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520870B7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content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28D8F281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createdAt</w:t>
      </w:r>
      <w:proofErr w:type="spellEnd"/>
      <w:proofErr w:type="gramEnd"/>
      <w:r w:rsidRPr="004C6DA2">
        <w:rPr>
          <w:i/>
          <w:iCs/>
          <w:color w:val="666666"/>
        </w:rPr>
        <w:t xml:space="preserve"> : Date</w:t>
      </w:r>
    </w:p>
    <w:p w14:paraId="25DBF710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article publié par un utilisateur sur un thème donné.</w:t>
      </w:r>
      <w:r w:rsidRPr="004C6DA2">
        <w:rPr>
          <w:i/>
          <w:iCs/>
          <w:color w:val="666666"/>
        </w:rPr>
        <w:br/>
        <w:t>L’auteur et la date sont générés automatiquement côté serveur.</w:t>
      </w:r>
    </w:p>
    <w:p w14:paraId="02A1DD22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Relations :</w:t>
      </w:r>
    </w:p>
    <w:p w14:paraId="16AD1D4C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Un utilisateur peut écrire plusieurs </w:t>
      </w:r>
      <w:proofErr w:type="spellStart"/>
      <w:r w:rsidRPr="004C6DA2">
        <w:rPr>
          <w:i/>
          <w:iCs/>
          <w:color w:val="666666"/>
        </w:rPr>
        <w:t>posts</w:t>
      </w:r>
      <w:proofErr w:type="spellEnd"/>
      <w:r w:rsidRPr="004C6DA2">
        <w:rPr>
          <w:i/>
          <w:iCs/>
          <w:color w:val="666666"/>
        </w:rPr>
        <w:t>.</w:t>
      </w:r>
    </w:p>
    <w:p w14:paraId="0A49AC14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appartient à un seul utilisateur.</w:t>
      </w:r>
    </w:p>
    <w:p w14:paraId="475B3FFA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appartient à un seul topic.</w:t>
      </w:r>
    </w:p>
    <w:p w14:paraId="12B222F4" w14:textId="77777777" w:rsidR="007471FF" w:rsidRPr="004C6DA2" w:rsidRDefault="00000000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0C9F460E">
          <v:rect id="_x0000_i1029" style="width:0;height:1.5pt" o:hralign="center" o:hrstd="t" o:hr="t" fillcolor="#a0a0a0" stroked="f"/>
        </w:pict>
      </w:r>
    </w:p>
    <w:p w14:paraId="56F3A8E8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Comment</w:t>
      </w:r>
    </w:p>
    <w:p w14:paraId="5CA3A3F2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0CD568B0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content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721DDF62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createdAt</w:t>
      </w:r>
      <w:proofErr w:type="spellEnd"/>
      <w:proofErr w:type="gramEnd"/>
      <w:r w:rsidRPr="004C6DA2">
        <w:rPr>
          <w:i/>
          <w:iCs/>
          <w:color w:val="666666"/>
        </w:rPr>
        <w:t xml:space="preserve"> : Date</w:t>
      </w:r>
    </w:p>
    <w:p w14:paraId="7F0F9C52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commentaire associé à un article.</w:t>
      </w:r>
      <w:r w:rsidRPr="004C6DA2">
        <w:rPr>
          <w:i/>
          <w:iCs/>
          <w:color w:val="666666"/>
        </w:rPr>
        <w:br/>
        <w:t>Un commentaire appartient uniquement à un post (non récursif, pas de sous-commentaires).</w:t>
      </w:r>
      <w:r w:rsidRPr="004C6DA2">
        <w:rPr>
          <w:i/>
          <w:iCs/>
          <w:color w:val="666666"/>
        </w:rPr>
        <w:br/>
        <w:t>L’auteur et la date sont générés automatiquement.</w:t>
      </w:r>
    </w:p>
    <w:p w14:paraId="14ED0162" w14:textId="77777777" w:rsidR="007471FF" w:rsidRPr="004C6DA2" w:rsidRDefault="00000000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554F3923">
          <v:rect id="_x0000_i1030" style="width:0;height:1.5pt" o:hralign="center" o:hrstd="t" o:hr="t" fillcolor="#a0a0a0" stroked="f"/>
        </w:pict>
      </w:r>
    </w:p>
    <w:p w14:paraId="635ACF5C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2. Relations principales</w:t>
      </w:r>
    </w:p>
    <w:p w14:paraId="2DD1F68E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User (1) — (N) Post</w:t>
      </w:r>
    </w:p>
    <w:p w14:paraId="6AEC8245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User (1) — (N) Comment</w:t>
      </w:r>
    </w:p>
    <w:p w14:paraId="0E4E855C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User (N) — (N) Topic via </w:t>
      </w:r>
      <w:proofErr w:type="spellStart"/>
      <w:r w:rsidRPr="004C6DA2">
        <w:rPr>
          <w:i/>
          <w:iCs/>
          <w:color w:val="666666"/>
        </w:rPr>
        <w:t>Subscription</w:t>
      </w:r>
      <w:proofErr w:type="spellEnd"/>
    </w:p>
    <w:p w14:paraId="755ECA4C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lastRenderedPageBreak/>
        <w:t>Topic (1) — (N) Post</w:t>
      </w:r>
    </w:p>
    <w:p w14:paraId="5083C86F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Post (1) — (N) Comment</w:t>
      </w:r>
    </w:p>
    <w:p w14:paraId="6AAD29DB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Ce modèle garantit une cohérence relationnelle claire et une bonne évolutivité.</w:t>
      </w:r>
    </w:p>
    <w:p w14:paraId="102BA71B" w14:textId="77777777" w:rsidR="007471FF" w:rsidRPr="004C6DA2" w:rsidRDefault="00000000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5B4FDA71">
          <v:rect id="_x0000_i1031" style="width:0;height:1.5pt" o:hralign="center" o:hrstd="t" o:hr="t" fillcolor="#a0a0a0" stroked="f"/>
        </w:pict>
      </w:r>
    </w:p>
    <w:p w14:paraId="75B6638A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3. Formats des échanges API</w:t>
      </w:r>
    </w:p>
    <w:p w14:paraId="71158FD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Les données sont échangées au format JSON via une API REST sécurisée.</w:t>
      </w:r>
    </w:p>
    <w:p w14:paraId="633BAB07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Exemple de structure simplifiée d’un Post :</w:t>
      </w:r>
    </w:p>
    <w:p w14:paraId="55752457" w14:textId="2028580C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drawing>
          <wp:inline distT="0" distB="0" distL="0" distR="0" wp14:anchorId="46C695A8" wp14:editId="76444261">
            <wp:extent cx="3162741" cy="1800476"/>
            <wp:effectExtent l="0" t="0" r="0" b="9525"/>
            <wp:docPr id="27029300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9300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CC078" w14:textId="36B66ECF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Les entités exposées au front sont contrôlées via des DTO afin d’éviter l’exposition directe des entités internes (notamment le </w:t>
      </w:r>
      <w:proofErr w:type="spellStart"/>
      <w:r w:rsidRPr="004C6DA2">
        <w:rPr>
          <w:i/>
          <w:iCs/>
          <w:color w:val="666666"/>
        </w:rPr>
        <w:t>passwordHash</w:t>
      </w:r>
      <w:proofErr w:type="spellEnd"/>
      <w:r w:rsidRPr="004C6DA2">
        <w:rPr>
          <w:i/>
          <w:iCs/>
          <w:color w:val="666666"/>
        </w:rPr>
        <w:t>).</w:t>
      </w:r>
    </w:p>
    <w:p w14:paraId="4A509EE0" w14:textId="77777777" w:rsidR="007471FF" w:rsidRPr="004C6DA2" w:rsidRDefault="00000000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1F4B9296">
          <v:rect id="_x0000_i1032" style="width:0;height:1.5pt" o:hralign="center" o:hrstd="t" o:hr="t" fillcolor="#a0a0a0" stroked="f"/>
        </w:pict>
      </w:r>
    </w:p>
    <w:p w14:paraId="11EBC4B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4. Règles de validation</w:t>
      </w:r>
    </w:p>
    <w:p w14:paraId="1CE5F24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Les validations métier implémentées sont conformes aux spécifications :</w:t>
      </w:r>
    </w:p>
    <w:p w14:paraId="3C8B5851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Mot de passe :</w:t>
      </w:r>
    </w:p>
    <w:p w14:paraId="48C7F7D0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Minimum 8 caractères</w:t>
      </w:r>
    </w:p>
    <w:p w14:paraId="3A7ABEFB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une majuscule</w:t>
      </w:r>
    </w:p>
    <w:p w14:paraId="11FD638D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une minuscule</w:t>
      </w:r>
    </w:p>
    <w:p w14:paraId="40E0CCD3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 chiffre</w:t>
      </w:r>
    </w:p>
    <w:p w14:paraId="0B1E81C3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 caractère spécial</w:t>
      </w:r>
    </w:p>
    <w:p w14:paraId="2C64D7C7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commentaire ne peut pas être vide.</w:t>
      </w:r>
    </w:p>
    <w:p w14:paraId="33B6C124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doit obligatoirement être associé à un topic.</w:t>
      </w:r>
    </w:p>
    <w:p w14:paraId="051C3F60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L’auteur et la date sont générés automatiquement.</w:t>
      </w:r>
    </w:p>
    <w:p w14:paraId="27B7E951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utilisateur ne peut pas s’abonner deux fois au même topic.</w:t>
      </w:r>
    </w:p>
    <w:p w14:paraId="557E9F0B" w14:textId="77777777" w:rsidR="007471FF" w:rsidRPr="004C6DA2" w:rsidRDefault="00000000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31433C2A">
          <v:rect id="_x0000_i1033" style="width:0;height:1.5pt" o:hralign="center" o:hrstd="t" o:hr="t" fillcolor="#a0a0a0" stroked="f"/>
        </w:pict>
      </w:r>
    </w:p>
    <w:p w14:paraId="75A841EF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5. Sécurisation des données</w:t>
      </w:r>
    </w:p>
    <w:p w14:paraId="52F65EF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Authentification via JWT (</w:t>
      </w:r>
      <w:proofErr w:type="spellStart"/>
      <w:r w:rsidRPr="004C6DA2">
        <w:rPr>
          <w:i/>
          <w:iCs/>
          <w:color w:val="666666"/>
        </w:rPr>
        <w:t>stateless</w:t>
      </w:r>
      <w:proofErr w:type="spellEnd"/>
      <w:r w:rsidRPr="004C6DA2">
        <w:rPr>
          <w:i/>
          <w:iCs/>
          <w:color w:val="666666"/>
        </w:rPr>
        <w:t>).</w:t>
      </w:r>
    </w:p>
    <w:p w14:paraId="50A60E5C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proofErr w:type="spellStart"/>
      <w:r w:rsidRPr="004C6DA2">
        <w:rPr>
          <w:i/>
          <w:iCs/>
          <w:color w:val="666666"/>
        </w:rPr>
        <w:t>Token</w:t>
      </w:r>
      <w:proofErr w:type="spellEnd"/>
      <w:r w:rsidRPr="004C6DA2">
        <w:rPr>
          <w:i/>
          <w:iCs/>
          <w:color w:val="666666"/>
        </w:rPr>
        <w:t xml:space="preserve"> transmis dans l’en-tête HTTP :</w:t>
      </w:r>
    </w:p>
    <w:p w14:paraId="0D81B71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Authorization</w:t>
      </w:r>
      <w:proofErr w:type="spellEnd"/>
      <w:r w:rsidRPr="004C6DA2">
        <w:rPr>
          <w:i/>
          <w:iCs/>
          <w:color w:val="666666"/>
        </w:rPr>
        <w:t>:</w:t>
      </w:r>
      <w:proofErr w:type="gramEnd"/>
      <w:r w:rsidRPr="004C6DA2">
        <w:rPr>
          <w:i/>
          <w:iCs/>
          <w:color w:val="666666"/>
        </w:rPr>
        <w:t xml:space="preserve"> Bearer &lt;</w:t>
      </w:r>
      <w:proofErr w:type="spellStart"/>
      <w:r w:rsidRPr="004C6DA2">
        <w:rPr>
          <w:i/>
          <w:iCs/>
          <w:color w:val="666666"/>
        </w:rPr>
        <w:t>token</w:t>
      </w:r>
      <w:proofErr w:type="spellEnd"/>
      <w:r w:rsidRPr="004C6DA2">
        <w:rPr>
          <w:i/>
          <w:iCs/>
          <w:color w:val="666666"/>
        </w:rPr>
        <w:t>&gt;</w:t>
      </w:r>
    </w:p>
    <w:p w14:paraId="4459B4C3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Routes sensibles protégées par Spring Security.</w:t>
      </w:r>
    </w:p>
    <w:p w14:paraId="40787AA6" w14:textId="0B090C3F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Mot de passe </w:t>
      </w:r>
      <w:proofErr w:type="spellStart"/>
      <w:r w:rsidRPr="004C6DA2">
        <w:rPr>
          <w:i/>
          <w:iCs/>
          <w:color w:val="666666"/>
        </w:rPr>
        <w:t>hashé</w:t>
      </w:r>
      <w:proofErr w:type="spellEnd"/>
      <w:r w:rsidRPr="004C6DA2">
        <w:rPr>
          <w:i/>
          <w:iCs/>
          <w:color w:val="666666"/>
        </w:rPr>
        <w:t>.</w:t>
      </w:r>
    </w:p>
    <w:p w14:paraId="69061C0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Séparation entités / DTO pour éviter l’exposition d’informations sensibles.</w:t>
      </w:r>
    </w:p>
    <w:p w14:paraId="0662136C" w14:textId="5CE50506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Vérification des erreurs 401 / 403 pour contrôler les accès.</w:t>
      </w:r>
    </w:p>
    <w:p w14:paraId="10DC48F5" w14:textId="5F7B77C5" w:rsidR="008A4F59" w:rsidRPr="004C6DA2" w:rsidRDefault="00000000">
      <w:pPr>
        <w:numPr>
          <w:ilvl w:val="0"/>
          <w:numId w:val="2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Rapports de couverture et de tests (exports ou impressions d’écran).</w:t>
      </w:r>
    </w:p>
    <w:p w14:paraId="67B3D94B" w14:textId="4F6F9295" w:rsidR="00F96D56" w:rsidRDefault="00F96D56" w:rsidP="00F96D56">
      <w:r w:rsidRPr="00F96D56">
        <w:rPr>
          <w:noProof/>
        </w:rPr>
        <w:lastRenderedPageBreak/>
        <w:drawing>
          <wp:inline distT="0" distB="0" distL="0" distR="0" wp14:anchorId="065731FA" wp14:editId="652CF31B">
            <wp:extent cx="5733415" cy="2810510"/>
            <wp:effectExtent l="0" t="0" r="635" b="8890"/>
            <wp:docPr id="1440928031" name="Image 1" descr="Une image contenant texte, capture d’écran, nombr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28031" name="Image 1" descr="Une image contenant texte, capture d’écran, nombre, Parallèl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6791" w14:textId="171D2FE7" w:rsidR="00F96D56" w:rsidRDefault="00F96D56" w:rsidP="00F96D56">
      <w:r w:rsidRPr="00F96D56">
        <w:rPr>
          <w:noProof/>
        </w:rPr>
        <w:drawing>
          <wp:inline distT="0" distB="0" distL="0" distR="0" wp14:anchorId="55C37D7E" wp14:editId="02201999">
            <wp:extent cx="5733415" cy="1069975"/>
            <wp:effectExtent l="0" t="0" r="635" b="0"/>
            <wp:docPr id="1654139187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39187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BF6E" w14:textId="77777777" w:rsidR="00F96D56" w:rsidRDefault="00F96D56" w:rsidP="00F96D56">
      <w:pPr>
        <w:ind w:left="720"/>
      </w:pPr>
    </w:p>
    <w:p w14:paraId="2B7942D1" w14:textId="2145BEDD" w:rsidR="007471FF" w:rsidRPr="004C6DA2" w:rsidRDefault="00000000" w:rsidP="007471FF">
      <w:pPr>
        <w:numPr>
          <w:ilvl w:val="0"/>
          <w:numId w:val="2"/>
        </w:numPr>
        <w:spacing w:after="240"/>
        <w:rPr>
          <w:i/>
          <w:iCs/>
          <w:color w:val="666666"/>
        </w:rPr>
      </w:pPr>
      <w:r>
        <w:rPr>
          <w:b/>
          <w:bCs/>
        </w:rPr>
        <w:t>Rapport de revue technique</w:t>
      </w:r>
      <w:r w:rsidRPr="00CE2B93">
        <w:rPr>
          <w:b/>
          <w:bCs/>
        </w:rPr>
        <w:t xml:space="preserve"> (version complète, datée et signée si applicable).</w:t>
      </w:r>
      <w:r w:rsidRPr="00CE2B93">
        <w:rPr>
          <w:b/>
          <w:bCs/>
        </w:rPr>
        <w:br/>
      </w:r>
      <w:r w:rsidR="007471FF" w:rsidRPr="004C6DA2">
        <w:rPr>
          <w:i/>
          <w:iCs/>
          <w:color w:val="666666"/>
        </w:rPr>
        <w:t>Version 1.0 – 18/02/2026</w:t>
      </w:r>
      <w:r w:rsidR="007471FF" w:rsidRPr="004C6DA2">
        <w:rPr>
          <w:i/>
          <w:iCs/>
          <w:color w:val="666666"/>
        </w:rPr>
        <w:br/>
        <w:t>Auteur : CHATEL Jordan</w:t>
      </w:r>
    </w:p>
    <w:p w14:paraId="660520D1" w14:textId="64F3B3A7" w:rsidR="007471FF" w:rsidRPr="004C6DA2" w:rsidRDefault="007471FF" w:rsidP="007471FF">
      <w:pPr>
        <w:numPr>
          <w:ilvl w:val="0"/>
          <w:numId w:val="26"/>
        </w:numPr>
        <w:spacing w:after="240"/>
        <w:rPr>
          <w:i/>
          <w:iCs/>
          <w:color w:val="666666"/>
        </w:rPr>
      </w:pPr>
      <w:r w:rsidRPr="004C6DA2">
        <w:rPr>
          <w:i/>
          <w:iCs/>
          <w:color w:val="666666"/>
        </w:rPr>
        <w:t>Analyse globale du projet</w:t>
      </w:r>
    </w:p>
    <w:p w14:paraId="6DC8EA6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Le projet MDD repose sur une architecture </w:t>
      </w:r>
      <w:proofErr w:type="spellStart"/>
      <w:r w:rsidRPr="004C6DA2">
        <w:rPr>
          <w:i/>
          <w:iCs/>
          <w:color w:val="666666"/>
        </w:rPr>
        <w:t>front-end</w:t>
      </w:r>
      <w:proofErr w:type="spellEnd"/>
      <w:r w:rsidRPr="004C6DA2">
        <w:rPr>
          <w:i/>
          <w:iCs/>
          <w:color w:val="666666"/>
        </w:rPr>
        <w:t xml:space="preserve"> / </w:t>
      </w:r>
      <w:proofErr w:type="spellStart"/>
      <w:r w:rsidRPr="004C6DA2">
        <w:rPr>
          <w:i/>
          <w:iCs/>
          <w:color w:val="666666"/>
        </w:rPr>
        <w:t>back-end</w:t>
      </w:r>
      <w:proofErr w:type="spellEnd"/>
      <w:r w:rsidRPr="004C6DA2">
        <w:rPr>
          <w:i/>
          <w:iCs/>
          <w:color w:val="666666"/>
        </w:rPr>
        <w:t xml:space="preserve"> découplée respectant les contraintes ORION.</w:t>
      </w:r>
      <w:r w:rsidRPr="004C6DA2">
        <w:rPr>
          <w:i/>
          <w:iCs/>
          <w:color w:val="666666"/>
        </w:rPr>
        <w:br/>
        <w:t xml:space="preserve">Le </w:t>
      </w:r>
      <w:proofErr w:type="spellStart"/>
      <w:r w:rsidRPr="004C6DA2">
        <w:rPr>
          <w:i/>
          <w:iCs/>
          <w:color w:val="666666"/>
        </w:rPr>
        <w:t>back-end</w:t>
      </w:r>
      <w:proofErr w:type="spellEnd"/>
      <w:r w:rsidRPr="004C6DA2">
        <w:rPr>
          <w:i/>
          <w:iCs/>
          <w:color w:val="666666"/>
        </w:rPr>
        <w:t xml:space="preserve"> est structuré en couches (Controller, Service, Repository) conformément aux principes SOLID.</w:t>
      </w:r>
      <w:r w:rsidRPr="004C6DA2">
        <w:rPr>
          <w:i/>
          <w:iCs/>
          <w:color w:val="666666"/>
        </w:rPr>
        <w:br/>
        <w:t xml:space="preserve">Le </w:t>
      </w:r>
      <w:proofErr w:type="spellStart"/>
      <w:r w:rsidRPr="004C6DA2">
        <w:rPr>
          <w:i/>
          <w:iCs/>
          <w:color w:val="666666"/>
        </w:rPr>
        <w:t>front-end</w:t>
      </w:r>
      <w:proofErr w:type="spellEnd"/>
      <w:r w:rsidRPr="004C6DA2">
        <w:rPr>
          <w:i/>
          <w:iCs/>
          <w:color w:val="666666"/>
        </w:rPr>
        <w:t xml:space="preserve"> </w:t>
      </w:r>
      <w:proofErr w:type="spellStart"/>
      <w:r w:rsidRPr="004C6DA2">
        <w:rPr>
          <w:i/>
          <w:iCs/>
          <w:color w:val="666666"/>
        </w:rPr>
        <w:t>Angular</w:t>
      </w:r>
      <w:proofErr w:type="spellEnd"/>
      <w:r w:rsidRPr="004C6DA2">
        <w:rPr>
          <w:i/>
          <w:iCs/>
          <w:color w:val="666666"/>
        </w:rPr>
        <w:t xml:space="preserve"> est organisé en modules fonctionnels avec séparation des responsabilités.</w:t>
      </w:r>
    </w:p>
    <w:p w14:paraId="4FD59AF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L’ensemble est cohérent, maintenable et évolutif.</w:t>
      </w:r>
    </w:p>
    <w:p w14:paraId="50A76B1F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1FEC0AC9">
          <v:rect id="_x0000_i1084" style="width:0;height:1.5pt" o:hralign="center" o:hrstd="t" o:hr="t" fillcolor="#a0a0a0" stroked="f"/>
        </w:pict>
      </w:r>
    </w:p>
    <w:p w14:paraId="41C5593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2. Points forts</w:t>
      </w:r>
    </w:p>
    <w:p w14:paraId="4AFD0586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Architecture claire et modulaire.</w:t>
      </w:r>
    </w:p>
    <w:p w14:paraId="67C9BE65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Sécurisation centralisée via Spring Security et JWT.</w:t>
      </w:r>
    </w:p>
    <w:p w14:paraId="419A04EE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Séparation des entités et DTO pour sécuriser les données.</w:t>
      </w:r>
    </w:p>
    <w:p w14:paraId="4CBBE8F0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Respect des spécifications fonctionnelles.</w:t>
      </w:r>
    </w:p>
    <w:p w14:paraId="5FE42E2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lastRenderedPageBreak/>
        <w:t>Base de données normalisée et cohérente.</w:t>
      </w:r>
    </w:p>
    <w:p w14:paraId="4FCB8EBF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Code lisible et structuré.</w:t>
      </w:r>
    </w:p>
    <w:p w14:paraId="4F300389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3D667D1D">
          <v:rect id="_x0000_i1085" style="width:0;height:1.5pt" o:hralign="center" o:hrstd="t" o:hr="t" fillcolor="#a0a0a0" stroked="f"/>
        </w:pict>
      </w:r>
    </w:p>
    <w:p w14:paraId="000489EC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3. Points d’amélioration identifiés</w:t>
      </w:r>
    </w:p>
    <w:p w14:paraId="492BCC7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Mise en place possible d’une pagination avancée du </w:t>
      </w:r>
      <w:proofErr w:type="spellStart"/>
      <w:r w:rsidRPr="004C6DA2">
        <w:rPr>
          <w:i/>
          <w:iCs/>
          <w:color w:val="666666"/>
        </w:rPr>
        <w:t>feed</w:t>
      </w:r>
      <w:proofErr w:type="spellEnd"/>
      <w:r w:rsidRPr="004C6DA2">
        <w:rPr>
          <w:i/>
          <w:iCs/>
          <w:color w:val="666666"/>
        </w:rPr>
        <w:t>.</w:t>
      </w:r>
    </w:p>
    <w:p w14:paraId="304FF81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Amélioration de la gestion centralisée des exceptions.</w:t>
      </w:r>
    </w:p>
    <w:p w14:paraId="6F37A85E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Mise en place future d’un pipeline CI/CD.</w:t>
      </w:r>
    </w:p>
    <w:p w14:paraId="45431296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Implémentation d’un système de logs plus structuré.</w:t>
      </w:r>
    </w:p>
    <w:p w14:paraId="392CE8D2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1FDA8EF0">
          <v:rect id="_x0000_i1086" style="width:0;height:1.5pt" o:hralign="center" o:hrstd="t" o:hr="t" fillcolor="#a0a0a0" stroked="f"/>
        </w:pict>
      </w:r>
    </w:p>
    <w:p w14:paraId="0AECA273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4. Dette technique</w:t>
      </w:r>
    </w:p>
    <w:p w14:paraId="3320C74E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Gestion des erreurs HTTP pouvant être encore standardisée.</w:t>
      </w:r>
    </w:p>
    <w:p w14:paraId="0B8AD7A7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Absence de mise en cache pour optimiser certaines requêtes.</w:t>
      </w:r>
    </w:p>
    <w:p w14:paraId="09DECC9A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1EAA5904">
          <v:rect id="_x0000_i1087" style="width:0;height:1.5pt" o:hralign="center" o:hrstd="t" o:hr="t" fillcolor="#a0a0a0" stroked="f"/>
        </w:pict>
      </w:r>
    </w:p>
    <w:p w14:paraId="435BE42C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5. Perspectives d’évolution</w:t>
      </w:r>
    </w:p>
    <w:p w14:paraId="374D369D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Ajout d’un back-office administrateur.</w:t>
      </w:r>
    </w:p>
    <w:p w14:paraId="2834FB94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Mise en place de notifications.</w:t>
      </w:r>
    </w:p>
    <w:p w14:paraId="13A42EBD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Système de rôles (admin / user).</w:t>
      </w:r>
    </w:p>
    <w:p w14:paraId="1CA1D790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Pagination et filtrage avancé du </w:t>
      </w:r>
      <w:proofErr w:type="spellStart"/>
      <w:r w:rsidRPr="004C6DA2">
        <w:rPr>
          <w:i/>
          <w:iCs/>
          <w:color w:val="666666"/>
        </w:rPr>
        <w:t>feed</w:t>
      </w:r>
      <w:proofErr w:type="spellEnd"/>
      <w:r w:rsidRPr="004C6DA2">
        <w:rPr>
          <w:i/>
          <w:iCs/>
          <w:color w:val="666666"/>
        </w:rPr>
        <w:t>.</w:t>
      </w:r>
    </w:p>
    <w:p w14:paraId="07D76D0F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 w:rsidRPr="004C6DA2">
        <w:rPr>
          <w:i/>
          <w:iCs/>
          <w:color w:val="666666"/>
        </w:rPr>
        <w:pict w14:anchorId="0825C167">
          <v:rect id="_x0000_i1088" style="width:0;height:1.5pt" o:hralign="center" o:hrstd="t" o:hr="t" fillcolor="#a0a0a0" stroked="f"/>
        </w:pict>
      </w:r>
    </w:p>
    <w:p w14:paraId="6E7F7F56" w14:textId="77777777" w:rsidR="007471FF" w:rsidRPr="004C6DA2" w:rsidRDefault="007471FF" w:rsidP="007471FF">
      <w:pPr>
        <w:numPr>
          <w:ilvl w:val="0"/>
          <w:numId w:val="26"/>
        </w:numPr>
        <w:spacing w:after="240"/>
        <w:rPr>
          <w:i/>
          <w:iCs/>
          <w:color w:val="666666"/>
        </w:rPr>
      </w:pPr>
      <w:r w:rsidRPr="004C6DA2">
        <w:rPr>
          <w:i/>
          <w:iCs/>
          <w:color w:val="666666"/>
        </w:rPr>
        <w:t>Conclusion</w:t>
      </w:r>
    </w:p>
    <w:p w14:paraId="2C44EA7F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Le projet répond aux exigences du MVP définies par ORION.</w:t>
      </w:r>
      <w:r w:rsidRPr="004C6DA2">
        <w:rPr>
          <w:i/>
          <w:iCs/>
          <w:color w:val="666666"/>
        </w:rPr>
        <w:br/>
        <w:t>L’architecture retenue garantit une base solide pour les évolutions futures tout en respectant les contraintes techniques imposées.</w:t>
      </w:r>
    </w:p>
    <w:p w14:paraId="6DE78B82" w14:textId="6AE4E579" w:rsidR="008A4F59" w:rsidRDefault="008A4F59" w:rsidP="007471FF">
      <w:pPr>
        <w:spacing w:after="240"/>
        <w:ind w:left="720"/>
      </w:pPr>
    </w:p>
    <w:p w14:paraId="66DFF661" w14:textId="77777777" w:rsidR="008A4F59" w:rsidRDefault="008A4F59"/>
    <w:p w14:paraId="38FBE6B1" w14:textId="77777777" w:rsidR="008A4F59" w:rsidRDefault="008A4F59"/>
    <w:sectPr w:rsidR="008A4F5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800000000000000"/>
    <w:charset w:val="00"/>
    <w:family w:val="auto"/>
    <w:pitch w:val="variable"/>
    <w:sig w:usb0="2000020F" w:usb1="00000003" w:usb2="00000000" w:usb3="00000000" w:csb0="00000197" w:csb1="00000000"/>
    <w:embedRegular r:id="rId1" w:fontKey="{2AB98125-7674-47C2-B35B-9151045A6069}"/>
    <w:embedBold r:id="rId2" w:fontKey="{3F6CAE90-272E-43FE-BA62-1FEDBEA2D7B3}"/>
  </w:font>
  <w:font w:name="Roboto Mono">
    <w:charset w:val="00"/>
    <w:family w:val="modern"/>
    <w:pitch w:val="fixed"/>
    <w:sig w:usb0="E00002FF" w:usb1="1000205B" w:usb2="00000020" w:usb3="00000000" w:csb0="0000019F" w:csb1="00000000"/>
    <w:embedItalic r:id="rId3" w:fontKey="{2262DF77-F9EF-4904-B093-82082C09FC6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F181781-DCAD-456F-901A-327B0B5AC0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DD5E1C9-7473-49D4-A3BD-4FB8DBC79C5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F4D2C"/>
    <w:multiLevelType w:val="multilevel"/>
    <w:tmpl w:val="ADFE5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D2305"/>
    <w:multiLevelType w:val="multilevel"/>
    <w:tmpl w:val="3FF031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AF2788"/>
    <w:multiLevelType w:val="multilevel"/>
    <w:tmpl w:val="AC06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E7070"/>
    <w:multiLevelType w:val="multilevel"/>
    <w:tmpl w:val="A20E9B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A06887"/>
    <w:multiLevelType w:val="multilevel"/>
    <w:tmpl w:val="AAF04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40969"/>
    <w:multiLevelType w:val="multilevel"/>
    <w:tmpl w:val="5C56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F407B"/>
    <w:multiLevelType w:val="multilevel"/>
    <w:tmpl w:val="D1CC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0225A9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F94538"/>
    <w:multiLevelType w:val="multilevel"/>
    <w:tmpl w:val="570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FF6AA6"/>
    <w:multiLevelType w:val="multilevel"/>
    <w:tmpl w:val="757A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650984"/>
    <w:multiLevelType w:val="multilevel"/>
    <w:tmpl w:val="9852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3959DA"/>
    <w:multiLevelType w:val="multilevel"/>
    <w:tmpl w:val="7F763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31E5249"/>
    <w:multiLevelType w:val="multilevel"/>
    <w:tmpl w:val="1CD2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D01313"/>
    <w:multiLevelType w:val="hybridMultilevel"/>
    <w:tmpl w:val="CE5A0B2E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4" w15:restartNumberingAfterBreak="0">
    <w:nsid w:val="38461259"/>
    <w:multiLevelType w:val="multilevel"/>
    <w:tmpl w:val="44C4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00049D"/>
    <w:multiLevelType w:val="multilevel"/>
    <w:tmpl w:val="6040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FB3BD0"/>
    <w:multiLevelType w:val="multilevel"/>
    <w:tmpl w:val="A5649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D712D9C"/>
    <w:multiLevelType w:val="multilevel"/>
    <w:tmpl w:val="01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F37310"/>
    <w:multiLevelType w:val="multilevel"/>
    <w:tmpl w:val="F208A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5295D97"/>
    <w:multiLevelType w:val="multilevel"/>
    <w:tmpl w:val="80A8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822EDC"/>
    <w:multiLevelType w:val="multilevel"/>
    <w:tmpl w:val="C6D2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005D06"/>
    <w:multiLevelType w:val="multilevel"/>
    <w:tmpl w:val="F6DE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6A0DD9"/>
    <w:multiLevelType w:val="multilevel"/>
    <w:tmpl w:val="CB56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E71137"/>
    <w:multiLevelType w:val="multilevel"/>
    <w:tmpl w:val="31B4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2B5FCA"/>
    <w:multiLevelType w:val="multilevel"/>
    <w:tmpl w:val="21B481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C6F7CC5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08187252">
    <w:abstractNumId w:val="16"/>
  </w:num>
  <w:num w:numId="2" w16cid:durableId="751395005">
    <w:abstractNumId w:val="25"/>
  </w:num>
  <w:num w:numId="3" w16cid:durableId="1595744309">
    <w:abstractNumId w:val="1"/>
  </w:num>
  <w:num w:numId="4" w16cid:durableId="338896747">
    <w:abstractNumId w:val="18"/>
  </w:num>
  <w:num w:numId="5" w16cid:durableId="919095222">
    <w:abstractNumId w:val="11"/>
  </w:num>
  <w:num w:numId="6" w16cid:durableId="642200221">
    <w:abstractNumId w:val="24"/>
  </w:num>
  <w:num w:numId="7" w16cid:durableId="1797945736">
    <w:abstractNumId w:val="3"/>
  </w:num>
  <w:num w:numId="8" w16cid:durableId="2008702793">
    <w:abstractNumId w:val="13"/>
  </w:num>
  <w:num w:numId="9" w16cid:durableId="45224886">
    <w:abstractNumId w:val="8"/>
  </w:num>
  <w:num w:numId="10" w16cid:durableId="1356417229">
    <w:abstractNumId w:val="20"/>
  </w:num>
  <w:num w:numId="11" w16cid:durableId="1999385110">
    <w:abstractNumId w:val="5"/>
  </w:num>
  <w:num w:numId="12" w16cid:durableId="2062515377">
    <w:abstractNumId w:val="21"/>
  </w:num>
  <w:num w:numId="13" w16cid:durableId="1982074494">
    <w:abstractNumId w:val="22"/>
  </w:num>
  <w:num w:numId="14" w16cid:durableId="1191576409">
    <w:abstractNumId w:val="9"/>
  </w:num>
  <w:num w:numId="15" w16cid:durableId="1403484038">
    <w:abstractNumId w:val="4"/>
  </w:num>
  <w:num w:numId="16" w16cid:durableId="1735203905">
    <w:abstractNumId w:val="10"/>
  </w:num>
  <w:num w:numId="17" w16cid:durableId="182063153">
    <w:abstractNumId w:val="12"/>
  </w:num>
  <w:num w:numId="18" w16cid:durableId="653531394">
    <w:abstractNumId w:val="17"/>
  </w:num>
  <w:num w:numId="19" w16cid:durableId="776289528">
    <w:abstractNumId w:val="6"/>
  </w:num>
  <w:num w:numId="20" w16cid:durableId="503279914">
    <w:abstractNumId w:val="0"/>
  </w:num>
  <w:num w:numId="21" w16cid:durableId="377559009">
    <w:abstractNumId w:val="14"/>
  </w:num>
  <w:num w:numId="22" w16cid:durableId="600916764">
    <w:abstractNumId w:val="23"/>
  </w:num>
  <w:num w:numId="23" w16cid:durableId="1138645823">
    <w:abstractNumId w:val="15"/>
  </w:num>
  <w:num w:numId="24" w16cid:durableId="803428561">
    <w:abstractNumId w:val="19"/>
  </w:num>
  <w:num w:numId="25" w16cid:durableId="180122388">
    <w:abstractNumId w:val="2"/>
  </w:num>
  <w:num w:numId="26" w16cid:durableId="1623595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F59"/>
    <w:rsid w:val="00037C61"/>
    <w:rsid w:val="00052148"/>
    <w:rsid w:val="00103A24"/>
    <w:rsid w:val="002D5272"/>
    <w:rsid w:val="00355204"/>
    <w:rsid w:val="004C6DA2"/>
    <w:rsid w:val="00512FBA"/>
    <w:rsid w:val="005411B7"/>
    <w:rsid w:val="005E0847"/>
    <w:rsid w:val="006F2D27"/>
    <w:rsid w:val="007471FF"/>
    <w:rsid w:val="008A4F59"/>
    <w:rsid w:val="008A669D"/>
    <w:rsid w:val="008A717D"/>
    <w:rsid w:val="008B4878"/>
    <w:rsid w:val="008D3F1C"/>
    <w:rsid w:val="009009A1"/>
    <w:rsid w:val="009B15EE"/>
    <w:rsid w:val="009C4D87"/>
    <w:rsid w:val="00A55CE8"/>
    <w:rsid w:val="00B5763E"/>
    <w:rsid w:val="00B73108"/>
    <w:rsid w:val="00C205C5"/>
    <w:rsid w:val="00CE2B93"/>
    <w:rsid w:val="00F96D56"/>
    <w:rsid w:val="00FA01CA"/>
    <w:rsid w:val="00FA5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DF0BC"/>
  <w15:docId w15:val="{232C7CCD-DE30-46C7-87C3-55E9F2BB7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aragraphedeliste">
    <w:name w:val="List Paragraph"/>
    <w:basedOn w:val="Normal"/>
    <w:uiPriority w:val="34"/>
    <w:qFormat/>
    <w:rsid w:val="00037C61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37C61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37C61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8A669D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471F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io/cli" TargetMode="External"/><Relationship Id="rId13" Type="http://schemas.openxmlformats.org/officeDocument/2006/relationships/hyperlink" Target="https://www.mysql.com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www.typescriptlang.org" TargetMode="External"/><Relationship Id="rId12" Type="http://schemas.openxmlformats.org/officeDocument/2006/relationships/hyperlink" Target="https://spring.io/projects/spring-data-jpa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jwt.io" TargetMode="External"/><Relationship Id="rId24" Type="http://schemas.openxmlformats.org/officeDocument/2006/relationships/image" Target="media/image11.png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23" Type="http://schemas.openxmlformats.org/officeDocument/2006/relationships/hyperlink" Target="https://www.figma.com/design/Rflr3TVBog35BNMnn0DF09/Maquettes-MDD--desktop-et-mobile-?node-id=0-1&amp;p=f&amp;t=WmhEZvELd1EFzM4W-0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spring.io/projects/spring-security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spring.io/projects/spring-boot" TargetMode="External"/><Relationship Id="rId14" Type="http://schemas.openxmlformats.org/officeDocument/2006/relationships/hyperlink" Target="https://github.com" TargetMode="External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18</Pages>
  <Words>2905</Words>
  <Characters>15981</Characters>
  <Application>Microsoft Office Word</Application>
  <DocSecurity>0</DocSecurity>
  <Lines>133</Lines>
  <Paragraphs>37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Cindy CHATEL</cp:lastModifiedBy>
  <cp:revision>19</cp:revision>
  <dcterms:created xsi:type="dcterms:W3CDTF">2026-01-26T09:26:00Z</dcterms:created>
  <dcterms:modified xsi:type="dcterms:W3CDTF">2026-02-18T11:19:00Z</dcterms:modified>
</cp:coreProperties>
</file>