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8A442A4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227033">
        <w:t>18</w:t>
      </w:r>
      <w:r w:rsidR="00103A24">
        <w:t>/0</w:t>
      </w:r>
      <w:r w:rsidR="00227033">
        <w:t>2</w:t>
      </w:r>
      <w:r w:rsidR="00103A24">
        <w:t>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8A4F5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lastRenderedPageBreak/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17F003CD" w14:textId="1FA3E355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bookmarkStart w:id="3" w:name="_wrjd6nideiva" w:colFirst="0" w:colLast="0"/>
      <w:bookmarkEnd w:id="3"/>
      <w:r w:rsidRPr="008D3F1C">
        <w:rPr>
          <w:i/>
          <w:iCs/>
          <w:color w:val="666666"/>
          <w:sz w:val="22"/>
          <w:szCs w:val="22"/>
        </w:rPr>
        <w:t xml:space="preserve">Le projet MDD (Monde de </w:t>
      </w:r>
      <w:proofErr w:type="spellStart"/>
      <w:r w:rsidRPr="008D3F1C">
        <w:rPr>
          <w:i/>
          <w:iCs/>
          <w:color w:val="666666"/>
          <w:sz w:val="22"/>
          <w:szCs w:val="22"/>
        </w:rPr>
        <w:t>Dév</w:t>
      </w:r>
      <w:proofErr w:type="spellEnd"/>
      <w:r w:rsidRPr="008D3F1C">
        <w:rPr>
          <w:i/>
          <w:iCs/>
          <w:color w:val="666666"/>
          <w:sz w:val="22"/>
          <w:szCs w:val="22"/>
        </w:rPr>
        <w:t>) consiste à développer un réseau social interne destiné aux développeurs de l’entreprise ORION.</w:t>
      </w:r>
    </w:p>
    <w:p w14:paraId="6DCE9E5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L’objectif est de permettre aux utilisateurs :</w:t>
      </w:r>
    </w:p>
    <w:p w14:paraId="2A9E869E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créer un compte sécurisé,</w:t>
      </w:r>
    </w:p>
    <w:p w14:paraId="1E9F28A7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s’abonner à des thèmes liés au développement,</w:t>
      </w:r>
    </w:p>
    <w:p w14:paraId="5AE74C8F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publier des articles,</w:t>
      </w:r>
    </w:p>
    <w:p w14:paraId="7670E52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commenter des articles,</w:t>
      </w:r>
    </w:p>
    <w:p w14:paraId="534CFA82" w14:textId="6D54E9C0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- de consulter un fil d’actualité personnalisé.</w:t>
      </w:r>
    </w:p>
    <w:p w14:paraId="4B332232" w14:textId="77777777" w:rsidR="008D3F1C" w:rsidRPr="008D3F1C" w:rsidRDefault="008D3F1C" w:rsidP="008D3F1C">
      <w:pPr>
        <w:pStyle w:val="Titre3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 xml:space="preserve">Le projet correspond à un MVP (Minimum Viable Product) conformément aux spécifications fonctionnelles ORION.  </w:t>
      </w:r>
    </w:p>
    <w:p w14:paraId="5D456C73" w14:textId="77777777" w:rsidR="008D3F1C" w:rsidRDefault="008D3F1C" w:rsidP="008D3F1C">
      <w:pPr>
        <w:pStyle w:val="Titre3"/>
        <w:keepNext w:val="0"/>
        <w:keepLines w:val="0"/>
        <w:spacing w:before="280"/>
        <w:rPr>
          <w:i/>
          <w:iCs/>
          <w:color w:val="666666"/>
          <w:sz w:val="22"/>
          <w:szCs w:val="22"/>
        </w:rPr>
      </w:pPr>
      <w:r w:rsidRPr="008D3F1C">
        <w:rPr>
          <w:i/>
          <w:iCs/>
          <w:color w:val="666666"/>
          <w:sz w:val="22"/>
          <w:szCs w:val="22"/>
        </w:rPr>
        <w:t>Il vise à valider les choix techniques retenus (architecture découplée front/back, sécurisation par JWT, respect des principes SOLID)</w:t>
      </w:r>
    </w:p>
    <w:p w14:paraId="45E1F7FD" w14:textId="2B259EAF" w:rsidR="008A4F59" w:rsidRDefault="00000000" w:rsidP="008D3F1C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3F12E9E6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Inscription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D84DBD4" w:rsidR="008A4F59" w:rsidRDefault="008D3F1C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compte avec validation des règles de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29C23AF2" w:rsidR="008A4F59" w:rsidRDefault="008D3F1C">
            <w:r w:rsidRPr="008D3F1C">
              <w:t>Terminée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11D2845F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Authentification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59CC2A07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Connexion sécurisée avec persistance via JWT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75F4D1A" w:rsidR="00C205C5" w:rsidRDefault="008D3F1C" w:rsidP="00C205C5">
            <w:r w:rsidRPr="008D3F1C">
              <w:t>Terminée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65036F71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du profil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38BC680C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 xml:space="preserve">Consultation et modification </w:t>
            </w:r>
            <w:proofErr w:type="gramStart"/>
            <w:r w:rsidRPr="008D3F1C">
              <w:rPr>
                <w:i/>
                <w:iCs/>
                <w:color w:val="666666"/>
              </w:rPr>
              <w:t>email</w:t>
            </w:r>
            <w:proofErr w:type="gramEnd"/>
            <w:r w:rsidRPr="008D3F1C">
              <w:rPr>
                <w:i/>
                <w:iCs/>
                <w:color w:val="666666"/>
              </w:rPr>
              <w:t xml:space="preserve"> / </w:t>
            </w:r>
            <w:proofErr w:type="spellStart"/>
            <w:r w:rsidRPr="008D3F1C">
              <w:rPr>
                <w:i/>
                <w:iCs/>
                <w:color w:val="666666"/>
              </w:rPr>
              <w:t>username</w:t>
            </w:r>
            <w:proofErr w:type="spellEnd"/>
            <w:r w:rsidRPr="008D3F1C">
              <w:rPr>
                <w:i/>
                <w:iCs/>
                <w:color w:val="666666"/>
              </w:rPr>
              <w:t xml:space="preserve"> / mot de passe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13D03EAE" w:rsidR="00C205C5" w:rsidRDefault="008D3F1C" w:rsidP="00C205C5">
            <w:r w:rsidRPr="008D3F1C">
              <w:t>Terminée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262B498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Gestion des abonnements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75ED866D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Abonnement / désabonnement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7E85FB92" w:rsidR="00C205C5" w:rsidRDefault="008D3F1C" w:rsidP="00C205C5">
            <w:r w:rsidRPr="008D3F1C">
              <w:t>Terminée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65379D5D" w:rsidR="00C205C5" w:rsidRP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Consultation du fil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40714795" w:rsidR="00C205C5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Affichage chronologique avec tri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5C286AB0" w:rsidR="00C205C5" w:rsidRDefault="008D3F1C" w:rsidP="00C205C5">
            <w:r w:rsidRPr="008D3F1C">
              <w:t>Terminée</w:t>
            </w:r>
          </w:p>
        </w:tc>
      </w:tr>
      <w:tr w:rsidR="008D3F1C" w14:paraId="796B70CC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4BD29" w14:textId="7484B4F4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lastRenderedPageBreak/>
              <w:t>Publication d’article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98F88" w14:textId="6E2306BE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Création d’un post lié à un thème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32BE" w14:textId="79EAD9C2" w:rsidR="008D3F1C" w:rsidRDefault="008D3F1C" w:rsidP="00C205C5">
            <w:r w:rsidRPr="008D3F1C">
              <w:t>Terminée</w:t>
            </w:r>
          </w:p>
        </w:tc>
      </w:tr>
      <w:tr w:rsidR="008D3F1C" w14:paraId="5692CF55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D45C" w14:textId="1BE96932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BEB6" w14:textId="299AD528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Ajout d’un commentaire sur un article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33E89" w14:textId="7BE072F9" w:rsidR="008D3F1C" w:rsidRDefault="008D3F1C" w:rsidP="00C205C5">
            <w:r w:rsidRPr="008D3F1C">
              <w:t>Terminée</w:t>
            </w:r>
          </w:p>
        </w:tc>
      </w:tr>
      <w:tr w:rsidR="008D3F1C" w14:paraId="622B0A81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D008" w14:textId="0B3A0365" w:rsidR="008D3F1C" w:rsidRPr="008D3F1C" w:rsidRDefault="008D3F1C" w:rsidP="00C205C5">
            <w:pPr>
              <w:rPr>
                <w:i/>
                <w:iCs/>
                <w:color w:val="666666"/>
              </w:rPr>
            </w:pPr>
            <w:r w:rsidRPr="008D3F1C">
              <w:rPr>
                <w:i/>
                <w:iCs/>
                <w:color w:val="666666"/>
              </w:rPr>
              <w:t>Déconnexion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D3F1C" w:rsidRPr="008D3F1C" w14:paraId="5B5CBB3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1F411D4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0F873EF2" w14:textId="77777777" w:rsidR="008D3F1C" w:rsidRPr="008D3F1C" w:rsidRDefault="008D3F1C" w:rsidP="008D3F1C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90"/>
            </w:tblGrid>
            <w:tr w:rsidR="008D3F1C" w:rsidRPr="008D3F1C" w14:paraId="0B93C1DE" w14:textId="77777777">
              <w:trPr>
                <w:tblCellSpacing w:w="15" w:type="dxa"/>
              </w:trPr>
              <w:tc>
                <w:tcPr>
                  <w:tcW w:w="4030" w:type="dxa"/>
                  <w:vAlign w:val="center"/>
                  <w:hideMark/>
                </w:tcPr>
                <w:p w14:paraId="52867718" w14:textId="77777777" w:rsidR="008D3F1C" w:rsidRPr="008D3F1C" w:rsidRDefault="008D3F1C" w:rsidP="008D3F1C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Suppression du </w:t>
                  </w:r>
                  <w:proofErr w:type="spellStart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>token</w:t>
                  </w:r>
                  <w:proofErr w:type="spellEnd"/>
                  <w:r w:rsidRPr="008D3F1C">
                    <w:rPr>
                      <w:i/>
                      <w:iCs/>
                      <w:color w:val="666666"/>
                      <w:lang w:val="fr-FR"/>
                    </w:rPr>
                    <w:t xml:space="preserve"> et retour page login</w:t>
                  </w:r>
                </w:p>
              </w:tc>
            </w:tr>
          </w:tbl>
          <w:p w14:paraId="01EEAF7B" w14:textId="77777777" w:rsidR="008D3F1C" w:rsidRPr="008D3F1C" w:rsidRDefault="008D3F1C" w:rsidP="00C205C5">
            <w:pPr>
              <w:rPr>
                <w:i/>
                <w:iCs/>
                <w:color w:val="666666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EBCBA" w14:textId="4D4206C7" w:rsidR="008D3F1C" w:rsidRDefault="008D3F1C" w:rsidP="00C205C5">
            <w:r w:rsidRPr="008D3F1C">
              <w:t>Terminée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rPr>
          <w:noProof/>
        </w:rPr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Utilisateur : accède à l’application via un navigateur web ou mobile.</w:t>
      </w:r>
    </w:p>
    <w:p w14:paraId="0F2A0349" w14:textId="37933CC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(SPA) : application cliente responsable de l’affichage, de la navigation et des interactions utilisateur.</w:t>
      </w:r>
    </w:p>
    <w:p w14:paraId="52E5156D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API REST Spring Boot : couche serveur exposant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sécurisés permettant l’accès aux données et aux fonctionnalités métier.</w:t>
      </w:r>
    </w:p>
    <w:p w14:paraId="1D7BD398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JWT : mécanisme d’authentification utilisé pour sécuriser les échanges entre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l’API.</w:t>
      </w:r>
    </w:p>
    <w:p w14:paraId="3C94F3F4" w14:textId="77777777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Base de données MySQL : stockage relationnel des données de l’application (utilisateurs, thèmes, articles, commentaires).</w:t>
      </w:r>
    </w:p>
    <w:p w14:paraId="73D177C2" w14:textId="37C93221" w:rsidR="00037C61" w:rsidRPr="004C6DA2" w:rsidRDefault="00037C61" w:rsidP="00037C61">
      <w:pPr>
        <w:pStyle w:val="Paragraphedeliste"/>
        <w:numPr>
          <w:ilvl w:val="0"/>
          <w:numId w:val="8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GitHub : outil de gestion de versions et de collaboration utilisé pour le suivi du code source.</w:t>
      </w:r>
    </w:p>
    <w:p w14:paraId="55B6A4AA" w14:textId="77777777" w:rsidR="00037C61" w:rsidRPr="004C6DA2" w:rsidRDefault="00037C61" w:rsidP="00037C61">
      <w:pPr>
        <w:pStyle w:val="Paragraphedeliste"/>
        <w:ind w:left="840"/>
        <w:rPr>
          <w:i/>
          <w:iCs/>
          <w:color w:val="666666"/>
          <w:lang w:val="fr-FR"/>
        </w:rPr>
      </w:pPr>
    </w:p>
    <w:p w14:paraId="01088620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(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>)</w:t>
      </w:r>
    </w:p>
    <w:p w14:paraId="3F0E24EF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Architecture basée sur des modules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afin de séparer les responsabilités :</w:t>
      </w:r>
    </w:p>
    <w:p w14:paraId="1CABBE38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d’authentification,</w:t>
      </w:r>
    </w:p>
    <w:p w14:paraId="03AD1DAC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articles,</w:t>
      </w:r>
    </w:p>
    <w:p w14:paraId="23581339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des thèmes,</w:t>
      </w:r>
    </w:p>
    <w:p w14:paraId="04E62CFB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module</w:t>
      </w:r>
      <w:proofErr w:type="gramEnd"/>
      <w:r w:rsidRPr="004C6DA2">
        <w:rPr>
          <w:i/>
          <w:iCs/>
          <w:color w:val="666666"/>
          <w:lang w:val="fr-FR"/>
        </w:rPr>
        <w:t xml:space="preserve"> du profil utilisateur.</w:t>
      </w:r>
    </w:p>
    <w:p w14:paraId="0D58404D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services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centraliser les appels à l’API REST.</w:t>
      </w:r>
    </w:p>
    <w:p w14:paraId="0DA77669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Mise en place d’</w:t>
      </w:r>
      <w:proofErr w:type="spellStart"/>
      <w:r w:rsidRPr="004C6DA2">
        <w:rPr>
          <w:i/>
          <w:iCs/>
          <w:color w:val="666666"/>
          <w:lang w:val="fr-FR"/>
        </w:rPr>
        <w:t>interceptors</w:t>
      </w:r>
      <w:proofErr w:type="spellEnd"/>
      <w:r w:rsidRPr="004C6DA2">
        <w:rPr>
          <w:i/>
          <w:iCs/>
          <w:color w:val="666666"/>
          <w:lang w:val="fr-FR"/>
        </w:rPr>
        <w:t xml:space="preserve"> HTTP pour ajouter automatiquement le </w:t>
      </w:r>
      <w:proofErr w:type="spellStart"/>
      <w:r w:rsidRPr="004C6DA2">
        <w:rPr>
          <w:i/>
          <w:iCs/>
          <w:color w:val="666666"/>
          <w:lang w:val="fr-FR"/>
        </w:rPr>
        <w:t>token</w:t>
      </w:r>
      <w:proofErr w:type="spellEnd"/>
      <w:r w:rsidRPr="004C6DA2">
        <w:rPr>
          <w:i/>
          <w:iCs/>
          <w:color w:val="666666"/>
          <w:lang w:val="fr-FR"/>
        </w:rPr>
        <w:t xml:space="preserve"> JWT aux requêtes sécurisées.</w:t>
      </w:r>
    </w:p>
    <w:p w14:paraId="6C76429A" w14:textId="77777777" w:rsidR="00037C61" w:rsidRPr="004C6DA2" w:rsidRDefault="00037C61" w:rsidP="00037C61">
      <w:pPr>
        <w:numPr>
          <w:ilvl w:val="0"/>
          <w:numId w:val="9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Respect des conventions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:</w:t>
      </w:r>
    </w:p>
    <w:p w14:paraId="0FE61173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lastRenderedPageBreak/>
        <w:t>composants</w:t>
      </w:r>
      <w:proofErr w:type="gramEnd"/>
      <w:r w:rsidRPr="004C6DA2">
        <w:rPr>
          <w:i/>
          <w:iCs/>
          <w:color w:val="666666"/>
          <w:lang w:val="fr-FR"/>
        </w:rPr>
        <w:t xml:space="preserve"> orientés présentation,</w:t>
      </w:r>
    </w:p>
    <w:p w14:paraId="083813DD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logique</w:t>
      </w:r>
      <w:proofErr w:type="gramEnd"/>
      <w:r w:rsidRPr="004C6DA2">
        <w:rPr>
          <w:i/>
          <w:iCs/>
          <w:color w:val="666666"/>
          <w:lang w:val="fr-FR"/>
        </w:rPr>
        <w:t xml:space="preserve"> métier déportée dans les services,</w:t>
      </w:r>
    </w:p>
    <w:p w14:paraId="6A5EC9C4" w14:textId="77777777" w:rsidR="00037C61" w:rsidRPr="004C6DA2" w:rsidRDefault="00037C61" w:rsidP="00037C61">
      <w:pPr>
        <w:numPr>
          <w:ilvl w:val="1"/>
          <w:numId w:val="9"/>
        </w:numPr>
        <w:rPr>
          <w:i/>
          <w:iCs/>
          <w:color w:val="666666"/>
          <w:lang w:val="fr-FR"/>
        </w:rPr>
      </w:pPr>
      <w:proofErr w:type="gramStart"/>
      <w:r w:rsidRPr="004C6DA2">
        <w:rPr>
          <w:i/>
          <w:iCs/>
          <w:color w:val="666666"/>
          <w:lang w:val="fr-FR"/>
        </w:rPr>
        <w:t>nommage</w:t>
      </w:r>
      <w:proofErr w:type="gramEnd"/>
      <w:r w:rsidRPr="004C6DA2">
        <w:rPr>
          <w:i/>
          <w:iCs/>
          <w:color w:val="666666"/>
          <w:lang w:val="fr-FR"/>
        </w:rPr>
        <w:t xml:space="preserve"> explicite des fichiers et dossiers.</w:t>
      </w:r>
    </w:p>
    <w:p w14:paraId="516F6527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Organisation du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(Spring Boot)</w:t>
      </w:r>
    </w:p>
    <w:p w14:paraId="39887A29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Architecture en couches respectant les principes SOLID :</w:t>
      </w:r>
    </w:p>
    <w:p w14:paraId="43C34D70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Controller : exposition des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REST,</w:t>
      </w:r>
    </w:p>
    <w:p w14:paraId="367E93A9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Service : logique métier,</w:t>
      </w:r>
    </w:p>
    <w:p w14:paraId="30F3894C" w14:textId="77777777" w:rsidR="00037C61" w:rsidRPr="004C6DA2" w:rsidRDefault="00037C61" w:rsidP="00037C61">
      <w:pPr>
        <w:numPr>
          <w:ilvl w:val="1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: accès aux données via Spring Data JPA.</w:t>
      </w:r>
    </w:p>
    <w:p w14:paraId="09E6E65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DTO pour séparer les modèles internes des données échangées avec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7A1FD7F1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Centralisation de la sécurité avec Spring Security et JWT.</w:t>
      </w:r>
    </w:p>
    <w:p w14:paraId="32AC432B" w14:textId="77777777" w:rsidR="00037C61" w:rsidRPr="004C6DA2" w:rsidRDefault="00037C61" w:rsidP="00037C61">
      <w:pPr>
        <w:numPr>
          <w:ilvl w:val="0"/>
          <w:numId w:val="10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Gestion des configurations via des fichiers </w:t>
      </w:r>
      <w:proofErr w:type="spellStart"/>
      <w:r w:rsidRPr="004C6DA2">
        <w:rPr>
          <w:i/>
          <w:iCs/>
          <w:color w:val="666666"/>
          <w:lang w:val="fr-FR"/>
        </w:rPr>
        <w:t>application.yml</w:t>
      </w:r>
      <w:proofErr w:type="spellEnd"/>
      <w:r w:rsidRPr="004C6DA2">
        <w:rPr>
          <w:i/>
          <w:iCs/>
          <w:color w:val="666666"/>
          <w:lang w:val="fr-FR"/>
        </w:rPr>
        <w:t xml:space="preserve"> ou </w:t>
      </w:r>
      <w:proofErr w:type="spellStart"/>
      <w:proofErr w:type="gramStart"/>
      <w:r w:rsidRPr="004C6DA2">
        <w:rPr>
          <w:i/>
          <w:iCs/>
          <w:color w:val="666666"/>
          <w:lang w:val="fr-FR"/>
        </w:rPr>
        <w:t>application.properties</w:t>
      </w:r>
      <w:proofErr w:type="spellEnd"/>
      <w:proofErr w:type="gramEnd"/>
      <w:r w:rsidRPr="004C6DA2">
        <w:rPr>
          <w:i/>
          <w:iCs/>
          <w:color w:val="666666"/>
          <w:lang w:val="fr-FR"/>
        </w:rPr>
        <w:t>.</w:t>
      </w:r>
    </w:p>
    <w:p w14:paraId="1599A3F6" w14:textId="77777777" w:rsidR="00037C61" w:rsidRPr="004C6DA2" w:rsidRDefault="00037C61" w:rsidP="00037C61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Conventions internes</w:t>
      </w:r>
    </w:p>
    <w:p w14:paraId="4233D7F4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Nommage clair et cohérent des classes, méthodes et </w:t>
      </w:r>
      <w:proofErr w:type="spellStart"/>
      <w:r w:rsidRPr="004C6DA2">
        <w:rPr>
          <w:i/>
          <w:iCs/>
          <w:color w:val="666666"/>
          <w:lang w:val="fr-FR"/>
        </w:rPr>
        <w:t>endpoints</w:t>
      </w:r>
      <w:proofErr w:type="spellEnd"/>
      <w:r w:rsidRPr="004C6DA2">
        <w:rPr>
          <w:i/>
          <w:iCs/>
          <w:color w:val="666666"/>
          <w:lang w:val="fr-FR"/>
        </w:rPr>
        <w:t xml:space="preserve"> REST.</w:t>
      </w:r>
    </w:p>
    <w:p w14:paraId="59F07F56" w14:textId="77777777" w:rsidR="00037C61" w:rsidRPr="004C6DA2" w:rsidRDefault="00037C61" w:rsidP="00037C61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Un seul repository Git regroupant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et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, conformément aux contraintes ORION.</w:t>
      </w:r>
    </w:p>
    <w:p w14:paraId="498ED1B0" w14:textId="77777777" w:rsidR="008D3F1C" w:rsidRPr="004C6DA2" w:rsidRDefault="00037C61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Séparation claire des responsabilités pour faciliter la maintenance et l’évolution future de l’application.</w:t>
      </w:r>
    </w:p>
    <w:p w14:paraId="17ED4479" w14:textId="7BA584E9" w:rsidR="008D3F1C" w:rsidRPr="004C6DA2" w:rsidRDefault="008D3F1C" w:rsidP="008D3F1C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br/>
        <w:t>L’architecture respecte strictement les contraintes techniques ORION :</w:t>
      </w:r>
    </w:p>
    <w:p w14:paraId="046889A9" w14:textId="77777777" w:rsidR="008D3F1C" w:rsidRPr="004C6DA2" w:rsidRDefault="008D3F1C" w:rsidP="00227033">
      <w:pPr>
        <w:ind w:left="720"/>
        <w:rPr>
          <w:i/>
          <w:iCs/>
          <w:color w:val="666666"/>
          <w:lang w:val="fr-FR"/>
        </w:rPr>
      </w:pPr>
    </w:p>
    <w:p w14:paraId="3975D89C" w14:textId="2F7BDAFD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Séparation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 xml:space="preserve"> avec API REST dédiée.</w:t>
      </w:r>
    </w:p>
    <w:p w14:paraId="7903A5B2" w14:textId="6688F715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Sécurisation des échanges via JWT.</w:t>
      </w:r>
    </w:p>
    <w:p w14:paraId="1BF89361" w14:textId="3D8CE723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 Respect des principes SOLID côté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A3AB181" w14:textId="340E0757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obligatoire de Java / Spring pour le </w:t>
      </w:r>
      <w:proofErr w:type="spellStart"/>
      <w:r w:rsidRPr="004C6DA2">
        <w:rPr>
          <w:i/>
          <w:iCs/>
          <w:color w:val="666666"/>
          <w:lang w:val="fr-FR"/>
        </w:rPr>
        <w:t>back-end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28B85D5C" w14:textId="787CD0E8" w:rsidR="008D3F1C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Utilisation de </w:t>
      </w:r>
      <w:proofErr w:type="spellStart"/>
      <w:r w:rsidRPr="004C6DA2">
        <w:rPr>
          <w:i/>
          <w:iCs/>
          <w:color w:val="666666"/>
          <w:lang w:val="fr-FR"/>
        </w:rPr>
        <w:t>TypeScript</w:t>
      </w:r>
      <w:proofErr w:type="spellEnd"/>
      <w:r w:rsidRPr="004C6DA2">
        <w:rPr>
          <w:i/>
          <w:iCs/>
          <w:color w:val="666666"/>
          <w:lang w:val="fr-FR"/>
        </w:rPr>
        <w:t xml:space="preserve"> / </w:t>
      </w:r>
      <w:proofErr w:type="spellStart"/>
      <w:r w:rsidRPr="004C6DA2">
        <w:rPr>
          <w:i/>
          <w:iCs/>
          <w:color w:val="666666"/>
          <w:lang w:val="fr-FR"/>
        </w:rPr>
        <w:t>Angular</w:t>
      </w:r>
      <w:proofErr w:type="spellEnd"/>
      <w:r w:rsidRPr="004C6DA2">
        <w:rPr>
          <w:i/>
          <w:iCs/>
          <w:color w:val="666666"/>
          <w:lang w:val="fr-FR"/>
        </w:rPr>
        <w:t xml:space="preserve"> pour le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5BE80B7B" w14:textId="63AD7ACE" w:rsidR="008D3F1C" w:rsidRPr="00227033" w:rsidRDefault="008D3F1C" w:rsidP="00227033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Repository Git unique regroupant les deux parties du projet.</w:t>
      </w:r>
    </w:p>
    <w:p w14:paraId="7A51DBF5" w14:textId="700D63FE" w:rsidR="00037C61" w:rsidRPr="004C6DA2" w:rsidRDefault="008D3F1C" w:rsidP="008D3F1C">
      <w:pPr>
        <w:numPr>
          <w:ilvl w:val="0"/>
          <w:numId w:val="11"/>
        </w:num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Ce découplage permet une meilleure maintenabilité, une évolutivité facilitée et une séparation claire des responsabilités.</w:t>
      </w: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2107"/>
        <w:gridCol w:w="2042"/>
        <w:gridCol w:w="1948"/>
      </w:tblGrid>
      <w:tr w:rsidR="008A4F59" w14:paraId="510B58D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t>Angular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Framework recommandé par ORION, adapté aux applications métiers, respect des bonnes pratiques et </w:t>
            </w:r>
            <w:r w:rsidRPr="00037C61">
              <w:rPr>
                <w:i/>
                <w:iCs/>
                <w:color w:val="666666"/>
              </w:rPr>
              <w:lastRenderedPageBreak/>
              <w:t>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proofErr w:type="spellStart"/>
            <w:r w:rsidRPr="00037C61">
              <w:rPr>
                <w:i/>
                <w:iCs/>
                <w:color w:val="666666"/>
              </w:rPr>
              <w:lastRenderedPageBreak/>
              <w:t>TypeScript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Langage </w:t>
            </w:r>
            <w:proofErr w:type="spellStart"/>
            <w:r w:rsidRPr="00037C61">
              <w:rPr>
                <w:i/>
                <w:iCs/>
                <w:color w:val="666666"/>
              </w:rPr>
              <w:t>front-end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Améliore la robustesse du code et la lisibilité, particulièrement sur un projet structuré</w:t>
            </w:r>
          </w:p>
        </w:tc>
      </w:tr>
      <w:tr w:rsidR="00037C61" w14:paraId="14295B3B" w14:textId="77777777" w:rsidTr="004C6DA2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Faciliter la création, la configuration et le </w:t>
            </w:r>
            <w:proofErr w:type="spellStart"/>
            <w:r w:rsidRPr="00FA5C61">
              <w:rPr>
                <w:i/>
                <w:iCs/>
                <w:color w:val="666666"/>
              </w:rPr>
              <w:t>build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Outil standard </w:t>
            </w:r>
            <w:proofErr w:type="spellStart"/>
            <w:r w:rsidRPr="00FA5C61">
              <w:rPr>
                <w:i/>
                <w:iCs/>
                <w:color w:val="666666"/>
              </w:rPr>
              <w:t>Angular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Framework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Exposer une API REST et structurer le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Sécurité </w:t>
            </w:r>
            <w:proofErr w:type="spellStart"/>
            <w:r w:rsidRPr="00FA5C61">
              <w:rPr>
                <w:i/>
                <w:iCs/>
                <w:color w:val="666666"/>
              </w:rPr>
              <w:t>back-end</w:t>
            </w:r>
            <w:proofErr w:type="spellEnd"/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Intégration native avec Spring Boot et support des mécanismes JWT</w:t>
            </w:r>
          </w:p>
        </w:tc>
      </w:tr>
      <w:tr w:rsidR="00FA5C61" w:rsidRPr="00FA5C61" w14:paraId="5E73B281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Sécuriser les échanges entre le </w:t>
            </w:r>
            <w:proofErr w:type="spellStart"/>
            <w:r w:rsidRPr="00FA5C61">
              <w:rPr>
                <w:i/>
                <w:iCs/>
                <w:color w:val="666666"/>
              </w:rPr>
              <w:t>front-end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Solution standard pour les API REST </w:t>
            </w:r>
            <w:proofErr w:type="spellStart"/>
            <w:r w:rsidRPr="00FA5C61">
              <w:rPr>
                <w:i/>
                <w:iCs/>
                <w:color w:val="666666"/>
              </w:rPr>
              <w:t>stateless</w:t>
            </w:r>
            <w:proofErr w:type="spellEnd"/>
            <w:r w:rsidRPr="00FA5C61">
              <w:rPr>
                <w:i/>
                <w:iCs/>
                <w:color w:val="666666"/>
              </w:rPr>
              <w:t>, adaptée aux SPA</w:t>
            </w:r>
          </w:p>
        </w:tc>
      </w:tr>
      <w:tr w:rsidR="00FA5C61" w14:paraId="60ED6F7E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Simplifier les interactions avec </w:t>
            </w:r>
            <w:r w:rsidRPr="00FA5C61">
              <w:rPr>
                <w:i/>
                <w:iCs/>
                <w:color w:val="666666"/>
              </w:rPr>
              <w:lastRenderedPageBreak/>
              <w:t>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 xml:space="preserve">Réduction du code </w:t>
            </w:r>
            <w:proofErr w:type="spellStart"/>
            <w:r w:rsidRPr="00FA5C61">
              <w:rPr>
                <w:i/>
                <w:iCs/>
                <w:color w:val="666666"/>
              </w:rPr>
              <w:t>boilerplate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et intégration </w:t>
            </w:r>
            <w:r w:rsidRPr="00FA5C61">
              <w:rPr>
                <w:i/>
                <w:iCs/>
                <w:color w:val="666666"/>
              </w:rPr>
              <w:lastRenderedPageBreak/>
              <w:t>native avec Spring Boot</w:t>
            </w:r>
          </w:p>
        </w:tc>
      </w:tr>
      <w:tr w:rsidR="00FA5C61" w14:paraId="6AEB3DA0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 xml:space="preserve">Base de </w:t>
            </w:r>
            <w:proofErr w:type="spellStart"/>
            <w:r w:rsidRPr="00FA5C61">
              <w:rPr>
                <w:i/>
                <w:iCs/>
                <w:color w:val="666666"/>
              </w:rPr>
              <w:t>donnéesBase</w:t>
            </w:r>
            <w:proofErr w:type="spellEnd"/>
            <w:r w:rsidRPr="00FA5C61">
              <w:rPr>
                <w:i/>
                <w:iCs/>
                <w:color w:val="666666"/>
              </w:rPr>
              <w:t xml:space="preserve"> de données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https://www.mysql.com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4C6DA2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21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0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register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auth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 xml:space="preserve">JSON – </w:t>
            </w:r>
            <w:proofErr w:type="spellStart"/>
            <w:r w:rsidRPr="009B15EE">
              <w:rPr>
                <w:i/>
                <w:iCs/>
                <w:color w:val="666666"/>
              </w:rPr>
              <w:t>token</w:t>
            </w:r>
            <w:proofErr w:type="spellEnd"/>
            <w:r w:rsidRPr="009B15EE">
              <w:rPr>
                <w:i/>
                <w:iCs/>
                <w:color w:val="666666"/>
              </w:rPr>
              <w:t xml:space="preserve">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subscriptions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topicId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feed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lastRenderedPageBreak/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posts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/{id}/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comments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8D3F1C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601F3854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</w:t>
            </w:r>
            <w:proofErr w:type="spellStart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users</w:t>
            </w:r>
            <w:proofErr w:type="spellEnd"/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20873A00" w:rsidR="008D3F1C" w:rsidRPr="009B15EE" w:rsidRDefault="00B5763E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PUT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60D25B18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Modification</w:t>
            </w:r>
            <w:r w:rsidRPr="009B15EE">
              <w:rPr>
                <w:i/>
                <w:iCs/>
                <w:color w:val="666666"/>
              </w:rPr>
              <w:t xml:space="preserve">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6BA4B400" w:rsidR="008D3F1C" w:rsidRPr="009B15EE" w:rsidRDefault="008D3F1C" w:rsidP="008D3F1C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8D3F1C" w14:paraId="3DBD870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36D9" w14:textId="77777777" w:rsidR="008D3F1C" w:rsidRPr="009B15EE" w:rsidRDefault="008D3F1C" w:rsidP="008D3F1C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D1E2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DCE01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BC6D" w14:textId="77777777" w:rsidR="008D3F1C" w:rsidRPr="009B15EE" w:rsidRDefault="008D3F1C" w:rsidP="008D3F1C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492B8679" w:rsidR="008A4F59" w:rsidRDefault="007471FF">
      <w:r>
        <w:rPr>
          <w:noProof/>
        </w:rPr>
        <w:drawing>
          <wp:inline distT="0" distB="0" distL="0" distR="0" wp14:anchorId="49B5F0D0" wp14:editId="4DC63D53">
            <wp:extent cx="5727700" cy="5727700"/>
            <wp:effectExtent l="0" t="0" r="6350" b="6350"/>
            <wp:docPr id="12800972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2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5B7227B0" w14:textId="03C90C07" w:rsidR="008A4F59" w:rsidRDefault="00000000" w:rsidP="006F2D27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lastRenderedPageBreak/>
        <w:t>3.1 Stratégie de test</w:t>
      </w:r>
    </w:p>
    <w:p w14:paraId="28D08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unitaires :</w:t>
      </w:r>
    </w:p>
    <w:p w14:paraId="62F06589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JUnit 5</w:t>
      </w:r>
    </w:p>
    <w:p w14:paraId="3B74132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Tests des services métier (création utilisateur, abonnements, création post).</w:t>
      </w:r>
    </w:p>
    <w:p w14:paraId="6F0EDB70" w14:textId="77777777" w:rsidR="006F2D27" w:rsidRPr="004C6DA2" w:rsidRDefault="006F2D27" w:rsidP="006F2D27">
      <w:pPr>
        <w:rPr>
          <w:i/>
          <w:iCs/>
          <w:color w:val="666666"/>
        </w:rPr>
      </w:pPr>
    </w:p>
    <w:p w14:paraId="28053A98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d’intégration :</w:t>
      </w:r>
    </w:p>
    <w:p w14:paraId="6BA5AA10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Spring Boot Test</w:t>
      </w:r>
    </w:p>
    <w:p w14:paraId="4D7A27A4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</w:t>
      </w:r>
      <w:proofErr w:type="spellStart"/>
      <w:r w:rsidRPr="004C6DA2">
        <w:rPr>
          <w:i/>
          <w:iCs/>
          <w:color w:val="666666"/>
        </w:rPr>
        <w:t>MockMvc</w:t>
      </w:r>
      <w:proofErr w:type="spellEnd"/>
      <w:r w:rsidRPr="004C6DA2">
        <w:rPr>
          <w:i/>
          <w:iCs/>
          <w:color w:val="666666"/>
        </w:rPr>
        <w:t xml:space="preserve"> pour tester les </w:t>
      </w:r>
      <w:proofErr w:type="spellStart"/>
      <w:r w:rsidRPr="004C6DA2">
        <w:rPr>
          <w:i/>
          <w:iCs/>
          <w:color w:val="666666"/>
        </w:rPr>
        <w:t>endpoints</w:t>
      </w:r>
      <w:proofErr w:type="spellEnd"/>
      <w:r w:rsidRPr="004C6DA2">
        <w:rPr>
          <w:i/>
          <w:iCs/>
          <w:color w:val="666666"/>
        </w:rPr>
        <w:t xml:space="preserve"> REST</w:t>
      </w:r>
    </w:p>
    <w:p w14:paraId="624F93EB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Vérification des statuts HTTP et des réponses JSON.</w:t>
      </w:r>
    </w:p>
    <w:p w14:paraId="21EA9A4E" w14:textId="77777777" w:rsidR="006F2D27" w:rsidRPr="004C6DA2" w:rsidRDefault="006F2D27" w:rsidP="006F2D27">
      <w:pPr>
        <w:rPr>
          <w:i/>
          <w:iCs/>
          <w:color w:val="666666"/>
        </w:rPr>
      </w:pPr>
    </w:p>
    <w:p w14:paraId="402E6672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Tests end-to-end :</w:t>
      </w:r>
    </w:p>
    <w:p w14:paraId="4F1D0186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- Cypress</w:t>
      </w:r>
    </w:p>
    <w:p w14:paraId="26D050EA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- Parcours complet : inscription → connexion → abonnement → création article → commentaire → consultation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20BCF5AE" w14:textId="77777777" w:rsidR="006F2D27" w:rsidRPr="004C6DA2" w:rsidRDefault="006F2D27" w:rsidP="006F2D27">
      <w:pPr>
        <w:rPr>
          <w:i/>
          <w:iCs/>
          <w:color w:val="666666"/>
        </w:rPr>
      </w:pPr>
    </w:p>
    <w:p w14:paraId="0C29D16E" w14:textId="77777777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Objectif :</w:t>
      </w:r>
    </w:p>
    <w:p w14:paraId="54C137CC" w14:textId="3B542BCC" w:rsidR="006F2D27" w:rsidRPr="004C6DA2" w:rsidRDefault="006F2D27" w:rsidP="006F2D27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Valider la conformité avec les spécifications fonctionnelles ORION.</w:t>
      </w:r>
    </w:p>
    <w:p w14:paraId="39D05C66" w14:textId="77777777" w:rsidR="006F2D27" w:rsidRPr="006F2D27" w:rsidRDefault="006F2D27" w:rsidP="006F2D27"/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 xml:space="preserve">Outil / </w:t>
            </w:r>
            <w:proofErr w:type="spellStart"/>
            <w:r>
              <w:rPr>
                <w:b/>
                <w:bCs/>
              </w:rPr>
              <w:t>framework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Services du </w:t>
            </w:r>
            <w:proofErr w:type="spellStart"/>
            <w:r w:rsidRPr="00512FBA">
              <w:rPr>
                <w:i/>
                <w:iCs/>
                <w:color w:val="666666"/>
              </w:rPr>
              <w:t>back-end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 xml:space="preserve">Spring Boot Test / </w:t>
            </w:r>
            <w:proofErr w:type="spellStart"/>
            <w:r w:rsidRPr="00512FBA">
              <w:rPr>
                <w:i/>
                <w:iCs/>
                <w:color w:val="666666"/>
              </w:rPr>
              <w:t>MockMvc</w:t>
            </w:r>
            <w:proofErr w:type="spellEnd"/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proofErr w:type="spellStart"/>
            <w:r w:rsidRPr="00512FBA">
              <w:rPr>
                <w:i/>
                <w:iCs/>
                <w:color w:val="666666"/>
              </w:rPr>
              <w:t>Endpoints</w:t>
            </w:r>
            <w:proofErr w:type="spellEnd"/>
            <w:r w:rsidRPr="00512FBA">
              <w:rPr>
                <w:i/>
                <w:iCs/>
                <w:color w:val="666666"/>
              </w:rPr>
              <w:t xml:space="preserve">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B1CC210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L’analyse de performance a été réalisée en environnement local à l’aide des outils Chrome </w:t>
      </w:r>
      <w:proofErr w:type="spellStart"/>
      <w:r w:rsidRPr="00FA01CA">
        <w:rPr>
          <w:i/>
          <w:iCs/>
          <w:color w:val="666666"/>
          <w:lang w:val="fr-FR"/>
        </w:rPr>
        <w:t>DevTools</w:t>
      </w:r>
      <w:proofErr w:type="spellEnd"/>
      <w:r w:rsidRPr="00FA01CA">
        <w:rPr>
          <w:i/>
          <w:iCs/>
          <w:color w:val="666666"/>
          <w:lang w:val="fr-FR"/>
        </w:rPr>
        <w:t>, notamment les onglets Network et Performance.</w:t>
      </w:r>
    </w:p>
    <w:p w14:paraId="5877FBF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L’onglet Network a permis de mesurer les temps de réponse des </w:t>
      </w:r>
      <w:proofErr w:type="spellStart"/>
      <w:r w:rsidRPr="00FA01CA">
        <w:rPr>
          <w:i/>
          <w:iCs/>
          <w:color w:val="666666"/>
          <w:lang w:val="fr-FR"/>
        </w:rPr>
        <w:t>endpoints</w:t>
      </w:r>
      <w:proofErr w:type="spellEnd"/>
      <w:r w:rsidRPr="00FA01CA">
        <w:rPr>
          <w:i/>
          <w:iCs/>
          <w:color w:val="666666"/>
          <w:lang w:val="fr-FR"/>
        </w:rPr>
        <w:t xml:space="preserve"> REST, la taille des fichiers JavaScript générés et le nombre de requêtes effectuées lors du chargement des pages.</w:t>
      </w:r>
    </w:p>
    <w:p w14:paraId="694D88B9" w14:textId="3D71F95B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 Les appels API principaux présentent des temps de réponse inférieurs à 300 ms en local, et aucun appel redondant n’a été identifié.</w:t>
      </w:r>
    </w:p>
    <w:p w14:paraId="5E8301C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lastRenderedPageBreak/>
        <w:t>L’onglet Performance a permis d’analyser le comportement de l’application lors de la navigation. Les enregistrements montrent une exécution JavaScript stable, sans blocage du thread principal, et un rendu fluide des composants.</w:t>
      </w:r>
    </w:p>
    <w:p w14:paraId="62E88164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Plusieurs optimisations ont été mises en place :</w:t>
      </w:r>
    </w:p>
    <w:p w14:paraId="0CB8BF75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proofErr w:type="spellStart"/>
      <w:r w:rsidRPr="00FA01CA">
        <w:rPr>
          <w:i/>
          <w:iCs/>
          <w:color w:val="666666"/>
          <w:lang w:val="fr-FR"/>
        </w:rPr>
        <w:t>Build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Angular</w:t>
      </w:r>
      <w:proofErr w:type="spellEnd"/>
      <w:r w:rsidRPr="00FA01CA">
        <w:rPr>
          <w:i/>
          <w:iCs/>
          <w:color w:val="666666"/>
          <w:lang w:val="fr-FR"/>
        </w:rPr>
        <w:t xml:space="preserve"> en mode production (minification, AOT, </w:t>
      </w:r>
      <w:proofErr w:type="spellStart"/>
      <w:r w:rsidRPr="00FA01CA">
        <w:rPr>
          <w:i/>
          <w:iCs/>
          <w:color w:val="666666"/>
          <w:lang w:val="fr-FR"/>
        </w:rPr>
        <w:t>tree-shaking</w:t>
      </w:r>
      <w:proofErr w:type="spellEnd"/>
      <w:r w:rsidRPr="00FA01CA">
        <w:rPr>
          <w:i/>
          <w:iCs/>
          <w:color w:val="666666"/>
          <w:lang w:val="fr-FR"/>
        </w:rPr>
        <w:t>).</w:t>
      </w:r>
    </w:p>
    <w:p w14:paraId="2695B516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 xml:space="preserve">Mise en place du </w:t>
      </w:r>
      <w:proofErr w:type="spellStart"/>
      <w:r w:rsidRPr="00FA01CA">
        <w:rPr>
          <w:i/>
          <w:iCs/>
          <w:color w:val="666666"/>
          <w:lang w:val="fr-FR"/>
        </w:rPr>
        <w:t>lazy</w:t>
      </w:r>
      <w:proofErr w:type="spellEnd"/>
      <w:r w:rsidRPr="00FA01CA">
        <w:rPr>
          <w:i/>
          <w:iCs/>
          <w:color w:val="666666"/>
          <w:lang w:val="fr-FR"/>
        </w:rPr>
        <w:t xml:space="preserve"> </w:t>
      </w:r>
      <w:proofErr w:type="spellStart"/>
      <w:r w:rsidRPr="00FA01CA">
        <w:rPr>
          <w:i/>
          <w:iCs/>
          <w:color w:val="666666"/>
          <w:lang w:val="fr-FR"/>
        </w:rPr>
        <w:t>loading</w:t>
      </w:r>
      <w:proofErr w:type="spellEnd"/>
      <w:r w:rsidRPr="00FA01CA">
        <w:rPr>
          <w:i/>
          <w:iCs/>
          <w:color w:val="666666"/>
          <w:lang w:val="fr-FR"/>
        </w:rPr>
        <w:t xml:space="preserve"> des modules.</w:t>
      </w:r>
    </w:p>
    <w:p w14:paraId="5850CEB4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Indexation des clés étrangères en base de données.</w:t>
      </w:r>
    </w:p>
    <w:p w14:paraId="2F16B4B2" w14:textId="77777777" w:rsidR="00FA01CA" w:rsidRPr="00FA01CA" w:rsidRDefault="00FA01CA" w:rsidP="00FA01CA">
      <w:pPr>
        <w:numPr>
          <w:ilvl w:val="0"/>
          <w:numId w:val="12"/>
        </w:num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Utilisation de DTO pour limiter la surcharge des entités.</w:t>
      </w:r>
    </w:p>
    <w:p w14:paraId="151EDA5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i/>
          <w:iCs/>
          <w:color w:val="666666"/>
          <w:lang w:val="fr-FR"/>
        </w:rPr>
        <w:t>Ces actions garantissent une application réactive, stable et conforme aux exigences de performance attendues pour un MVP interne.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1194DC32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Points forts :</w:t>
      </w:r>
    </w:p>
    <w:p w14:paraId="16D029C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Architecture en couches respectant SOLID.</w:t>
      </w:r>
    </w:p>
    <w:p w14:paraId="4ADF994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Sécurité centralisée via Spring Security.</w:t>
      </w:r>
    </w:p>
    <w:p w14:paraId="7F08E8E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 xml:space="preserve"> structuré en modules.</w:t>
      </w:r>
    </w:p>
    <w:p w14:paraId="13DCB0A8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Séparation claire des DTO et entités.</w:t>
      </w:r>
    </w:p>
    <w:p w14:paraId="1471C785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BFFEC6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Axes d’amélioration :</w:t>
      </w:r>
    </w:p>
    <w:p w14:paraId="541D9A10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système de gestion centralisée des erreurs.</w:t>
      </w:r>
    </w:p>
    <w:p w14:paraId="0EAC45E3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Ajout d’une couverture de test plus élevée côté </w:t>
      </w:r>
      <w:proofErr w:type="spellStart"/>
      <w:r w:rsidRPr="004C6DA2">
        <w:rPr>
          <w:i/>
          <w:iCs/>
          <w:color w:val="666666"/>
          <w:lang w:val="fr-FR"/>
        </w:rPr>
        <w:t>front-end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201C26D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Mise en place d’un pipeline CI/CD.</w:t>
      </w:r>
    </w:p>
    <w:p w14:paraId="188C827A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</w:p>
    <w:p w14:paraId="6176429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Dette technique identifiée :</w:t>
      </w:r>
    </w:p>
    <w:p w14:paraId="10E645AC" w14:textId="77777777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 xml:space="preserve">- Absence de pagination avancée sur le </w:t>
      </w:r>
      <w:proofErr w:type="spellStart"/>
      <w:r w:rsidRPr="004C6DA2">
        <w:rPr>
          <w:i/>
          <w:iCs/>
          <w:color w:val="666666"/>
          <w:lang w:val="fr-FR"/>
        </w:rPr>
        <w:t>feed</w:t>
      </w:r>
      <w:proofErr w:type="spellEnd"/>
      <w:r w:rsidRPr="004C6DA2">
        <w:rPr>
          <w:i/>
          <w:iCs/>
          <w:color w:val="666666"/>
          <w:lang w:val="fr-FR"/>
        </w:rPr>
        <w:t>.</w:t>
      </w:r>
    </w:p>
    <w:p w14:paraId="0F1FC8B4" w14:textId="6D0B99A5" w:rsidR="006F2D27" w:rsidRPr="004C6DA2" w:rsidRDefault="006F2D27" w:rsidP="006F2D27">
      <w:pPr>
        <w:rPr>
          <w:i/>
          <w:iCs/>
          <w:color w:val="666666"/>
          <w:lang w:val="fr-FR"/>
        </w:rPr>
      </w:pPr>
      <w:r w:rsidRPr="004C6DA2">
        <w:rPr>
          <w:i/>
          <w:iCs/>
          <w:color w:val="666666"/>
          <w:lang w:val="fr-FR"/>
        </w:rPr>
        <w:t>- Gestion des exceptions perfectible.</w:t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484E2DEC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créer un compte ?</w:t>
      </w:r>
      <w:r w:rsidRPr="00FA01CA">
        <w:rPr>
          <w:i/>
          <w:iCs/>
          <w:color w:val="666666"/>
          <w:lang w:val="fr-FR"/>
        </w:rPr>
        <w:br/>
        <w:t xml:space="preserve">R : Cliquez sur “S’inscrire”, renseignez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>, nom d’utilisateur et mot de passe conforme aux règles de sécurité, puis validez le formulaire.</w:t>
      </w:r>
    </w:p>
    <w:p w14:paraId="359E9635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A44A001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se connecter ?</w:t>
      </w:r>
      <w:r w:rsidRPr="00FA01CA">
        <w:rPr>
          <w:i/>
          <w:iCs/>
          <w:color w:val="666666"/>
          <w:lang w:val="fr-FR"/>
        </w:rPr>
        <w:br/>
        <w:t xml:space="preserve">R : Accédez à la page de connexion, saisissez votre </w:t>
      </w:r>
      <w:proofErr w:type="gramStart"/>
      <w:r w:rsidRPr="00FA01CA">
        <w:rPr>
          <w:i/>
          <w:iCs/>
          <w:color w:val="666666"/>
          <w:lang w:val="fr-FR"/>
        </w:rPr>
        <w:t>email</w:t>
      </w:r>
      <w:proofErr w:type="gramEnd"/>
      <w:r w:rsidRPr="00FA01CA">
        <w:rPr>
          <w:i/>
          <w:iCs/>
          <w:color w:val="666666"/>
          <w:lang w:val="fr-FR"/>
        </w:rPr>
        <w:t xml:space="preserve"> (ou nom d’utilisateur) et votre mot de passe, puis validez.</w:t>
      </w:r>
    </w:p>
    <w:p w14:paraId="1D97EB3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35BB4E6F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Je ne vois aucun article dans le fil d’actualité. Pourquoi ?</w:t>
      </w:r>
      <w:r w:rsidRPr="00FA01CA">
        <w:rPr>
          <w:i/>
          <w:iCs/>
          <w:color w:val="666666"/>
          <w:lang w:val="fr-FR"/>
        </w:rPr>
        <w:br/>
        <w:t>R : Cela signifie généralement qu’aucun thème n’est suivi ou qu’aucun article n’a encore été publié sur les thèmes abonnés. Rendez-vous sur la page Thèmes pour vous abonner.</w:t>
      </w:r>
    </w:p>
    <w:p w14:paraId="30C30D7A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6DBCCCC4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s’abonner à un thème ?</w:t>
      </w:r>
      <w:r w:rsidRPr="00FA01CA">
        <w:rPr>
          <w:i/>
          <w:iCs/>
          <w:color w:val="666666"/>
          <w:lang w:val="fr-FR"/>
        </w:rPr>
        <w:br/>
        <w:t>R : Depuis la page Thèmes, cliquez sur “S’abonner”. Le bouton devient ensuite inactif et le thème est ajouté à votre profil.</w:t>
      </w:r>
    </w:p>
    <w:p w14:paraId="0D8C0F58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7F08703D" w14:textId="448B965B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Comment publier un article ?</w:t>
      </w:r>
      <w:r w:rsidRPr="00FA01CA">
        <w:rPr>
          <w:i/>
          <w:iCs/>
          <w:color w:val="666666"/>
          <w:lang w:val="fr-FR"/>
        </w:rPr>
        <w:br/>
        <w:t>R : Accédez à la page de création, cliquez</w:t>
      </w:r>
      <w:r>
        <w:rPr>
          <w:i/>
          <w:iCs/>
          <w:color w:val="666666"/>
          <w:lang w:val="fr-FR"/>
        </w:rPr>
        <w:t xml:space="preserve"> sur crée un article</w:t>
      </w:r>
      <w:r w:rsidRPr="00FA01CA">
        <w:rPr>
          <w:i/>
          <w:iCs/>
          <w:color w:val="666666"/>
          <w:lang w:val="fr-FR"/>
        </w:rPr>
        <w:t xml:space="preserve"> sélectionnez un thème, renseignez un titre et un contenu, puis validez.</w:t>
      </w:r>
    </w:p>
    <w:p w14:paraId="047359E9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01C6C9E0" w14:textId="77777777" w:rsid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Pourquoi suis-je déconnecté automatiquement ?</w:t>
      </w:r>
      <w:r w:rsidRPr="00FA01CA">
        <w:rPr>
          <w:i/>
          <w:iCs/>
          <w:color w:val="666666"/>
          <w:lang w:val="fr-FR"/>
        </w:rPr>
        <w:br/>
        <w:t xml:space="preserve">R : Le </w:t>
      </w:r>
      <w:proofErr w:type="spellStart"/>
      <w:r w:rsidRPr="00FA01CA">
        <w:rPr>
          <w:i/>
          <w:iCs/>
          <w:color w:val="666666"/>
          <w:lang w:val="fr-FR"/>
        </w:rPr>
        <w:t>token</w:t>
      </w:r>
      <w:proofErr w:type="spellEnd"/>
      <w:r w:rsidRPr="00FA01CA">
        <w:rPr>
          <w:i/>
          <w:iCs/>
          <w:color w:val="666666"/>
          <w:lang w:val="fr-FR"/>
        </w:rPr>
        <w:t xml:space="preserve"> JWT a probablement expiré. Il suffit de vous reconnecter.</w:t>
      </w:r>
    </w:p>
    <w:p w14:paraId="1CB88B2F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</w:p>
    <w:p w14:paraId="423B57A3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 xml:space="preserve">Q : Que </w:t>
      </w:r>
      <w:proofErr w:type="gramStart"/>
      <w:r w:rsidRPr="00FA01CA">
        <w:rPr>
          <w:b/>
          <w:bCs/>
          <w:i/>
          <w:iCs/>
          <w:color w:val="666666"/>
          <w:lang w:val="fr-FR"/>
        </w:rPr>
        <w:t>faire</w:t>
      </w:r>
      <w:proofErr w:type="gramEnd"/>
      <w:r w:rsidRPr="00FA01CA">
        <w:rPr>
          <w:b/>
          <w:bCs/>
          <w:i/>
          <w:iCs/>
          <w:color w:val="666666"/>
          <w:lang w:val="fr-FR"/>
        </w:rPr>
        <w:t xml:space="preserve"> si une erreur 401 apparaît ?</w:t>
      </w:r>
      <w:r w:rsidRPr="00FA01CA">
        <w:rPr>
          <w:i/>
          <w:iCs/>
          <w:color w:val="666666"/>
          <w:lang w:val="fr-FR"/>
        </w:rPr>
        <w:br/>
        <w:t>R : Cette erreur signifie que la session a expiré ou que l’utilisateur n’est pas authentifié. Reconnectez-vous.</w:t>
      </w:r>
    </w:p>
    <w:p w14:paraId="799DEA12" w14:textId="77777777" w:rsidR="00FA01CA" w:rsidRPr="00FA01CA" w:rsidRDefault="00FA01CA" w:rsidP="00FA01CA">
      <w:pPr>
        <w:rPr>
          <w:i/>
          <w:iCs/>
          <w:color w:val="666666"/>
          <w:lang w:val="fr-FR"/>
        </w:rPr>
      </w:pPr>
      <w:r w:rsidRPr="00FA01CA">
        <w:rPr>
          <w:b/>
          <w:bCs/>
          <w:i/>
          <w:iCs/>
          <w:color w:val="666666"/>
          <w:lang w:val="fr-FR"/>
        </w:rPr>
        <w:t>Q : Que faire si l’application ne fonctionne pas ?</w:t>
      </w:r>
      <w:r w:rsidRPr="00FA01CA">
        <w:rPr>
          <w:i/>
          <w:iCs/>
          <w:color w:val="666666"/>
          <w:lang w:val="fr-FR"/>
        </w:rPr>
        <w:br/>
        <w:t>R : Vérifiez que le backend et le frontend sont bien lancés. En cas de problème persistant, consultez les logs ou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F7DFFC5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Génération de squelettes de classes (Controller, Service, DTO)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46BAB8DD" w:rsidR="008A4F59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2B219708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Accélérer la mise en place de la structure du projet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AB72BF0" w:rsidR="008A4F59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Relecture complète du code, adaptation aux contraintes ORION, tests manuels des </w:t>
            </w:r>
            <w:proofErr w:type="spellStart"/>
            <w:r w:rsidRPr="008A717D">
              <w:rPr>
                <w:i/>
                <w:iCs/>
                <w:color w:val="666666"/>
              </w:rPr>
              <w:t>endpoints</w:t>
            </w:r>
            <w:proofErr w:type="spellEnd"/>
          </w:p>
        </w:tc>
      </w:tr>
      <w:tr w:rsidR="008A717D" w14:paraId="7580B54E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727E5" w14:textId="27B1C713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6B3D" w14:textId="75A037A2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8BE20" w14:textId="5A3F1FA8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Gain de temps sur les cas de tests simples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2CFF5" w14:textId="4E37F1E5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Vérification des assertions, exécution des tests via Maven, correction des cas limites</w:t>
            </w:r>
          </w:p>
        </w:tc>
      </w:tr>
      <w:tr w:rsidR="008A717D" w14:paraId="1799E6C9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083DD" w14:textId="04B393A9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Assistance à la configuration Spring Security et JWT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F8323" w14:textId="1E833C7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6A4FD" w14:textId="328CB6A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Comprendre et structurer la sécurisation </w:t>
            </w:r>
            <w:proofErr w:type="spellStart"/>
            <w:r w:rsidRPr="008A717D">
              <w:rPr>
                <w:i/>
                <w:iCs/>
                <w:color w:val="666666"/>
              </w:rPr>
              <w:t>stateless</w:t>
            </w:r>
            <w:proofErr w:type="spellEnd"/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45E7D" w14:textId="18999B7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 xml:space="preserve">Tests manuels des routes protégées (401 / 403), validation du fonctionnement du </w:t>
            </w:r>
            <w:proofErr w:type="spellStart"/>
            <w:r w:rsidRPr="008A717D">
              <w:rPr>
                <w:i/>
                <w:iCs/>
                <w:color w:val="666666"/>
              </w:rPr>
              <w:t>token</w:t>
            </w:r>
            <w:proofErr w:type="spellEnd"/>
          </w:p>
        </w:tc>
      </w:tr>
      <w:tr w:rsidR="008A717D" w14:paraId="6D5FAE6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CDD06D" w14:textId="41B6C1B1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Optimisation et refactorisation de code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187D6" w14:textId="2BB24E75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D53" w14:textId="1D6EF4C4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Améliorer la lisibilité et respecter les principes SOLID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2AC7A" w14:textId="085B00B3" w:rsidR="008A717D" w:rsidRDefault="00052148">
            <w:pPr>
              <w:rPr>
                <w:i/>
                <w:iCs/>
                <w:color w:val="666666"/>
              </w:rPr>
            </w:pPr>
            <w:r w:rsidRPr="00052148">
              <w:rPr>
                <w:i/>
                <w:iCs/>
                <w:color w:val="666666"/>
              </w:rPr>
              <w:t xml:space="preserve">Analyse des logs dans la console </w:t>
            </w:r>
            <w:proofErr w:type="spellStart"/>
            <w:r w:rsidRPr="00052148">
              <w:rPr>
                <w:i/>
                <w:iCs/>
                <w:color w:val="666666"/>
              </w:rPr>
              <w:t>IntelliJ</w:t>
            </w:r>
            <w:proofErr w:type="spellEnd"/>
            <w:r w:rsidRPr="00052148">
              <w:rPr>
                <w:i/>
                <w:iCs/>
                <w:color w:val="666666"/>
              </w:rPr>
              <w:t>, tests Postman, validation après correction</w:t>
            </w:r>
          </w:p>
        </w:tc>
      </w:tr>
      <w:tr w:rsidR="008A717D" w14:paraId="5C827C26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DA8" w14:textId="74E57DCD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Aide à la rédaction de la documentation technique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D0317" w14:textId="7278BA10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C42FB" w14:textId="3E1EDF32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Structurer le document et améliorer la clarté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23E73" w14:textId="05BFB1DF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Relecture personnelle, vérification de cohérence avec les spécifications ORION</w:t>
            </w:r>
          </w:p>
        </w:tc>
      </w:tr>
      <w:tr w:rsidR="008A717D" w14:paraId="47C49A0B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53D9" w14:textId="6747830C" w:rsidR="008A717D" w:rsidRDefault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lastRenderedPageBreak/>
              <w:t>Assistance au débogage (erreurs 401, 500, configuration DB)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982E" w14:textId="1C86F6AB" w:rsidR="008A717D" w:rsidRDefault="008A717D">
            <w:pPr>
              <w:rPr>
                <w:i/>
                <w:iCs/>
                <w:color w:val="666666"/>
              </w:rPr>
            </w:pPr>
            <w:proofErr w:type="spellStart"/>
            <w:r>
              <w:rPr>
                <w:i/>
                <w:iCs/>
                <w:color w:val="666666"/>
              </w:rPr>
              <w:t>ChatGPT</w:t>
            </w:r>
            <w:proofErr w:type="spellEnd"/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8A717D" w:rsidRPr="008A717D" w14:paraId="7AF294E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E3BDBB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474790A7" w14:textId="77777777" w:rsidR="008A717D" w:rsidRPr="008A717D" w:rsidRDefault="008A717D" w:rsidP="008A717D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62"/>
            </w:tblGrid>
            <w:tr w:rsidR="008A717D" w:rsidRPr="008A717D" w14:paraId="51415851" w14:textId="77777777">
              <w:trPr>
                <w:tblCellSpacing w:w="15" w:type="dxa"/>
              </w:trPr>
              <w:tc>
                <w:tcPr>
                  <w:tcW w:w="4002" w:type="dxa"/>
                  <w:vAlign w:val="center"/>
                  <w:hideMark/>
                </w:tcPr>
                <w:p w14:paraId="1F8520A0" w14:textId="77777777" w:rsidR="008A717D" w:rsidRPr="008A717D" w:rsidRDefault="008A717D" w:rsidP="008A717D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8A717D">
                    <w:rPr>
                      <w:i/>
                      <w:iCs/>
                      <w:color w:val="666666"/>
                      <w:lang w:val="fr-FR"/>
                    </w:rPr>
                    <w:t>Identifier rapidement les causes d’erreurs</w:t>
                  </w:r>
                </w:p>
              </w:tc>
            </w:tr>
          </w:tbl>
          <w:p w14:paraId="2E13E937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89706" w14:textId="77777777" w:rsidR="008A717D" w:rsidRPr="008A717D" w:rsidRDefault="008A717D" w:rsidP="008A717D">
            <w:pPr>
              <w:rPr>
                <w:i/>
                <w:iCs/>
                <w:color w:val="666666"/>
              </w:rPr>
            </w:pPr>
            <w:r w:rsidRPr="008A717D">
              <w:rPr>
                <w:i/>
                <w:iCs/>
                <w:color w:val="666666"/>
              </w:rPr>
              <w:t>Analyse des logs backend, tests Postman, validation après correction</w:t>
            </w:r>
          </w:p>
          <w:p w14:paraId="4CE6A7EA" w14:textId="77777777" w:rsidR="008A717D" w:rsidRDefault="008A717D">
            <w:pPr>
              <w:rPr>
                <w:i/>
                <w:iCs/>
                <w:color w:val="666666"/>
              </w:rPr>
            </w:pPr>
          </w:p>
        </w:tc>
      </w:tr>
      <w:tr w:rsidR="008A4F59" w14:paraId="02F8CCB1" w14:textId="77777777" w:rsidTr="008A717D">
        <w:trPr>
          <w:trHeight w:val="785"/>
        </w:trPr>
        <w:tc>
          <w:tcPr>
            <w:tcW w:w="21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wzlcirihfp6s" w:colFirst="0" w:colLast="0"/>
      <w:bookmarkEnd w:id="14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btgt7me24jiq" w:colFirst="0" w:colLast="0"/>
      <w:bookmarkEnd w:id="15"/>
      <w:r>
        <w:rPr>
          <w:b/>
          <w:bCs/>
          <w:sz w:val="34"/>
          <w:szCs w:val="34"/>
        </w:rPr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13733496" w14:textId="3E871100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EA40111" wp14:editId="0BDB975A">
            <wp:extent cx="5733415" cy="3282315"/>
            <wp:effectExtent l="0" t="0" r="635" b="0"/>
            <wp:docPr id="1639022054" name="Image 1" descr="Une image contenant Graphique, graphisme, logo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22054" name="Image 1" descr="Une image contenant Graphique, graphisme, logo, capture d’écran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65B34" w14:textId="1C6AEBA9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4CDF656C" wp14:editId="6EC7AA18">
            <wp:extent cx="5733415" cy="3292475"/>
            <wp:effectExtent l="0" t="0" r="635" b="3175"/>
            <wp:docPr id="98290141" name="Image 1" descr="Une image contenant capture d’écran, texte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90141" name="Image 1" descr="Une image contenant capture d’écran, texte, affichage, logiciel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9B09" w14:textId="714E1A7A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C5AC04A" wp14:editId="1D17EB3A">
            <wp:extent cx="5733415" cy="3284855"/>
            <wp:effectExtent l="0" t="0" r="635" b="0"/>
            <wp:docPr id="450542965" name="Image 1" descr="Une image contenant capture d’écran, affichage, logiciel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42965" name="Image 1" descr="Une image contenant capture d’écran, affichage, logiciel, texte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DA3E4" w14:textId="6B42989A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74E543E7" wp14:editId="27F0E13E">
            <wp:extent cx="5733415" cy="3274695"/>
            <wp:effectExtent l="0" t="0" r="635" b="1905"/>
            <wp:docPr id="710596908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96908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47B2C" w14:textId="3C72FC02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223AB51E" wp14:editId="5EBACDA8">
            <wp:extent cx="5733415" cy="3279775"/>
            <wp:effectExtent l="0" t="0" r="635" b="0"/>
            <wp:docPr id="45039031" name="Image 1" descr="Une image contenant capture d’écran, texte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9031" name="Image 1" descr="Une image contenant capture d’écran, texte, logiciel, Icône d’ordinateur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24121" w14:textId="7D3B632E" w:rsidR="005E0847" w:rsidRDefault="005E0847" w:rsidP="005E0847">
      <w:pPr>
        <w:spacing w:before="240"/>
      </w:pPr>
      <w:r w:rsidRPr="005E0847">
        <w:rPr>
          <w:noProof/>
        </w:rPr>
        <w:lastRenderedPageBreak/>
        <w:drawing>
          <wp:inline distT="0" distB="0" distL="0" distR="0" wp14:anchorId="6A58E1C1" wp14:editId="427F30CB">
            <wp:extent cx="5733415" cy="3289935"/>
            <wp:effectExtent l="0" t="0" r="635" b="5715"/>
            <wp:docPr id="23118489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8489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AD426" w14:textId="58089013" w:rsidR="005E0847" w:rsidRDefault="005E0847" w:rsidP="005E0847">
      <w:pPr>
        <w:spacing w:before="240"/>
      </w:pPr>
      <w:r w:rsidRPr="005E0847">
        <w:rPr>
          <w:noProof/>
        </w:rPr>
        <w:drawing>
          <wp:inline distT="0" distB="0" distL="0" distR="0" wp14:anchorId="5B8C0C8E" wp14:editId="2F0E0109">
            <wp:extent cx="5733415" cy="3279775"/>
            <wp:effectExtent l="0" t="0" r="635" b="0"/>
            <wp:docPr id="2137661614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1614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8A8CC" w14:textId="50EFEEB9" w:rsidR="00B5763E" w:rsidRDefault="00B5763E" w:rsidP="00B5763E">
      <w:pPr>
        <w:ind w:left="720"/>
      </w:pPr>
      <w:r w:rsidRPr="004C6DA2">
        <w:rPr>
          <w:i/>
          <w:iCs/>
          <w:color w:val="666666"/>
        </w:rPr>
        <w:t>L’application est responsive et s’adapte aux écrans desktop et mobile conformément aux exigences ORION</w:t>
      </w:r>
      <w:r w:rsidRPr="00B5763E">
        <w:t>.</w:t>
      </w:r>
    </w:p>
    <w:p w14:paraId="3E8AF07B" w14:textId="77777777" w:rsidR="00B5763E" w:rsidRPr="00B5763E" w:rsidRDefault="00B5763E" w:rsidP="00B5763E">
      <w:pPr>
        <w:ind w:left="720"/>
      </w:pPr>
    </w:p>
    <w:p w14:paraId="7304A727" w14:textId="7E8552DB" w:rsidR="008A4F59" w:rsidRDefault="00000000">
      <w:pPr>
        <w:numPr>
          <w:ilvl w:val="0"/>
          <w:numId w:val="2"/>
        </w:numPr>
      </w:pPr>
      <w:r>
        <w:rPr>
          <w:b/>
          <w:bCs/>
        </w:rPr>
        <w:t xml:space="preserve">Analyse des besoins </w:t>
      </w:r>
      <w:proofErr w:type="spellStart"/>
      <w:r>
        <w:rPr>
          <w:b/>
          <w:bCs/>
        </w:rPr>
        <w:t>front-end</w:t>
      </w:r>
      <w:proofErr w:type="spellEnd"/>
      <w:r>
        <w:t xml:space="preserve"> (liens avec les spécifications ou maquettes).</w:t>
      </w:r>
    </w:p>
    <w:p w14:paraId="1100656F" w14:textId="48C16E2F" w:rsidR="005E0847" w:rsidRDefault="008A669D" w:rsidP="008A669D">
      <w:pPr>
        <w:pStyle w:val="Paragraphedeliste"/>
      </w:pPr>
      <w:hyperlink r:id="rId23" w:history="1">
        <w:r w:rsidRPr="008A669D">
          <w:rPr>
            <w:rStyle w:val="Lienhypertexte"/>
          </w:rPr>
          <w:t>Lien de la maquette </w:t>
        </w:r>
      </w:hyperlink>
    </w:p>
    <w:p w14:paraId="35C3EF0A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L’analyse des besoins </w:t>
      </w:r>
      <w:proofErr w:type="spellStart"/>
      <w:r w:rsidRPr="00C326E7">
        <w:rPr>
          <w:i/>
          <w:iCs/>
          <w:color w:val="666666"/>
        </w:rPr>
        <w:t>front-end</w:t>
      </w:r>
      <w:proofErr w:type="spellEnd"/>
      <w:r w:rsidRPr="00C326E7">
        <w:rPr>
          <w:i/>
          <w:iCs/>
          <w:color w:val="666666"/>
        </w:rPr>
        <w:t xml:space="preserve"> a été réalisée à partir des spécifications fonctionnelles ORION et des maquettes UX fournies.</w:t>
      </w:r>
      <w:r w:rsidRPr="00C326E7">
        <w:rPr>
          <w:i/>
          <w:iCs/>
          <w:color w:val="666666"/>
        </w:rPr>
        <w:br/>
        <w:t xml:space="preserve">L’objectif était de traduire les fonctionnalités du MVP en écrans, composants </w:t>
      </w:r>
      <w:proofErr w:type="spellStart"/>
      <w:r w:rsidRPr="00C326E7">
        <w:rPr>
          <w:i/>
          <w:iCs/>
          <w:color w:val="666666"/>
        </w:rPr>
        <w:t>Angular</w:t>
      </w:r>
      <w:proofErr w:type="spellEnd"/>
      <w:r w:rsidRPr="00C326E7">
        <w:rPr>
          <w:i/>
          <w:iCs/>
          <w:color w:val="666666"/>
        </w:rPr>
        <w:t xml:space="preserve"> et interactions API cohérentes.</w:t>
      </w:r>
    </w:p>
    <w:p w14:paraId="38B62940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Identification des écrans</w:t>
      </w:r>
    </w:p>
    <w:p w14:paraId="3F595531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>Les besoins fonctionnels ont conduit à la création des écrans suivants :</w:t>
      </w:r>
    </w:p>
    <w:p w14:paraId="61260394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lastRenderedPageBreak/>
        <w:t>Inscription / Connexion (authentification JWT)</w:t>
      </w:r>
    </w:p>
    <w:p w14:paraId="0A642940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Fil d’actualité personnalisé</w:t>
      </w:r>
    </w:p>
    <w:p w14:paraId="3F8F1F9E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Détail d’un article avec commentaires</w:t>
      </w:r>
    </w:p>
    <w:p w14:paraId="70BCC00B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Création d’un article</w:t>
      </w:r>
    </w:p>
    <w:p w14:paraId="1420696C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Liste des thèmes (abonnement / désabonnement)</w:t>
      </w:r>
    </w:p>
    <w:p w14:paraId="3A791ECA" w14:textId="77777777" w:rsidR="00C326E7" w:rsidRPr="00C326E7" w:rsidRDefault="00C326E7" w:rsidP="00C326E7">
      <w:pPr>
        <w:pStyle w:val="Paragraphedeliste"/>
        <w:numPr>
          <w:ilvl w:val="0"/>
          <w:numId w:val="2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Profil utilisateur (consultation et modification)</w:t>
      </w:r>
    </w:p>
    <w:p w14:paraId="539EFAF5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Chaque écran correspond directement à une fonctionnalité décrite dans le périmètre du MVP.</w:t>
      </w:r>
    </w:p>
    <w:p w14:paraId="150E5F19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Structuration </w:t>
      </w:r>
      <w:proofErr w:type="spellStart"/>
      <w:r w:rsidRPr="00C326E7">
        <w:rPr>
          <w:i/>
          <w:iCs/>
          <w:color w:val="666666"/>
        </w:rPr>
        <w:t>Angular</w:t>
      </w:r>
      <w:proofErr w:type="spellEnd"/>
    </w:p>
    <w:p w14:paraId="6363109B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Les fonctionnalités ont été organisées en modules </w:t>
      </w:r>
      <w:proofErr w:type="spellStart"/>
      <w:r w:rsidRPr="00C326E7">
        <w:rPr>
          <w:i/>
          <w:iCs/>
          <w:color w:val="666666"/>
        </w:rPr>
        <w:t>Angular</w:t>
      </w:r>
      <w:proofErr w:type="spellEnd"/>
      <w:r w:rsidRPr="00C326E7">
        <w:rPr>
          <w:i/>
          <w:iCs/>
          <w:color w:val="666666"/>
        </w:rPr>
        <w:t xml:space="preserve"> distincts :</w:t>
      </w:r>
    </w:p>
    <w:p w14:paraId="6A80F1EF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AuthModule</w:t>
      </w:r>
      <w:proofErr w:type="spellEnd"/>
    </w:p>
    <w:p w14:paraId="6FCE3FAE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PostModule</w:t>
      </w:r>
      <w:proofErr w:type="spellEnd"/>
    </w:p>
    <w:p w14:paraId="566DD897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TopicModule</w:t>
      </w:r>
      <w:proofErr w:type="spellEnd"/>
    </w:p>
    <w:p w14:paraId="4F1B05BA" w14:textId="77777777" w:rsidR="00C326E7" w:rsidRPr="00C326E7" w:rsidRDefault="00C326E7" w:rsidP="00C326E7">
      <w:pPr>
        <w:pStyle w:val="Paragraphedeliste"/>
        <w:numPr>
          <w:ilvl w:val="0"/>
          <w:numId w:val="28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UserModule</w:t>
      </w:r>
      <w:proofErr w:type="spellEnd"/>
    </w:p>
    <w:p w14:paraId="5E323975" w14:textId="77777777" w:rsid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 xml:space="preserve">La logique métier est </w:t>
      </w:r>
      <w:proofErr w:type="gramStart"/>
      <w:r w:rsidRPr="000E1F00">
        <w:rPr>
          <w:i/>
          <w:iCs/>
          <w:color w:val="666666"/>
        </w:rPr>
        <w:t>centralisée</w:t>
      </w:r>
      <w:proofErr w:type="gramEnd"/>
      <w:r w:rsidRPr="000E1F00">
        <w:rPr>
          <w:i/>
          <w:iCs/>
          <w:color w:val="666666"/>
        </w:rPr>
        <w:t xml:space="preserve"> dans des services, tandis que les composants sont orientés présentation.</w:t>
      </w:r>
    </w:p>
    <w:p w14:paraId="5AB7877C" w14:textId="7AE5D53B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 xml:space="preserve">Un </w:t>
      </w:r>
      <w:proofErr w:type="spellStart"/>
      <w:r w:rsidRPr="000E1F00">
        <w:rPr>
          <w:i/>
          <w:iCs/>
          <w:color w:val="666666"/>
        </w:rPr>
        <w:t>interceptor</w:t>
      </w:r>
      <w:proofErr w:type="spellEnd"/>
      <w:r w:rsidRPr="000E1F00">
        <w:rPr>
          <w:i/>
          <w:iCs/>
          <w:color w:val="666666"/>
        </w:rPr>
        <w:t xml:space="preserve"> HTTP ajoute automatiquement le </w:t>
      </w:r>
      <w:proofErr w:type="spellStart"/>
      <w:r w:rsidRPr="000E1F00">
        <w:rPr>
          <w:i/>
          <w:iCs/>
          <w:color w:val="666666"/>
        </w:rPr>
        <w:t>token</w:t>
      </w:r>
      <w:proofErr w:type="spellEnd"/>
      <w:r w:rsidRPr="000E1F00">
        <w:rPr>
          <w:i/>
          <w:iCs/>
          <w:color w:val="666666"/>
        </w:rPr>
        <w:t xml:space="preserve"> JWT aux requêtes sécurisées.</w:t>
      </w:r>
    </w:p>
    <w:p w14:paraId="4DD594DC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Alignement avec les maquettes</w:t>
      </w:r>
    </w:p>
    <w:p w14:paraId="15BC9C95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L’interface respecte :</w:t>
      </w:r>
    </w:p>
    <w:p w14:paraId="7FCFBFBD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la</w:t>
      </w:r>
      <w:proofErr w:type="gramEnd"/>
      <w:r w:rsidRPr="00C326E7">
        <w:rPr>
          <w:i/>
          <w:iCs/>
          <w:color w:val="666666"/>
        </w:rPr>
        <w:t xml:space="preserve"> structure visuelle des maquettes,</w:t>
      </w:r>
    </w:p>
    <w:p w14:paraId="5FFBBE07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une</w:t>
      </w:r>
      <w:proofErr w:type="gramEnd"/>
      <w:r w:rsidRPr="00C326E7">
        <w:rPr>
          <w:i/>
          <w:iCs/>
          <w:color w:val="666666"/>
        </w:rPr>
        <w:t xml:space="preserve"> hiérarchie claire des contenus,</w:t>
      </w:r>
    </w:p>
    <w:p w14:paraId="57B602DC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une</w:t>
      </w:r>
      <w:proofErr w:type="gramEnd"/>
      <w:r w:rsidRPr="00C326E7">
        <w:rPr>
          <w:i/>
          <w:iCs/>
          <w:color w:val="666666"/>
        </w:rPr>
        <w:t xml:space="preserve"> navigation fluide,</w:t>
      </w:r>
    </w:p>
    <w:p w14:paraId="7C989679" w14:textId="77777777" w:rsidR="00C326E7" w:rsidRPr="00C326E7" w:rsidRDefault="00C326E7" w:rsidP="00C326E7">
      <w:pPr>
        <w:pStyle w:val="Paragraphedeliste"/>
        <w:numPr>
          <w:ilvl w:val="0"/>
          <w:numId w:val="29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un</w:t>
      </w:r>
      <w:proofErr w:type="gramEnd"/>
      <w:r w:rsidRPr="00C326E7">
        <w:rPr>
          <w:i/>
          <w:iCs/>
          <w:color w:val="666666"/>
        </w:rPr>
        <w:t xml:space="preserve"> affichage responsive (desktop / mobile).</w:t>
      </w:r>
    </w:p>
    <w:p w14:paraId="04D19706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 xml:space="preserve">Les formulaires utilisent les </w:t>
      </w:r>
      <w:proofErr w:type="spellStart"/>
      <w:r w:rsidRPr="000E1F00">
        <w:rPr>
          <w:i/>
          <w:iCs/>
          <w:color w:val="666666"/>
        </w:rPr>
        <w:t>Reactive</w:t>
      </w:r>
      <w:proofErr w:type="spellEnd"/>
      <w:r w:rsidRPr="000E1F00">
        <w:rPr>
          <w:i/>
          <w:iCs/>
          <w:color w:val="666666"/>
        </w:rPr>
        <w:t xml:space="preserve"> Forms afin d’appliquer les règles de validation définies dans les spécifications (mot de passe sécurisé, champs obligatoires, commentaire non vide, etc.).</w:t>
      </w:r>
    </w:p>
    <w:p w14:paraId="779B666A" w14:textId="77777777" w:rsidR="00C326E7" w:rsidRPr="000E1F00" w:rsidRDefault="00C326E7" w:rsidP="000E1F00">
      <w:pPr>
        <w:ind w:firstLine="360"/>
        <w:rPr>
          <w:i/>
          <w:iCs/>
          <w:color w:val="666666"/>
        </w:rPr>
      </w:pPr>
      <w:r w:rsidRPr="000E1F00">
        <w:rPr>
          <w:i/>
          <w:iCs/>
          <w:color w:val="666666"/>
        </w:rPr>
        <w:t>Cohérence avec l’API</w:t>
      </w:r>
    </w:p>
    <w:p w14:paraId="1FB4FB47" w14:textId="77777777" w:rsidR="00C326E7" w:rsidRPr="000E1F00" w:rsidRDefault="00C326E7" w:rsidP="000E1F00">
      <w:pPr>
        <w:ind w:left="360"/>
        <w:rPr>
          <w:i/>
          <w:iCs/>
          <w:color w:val="666666"/>
        </w:rPr>
      </w:pPr>
      <w:r w:rsidRPr="000E1F00">
        <w:rPr>
          <w:i/>
          <w:iCs/>
          <w:color w:val="666666"/>
        </w:rPr>
        <w:t xml:space="preserve">Chaque action utilisateur correspond à un </w:t>
      </w:r>
      <w:proofErr w:type="spellStart"/>
      <w:r w:rsidRPr="000E1F00">
        <w:rPr>
          <w:i/>
          <w:iCs/>
          <w:color w:val="666666"/>
        </w:rPr>
        <w:t>endpoint</w:t>
      </w:r>
      <w:proofErr w:type="spellEnd"/>
      <w:r w:rsidRPr="000E1F00">
        <w:rPr>
          <w:i/>
          <w:iCs/>
          <w:color w:val="666666"/>
        </w:rPr>
        <w:t xml:space="preserve"> identifié (authentification, </w:t>
      </w:r>
      <w:proofErr w:type="spellStart"/>
      <w:r w:rsidRPr="000E1F00">
        <w:rPr>
          <w:i/>
          <w:iCs/>
          <w:color w:val="666666"/>
        </w:rPr>
        <w:t>feed</w:t>
      </w:r>
      <w:proofErr w:type="spellEnd"/>
      <w:r w:rsidRPr="000E1F00">
        <w:rPr>
          <w:i/>
          <w:iCs/>
          <w:color w:val="666666"/>
        </w:rPr>
        <w:t>, création de post, abonnement, modification profil).</w:t>
      </w:r>
      <w:r w:rsidRPr="000E1F00">
        <w:rPr>
          <w:i/>
          <w:iCs/>
          <w:color w:val="666666"/>
        </w:rPr>
        <w:br/>
        <w:t>Les échanges se font exclusivement en JSON via l’API REST sécurisée par JWT.</w:t>
      </w:r>
    </w:p>
    <w:p w14:paraId="7D18958D" w14:textId="77777777" w:rsidR="00C326E7" w:rsidRPr="00C326E7" w:rsidRDefault="00000000" w:rsidP="00C326E7">
      <w:pPr>
        <w:pStyle w:val="Paragraphedeliste"/>
        <w:rPr>
          <w:i/>
          <w:iCs/>
          <w:color w:val="666666"/>
        </w:rPr>
      </w:pPr>
      <w:r>
        <w:rPr>
          <w:i/>
          <w:iCs/>
          <w:color w:val="666666"/>
        </w:rPr>
        <w:pict w14:anchorId="5A276E6B">
          <v:rect id="_x0000_i1025" style="width:0;height:1.5pt" o:hralign="center" o:hrstd="t" o:hr="t" fillcolor="#a0a0a0" stroked="f"/>
        </w:pict>
      </w:r>
    </w:p>
    <w:p w14:paraId="332E3C5B" w14:textId="251B5A85" w:rsidR="00C326E7" w:rsidRPr="000E1F00" w:rsidRDefault="000E1F00" w:rsidP="000E1F00">
      <w:pPr>
        <w:rPr>
          <w:i/>
          <w:iCs/>
          <w:color w:val="666666"/>
        </w:rPr>
      </w:pPr>
      <w:r>
        <w:rPr>
          <w:i/>
          <w:iCs/>
          <w:color w:val="666666"/>
        </w:rPr>
        <w:t xml:space="preserve">      </w:t>
      </w:r>
      <w:r w:rsidR="00C326E7" w:rsidRPr="000E1F00">
        <w:rPr>
          <w:i/>
          <w:iCs/>
          <w:color w:val="666666"/>
        </w:rPr>
        <w:t>Conclusion</w:t>
      </w:r>
    </w:p>
    <w:p w14:paraId="0FCE4BE6" w14:textId="459DC882" w:rsidR="00C326E7" w:rsidRPr="000E1F00" w:rsidRDefault="000E1F00" w:rsidP="000E1F00">
      <w:pPr>
        <w:rPr>
          <w:i/>
          <w:iCs/>
          <w:color w:val="666666"/>
        </w:rPr>
      </w:pPr>
      <w:r>
        <w:rPr>
          <w:i/>
          <w:iCs/>
          <w:color w:val="666666"/>
        </w:rPr>
        <w:t xml:space="preserve">      </w:t>
      </w:r>
      <w:r w:rsidR="00C326E7" w:rsidRPr="000E1F00">
        <w:rPr>
          <w:i/>
          <w:iCs/>
          <w:color w:val="666666"/>
        </w:rPr>
        <w:t xml:space="preserve">L’analyse des besoins </w:t>
      </w:r>
      <w:proofErr w:type="spellStart"/>
      <w:r w:rsidR="00C326E7" w:rsidRPr="000E1F00">
        <w:rPr>
          <w:i/>
          <w:iCs/>
          <w:color w:val="666666"/>
        </w:rPr>
        <w:t>front-end</w:t>
      </w:r>
      <w:proofErr w:type="spellEnd"/>
      <w:r w:rsidR="00C326E7" w:rsidRPr="000E1F00">
        <w:rPr>
          <w:i/>
          <w:iCs/>
          <w:color w:val="666666"/>
        </w:rPr>
        <w:t xml:space="preserve"> a permis d’assurer :</w:t>
      </w:r>
    </w:p>
    <w:p w14:paraId="78426C0D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la</w:t>
      </w:r>
      <w:proofErr w:type="gramEnd"/>
      <w:r w:rsidRPr="00C326E7">
        <w:rPr>
          <w:i/>
          <w:iCs/>
          <w:color w:val="666666"/>
        </w:rPr>
        <w:t xml:space="preserve"> conformité aux spécifications ORION,</w:t>
      </w:r>
    </w:p>
    <w:p w14:paraId="27382317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l’alignement</w:t>
      </w:r>
      <w:proofErr w:type="gramEnd"/>
      <w:r w:rsidRPr="00C326E7">
        <w:rPr>
          <w:i/>
          <w:iCs/>
          <w:color w:val="666666"/>
        </w:rPr>
        <w:t xml:space="preserve"> avec les maquettes UX,</w:t>
      </w:r>
    </w:p>
    <w:p w14:paraId="2FA6E047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une</w:t>
      </w:r>
      <w:proofErr w:type="gramEnd"/>
      <w:r w:rsidRPr="00C326E7">
        <w:rPr>
          <w:i/>
          <w:iCs/>
          <w:color w:val="666666"/>
        </w:rPr>
        <w:t xml:space="preserve"> architecture </w:t>
      </w:r>
      <w:proofErr w:type="spellStart"/>
      <w:r w:rsidRPr="00C326E7">
        <w:rPr>
          <w:i/>
          <w:iCs/>
          <w:color w:val="666666"/>
        </w:rPr>
        <w:t>Angular</w:t>
      </w:r>
      <w:proofErr w:type="spellEnd"/>
      <w:r w:rsidRPr="00C326E7">
        <w:rPr>
          <w:i/>
          <w:iCs/>
          <w:color w:val="666666"/>
        </w:rPr>
        <w:t xml:space="preserve"> modulaire et maintenable,</w:t>
      </w:r>
    </w:p>
    <w:p w14:paraId="2FF6E31A" w14:textId="77777777" w:rsidR="00C326E7" w:rsidRPr="00C326E7" w:rsidRDefault="00C326E7" w:rsidP="00C326E7">
      <w:pPr>
        <w:pStyle w:val="Paragraphedeliste"/>
        <w:numPr>
          <w:ilvl w:val="0"/>
          <w:numId w:val="30"/>
        </w:numPr>
        <w:rPr>
          <w:i/>
          <w:iCs/>
          <w:color w:val="666666"/>
        </w:rPr>
      </w:pPr>
      <w:proofErr w:type="gramStart"/>
      <w:r w:rsidRPr="00C326E7">
        <w:rPr>
          <w:i/>
          <w:iCs/>
          <w:color w:val="666666"/>
        </w:rPr>
        <w:t>une</w:t>
      </w:r>
      <w:proofErr w:type="gramEnd"/>
      <w:r w:rsidRPr="00C326E7">
        <w:rPr>
          <w:i/>
          <w:iCs/>
          <w:color w:val="666666"/>
        </w:rPr>
        <w:t xml:space="preserve"> cohérence stricte entre interface utilisateur et règles métier.</w:t>
      </w:r>
    </w:p>
    <w:p w14:paraId="2D733816" w14:textId="77777777" w:rsidR="00C326E7" w:rsidRPr="00C326E7" w:rsidRDefault="00C326E7" w:rsidP="00C326E7">
      <w:pPr>
        <w:pStyle w:val="Paragraphedeliste"/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 </w:t>
      </w:r>
      <w:proofErr w:type="spellStart"/>
      <w:r w:rsidRPr="00C326E7">
        <w:rPr>
          <w:i/>
          <w:iCs/>
          <w:color w:val="666666"/>
        </w:rPr>
        <w:t>front-end</w:t>
      </w:r>
      <w:proofErr w:type="spellEnd"/>
      <w:r w:rsidRPr="00C326E7">
        <w:rPr>
          <w:i/>
          <w:iCs/>
          <w:color w:val="666666"/>
        </w:rPr>
        <w:t xml:space="preserve"> répond ainsi pleinement aux exigences du MVP.</w:t>
      </w:r>
    </w:p>
    <w:p w14:paraId="2C736541" w14:textId="77777777" w:rsidR="00C326E7" w:rsidRDefault="00C326E7" w:rsidP="008A669D">
      <w:pPr>
        <w:pStyle w:val="Paragraphedeliste"/>
      </w:pPr>
    </w:p>
    <w:p w14:paraId="5AB3D0E6" w14:textId="1FC15DCE" w:rsidR="008A669D" w:rsidRDefault="00000000" w:rsidP="008A669D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217BFC0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L’application MDD repose sur un modèle de données relationnel structuré autour de cinq entités principales : User, Topic,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  <w:r w:rsidRPr="004C6DA2">
        <w:rPr>
          <w:i/>
          <w:iCs/>
          <w:color w:val="666666"/>
        </w:rPr>
        <w:t>, Post et Comment.</w:t>
      </w:r>
      <w:r w:rsidRPr="004C6DA2">
        <w:rPr>
          <w:i/>
          <w:iCs/>
          <w:color w:val="666666"/>
        </w:rPr>
        <w:br/>
        <w:t>Le schéma entité-relation présenté illustre les relations entre ces entités et respecte les spécifications fonctionnelles du MVP.</w:t>
      </w:r>
    </w:p>
    <w:p w14:paraId="2C7FEC9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6AD4F49D">
          <v:rect id="_x0000_i1026" style="width:0;height:1.5pt" o:hralign="center" o:hrstd="t" o:hr="t" fillcolor="#a0a0a0" stroked="f"/>
        </w:pict>
      </w:r>
    </w:p>
    <w:p w14:paraId="42A3124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1. Schéma des entités</w:t>
      </w:r>
    </w:p>
    <w:p w14:paraId="04FFF519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User</w:t>
      </w:r>
    </w:p>
    <w:p w14:paraId="6A6A7D5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125895AF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lastRenderedPageBreak/>
        <w:t>email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6B730AD3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37733FF5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passwordHash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B6964DB" w14:textId="77777777" w:rsidR="007471FF" w:rsidRPr="004C6DA2" w:rsidRDefault="007471FF" w:rsidP="007471FF">
      <w:pPr>
        <w:numPr>
          <w:ilvl w:val="0"/>
          <w:numId w:val="13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54F110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utilisateur de l’application.</w:t>
      </w:r>
      <w:r w:rsidRPr="004C6DA2">
        <w:rPr>
          <w:i/>
          <w:iCs/>
          <w:color w:val="666666"/>
        </w:rPr>
        <w:br/>
        <w:t xml:space="preserve">Le mot de passe est stocké sous forme </w:t>
      </w:r>
      <w:proofErr w:type="spellStart"/>
      <w:r w:rsidRPr="004C6DA2">
        <w:rPr>
          <w:i/>
          <w:iCs/>
          <w:color w:val="666666"/>
        </w:rPr>
        <w:t>hashée</w:t>
      </w:r>
      <w:proofErr w:type="spellEnd"/>
      <w:r w:rsidRPr="004C6DA2">
        <w:rPr>
          <w:i/>
          <w:iCs/>
          <w:color w:val="666666"/>
        </w:rPr>
        <w:t xml:space="preserve"> (</w:t>
      </w:r>
      <w:proofErr w:type="spellStart"/>
      <w:r w:rsidRPr="004C6DA2">
        <w:rPr>
          <w:i/>
          <w:iCs/>
          <w:color w:val="666666"/>
        </w:rPr>
        <w:t>BCrypt</w:t>
      </w:r>
      <w:proofErr w:type="spellEnd"/>
      <w:r w:rsidRPr="004C6DA2">
        <w:rPr>
          <w:i/>
          <w:iCs/>
          <w:color w:val="666666"/>
        </w:rPr>
        <w:t>) afin de garantir la sécurité.</w:t>
      </w:r>
    </w:p>
    <w:p w14:paraId="754C3F5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B91F8D">
          <v:rect id="_x0000_i1027" style="width:0;height:1.5pt" o:hralign="center" o:hrstd="t" o:hr="t" fillcolor="#a0a0a0" stroked="f"/>
        </w:pict>
      </w:r>
    </w:p>
    <w:p w14:paraId="0926965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</w:t>
      </w:r>
    </w:p>
    <w:p w14:paraId="28626831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243D872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name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FD3738A" w14:textId="77777777" w:rsidR="007471FF" w:rsidRPr="004C6DA2" w:rsidRDefault="007471FF" w:rsidP="007471FF">
      <w:pPr>
        <w:numPr>
          <w:ilvl w:val="0"/>
          <w:numId w:val="14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description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4E046513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thème auquel les utilisateurs peuvent s’abonner.</w:t>
      </w:r>
    </w:p>
    <w:p w14:paraId="19A671F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6FC2916">
          <v:rect id="_x0000_i1028" style="width:0;height:1.5pt" o:hralign="center" o:hrstd="t" o:hr="t" fillcolor="#a0a0a0" stroked="f"/>
        </w:pict>
      </w:r>
    </w:p>
    <w:p w14:paraId="216F6920" w14:textId="77777777" w:rsidR="007471FF" w:rsidRPr="004C6DA2" w:rsidRDefault="007471FF" w:rsidP="007471FF">
      <w:p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4A20BA47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649724D6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userId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56D06ED" w14:textId="77777777" w:rsidR="007471FF" w:rsidRPr="004C6DA2" w:rsidRDefault="007471FF" w:rsidP="007471FF">
      <w:pPr>
        <w:numPr>
          <w:ilvl w:val="0"/>
          <w:numId w:val="15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topicId</w:t>
      </w:r>
      <w:proofErr w:type="spellEnd"/>
      <w:proofErr w:type="gramEnd"/>
      <w:r w:rsidRPr="004C6DA2">
        <w:rPr>
          <w:i/>
          <w:iCs/>
          <w:color w:val="666666"/>
        </w:rPr>
        <w:t xml:space="preserve"> : Long</w:t>
      </w:r>
    </w:p>
    <w:p w14:paraId="12AF7C2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Table d’association entre User et Topic.</w:t>
      </w:r>
      <w:r w:rsidRPr="004C6DA2">
        <w:rPr>
          <w:i/>
          <w:iCs/>
          <w:color w:val="666666"/>
        </w:rPr>
        <w:br/>
        <w:t>Permet de modéliser une relation plusieurs-à-plusieurs entre utilisateurs et thèmes.</w:t>
      </w:r>
      <w:r w:rsidRPr="004C6DA2">
        <w:rPr>
          <w:i/>
          <w:iCs/>
          <w:color w:val="666666"/>
        </w:rPr>
        <w:br/>
        <w:t>Un utilisateur ne peut s’abonner qu’une seule fois à un même topic.</w:t>
      </w:r>
    </w:p>
    <w:p w14:paraId="7139C325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2C0E1B3">
          <v:rect id="_x0000_i1029" style="width:0;height:1.5pt" o:hralign="center" o:hrstd="t" o:hr="t" fillcolor="#a0a0a0" stroked="f"/>
        </w:pict>
      </w:r>
    </w:p>
    <w:p w14:paraId="5000556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Post</w:t>
      </w:r>
    </w:p>
    <w:p w14:paraId="37D85CA8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2675A86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title</w:t>
      </w:r>
      <w:proofErr w:type="spellEnd"/>
      <w:proofErr w:type="gramEnd"/>
      <w:r w:rsidRPr="004C6DA2">
        <w:rPr>
          <w:i/>
          <w:iCs/>
          <w:color w:val="666666"/>
        </w:rPr>
        <w:t xml:space="preserve"> : String</w:t>
      </w:r>
    </w:p>
    <w:p w14:paraId="520870B7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28D8F281" w14:textId="77777777" w:rsidR="007471FF" w:rsidRPr="004C6DA2" w:rsidRDefault="007471FF" w:rsidP="007471FF">
      <w:pPr>
        <w:numPr>
          <w:ilvl w:val="0"/>
          <w:numId w:val="16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25DBF710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article publié par un utilisateur sur un thème donné.</w:t>
      </w:r>
      <w:r w:rsidRPr="004C6DA2">
        <w:rPr>
          <w:i/>
          <w:iCs/>
          <w:color w:val="666666"/>
        </w:rPr>
        <w:br/>
        <w:t>L’auteur et la date sont générés automatiquement côté serveur.</w:t>
      </w:r>
    </w:p>
    <w:p w14:paraId="02A1DD2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Relations :</w:t>
      </w:r>
    </w:p>
    <w:p w14:paraId="16AD1D4C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Un utilisateur peut écrire plusieurs </w:t>
      </w:r>
      <w:proofErr w:type="spellStart"/>
      <w:r w:rsidRPr="004C6DA2">
        <w:rPr>
          <w:i/>
          <w:iCs/>
          <w:color w:val="666666"/>
        </w:rPr>
        <w:t>posts</w:t>
      </w:r>
      <w:proofErr w:type="spellEnd"/>
      <w:r w:rsidRPr="004C6DA2">
        <w:rPr>
          <w:i/>
          <w:iCs/>
          <w:color w:val="666666"/>
        </w:rPr>
        <w:t>.</w:t>
      </w:r>
    </w:p>
    <w:p w14:paraId="0A49AC14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utilisateur.</w:t>
      </w:r>
    </w:p>
    <w:p w14:paraId="475B3FFA" w14:textId="77777777" w:rsidR="007471FF" w:rsidRPr="004C6DA2" w:rsidRDefault="007471FF" w:rsidP="007471FF">
      <w:pPr>
        <w:numPr>
          <w:ilvl w:val="0"/>
          <w:numId w:val="17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appartient à un seul topic.</w:t>
      </w:r>
    </w:p>
    <w:p w14:paraId="12B222F4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0C9F460E">
          <v:rect id="_x0000_i1030" style="width:0;height:1.5pt" o:hralign="center" o:hrstd="t" o:hr="t" fillcolor="#a0a0a0" stroked="f"/>
        </w:pict>
      </w:r>
    </w:p>
    <w:p w14:paraId="56F3A8E8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Comment</w:t>
      </w:r>
    </w:p>
    <w:p w14:paraId="5CA3A3F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id</w:t>
      </w:r>
      <w:proofErr w:type="gramEnd"/>
      <w:r w:rsidRPr="004C6DA2">
        <w:rPr>
          <w:i/>
          <w:iCs/>
          <w:color w:val="666666"/>
        </w:rPr>
        <w:t xml:space="preserve"> : Long</w:t>
      </w:r>
    </w:p>
    <w:p w14:paraId="0CD568B0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gramStart"/>
      <w:r w:rsidRPr="004C6DA2">
        <w:rPr>
          <w:i/>
          <w:iCs/>
          <w:color w:val="666666"/>
        </w:rPr>
        <w:t>content</w:t>
      </w:r>
      <w:proofErr w:type="gramEnd"/>
      <w:r w:rsidRPr="004C6DA2">
        <w:rPr>
          <w:i/>
          <w:iCs/>
          <w:color w:val="666666"/>
        </w:rPr>
        <w:t xml:space="preserve"> : String</w:t>
      </w:r>
    </w:p>
    <w:p w14:paraId="721DDF62" w14:textId="77777777" w:rsidR="007471FF" w:rsidRPr="004C6DA2" w:rsidRDefault="007471FF" w:rsidP="007471FF">
      <w:pPr>
        <w:numPr>
          <w:ilvl w:val="0"/>
          <w:numId w:val="18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createdAt</w:t>
      </w:r>
      <w:proofErr w:type="spellEnd"/>
      <w:proofErr w:type="gramEnd"/>
      <w:r w:rsidRPr="004C6DA2">
        <w:rPr>
          <w:i/>
          <w:iCs/>
          <w:color w:val="666666"/>
        </w:rPr>
        <w:t xml:space="preserve"> : Date</w:t>
      </w:r>
    </w:p>
    <w:p w14:paraId="7F0F9C52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Représente un commentaire associé à un article.</w:t>
      </w:r>
      <w:r w:rsidRPr="004C6DA2">
        <w:rPr>
          <w:i/>
          <w:iCs/>
          <w:color w:val="666666"/>
        </w:rPr>
        <w:br/>
        <w:t>Un commentaire appartient uniquement à un post (non récursif, pas de sous-commentaires).</w:t>
      </w:r>
      <w:r w:rsidRPr="004C6DA2">
        <w:rPr>
          <w:i/>
          <w:iCs/>
          <w:color w:val="666666"/>
        </w:rPr>
        <w:br/>
        <w:t>L’auteur et la date sont générés automatiquement.</w:t>
      </w:r>
    </w:p>
    <w:p w14:paraId="14ED0162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554F3923">
          <v:rect id="_x0000_i1031" style="width:0;height:1.5pt" o:hralign="center" o:hrstd="t" o:hr="t" fillcolor="#a0a0a0" stroked="f"/>
        </w:pict>
      </w:r>
    </w:p>
    <w:p w14:paraId="635ACF5C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2. Relations principales</w:t>
      </w:r>
    </w:p>
    <w:p w14:paraId="2DD1F68E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Post</w:t>
      </w:r>
    </w:p>
    <w:p w14:paraId="6AEC8245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User (1) — (N) Comment</w:t>
      </w:r>
    </w:p>
    <w:p w14:paraId="0E4E855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User (N) — (N) Topic via </w:t>
      </w:r>
      <w:proofErr w:type="spellStart"/>
      <w:r w:rsidRPr="004C6DA2">
        <w:rPr>
          <w:i/>
          <w:iCs/>
          <w:color w:val="666666"/>
        </w:rPr>
        <w:t>Subscription</w:t>
      </w:r>
      <w:proofErr w:type="spellEnd"/>
    </w:p>
    <w:p w14:paraId="755ECA4C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Topic (1) — (N) Post</w:t>
      </w:r>
    </w:p>
    <w:p w14:paraId="5083C86F" w14:textId="77777777" w:rsidR="007471FF" w:rsidRPr="004C6DA2" w:rsidRDefault="007471FF" w:rsidP="007471FF">
      <w:pPr>
        <w:numPr>
          <w:ilvl w:val="0"/>
          <w:numId w:val="19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Post (1) — (N) Comment</w:t>
      </w:r>
    </w:p>
    <w:p w14:paraId="6AAD29DB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Ce modèle garantit une cohérence relationnelle claire et une bonne évolutivité.</w:t>
      </w:r>
    </w:p>
    <w:p w14:paraId="102BA71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lastRenderedPageBreak/>
        <w:pict w14:anchorId="5B4FDA71">
          <v:rect id="_x0000_i1032" style="width:0;height:1.5pt" o:hralign="center" o:hrstd="t" o:hr="t" fillcolor="#a0a0a0" stroked="f"/>
        </w:pict>
      </w:r>
    </w:p>
    <w:p w14:paraId="75B6638A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3. Formats des échanges API</w:t>
      </w:r>
    </w:p>
    <w:p w14:paraId="71158FD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données sont échangées au format JSON via une API REST sécurisée.</w:t>
      </w:r>
    </w:p>
    <w:p w14:paraId="633BAB07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Exemple de structure simplifiée d’un Post :</w:t>
      </w:r>
    </w:p>
    <w:p w14:paraId="55752457" w14:textId="2028580C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noProof/>
          <w:color w:val="666666"/>
        </w:rPr>
        <w:drawing>
          <wp:inline distT="0" distB="0" distL="0" distR="0" wp14:anchorId="46C695A8" wp14:editId="76444261">
            <wp:extent cx="3162741" cy="1800476"/>
            <wp:effectExtent l="0" t="0" r="0" b="9525"/>
            <wp:docPr id="27029300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300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C078" w14:textId="36B66ECF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Les entités exposées au front sont contrôlées via des DTO afin d’éviter l’exposition directe des entités internes (notamment le </w:t>
      </w:r>
      <w:proofErr w:type="spellStart"/>
      <w:r w:rsidRPr="004C6DA2">
        <w:rPr>
          <w:i/>
          <w:iCs/>
          <w:color w:val="666666"/>
        </w:rPr>
        <w:t>passwordHash</w:t>
      </w:r>
      <w:proofErr w:type="spellEnd"/>
      <w:r w:rsidRPr="004C6DA2">
        <w:rPr>
          <w:i/>
          <w:iCs/>
          <w:color w:val="666666"/>
        </w:rPr>
        <w:t>).</w:t>
      </w:r>
    </w:p>
    <w:p w14:paraId="4A509EE0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1F4B9296">
          <v:rect id="_x0000_i1033" style="width:0;height:1.5pt" o:hralign="center" o:hrstd="t" o:hr="t" fillcolor="#a0a0a0" stroked="f"/>
        </w:pict>
      </w:r>
    </w:p>
    <w:p w14:paraId="11EBC4B4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4. Règles de validation</w:t>
      </w:r>
    </w:p>
    <w:p w14:paraId="1CE5F241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Les validations métier implémentées sont conformes aux spécifications :</w:t>
      </w:r>
    </w:p>
    <w:p w14:paraId="3C8B58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Mot de passe :</w:t>
      </w:r>
    </w:p>
    <w:p w14:paraId="48C7F7D0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Minimum 8 caractères</w:t>
      </w:r>
    </w:p>
    <w:p w14:paraId="3A7ABEFB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majuscule</w:t>
      </w:r>
    </w:p>
    <w:p w14:paraId="11FD638D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une minuscule</w:t>
      </w:r>
    </w:p>
    <w:p w14:paraId="40E0CCD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chiffre</w:t>
      </w:r>
    </w:p>
    <w:p w14:paraId="0B1E81C3" w14:textId="77777777" w:rsidR="007471FF" w:rsidRPr="004C6DA2" w:rsidRDefault="007471FF" w:rsidP="007471FF">
      <w:pPr>
        <w:numPr>
          <w:ilvl w:val="1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 moins un caractère spécial</w:t>
      </w:r>
    </w:p>
    <w:p w14:paraId="2C64D7C7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commentaire ne peut pas être vide.</w:t>
      </w:r>
    </w:p>
    <w:p w14:paraId="33B6C124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post doit obligatoirement être associé à un topic.</w:t>
      </w:r>
    </w:p>
    <w:p w14:paraId="051C3F60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L’auteur et la date sont générés automatiquement.</w:t>
      </w:r>
    </w:p>
    <w:p w14:paraId="27B7E951" w14:textId="77777777" w:rsidR="007471FF" w:rsidRPr="004C6DA2" w:rsidRDefault="007471FF" w:rsidP="007471FF">
      <w:pPr>
        <w:numPr>
          <w:ilvl w:val="0"/>
          <w:numId w:val="20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Un utilisateur ne peut pas s’abonner deux fois au même topic.</w:t>
      </w:r>
    </w:p>
    <w:p w14:paraId="557E9F0B" w14:textId="77777777" w:rsidR="007471FF" w:rsidRPr="004C6DA2" w:rsidRDefault="00000000" w:rsidP="007471FF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31433C2A">
          <v:rect id="_x0000_i1034" style="width:0;height:1.5pt" o:hralign="center" o:hrstd="t" o:hr="t" fillcolor="#a0a0a0" stroked="f"/>
        </w:pict>
      </w:r>
    </w:p>
    <w:p w14:paraId="75A841EF" w14:textId="77777777" w:rsidR="007471FF" w:rsidRPr="004C6DA2" w:rsidRDefault="007471FF" w:rsidP="007471FF">
      <w:pPr>
        <w:rPr>
          <w:i/>
          <w:iCs/>
          <w:color w:val="666666"/>
        </w:rPr>
      </w:pPr>
      <w:r w:rsidRPr="004C6DA2">
        <w:rPr>
          <w:i/>
          <w:iCs/>
          <w:color w:val="666666"/>
        </w:rPr>
        <w:t>5. Sécurisation des données</w:t>
      </w:r>
    </w:p>
    <w:p w14:paraId="52F65EF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Authentification via JWT (</w:t>
      </w:r>
      <w:proofErr w:type="spellStart"/>
      <w:r w:rsidRPr="004C6DA2">
        <w:rPr>
          <w:i/>
          <w:iCs/>
          <w:color w:val="666666"/>
        </w:rPr>
        <w:t>stateless</w:t>
      </w:r>
      <w:proofErr w:type="spellEnd"/>
      <w:r w:rsidRPr="004C6DA2">
        <w:rPr>
          <w:i/>
          <w:iCs/>
          <w:color w:val="666666"/>
        </w:rPr>
        <w:t>).</w:t>
      </w:r>
    </w:p>
    <w:p w14:paraId="50A60E5C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 xml:space="preserve"> transmis dans l’en-tête HTTP :</w:t>
      </w:r>
    </w:p>
    <w:p w14:paraId="0D81B71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proofErr w:type="spellStart"/>
      <w:proofErr w:type="gramStart"/>
      <w:r w:rsidRPr="004C6DA2">
        <w:rPr>
          <w:i/>
          <w:iCs/>
          <w:color w:val="666666"/>
        </w:rPr>
        <w:t>Authorization</w:t>
      </w:r>
      <w:proofErr w:type="spellEnd"/>
      <w:r w:rsidRPr="004C6DA2">
        <w:rPr>
          <w:i/>
          <w:iCs/>
          <w:color w:val="666666"/>
        </w:rPr>
        <w:t>:</w:t>
      </w:r>
      <w:proofErr w:type="gramEnd"/>
      <w:r w:rsidRPr="004C6DA2">
        <w:rPr>
          <w:i/>
          <w:iCs/>
          <w:color w:val="666666"/>
        </w:rPr>
        <w:t xml:space="preserve"> Bearer &lt;</w:t>
      </w:r>
      <w:proofErr w:type="spellStart"/>
      <w:r w:rsidRPr="004C6DA2">
        <w:rPr>
          <w:i/>
          <w:iCs/>
          <w:color w:val="666666"/>
        </w:rPr>
        <w:t>token</w:t>
      </w:r>
      <w:proofErr w:type="spellEnd"/>
      <w:r w:rsidRPr="004C6DA2">
        <w:rPr>
          <w:i/>
          <w:iCs/>
          <w:color w:val="666666"/>
        </w:rPr>
        <w:t>&gt;</w:t>
      </w:r>
    </w:p>
    <w:p w14:paraId="4459B4C3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Routes sensibles protégées par Spring Security.</w:t>
      </w:r>
    </w:p>
    <w:p w14:paraId="40787AA6" w14:textId="0B090C3F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Mot de passe </w:t>
      </w:r>
      <w:proofErr w:type="spellStart"/>
      <w:r w:rsidRPr="004C6DA2">
        <w:rPr>
          <w:i/>
          <w:iCs/>
          <w:color w:val="666666"/>
        </w:rPr>
        <w:t>hashé</w:t>
      </w:r>
      <w:proofErr w:type="spellEnd"/>
      <w:r w:rsidRPr="004C6DA2">
        <w:rPr>
          <w:i/>
          <w:iCs/>
          <w:color w:val="666666"/>
        </w:rPr>
        <w:t>.</w:t>
      </w:r>
    </w:p>
    <w:p w14:paraId="69061C07" w14:textId="77777777" w:rsidR="007471FF" w:rsidRPr="004C6DA2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entités / DTO pour éviter l’exposition d’informations sensibles.</w:t>
      </w:r>
    </w:p>
    <w:p w14:paraId="0662136C" w14:textId="5CE50506" w:rsidR="007471FF" w:rsidRDefault="007471FF" w:rsidP="007471FF">
      <w:pPr>
        <w:numPr>
          <w:ilvl w:val="0"/>
          <w:numId w:val="21"/>
        </w:numPr>
        <w:rPr>
          <w:i/>
          <w:iCs/>
          <w:color w:val="666666"/>
        </w:rPr>
      </w:pPr>
      <w:r w:rsidRPr="004C6DA2">
        <w:rPr>
          <w:i/>
          <w:iCs/>
          <w:color w:val="666666"/>
        </w:rPr>
        <w:t>Vérification des erreurs 401 / 403 pour contrôler les accès.</w:t>
      </w:r>
    </w:p>
    <w:p w14:paraId="2270EA3A" w14:textId="77777777" w:rsidR="00C326E7" w:rsidRPr="004C6DA2" w:rsidRDefault="00C326E7" w:rsidP="00C326E7">
      <w:pPr>
        <w:rPr>
          <w:i/>
          <w:iCs/>
          <w:color w:val="666666"/>
        </w:rPr>
      </w:pPr>
    </w:p>
    <w:p w14:paraId="10DC48F5" w14:textId="5F7B77C5" w:rsidR="008A4F59" w:rsidRPr="004C6DA2" w:rsidRDefault="00000000">
      <w:pPr>
        <w:numPr>
          <w:ilvl w:val="0"/>
          <w:numId w:val="2"/>
        </w:numPr>
        <w:rPr>
          <w:i/>
          <w:iCs/>
          <w:color w:val="666666"/>
        </w:rPr>
      </w:pPr>
      <w:r w:rsidRPr="00C326E7">
        <w:rPr>
          <w:b/>
          <w:bCs/>
        </w:rPr>
        <w:t>Rapports de couverture et de tests</w:t>
      </w:r>
      <w:r w:rsidRPr="004C6DA2">
        <w:rPr>
          <w:i/>
          <w:iCs/>
          <w:color w:val="666666"/>
        </w:rPr>
        <w:t xml:space="preserve"> (exports ou impressions d’écran).</w:t>
      </w:r>
    </w:p>
    <w:p w14:paraId="67B3D94B" w14:textId="4F6F9295" w:rsidR="00F96D56" w:rsidRDefault="00F96D56" w:rsidP="00F96D56">
      <w:r w:rsidRPr="00F96D56">
        <w:rPr>
          <w:noProof/>
        </w:rPr>
        <w:lastRenderedPageBreak/>
        <w:drawing>
          <wp:inline distT="0" distB="0" distL="0" distR="0" wp14:anchorId="065731FA" wp14:editId="652CF31B">
            <wp:extent cx="5733415" cy="2810510"/>
            <wp:effectExtent l="0" t="0" r="635" b="8890"/>
            <wp:docPr id="1440928031" name="Image 1" descr="Une image contenant texte, capture d’écran, nombre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28031" name="Image 1" descr="Une image contenant texte, capture d’écran, nombre, Parallèl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6791" w14:textId="171D2FE7" w:rsidR="00F96D56" w:rsidRPr="00C326E7" w:rsidRDefault="00F96D56" w:rsidP="00F96D56">
      <w:pPr>
        <w:rPr>
          <w:i/>
          <w:iCs/>
          <w:color w:val="666666"/>
        </w:rPr>
      </w:pPr>
      <w:r w:rsidRPr="00C326E7">
        <w:rPr>
          <w:i/>
          <w:iCs/>
          <w:noProof/>
          <w:color w:val="666666"/>
        </w:rPr>
        <w:drawing>
          <wp:inline distT="0" distB="0" distL="0" distR="0" wp14:anchorId="55C37D7E" wp14:editId="02201999">
            <wp:extent cx="5733415" cy="1069975"/>
            <wp:effectExtent l="0" t="0" r="635" b="0"/>
            <wp:docPr id="1654139187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139187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8287" w14:textId="77777777" w:rsidR="00C326E7" w:rsidRPr="00C326E7" w:rsidRDefault="00C326E7" w:rsidP="00F96D56">
      <w:pPr>
        <w:rPr>
          <w:i/>
          <w:iCs/>
          <w:color w:val="666666"/>
        </w:rPr>
      </w:pPr>
    </w:p>
    <w:p w14:paraId="1EDDA109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Analyse des rapports de couverture de tests</w:t>
      </w:r>
    </w:p>
    <w:p w14:paraId="0D52D7C8" w14:textId="2EB2DD39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 Couverture </w:t>
      </w:r>
      <w:proofErr w:type="spellStart"/>
      <w:r w:rsidRPr="00C326E7">
        <w:rPr>
          <w:i/>
          <w:iCs/>
          <w:color w:val="666666"/>
        </w:rPr>
        <w:t>Front-end</w:t>
      </w:r>
      <w:proofErr w:type="spellEnd"/>
      <w:r w:rsidRPr="00C326E7">
        <w:rPr>
          <w:i/>
          <w:iCs/>
          <w:color w:val="666666"/>
        </w:rPr>
        <w:t xml:space="preserve"> (</w:t>
      </w:r>
      <w:proofErr w:type="spellStart"/>
      <w:r w:rsidRPr="00C326E7">
        <w:rPr>
          <w:i/>
          <w:iCs/>
          <w:color w:val="666666"/>
        </w:rPr>
        <w:t>Angular</w:t>
      </w:r>
      <w:proofErr w:type="spellEnd"/>
      <w:r w:rsidRPr="00C326E7">
        <w:rPr>
          <w:i/>
          <w:iCs/>
          <w:color w:val="666666"/>
        </w:rPr>
        <w:t>)</w:t>
      </w:r>
    </w:p>
    <w:p w14:paraId="3E2CC15D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Résultats globaux :</w:t>
      </w:r>
    </w:p>
    <w:p w14:paraId="5602DEFB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Statements</w:t>
      </w:r>
      <w:proofErr w:type="spellEnd"/>
      <w:r w:rsidRPr="00C326E7">
        <w:rPr>
          <w:i/>
          <w:iCs/>
          <w:color w:val="666666"/>
        </w:rPr>
        <w:t xml:space="preserve"> : 76,95 %</w:t>
      </w:r>
    </w:p>
    <w:p w14:paraId="473126FD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Branches : 80,33 %</w:t>
      </w:r>
    </w:p>
    <w:p w14:paraId="43B18FA7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proofErr w:type="spellStart"/>
      <w:r w:rsidRPr="00C326E7">
        <w:rPr>
          <w:i/>
          <w:iCs/>
          <w:color w:val="666666"/>
        </w:rPr>
        <w:t>Functions</w:t>
      </w:r>
      <w:proofErr w:type="spellEnd"/>
      <w:r w:rsidRPr="00C326E7">
        <w:rPr>
          <w:i/>
          <w:iCs/>
          <w:color w:val="666666"/>
        </w:rPr>
        <w:t xml:space="preserve"> : 68,61 %</w:t>
      </w:r>
    </w:p>
    <w:p w14:paraId="0DE0C80C" w14:textId="77777777" w:rsidR="00C326E7" w:rsidRPr="00C326E7" w:rsidRDefault="00C326E7" w:rsidP="00C326E7">
      <w:pPr>
        <w:numPr>
          <w:ilvl w:val="0"/>
          <w:numId w:val="31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Lines : 82,77 %</w:t>
      </w:r>
    </w:p>
    <w:p w14:paraId="036727B0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Points positifs</w:t>
      </w:r>
    </w:p>
    <w:p w14:paraId="276A4EAD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Couverture globale supérieure à 75 %, conforme aux attentes d’un MVP.</w:t>
      </w:r>
    </w:p>
    <w:p w14:paraId="3458FE1E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Les services et </w:t>
      </w:r>
      <w:proofErr w:type="spellStart"/>
      <w:r w:rsidRPr="00C326E7">
        <w:rPr>
          <w:i/>
          <w:iCs/>
          <w:color w:val="666666"/>
        </w:rPr>
        <w:t>interceptors</w:t>
      </w:r>
      <w:proofErr w:type="spellEnd"/>
      <w:r w:rsidRPr="00C326E7">
        <w:rPr>
          <w:i/>
          <w:iCs/>
          <w:color w:val="666666"/>
        </w:rPr>
        <w:t xml:space="preserve"> sont couverts à 100 %, ce qui sécurise la logique métier et les échanges API.</w:t>
      </w:r>
    </w:p>
    <w:p w14:paraId="55199260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pages principales (</w:t>
      </w:r>
      <w:proofErr w:type="spellStart"/>
      <w:r w:rsidRPr="00C326E7">
        <w:rPr>
          <w:i/>
          <w:iCs/>
          <w:color w:val="666666"/>
        </w:rPr>
        <w:t>feed</w:t>
      </w:r>
      <w:proofErr w:type="spellEnd"/>
      <w:r w:rsidRPr="00C326E7">
        <w:rPr>
          <w:i/>
          <w:iCs/>
          <w:color w:val="666666"/>
        </w:rPr>
        <w:t>, home, login) présentent une bonne couverture.</w:t>
      </w:r>
    </w:p>
    <w:p w14:paraId="51113FAC" w14:textId="77777777" w:rsidR="00C326E7" w:rsidRPr="00C326E7" w:rsidRDefault="00C326E7" w:rsidP="00C326E7">
      <w:pPr>
        <w:numPr>
          <w:ilvl w:val="0"/>
          <w:numId w:val="32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lignes de code critiques sont majoritairement testées.</w:t>
      </w:r>
    </w:p>
    <w:p w14:paraId="1DC47850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Axes d’amélioration</w:t>
      </w:r>
    </w:p>
    <w:p w14:paraId="15484BD7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Certaines pages UI (</w:t>
      </w:r>
      <w:proofErr w:type="spellStart"/>
      <w:r w:rsidRPr="00C326E7">
        <w:rPr>
          <w:i/>
          <w:iCs/>
          <w:color w:val="666666"/>
        </w:rPr>
        <w:t>register</w:t>
      </w:r>
      <w:proofErr w:type="spellEnd"/>
      <w:r w:rsidRPr="00C326E7">
        <w:rPr>
          <w:i/>
          <w:iCs/>
          <w:color w:val="666666"/>
        </w:rPr>
        <w:t xml:space="preserve">, topics, </w:t>
      </w:r>
      <w:proofErr w:type="spellStart"/>
      <w:r w:rsidRPr="00C326E7">
        <w:rPr>
          <w:i/>
          <w:iCs/>
          <w:color w:val="666666"/>
        </w:rPr>
        <w:t>create</w:t>
      </w:r>
      <w:proofErr w:type="spellEnd"/>
      <w:r w:rsidRPr="00C326E7">
        <w:rPr>
          <w:i/>
          <w:iCs/>
          <w:color w:val="666666"/>
        </w:rPr>
        <w:t>-post) ont une couverture plus faible.</w:t>
      </w:r>
    </w:p>
    <w:p w14:paraId="1192221E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couverture des fonctions est inférieure aux autres indicateurs (68 %), ce qui indique que certains comportements spécifiques des composants pourraient être davantage testés.</w:t>
      </w:r>
    </w:p>
    <w:p w14:paraId="2E33966A" w14:textId="77777777" w:rsidR="00C326E7" w:rsidRPr="00C326E7" w:rsidRDefault="00C326E7" w:rsidP="00C326E7">
      <w:pPr>
        <w:numPr>
          <w:ilvl w:val="0"/>
          <w:numId w:val="33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Les </w:t>
      </w:r>
      <w:proofErr w:type="spellStart"/>
      <w:r w:rsidRPr="00C326E7">
        <w:rPr>
          <w:i/>
          <w:iCs/>
          <w:color w:val="666666"/>
        </w:rPr>
        <w:t>guards</w:t>
      </w:r>
      <w:proofErr w:type="spellEnd"/>
      <w:r w:rsidRPr="00C326E7">
        <w:rPr>
          <w:i/>
          <w:iCs/>
          <w:color w:val="666666"/>
        </w:rPr>
        <w:t xml:space="preserve"> mériteraient un renforcement des tests, notamment sur les scénarios d’accès non autorisé.</w:t>
      </w:r>
    </w:p>
    <w:p w14:paraId="0C1E3F3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front</w:t>
      </w:r>
    </w:p>
    <w:p w14:paraId="7F6C119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La couverture </w:t>
      </w:r>
      <w:proofErr w:type="spellStart"/>
      <w:r w:rsidRPr="00C326E7">
        <w:rPr>
          <w:i/>
          <w:iCs/>
          <w:color w:val="666666"/>
        </w:rPr>
        <w:t>front-end</w:t>
      </w:r>
      <w:proofErr w:type="spellEnd"/>
      <w:r w:rsidRPr="00C326E7">
        <w:rPr>
          <w:i/>
          <w:iCs/>
          <w:color w:val="666666"/>
        </w:rPr>
        <w:t xml:space="preserve"> est satisfaisante pour un projet MVP.</w:t>
      </w:r>
      <w:r w:rsidRPr="00C326E7">
        <w:rPr>
          <w:i/>
          <w:iCs/>
          <w:color w:val="666666"/>
        </w:rPr>
        <w:br/>
        <w:t>Les éléments critiques (services, sécurité, appels API) sont correctement testés.</w:t>
      </w:r>
      <w:r w:rsidRPr="00C326E7">
        <w:rPr>
          <w:i/>
          <w:iCs/>
          <w:color w:val="666666"/>
        </w:rPr>
        <w:br/>
        <w:t>Des tests supplémentaires sur certains composants d’interface pourraient améliorer la robustesse globale.</w:t>
      </w:r>
    </w:p>
    <w:p w14:paraId="6FEBF4A5" w14:textId="77777777" w:rsidR="00C326E7" w:rsidRPr="00C326E7" w:rsidRDefault="00000000" w:rsidP="00C326E7">
      <w:pPr>
        <w:rPr>
          <w:i/>
          <w:iCs/>
          <w:color w:val="666666"/>
        </w:rPr>
      </w:pPr>
      <w:r>
        <w:rPr>
          <w:i/>
          <w:iCs/>
          <w:color w:val="666666"/>
        </w:rPr>
        <w:lastRenderedPageBreak/>
        <w:pict w14:anchorId="625DC633">
          <v:rect id="_x0000_i1035" style="width:0;height:1.5pt" o:hralign="center" o:hrstd="t" o:hr="t" fillcolor="#a0a0a0" stroked="f"/>
        </w:pict>
      </w:r>
    </w:p>
    <w:p w14:paraId="4A1544AB" w14:textId="0287180F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Couverture </w:t>
      </w:r>
      <w:proofErr w:type="spellStart"/>
      <w:r w:rsidRPr="00C326E7">
        <w:rPr>
          <w:i/>
          <w:iCs/>
          <w:color w:val="666666"/>
        </w:rPr>
        <w:t>Back-end</w:t>
      </w:r>
      <w:proofErr w:type="spellEnd"/>
      <w:r w:rsidRPr="00C326E7">
        <w:rPr>
          <w:i/>
          <w:iCs/>
          <w:color w:val="666666"/>
        </w:rPr>
        <w:t xml:space="preserve"> (Spring Boot / </w:t>
      </w:r>
      <w:proofErr w:type="spellStart"/>
      <w:r w:rsidRPr="00C326E7">
        <w:rPr>
          <w:i/>
          <w:iCs/>
          <w:color w:val="666666"/>
        </w:rPr>
        <w:t>JaCoCo</w:t>
      </w:r>
      <w:proofErr w:type="spellEnd"/>
      <w:r w:rsidRPr="00C326E7">
        <w:rPr>
          <w:i/>
          <w:iCs/>
          <w:color w:val="666666"/>
        </w:rPr>
        <w:t>)</w:t>
      </w:r>
    </w:p>
    <w:p w14:paraId="2CF82F29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Résultats globaux :</w:t>
      </w:r>
    </w:p>
    <w:p w14:paraId="483605F8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Instructions couvertes : 89 %</w:t>
      </w:r>
    </w:p>
    <w:p w14:paraId="5B8FDF46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Branches couvertes : 64 %</w:t>
      </w:r>
    </w:p>
    <w:p w14:paraId="397554A6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Méthodes largement testées</w:t>
      </w:r>
    </w:p>
    <w:p w14:paraId="653D4470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Services couverts à 94 %</w:t>
      </w:r>
    </w:p>
    <w:p w14:paraId="7A77583F" w14:textId="77777777" w:rsidR="00C326E7" w:rsidRPr="00C326E7" w:rsidRDefault="00C326E7" w:rsidP="00C326E7">
      <w:pPr>
        <w:numPr>
          <w:ilvl w:val="0"/>
          <w:numId w:val="34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Security package : 100 %</w:t>
      </w:r>
    </w:p>
    <w:p w14:paraId="4F8167BD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Points forts</w:t>
      </w:r>
    </w:p>
    <w:p w14:paraId="3275AB6E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Très bonne couverture des services métier (94 %), garantissant la fiabilité des règles fonctionnelles.</w:t>
      </w:r>
    </w:p>
    <w:p w14:paraId="673E78C5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Sécurité (JWT / Spring Security) bien couverte.</w:t>
      </w:r>
    </w:p>
    <w:p w14:paraId="62AC074A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Contrôleurs correctement testés (86 %).</w:t>
      </w:r>
    </w:p>
    <w:p w14:paraId="7CA08708" w14:textId="77777777" w:rsidR="00C326E7" w:rsidRPr="00C326E7" w:rsidRDefault="00C326E7" w:rsidP="00C326E7">
      <w:pPr>
        <w:numPr>
          <w:ilvl w:val="0"/>
          <w:numId w:val="35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Taux d’instructions élevé (89 %), ce qui est très satisfaisant.</w:t>
      </w:r>
    </w:p>
    <w:p w14:paraId="3569465A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Axe d’amélioration principal</w:t>
      </w:r>
    </w:p>
    <w:p w14:paraId="22BCBBB2" w14:textId="77777777" w:rsidR="00C326E7" w:rsidRPr="00C326E7" w:rsidRDefault="00C326E7" w:rsidP="00C326E7">
      <w:pPr>
        <w:numPr>
          <w:ilvl w:val="0"/>
          <w:numId w:val="36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Couverture des branches à 64 % :</w:t>
      </w:r>
      <w:r w:rsidRPr="00C326E7">
        <w:rPr>
          <w:i/>
          <w:iCs/>
          <w:color w:val="666666"/>
        </w:rPr>
        <w:br/>
        <w:t>certains cas alternatifs (exceptions, cas limites, erreurs) pourraient être davantage testés.</w:t>
      </w:r>
    </w:p>
    <w:p w14:paraId="3D795CB4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back</w:t>
      </w:r>
    </w:p>
    <w:p w14:paraId="73E63257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 </w:t>
      </w:r>
      <w:proofErr w:type="spellStart"/>
      <w:r w:rsidRPr="00C326E7">
        <w:rPr>
          <w:i/>
          <w:iCs/>
          <w:color w:val="666666"/>
        </w:rPr>
        <w:t>back-end</w:t>
      </w:r>
      <w:proofErr w:type="spellEnd"/>
      <w:r w:rsidRPr="00C326E7">
        <w:rPr>
          <w:i/>
          <w:iCs/>
          <w:color w:val="666666"/>
        </w:rPr>
        <w:t xml:space="preserve"> présente une couverture solide et rassurante, notamment sur la logique métier et la sécurité.</w:t>
      </w:r>
      <w:r w:rsidRPr="00C326E7">
        <w:rPr>
          <w:i/>
          <w:iCs/>
          <w:color w:val="666666"/>
        </w:rPr>
        <w:br/>
        <w:t>Le projet est robuste sur les flux principaux.</w:t>
      </w:r>
      <w:r w:rsidRPr="00C326E7">
        <w:rPr>
          <w:i/>
          <w:iCs/>
          <w:color w:val="666666"/>
        </w:rPr>
        <w:br/>
        <w:t>Un enrichissement des tests sur les scénarios d’erreur permettrait d’optimiser encore la qualité.</w:t>
      </w:r>
    </w:p>
    <w:p w14:paraId="61262259" w14:textId="77777777" w:rsidR="00C326E7" w:rsidRPr="00C326E7" w:rsidRDefault="00000000" w:rsidP="00C326E7">
      <w:pPr>
        <w:rPr>
          <w:i/>
          <w:iCs/>
          <w:color w:val="666666"/>
        </w:rPr>
      </w:pPr>
      <w:r>
        <w:rPr>
          <w:i/>
          <w:iCs/>
          <w:color w:val="666666"/>
        </w:rPr>
        <w:pict w14:anchorId="42897535">
          <v:rect id="_x0000_i1036" style="width:0;height:1.5pt" o:hralign="center" o:hrstd="t" o:hr="t" fillcolor="#a0a0a0" stroked="f"/>
        </w:pict>
      </w:r>
    </w:p>
    <w:p w14:paraId="0F009C28" w14:textId="77777777" w:rsidR="00C326E7" w:rsidRPr="00C326E7" w:rsidRDefault="00C326E7" w:rsidP="00C326E7">
      <w:pPr>
        <w:rPr>
          <w:i/>
          <w:iCs/>
          <w:color w:val="666666"/>
        </w:rPr>
      </w:pPr>
      <w:r w:rsidRPr="00C326E7">
        <w:rPr>
          <w:i/>
          <w:iCs/>
          <w:color w:val="666666"/>
        </w:rPr>
        <w:t>Conclusion globale</w:t>
      </w:r>
    </w:p>
    <w:p w14:paraId="25736C9F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 </w:t>
      </w:r>
      <w:proofErr w:type="spellStart"/>
      <w:r w:rsidRPr="00C326E7">
        <w:rPr>
          <w:i/>
          <w:iCs/>
          <w:color w:val="666666"/>
        </w:rPr>
        <w:t>back-end</w:t>
      </w:r>
      <w:proofErr w:type="spellEnd"/>
      <w:r w:rsidRPr="00C326E7">
        <w:rPr>
          <w:i/>
          <w:iCs/>
          <w:color w:val="666666"/>
        </w:rPr>
        <w:t xml:space="preserve"> est très bien couvert.</w:t>
      </w:r>
    </w:p>
    <w:p w14:paraId="581ACB2E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 xml:space="preserve">Le </w:t>
      </w:r>
      <w:proofErr w:type="spellStart"/>
      <w:r w:rsidRPr="00C326E7">
        <w:rPr>
          <w:i/>
          <w:iCs/>
          <w:color w:val="666666"/>
        </w:rPr>
        <w:t>front-end</w:t>
      </w:r>
      <w:proofErr w:type="spellEnd"/>
      <w:r w:rsidRPr="00C326E7">
        <w:rPr>
          <w:i/>
          <w:iCs/>
          <w:color w:val="666666"/>
        </w:rPr>
        <w:t xml:space="preserve"> atteint un niveau cohérent pour un MVP.</w:t>
      </w:r>
    </w:p>
    <w:p w14:paraId="16F17F20" w14:textId="77777777" w:rsidR="00C326E7" w:rsidRPr="00C326E7" w:rsidRDefault="00C326E7" w:rsidP="00C326E7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Les flux critiques (authentification, création de post, abonnements) sont sécurisés et testés.</w:t>
      </w:r>
    </w:p>
    <w:p w14:paraId="6334E384" w14:textId="5D67CB39" w:rsidR="00C326E7" w:rsidRPr="00C326E7" w:rsidRDefault="00C326E7" w:rsidP="00F96D56">
      <w:pPr>
        <w:numPr>
          <w:ilvl w:val="0"/>
          <w:numId w:val="37"/>
        </w:numPr>
        <w:rPr>
          <w:i/>
          <w:iCs/>
          <w:color w:val="666666"/>
        </w:rPr>
      </w:pPr>
      <w:r w:rsidRPr="00C326E7">
        <w:rPr>
          <w:i/>
          <w:iCs/>
          <w:color w:val="666666"/>
        </w:rPr>
        <w:t>La qualité logicielle est conforme aux exigences du projet.</w:t>
      </w:r>
    </w:p>
    <w:p w14:paraId="144CBF6E" w14:textId="77777777" w:rsidR="00F96D56" w:rsidRDefault="00F96D56" w:rsidP="00F96D56">
      <w:pPr>
        <w:ind w:left="720"/>
      </w:pPr>
    </w:p>
    <w:p w14:paraId="2B7942D1" w14:textId="2145BEDD" w:rsidR="007471FF" w:rsidRPr="004C6DA2" w:rsidRDefault="00000000" w:rsidP="007471FF">
      <w:pPr>
        <w:numPr>
          <w:ilvl w:val="0"/>
          <w:numId w:val="2"/>
        </w:numPr>
        <w:spacing w:after="240"/>
        <w:rPr>
          <w:i/>
          <w:iCs/>
          <w:color w:val="666666"/>
        </w:rPr>
      </w:pPr>
      <w:r>
        <w:rPr>
          <w:b/>
          <w:bCs/>
        </w:rPr>
        <w:t>Rapport de revue technique</w:t>
      </w:r>
      <w:r w:rsidRPr="00CE2B93">
        <w:rPr>
          <w:b/>
          <w:bCs/>
        </w:rPr>
        <w:t xml:space="preserve"> (version complète, datée et signée si applicable).</w:t>
      </w:r>
      <w:r w:rsidRPr="00CE2B93">
        <w:rPr>
          <w:b/>
          <w:bCs/>
        </w:rPr>
        <w:br/>
      </w:r>
      <w:r w:rsidR="007471FF" w:rsidRPr="004C6DA2">
        <w:rPr>
          <w:i/>
          <w:iCs/>
          <w:color w:val="666666"/>
        </w:rPr>
        <w:t>Version 1.0 – 18/02/2026</w:t>
      </w:r>
      <w:r w:rsidR="007471FF" w:rsidRPr="004C6DA2">
        <w:rPr>
          <w:i/>
          <w:iCs/>
          <w:color w:val="666666"/>
        </w:rPr>
        <w:br/>
        <w:t>Auteur : CHATEL Jordan</w:t>
      </w:r>
    </w:p>
    <w:p w14:paraId="660520D1" w14:textId="64F3B3A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Analyse globale du projet</w:t>
      </w:r>
    </w:p>
    <w:p w14:paraId="6DC8EA6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Le projet MDD repose sur une architecture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/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découplée respectant les contraintes ORION.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back-end</w:t>
      </w:r>
      <w:proofErr w:type="spellEnd"/>
      <w:r w:rsidRPr="004C6DA2">
        <w:rPr>
          <w:i/>
          <w:iCs/>
          <w:color w:val="666666"/>
        </w:rPr>
        <w:t xml:space="preserve"> est structuré en couches (Controller, Service, Repository) conformément aux principes SOLID.</w:t>
      </w:r>
      <w:r w:rsidRPr="004C6DA2">
        <w:rPr>
          <w:i/>
          <w:iCs/>
          <w:color w:val="666666"/>
        </w:rPr>
        <w:br/>
        <w:t xml:space="preserve">Le </w:t>
      </w:r>
      <w:proofErr w:type="spellStart"/>
      <w:r w:rsidRPr="004C6DA2">
        <w:rPr>
          <w:i/>
          <w:iCs/>
          <w:color w:val="666666"/>
        </w:rPr>
        <w:t>front-end</w:t>
      </w:r>
      <w:proofErr w:type="spellEnd"/>
      <w:r w:rsidRPr="004C6DA2">
        <w:rPr>
          <w:i/>
          <w:iCs/>
          <w:color w:val="666666"/>
        </w:rPr>
        <w:t xml:space="preserve"> </w:t>
      </w:r>
      <w:proofErr w:type="spellStart"/>
      <w:r w:rsidRPr="004C6DA2">
        <w:rPr>
          <w:i/>
          <w:iCs/>
          <w:color w:val="666666"/>
        </w:rPr>
        <w:t>Angular</w:t>
      </w:r>
      <w:proofErr w:type="spellEnd"/>
      <w:r w:rsidRPr="004C6DA2">
        <w:rPr>
          <w:i/>
          <w:iCs/>
          <w:color w:val="666666"/>
        </w:rPr>
        <w:t xml:space="preserve"> est organisé en modules fonctionnels avec séparation des responsabilités.</w:t>
      </w:r>
    </w:p>
    <w:p w14:paraId="4FD59AF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L’ensemble est cohérent, maintenable et évolutif.</w:t>
      </w:r>
    </w:p>
    <w:p w14:paraId="50A76B1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EC0AC9">
          <v:rect id="_x0000_i1037" style="width:0;height:1.5pt" o:hralign="center" o:hrstd="t" o:hr="t" fillcolor="#a0a0a0" stroked="f"/>
        </w:pict>
      </w:r>
    </w:p>
    <w:p w14:paraId="41C5593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2. Points forts</w:t>
      </w:r>
    </w:p>
    <w:p w14:paraId="4AFD058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Architecture claire et modulaire.</w:t>
      </w:r>
    </w:p>
    <w:p w14:paraId="67C9BE65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Sécurisation centralisée via Spring Security et JWT.</w:t>
      </w:r>
    </w:p>
    <w:p w14:paraId="419A04E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Séparation des entités et DTO pour sécuriser les données.</w:t>
      </w:r>
    </w:p>
    <w:p w14:paraId="4CBBE8F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Respect des spécifications fonctionnelles.</w:t>
      </w:r>
    </w:p>
    <w:p w14:paraId="5FE42E2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Base de données normalisée et cohérente.</w:t>
      </w:r>
    </w:p>
    <w:p w14:paraId="4FCB8EB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Code lisible et structuré.</w:t>
      </w:r>
    </w:p>
    <w:p w14:paraId="4F300389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3D667D1D">
          <v:rect id="_x0000_i1038" style="width:0;height:1.5pt" o:hralign="center" o:hrstd="t" o:hr="t" fillcolor="#a0a0a0" stroked="f"/>
        </w:pict>
      </w:r>
    </w:p>
    <w:p w14:paraId="000489E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3. Points d’amélioration identifiés</w:t>
      </w:r>
    </w:p>
    <w:p w14:paraId="492BCC78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Mise en place possible d’une pagination avancée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304FF81B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Amélioration de la gestion centralisée des exceptions.</w:t>
      </w:r>
    </w:p>
    <w:p w14:paraId="6F37A85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future d’un pipeline CI/CD.</w:t>
      </w:r>
    </w:p>
    <w:p w14:paraId="45431296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Implémentation d’un système de logs plus structuré.</w:t>
      </w:r>
    </w:p>
    <w:p w14:paraId="392CE8D2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FDA8EF0">
          <v:rect id="_x0000_i1039" style="width:0;height:1.5pt" o:hralign="center" o:hrstd="t" o:hr="t" fillcolor="#a0a0a0" stroked="f"/>
        </w:pict>
      </w:r>
    </w:p>
    <w:p w14:paraId="0AECA273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4. Dette technique</w:t>
      </w:r>
    </w:p>
    <w:p w14:paraId="3320C74E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Gestion des erreurs HTTP pouvant être encore standardisée.</w:t>
      </w:r>
    </w:p>
    <w:p w14:paraId="0B8AD7A7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Absence de mise en cache pour optimiser certaines requêtes.</w:t>
      </w:r>
    </w:p>
    <w:p w14:paraId="09DECC9A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1EAA5904">
          <v:rect id="_x0000_i1040" style="width:0;height:1.5pt" o:hralign="center" o:hrstd="t" o:hr="t" fillcolor="#a0a0a0" stroked="f"/>
        </w:pict>
      </w:r>
    </w:p>
    <w:p w14:paraId="435BE42C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5. Perspectives d’évolution</w:t>
      </w:r>
    </w:p>
    <w:p w14:paraId="374D369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Ajout d’un back-office administrateur.</w:t>
      </w:r>
    </w:p>
    <w:p w14:paraId="2834FB94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Mise en place de notifications.</w:t>
      </w:r>
    </w:p>
    <w:p w14:paraId="13A42EBD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>Système de rôles (admin / user).</w:t>
      </w:r>
    </w:p>
    <w:p w14:paraId="1CA1D790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t xml:space="preserve">Pagination et filtrage avancé du </w:t>
      </w:r>
      <w:proofErr w:type="spellStart"/>
      <w:r w:rsidRPr="004C6DA2">
        <w:rPr>
          <w:i/>
          <w:iCs/>
          <w:color w:val="666666"/>
        </w:rPr>
        <w:t>feed</w:t>
      </w:r>
      <w:proofErr w:type="spellEnd"/>
      <w:r w:rsidRPr="004C6DA2">
        <w:rPr>
          <w:i/>
          <w:iCs/>
          <w:color w:val="666666"/>
        </w:rPr>
        <w:t>.</w:t>
      </w:r>
    </w:p>
    <w:p w14:paraId="07D76D0F" w14:textId="77777777" w:rsidR="007471FF" w:rsidRPr="004C6DA2" w:rsidRDefault="00000000" w:rsidP="007471FF">
      <w:pPr>
        <w:spacing w:after="240"/>
        <w:ind w:left="360"/>
        <w:rPr>
          <w:i/>
          <w:iCs/>
          <w:color w:val="666666"/>
        </w:rPr>
      </w:pPr>
      <w:r>
        <w:rPr>
          <w:i/>
          <w:iCs/>
          <w:color w:val="666666"/>
        </w:rPr>
        <w:pict w14:anchorId="0825C167">
          <v:rect id="_x0000_i1041" style="width:0;height:1.5pt" o:hralign="center" o:hrstd="t" o:hr="t" fillcolor="#a0a0a0" stroked="f"/>
        </w:pict>
      </w:r>
    </w:p>
    <w:p w14:paraId="6E7F7F56" w14:textId="77777777" w:rsidR="007471FF" w:rsidRPr="004C6DA2" w:rsidRDefault="007471FF" w:rsidP="007471FF">
      <w:pPr>
        <w:numPr>
          <w:ilvl w:val="0"/>
          <w:numId w:val="26"/>
        </w:numPr>
        <w:spacing w:after="240"/>
        <w:rPr>
          <w:i/>
          <w:iCs/>
          <w:color w:val="666666"/>
        </w:rPr>
      </w:pPr>
      <w:r w:rsidRPr="004C6DA2">
        <w:rPr>
          <w:i/>
          <w:iCs/>
          <w:color w:val="666666"/>
        </w:rPr>
        <w:t>Conclusion</w:t>
      </w:r>
    </w:p>
    <w:p w14:paraId="2C44EA7F" w14:textId="77777777" w:rsidR="007471FF" w:rsidRPr="004C6DA2" w:rsidRDefault="007471FF" w:rsidP="007471FF">
      <w:pPr>
        <w:spacing w:after="240"/>
        <w:ind w:left="720"/>
        <w:rPr>
          <w:i/>
          <w:iCs/>
          <w:color w:val="666666"/>
        </w:rPr>
      </w:pPr>
      <w:r w:rsidRPr="004C6DA2">
        <w:rPr>
          <w:i/>
          <w:iCs/>
          <w:color w:val="666666"/>
        </w:rPr>
        <w:lastRenderedPageBreak/>
        <w:t>Le projet répond aux exigences du MVP définies par ORION.</w:t>
      </w:r>
      <w:r w:rsidRPr="004C6DA2">
        <w:rPr>
          <w:i/>
          <w:iCs/>
          <w:color w:val="666666"/>
        </w:rPr>
        <w:br/>
        <w:t>L’architecture retenue garantit une base solide pour les évolutions futures tout en respectant les contraintes techniques imposées.</w:t>
      </w:r>
    </w:p>
    <w:p w14:paraId="6DE78B82" w14:textId="6AE4E579" w:rsidR="008A4F59" w:rsidRDefault="008A4F59" w:rsidP="007471FF">
      <w:pPr>
        <w:spacing w:after="240"/>
        <w:ind w:left="720"/>
      </w:pP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749C183E-2DCB-49E2-91D0-301B6A3F4616}"/>
    <w:embedBold r:id="rId2" w:fontKey="{3EC0DD8B-0F94-4135-8C12-EEC3FFA308F8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CC8A554D-918B-4DA5-979A-FDE0270A6CA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145041A-5F2D-4391-8E87-329070C2E8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EF43A6F-B504-424D-A475-447A7634412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F4D2C"/>
    <w:multiLevelType w:val="multilevel"/>
    <w:tmpl w:val="ADFE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F2788"/>
    <w:multiLevelType w:val="multilevel"/>
    <w:tmpl w:val="AC06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F51C7"/>
    <w:multiLevelType w:val="multilevel"/>
    <w:tmpl w:val="F50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40A09"/>
    <w:multiLevelType w:val="multilevel"/>
    <w:tmpl w:val="3D902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A06887"/>
    <w:multiLevelType w:val="multilevel"/>
    <w:tmpl w:val="AAF04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BF407B"/>
    <w:multiLevelType w:val="multilevel"/>
    <w:tmpl w:val="D1CCF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BF2AD0"/>
    <w:multiLevelType w:val="multilevel"/>
    <w:tmpl w:val="5F04A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0225A9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F6AA6"/>
    <w:multiLevelType w:val="multilevel"/>
    <w:tmpl w:val="757A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50984"/>
    <w:multiLevelType w:val="multilevel"/>
    <w:tmpl w:val="9852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31E5249"/>
    <w:multiLevelType w:val="multilevel"/>
    <w:tmpl w:val="1CD2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37CC4FED"/>
    <w:multiLevelType w:val="multilevel"/>
    <w:tmpl w:val="0356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461259"/>
    <w:multiLevelType w:val="multilevel"/>
    <w:tmpl w:val="44C49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00049D"/>
    <w:multiLevelType w:val="multilevel"/>
    <w:tmpl w:val="6040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F5BA5"/>
    <w:multiLevelType w:val="multilevel"/>
    <w:tmpl w:val="4542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609A8"/>
    <w:multiLevelType w:val="multilevel"/>
    <w:tmpl w:val="2070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9580B9B"/>
    <w:multiLevelType w:val="multilevel"/>
    <w:tmpl w:val="F83A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22A78"/>
    <w:multiLevelType w:val="multilevel"/>
    <w:tmpl w:val="118A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712D9C"/>
    <w:multiLevelType w:val="multilevel"/>
    <w:tmpl w:val="01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5295D97"/>
    <w:multiLevelType w:val="multilevel"/>
    <w:tmpl w:val="80A8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366192"/>
    <w:multiLevelType w:val="multilevel"/>
    <w:tmpl w:val="CFE0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005D06"/>
    <w:multiLevelType w:val="multilevel"/>
    <w:tmpl w:val="F6DE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C24C37"/>
    <w:multiLevelType w:val="multilevel"/>
    <w:tmpl w:val="5A20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3E62BC"/>
    <w:multiLevelType w:val="multilevel"/>
    <w:tmpl w:val="358A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6A0DD9"/>
    <w:multiLevelType w:val="multilevel"/>
    <w:tmpl w:val="CB565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71137"/>
    <w:multiLevelType w:val="multilevel"/>
    <w:tmpl w:val="31B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22"/>
  </w:num>
  <w:num w:numId="2" w16cid:durableId="751395005">
    <w:abstractNumId w:val="36"/>
  </w:num>
  <w:num w:numId="3" w16cid:durableId="1595744309">
    <w:abstractNumId w:val="1"/>
  </w:num>
  <w:num w:numId="4" w16cid:durableId="338896747">
    <w:abstractNumId w:val="26"/>
  </w:num>
  <w:num w:numId="5" w16cid:durableId="919095222">
    <w:abstractNumId w:val="14"/>
  </w:num>
  <w:num w:numId="6" w16cid:durableId="642200221">
    <w:abstractNumId w:val="35"/>
  </w:num>
  <w:num w:numId="7" w16cid:durableId="1797945736">
    <w:abstractNumId w:val="5"/>
  </w:num>
  <w:num w:numId="8" w16cid:durableId="2008702793">
    <w:abstractNumId w:val="16"/>
  </w:num>
  <w:num w:numId="9" w16cid:durableId="45224886">
    <w:abstractNumId w:val="11"/>
  </w:num>
  <w:num w:numId="10" w16cid:durableId="1356417229">
    <w:abstractNumId w:val="29"/>
  </w:num>
  <w:num w:numId="11" w16cid:durableId="1999385110">
    <w:abstractNumId w:val="7"/>
  </w:num>
  <w:num w:numId="12" w16cid:durableId="2062515377">
    <w:abstractNumId w:val="30"/>
  </w:num>
  <w:num w:numId="13" w16cid:durableId="1982074494">
    <w:abstractNumId w:val="33"/>
  </w:num>
  <w:num w:numId="14" w16cid:durableId="1191576409">
    <w:abstractNumId w:val="12"/>
  </w:num>
  <w:num w:numId="15" w16cid:durableId="1403484038">
    <w:abstractNumId w:val="6"/>
  </w:num>
  <w:num w:numId="16" w16cid:durableId="1735203905">
    <w:abstractNumId w:val="13"/>
  </w:num>
  <w:num w:numId="17" w16cid:durableId="182063153">
    <w:abstractNumId w:val="15"/>
  </w:num>
  <w:num w:numId="18" w16cid:durableId="653531394">
    <w:abstractNumId w:val="25"/>
  </w:num>
  <w:num w:numId="19" w16cid:durableId="776289528">
    <w:abstractNumId w:val="8"/>
  </w:num>
  <w:num w:numId="20" w16cid:durableId="503279914">
    <w:abstractNumId w:val="0"/>
  </w:num>
  <w:num w:numId="21" w16cid:durableId="377559009">
    <w:abstractNumId w:val="18"/>
  </w:num>
  <w:num w:numId="22" w16cid:durableId="600916764">
    <w:abstractNumId w:val="34"/>
  </w:num>
  <w:num w:numId="23" w16cid:durableId="1138645823">
    <w:abstractNumId w:val="19"/>
  </w:num>
  <w:num w:numId="24" w16cid:durableId="803428561">
    <w:abstractNumId w:val="27"/>
  </w:num>
  <w:num w:numId="25" w16cid:durableId="180122388">
    <w:abstractNumId w:val="2"/>
  </w:num>
  <w:num w:numId="26" w16cid:durableId="162359538">
    <w:abstractNumId w:val="10"/>
  </w:num>
  <w:num w:numId="27" w16cid:durableId="44329650">
    <w:abstractNumId w:val="24"/>
  </w:num>
  <w:num w:numId="28" w16cid:durableId="1479688154">
    <w:abstractNumId w:val="4"/>
  </w:num>
  <w:num w:numId="29" w16cid:durableId="1109395423">
    <w:abstractNumId w:val="28"/>
  </w:num>
  <w:num w:numId="30" w16cid:durableId="1081483016">
    <w:abstractNumId w:val="9"/>
  </w:num>
  <w:num w:numId="31" w16cid:durableId="985665702">
    <w:abstractNumId w:val="31"/>
  </w:num>
  <w:num w:numId="32" w16cid:durableId="1208639771">
    <w:abstractNumId w:val="32"/>
  </w:num>
  <w:num w:numId="33" w16cid:durableId="252977401">
    <w:abstractNumId w:val="3"/>
  </w:num>
  <w:num w:numId="34" w16cid:durableId="696740899">
    <w:abstractNumId w:val="17"/>
  </w:num>
  <w:num w:numId="35" w16cid:durableId="13044894">
    <w:abstractNumId w:val="20"/>
  </w:num>
  <w:num w:numId="36" w16cid:durableId="739331562">
    <w:abstractNumId w:val="21"/>
  </w:num>
  <w:num w:numId="37" w16cid:durableId="150840590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052148"/>
    <w:rsid w:val="000E1F00"/>
    <w:rsid w:val="00103A24"/>
    <w:rsid w:val="00227033"/>
    <w:rsid w:val="002D5272"/>
    <w:rsid w:val="00355204"/>
    <w:rsid w:val="0043028E"/>
    <w:rsid w:val="004C6DA2"/>
    <w:rsid w:val="00512FBA"/>
    <w:rsid w:val="005411B7"/>
    <w:rsid w:val="005E0847"/>
    <w:rsid w:val="006E756F"/>
    <w:rsid w:val="006F2D27"/>
    <w:rsid w:val="007471FF"/>
    <w:rsid w:val="008941FC"/>
    <w:rsid w:val="008A4F59"/>
    <w:rsid w:val="008A669D"/>
    <w:rsid w:val="008A717D"/>
    <w:rsid w:val="008B4878"/>
    <w:rsid w:val="008D3F1C"/>
    <w:rsid w:val="009009A1"/>
    <w:rsid w:val="009B15EE"/>
    <w:rsid w:val="009C4D87"/>
    <w:rsid w:val="00A55CE8"/>
    <w:rsid w:val="00B5763E"/>
    <w:rsid w:val="00B73108"/>
    <w:rsid w:val="00C205C5"/>
    <w:rsid w:val="00C326E7"/>
    <w:rsid w:val="00CE2B93"/>
    <w:rsid w:val="00F66AF8"/>
    <w:rsid w:val="00F96D56"/>
    <w:rsid w:val="00FA01CA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8A669D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471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24" Type="http://schemas.openxmlformats.org/officeDocument/2006/relationships/image" Target="media/image11.png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23" Type="http://schemas.openxmlformats.org/officeDocument/2006/relationships/hyperlink" Target="https://www.figma.com/design/Rflr3TVBog35BNMnn0DF09/Maquettes-MDD--desktop-et-mobile-?node-id=0-1&amp;p=f&amp;t=WmhEZvELd1EFzM4W-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pring.io/projects/spring-security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</Pages>
  <Words>3557</Words>
  <Characters>19565</Characters>
  <Application>Microsoft Office Word</Application>
  <DocSecurity>0</DocSecurity>
  <Lines>163</Lines>
  <Paragraphs>46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Jordan CHATEL</dc:creator>
  <cp:lastModifiedBy>Cindy CHATEL</cp:lastModifiedBy>
  <cp:revision>24</cp:revision>
  <cp:lastPrinted>2026-02-20T14:20:00Z</cp:lastPrinted>
  <dcterms:created xsi:type="dcterms:W3CDTF">2026-01-26T09:26:00Z</dcterms:created>
  <dcterms:modified xsi:type="dcterms:W3CDTF">2026-02-20T14:20:00Z</dcterms:modified>
</cp:coreProperties>
</file>