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9B90" w14:textId="7FBA986A" w:rsidR="00E6674D" w:rsidRDefault="00E6674D" w:rsidP="00E6674D">
      <w:pPr>
        <w:pStyle w:val="a8"/>
        <w:ind w:right="840" w:firstLineChars="2411" w:firstLine="5809"/>
        <w:rPr>
          <w:rFonts w:ascii="宋体" w:hAnsi="宋体"/>
          <w:b/>
          <w:szCs w:val="24"/>
          <w:u w:val="single"/>
        </w:rPr>
      </w:pPr>
      <w:r>
        <w:rPr>
          <w:rFonts w:ascii="宋体" w:hAnsi="宋体" w:hint="eastAsia"/>
          <w:b/>
          <w:szCs w:val="24"/>
        </w:rPr>
        <w:t xml:space="preserve">班 级  </w:t>
      </w:r>
      <w:r>
        <w:rPr>
          <w:rFonts w:ascii="宋体" w:hAnsi="宋体" w:hint="eastAsia"/>
          <w:b/>
          <w:szCs w:val="24"/>
          <w:u w:val="single"/>
        </w:rPr>
        <w:t xml:space="preserve"> </w:t>
      </w:r>
      <w:r>
        <w:rPr>
          <w:rFonts w:ascii="宋体" w:hAnsi="宋体"/>
          <w:b/>
          <w:szCs w:val="24"/>
          <w:u w:val="single"/>
        </w:rPr>
        <w:t xml:space="preserve">  </w:t>
      </w:r>
      <w:r>
        <w:rPr>
          <w:b/>
          <w:szCs w:val="24"/>
          <w:u w:val="single"/>
        </w:rPr>
        <w:t xml:space="preserve">1802031 </w:t>
      </w:r>
      <w:r>
        <w:rPr>
          <w:rFonts w:ascii="宋体" w:hAnsi="宋体" w:hint="eastAsia"/>
          <w:b/>
          <w:szCs w:val="24"/>
          <w:u w:val="single"/>
        </w:rPr>
        <w:t xml:space="preserve">  </w:t>
      </w:r>
    </w:p>
    <w:p w14:paraId="381DA015" w14:textId="5F73DFBE" w:rsidR="00E6674D" w:rsidRDefault="00E6674D" w:rsidP="00E6674D">
      <w:pPr>
        <w:pStyle w:val="a8"/>
        <w:ind w:right="840" w:firstLineChars="1930" w:firstLine="5813"/>
        <w:rPr>
          <w:b/>
          <w:sz w:val="28"/>
          <w:szCs w:val="28"/>
        </w:rPr>
      </w:pPr>
      <w:r>
        <w:rPr>
          <w:rFonts w:ascii="宋体" w:hAnsi="宋体" w:hint="eastAsia"/>
          <w:b/>
          <w:noProof/>
          <w:sz w:val="30"/>
          <w:szCs w:val="30"/>
        </w:rPr>
        <mc:AlternateContent>
          <mc:Choice Requires="wps">
            <w:drawing>
              <wp:anchor distT="0" distB="0" distL="114300" distR="114300" simplePos="0" relativeHeight="251662336" behindDoc="0" locked="0" layoutInCell="1" allowOverlap="1" wp14:anchorId="4B561B33" wp14:editId="174C3D5C">
                <wp:simplePos x="0" y="0"/>
                <wp:positionH relativeFrom="column">
                  <wp:posOffset>3301365</wp:posOffset>
                </wp:positionH>
                <wp:positionV relativeFrom="paragraph">
                  <wp:posOffset>268605</wp:posOffset>
                </wp:positionV>
                <wp:extent cx="584835" cy="114300"/>
                <wp:effectExtent l="9525" t="61595" r="24765" b="508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835" cy="11430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876BA" id="直接连接符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95pt,21.15pt" to="306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">
                <v:stroke endarrow="block"/>
              </v:line>
            </w:pict>
          </mc:Fallback>
        </mc:AlternateContent>
      </w:r>
      <w:r>
        <w:rPr>
          <w:rFonts w:ascii="宋体" w:hAnsi="宋体" w:hint="eastAsia"/>
          <w:b/>
        </w:rPr>
        <w:t xml:space="preserve">学 号  </w:t>
      </w:r>
      <w:r>
        <w:rPr>
          <w:rFonts w:ascii="宋体" w:hAnsi="宋体" w:hint="eastAsia"/>
          <w:b/>
          <w:u w:val="single"/>
        </w:rPr>
        <w:t xml:space="preserve"> </w:t>
      </w:r>
      <w:r>
        <w:rPr>
          <w:b/>
          <w:u w:val="single"/>
        </w:rPr>
        <w:t xml:space="preserve">18020300021 </w:t>
      </w:r>
      <w:r>
        <w:rPr>
          <w:rFonts w:hint="eastAsia"/>
          <w:b/>
          <w:sz w:val="28"/>
          <w:szCs w:val="28"/>
        </w:rPr>
        <w:t xml:space="preserve"> </w:t>
      </w:r>
    </w:p>
    <w:p w14:paraId="63930504" w14:textId="12C89C08" w:rsidR="00E6674D" w:rsidRDefault="00E6674D" w:rsidP="00E6674D">
      <w:pPr>
        <w:spacing w:line="100" w:lineRule="atLeast"/>
        <w:rPr>
          <w:rFonts w:ascii="宋体" w:hAnsi="宋体"/>
          <w:b/>
          <w:sz w:val="44"/>
        </w:rPr>
      </w:pPr>
      <w:r>
        <w:rPr>
          <w:rFonts w:ascii="宋体" w:hAnsi="宋体" w:hint="eastAsia"/>
          <w:b/>
          <w:noProof/>
          <w:sz w:val="30"/>
          <w:szCs w:val="30"/>
        </w:rPr>
        <mc:AlternateContent>
          <mc:Choice Requires="wps">
            <w:drawing>
              <wp:anchor distT="0" distB="0" distL="114300" distR="114300" simplePos="0" relativeHeight="251661312" behindDoc="0" locked="0" layoutInCell="1" allowOverlap="1" wp14:anchorId="415E487F" wp14:editId="2A3D7545">
                <wp:simplePos x="0" y="0"/>
                <wp:positionH relativeFrom="column">
                  <wp:posOffset>2219325</wp:posOffset>
                </wp:positionH>
                <wp:positionV relativeFrom="paragraph">
                  <wp:posOffset>16510</wp:posOffset>
                </wp:positionV>
                <wp:extent cx="1028700" cy="297180"/>
                <wp:effectExtent l="13335" t="7620" r="5715" b="952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cmpd="sng">
                          <a:solidFill>
                            <a:srgbClr val="FFFFFF"/>
                          </a:solidFill>
                          <a:miter lim="800000"/>
                          <a:headEnd/>
                          <a:tailEnd/>
                        </a:ln>
                      </wps:spPr>
                      <wps:txbx>
                        <w:txbxContent>
                          <w:p w14:paraId="7E947FFB" w14:textId="77777777" w:rsidR="00E6674D" w:rsidRDefault="00E6674D" w:rsidP="00E6674D">
                            <w:r>
                              <w:rPr>
                                <w:rFonts w:hint="eastAsia"/>
                              </w:rPr>
                              <w:t>宋体小四加粗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E487F" id="_x0000_t202" coordsize="21600,21600" o:spt="202" path="m,l,21600r21600,l21600,xe">
                <v:stroke joinstyle="miter"/>
                <v:path gradientshapeok="t" o:connecttype="rect"/>
              </v:shapetype>
              <v:shape id="文本框 7" o:spid="_x0000_s1026" type="#_x0000_t202" style="position:absolute;left:0;text-align:left;margin-left:174.75pt;margin-top:1.3pt;width:81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" strokecolor="white">
                <v:textbox>
                  <w:txbxContent>
                    <w:p w14:paraId="7E947FFB" w14:textId="77777777" w:rsidR="00E6674D" w:rsidRDefault="00E6674D" w:rsidP="00E6674D">
                      <w:r>
                        <w:rPr>
                          <w:rFonts w:hint="eastAsia"/>
                        </w:rPr>
                        <w:t>宋体小四加粗</w:t>
                      </w:r>
                    </w:p>
                  </w:txbxContent>
                </v:textbox>
              </v:shape>
            </w:pict>
          </mc:Fallback>
        </mc:AlternateContent>
      </w:r>
    </w:p>
    <w:p w14:paraId="1A345DEC" w14:textId="41581671" w:rsidR="00E6674D" w:rsidRDefault="00E6674D" w:rsidP="00E6674D">
      <w:pPr>
        <w:ind w:firstLineChars="481" w:firstLine="2116"/>
        <w:rPr>
          <w:rFonts w:ascii="宋体" w:hAnsi="宋体"/>
          <w:b/>
          <w:sz w:val="44"/>
        </w:rPr>
      </w:pPr>
      <w:r>
        <w:rPr>
          <w:rFonts w:ascii="宋体" w:hAnsi="宋体"/>
          <w:b/>
          <w:noProof/>
          <w:sz w:val="44"/>
        </w:rPr>
        <w:drawing>
          <wp:inline distT="0" distB="0" distL="0" distR="0" wp14:anchorId="3467A01C" wp14:editId="21B895D0">
            <wp:extent cx="27813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14:paraId="6603D6B0" w14:textId="77777777" w:rsidR="00E6674D" w:rsidRDefault="00E6674D" w:rsidP="00E6674D">
      <w:pPr>
        <w:ind w:firstLineChars="494" w:firstLine="1186"/>
        <w:rPr>
          <w:rFonts w:ascii="宋体" w:hAnsi="宋体"/>
          <w:b/>
          <w:sz w:val="24"/>
        </w:rPr>
      </w:pPr>
    </w:p>
    <w:p w14:paraId="3C50015E" w14:textId="77777777" w:rsidR="00E6674D" w:rsidRDefault="00E6674D" w:rsidP="00E6674D">
      <w:pPr>
        <w:ind w:firstLineChars="44" w:firstLine="422"/>
        <w:rPr>
          <w:rFonts w:ascii="黑体" w:eastAsia="黑体" w:hAnsi="宋体"/>
          <w:spacing w:val="60"/>
          <w:sz w:val="84"/>
          <w:szCs w:val="84"/>
        </w:rPr>
      </w:pPr>
      <w:r>
        <w:rPr>
          <w:rFonts w:ascii="黑体" w:eastAsia="黑体" w:hAnsi="宋体" w:hint="eastAsia"/>
          <w:spacing w:val="60"/>
          <w:sz w:val="84"/>
          <w:szCs w:val="84"/>
        </w:rPr>
        <w:t>本科毕业设计论文</w:t>
      </w:r>
    </w:p>
    <w:p w14:paraId="64514E69" w14:textId="77777777" w:rsidR="00E6674D" w:rsidRDefault="00E6674D" w:rsidP="00E6674D">
      <w:pPr>
        <w:tabs>
          <w:tab w:val="left" w:pos="1674"/>
        </w:tabs>
        <w:spacing w:line="160" w:lineRule="atLeast"/>
        <w:jc w:val="left"/>
        <w:rPr>
          <w:rFonts w:ascii="宋体" w:hAnsi="宋体"/>
          <w:sz w:val="36"/>
          <w:szCs w:val="36"/>
          <w:u w:val="single"/>
        </w:rPr>
      </w:pPr>
    </w:p>
    <w:p w14:paraId="1E39F521" w14:textId="54023279" w:rsidR="00E6674D" w:rsidRDefault="00E6674D" w:rsidP="00E6674D">
      <w:pPr>
        <w:tabs>
          <w:tab w:val="left" w:pos="1674"/>
        </w:tabs>
        <w:jc w:val="center"/>
        <w:rPr>
          <w:rFonts w:ascii="宋体" w:hAnsi="宋体"/>
          <w:sz w:val="28"/>
        </w:rPr>
      </w:pPr>
      <w:r>
        <w:rPr>
          <w:rFonts w:ascii="黑体" w:eastAsia="黑体" w:hAnsi="宋体" w:hint="eastAsia"/>
          <w:noProof/>
          <w:sz w:val="30"/>
          <w:szCs w:val="30"/>
        </w:rPr>
        <mc:AlternateContent>
          <mc:Choice Requires="wps">
            <w:drawing>
              <wp:anchor distT="0" distB="0" distL="114300" distR="114300" simplePos="0" relativeHeight="251659264" behindDoc="0" locked="0" layoutInCell="1" allowOverlap="1" wp14:anchorId="5910093A" wp14:editId="28FEDA1C">
                <wp:simplePos x="0" y="0"/>
                <wp:positionH relativeFrom="column">
                  <wp:posOffset>1714500</wp:posOffset>
                </wp:positionH>
                <wp:positionV relativeFrom="paragraph">
                  <wp:posOffset>1783080</wp:posOffset>
                </wp:positionV>
                <wp:extent cx="800100" cy="297180"/>
                <wp:effectExtent l="13335" t="8255" r="5715" b="889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FFFFFF"/>
                          </a:solidFill>
                          <a:miter lim="800000"/>
                          <a:headEnd/>
                          <a:tailEnd/>
                        </a:ln>
                      </wps:spPr>
                      <wps:txbx>
                        <w:txbxContent>
                          <w:p w14:paraId="472150F3" w14:textId="77777777" w:rsidR="00E6674D" w:rsidRDefault="00E6674D" w:rsidP="00E6674D">
                            <w:r>
                              <w:rPr>
                                <w:rFonts w:hint="eastAsia"/>
                              </w:rPr>
                              <w:t>黑体三号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0093A" id="文本框 6" o:spid="_x0000_s1027" type="#_x0000_t202" style="position:absolute;left:0;text-align:left;margin-left:135pt;margin-top:140.4pt;width:63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" strokecolor="white">
                <v:textbox>
                  <w:txbxContent>
                    <w:p w14:paraId="472150F3" w14:textId="77777777" w:rsidR="00E6674D" w:rsidRDefault="00E6674D" w:rsidP="00E6674D">
                      <w:r>
                        <w:rPr>
                          <w:rFonts w:hint="eastAsia"/>
                        </w:rPr>
                        <w:t>黑体三号</w:t>
                      </w:r>
                    </w:p>
                  </w:txbxContent>
                </v:textbox>
              </v:shape>
            </w:pict>
          </mc:Fallback>
        </mc:AlternateContent>
      </w:r>
      <w:r>
        <w:rPr>
          <w:noProof/>
        </w:rPr>
        <w:drawing>
          <wp:inline distT="0" distB="0" distL="0" distR="0" wp14:anchorId="06762C77" wp14:editId="49E5E121">
            <wp:extent cx="1638300" cy="1619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619250"/>
                    </a:xfrm>
                    <a:prstGeom prst="rect">
                      <a:avLst/>
                    </a:prstGeom>
                    <a:noFill/>
                    <a:ln>
                      <a:noFill/>
                    </a:ln>
                  </pic:spPr>
                </pic:pic>
              </a:graphicData>
            </a:graphic>
          </wp:inline>
        </w:drawing>
      </w:r>
      <w:r>
        <w:rPr>
          <w:rFonts w:ascii="华文行楷" w:eastAsia="华文行楷" w:hAnsi="宋体" w:hint="eastAsia"/>
          <w:sz w:val="36"/>
          <w:szCs w:val="36"/>
        </w:rPr>
        <w:t xml:space="preserve">    </w:t>
      </w:r>
    </w:p>
    <w:p w14:paraId="307DA471" w14:textId="4D8B9B83" w:rsidR="00E6674D" w:rsidRDefault="00E6674D" w:rsidP="00E6674D">
      <w:pPr>
        <w:tabs>
          <w:tab w:val="left" w:pos="1674"/>
        </w:tabs>
        <w:spacing w:line="200" w:lineRule="atLeast"/>
        <w:rPr>
          <w:rFonts w:ascii="黑体" w:eastAsia="黑体" w:hAnsi="宋体"/>
          <w:sz w:val="30"/>
          <w:szCs w:val="30"/>
        </w:rPr>
      </w:pPr>
      <w:r>
        <w:rPr>
          <w:rFonts w:ascii="黑体" w:eastAsia="黑体" w:hAnsi="宋体" w:hint="eastAsia"/>
          <w:noProof/>
          <w:sz w:val="30"/>
          <w:szCs w:val="30"/>
        </w:rPr>
        <mc:AlternateContent>
          <mc:Choice Requires="wps">
            <w:drawing>
              <wp:anchor distT="0" distB="0" distL="114300" distR="114300" simplePos="0" relativeHeight="251660288" behindDoc="0" locked="0" layoutInCell="1" allowOverlap="1" wp14:anchorId="573ECEC9" wp14:editId="6DAAD3C8">
                <wp:simplePos x="0" y="0"/>
                <wp:positionH relativeFrom="column">
                  <wp:posOffset>2514600</wp:posOffset>
                </wp:positionH>
                <wp:positionV relativeFrom="paragraph">
                  <wp:posOffset>198120</wp:posOffset>
                </wp:positionV>
                <wp:extent cx="457200" cy="198120"/>
                <wp:effectExtent l="13335" t="6350" r="34290" b="5270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501DC"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5.6pt" to="23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">
                <v:stroke endarrow="block"/>
              </v:line>
            </w:pict>
          </mc:Fallback>
        </mc:AlternateContent>
      </w:r>
      <w:r>
        <w:rPr>
          <w:rFonts w:ascii="黑体" w:eastAsia="黑体" w:hAnsi="宋体" w:hint="eastAsia"/>
          <w:sz w:val="30"/>
          <w:szCs w:val="30"/>
        </w:rPr>
        <w:t xml:space="preserve">                       </w:t>
      </w:r>
    </w:p>
    <w:p w14:paraId="61B6FE73" w14:textId="783DD6B6" w:rsidR="00E6674D" w:rsidRDefault="00E6674D" w:rsidP="00E6674D">
      <w:pPr>
        <w:tabs>
          <w:tab w:val="left" w:pos="1674"/>
          <w:tab w:val="left" w:pos="7655"/>
          <w:tab w:val="left" w:pos="7797"/>
        </w:tabs>
        <w:ind w:firstLineChars="309" w:firstLine="989"/>
        <w:rPr>
          <w:rFonts w:ascii="黑体" w:eastAsia="黑体" w:hAnsi="宋体"/>
          <w:sz w:val="32"/>
          <w:szCs w:val="32"/>
          <w:u w:val="single"/>
        </w:rPr>
      </w:pPr>
      <w:r>
        <w:rPr>
          <w:rFonts w:ascii="宋体" w:hAnsi="宋体" w:hint="eastAsia"/>
          <w:b/>
          <w:sz w:val="32"/>
          <w:szCs w:val="32"/>
        </w:rPr>
        <w:t>题</w:t>
      </w:r>
      <w:r>
        <w:rPr>
          <w:rFonts w:ascii="宋体" w:hAnsi="宋体" w:hint="eastAsia"/>
          <w:b/>
          <w:sz w:val="32"/>
          <w:szCs w:val="32"/>
        </w:rPr>
        <w:t xml:space="preserve">       </w:t>
      </w:r>
      <w:r>
        <w:rPr>
          <w:rFonts w:ascii="宋体" w:hAnsi="宋体" w:hint="eastAsia"/>
          <w:b/>
          <w:sz w:val="32"/>
          <w:szCs w:val="32"/>
        </w:rPr>
        <w:t>目</w:t>
      </w:r>
      <w:r>
        <w:rPr>
          <w:rFonts w:ascii="黑体" w:eastAsia="黑体" w:hAnsi="宋体" w:hint="eastAsia"/>
          <w:sz w:val="32"/>
          <w:szCs w:val="32"/>
        </w:rPr>
        <w:t xml:space="preserve">  </w:t>
      </w: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图信号采样和滤波器设计方法  </w:t>
      </w:r>
      <w:r>
        <w:rPr>
          <w:rFonts w:hint="eastAsia"/>
          <w:noProof/>
        </w:rPr>
        <mc:AlternateContent>
          <mc:Choice Requires="wps">
            <w:drawing>
              <wp:anchor distT="0" distB="0" distL="114300" distR="114300" simplePos="0" relativeHeight="251663360" behindDoc="0" locked="0" layoutInCell="1" allowOverlap="1" wp14:anchorId="1F8FD142" wp14:editId="79C21BB4">
                <wp:simplePos x="0" y="0"/>
                <wp:positionH relativeFrom="column">
                  <wp:posOffset>1028700</wp:posOffset>
                </wp:positionH>
                <wp:positionV relativeFrom="paragraph">
                  <wp:posOffset>318135</wp:posOffset>
                </wp:positionV>
                <wp:extent cx="800100" cy="297180"/>
                <wp:effectExtent l="13335" t="12065" r="5715" b="508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FFFFFF"/>
                          </a:solidFill>
                          <a:miter lim="800000"/>
                          <a:headEnd/>
                          <a:tailEnd/>
                        </a:ln>
                      </wps:spPr>
                      <wps:txbx>
                        <w:txbxContent>
                          <w:p w14:paraId="6ECAE31C" w14:textId="77777777" w:rsidR="00E6674D" w:rsidRDefault="00E6674D" w:rsidP="00E6674D">
                            <w:r>
                              <w:rPr>
                                <w:rFonts w:hint="eastAsia"/>
                              </w:rPr>
                              <w:t xml:space="preserve"> 宋体小三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FD142" id="文本框 4" o:spid="_x0000_s1028" type="#_x0000_t202" style="position:absolute;left:0;text-align:left;margin-left:81pt;margin-top:25.05pt;width:63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" strokecolor="white">
                <v:textbox>
                  <w:txbxContent>
                    <w:p w14:paraId="6ECAE31C" w14:textId="77777777" w:rsidR="00E6674D" w:rsidRDefault="00E6674D" w:rsidP="00E6674D">
                      <w:r>
                        <w:rPr>
                          <w:rFonts w:hint="eastAsia"/>
                        </w:rPr>
                        <w:t xml:space="preserve"> 宋体小三</w:t>
                      </w:r>
                    </w:p>
                  </w:txbxContent>
                </v:textbox>
              </v:shape>
            </w:pict>
          </mc:Fallback>
        </mc:AlternateContent>
      </w:r>
    </w:p>
    <w:p w14:paraId="444C5FE3" w14:textId="1C177B4A" w:rsidR="00E6674D" w:rsidRDefault="00E6674D" w:rsidP="00E6674D">
      <w:pPr>
        <w:tabs>
          <w:tab w:val="left" w:pos="1674"/>
        </w:tabs>
        <w:ind w:firstLineChars="309" w:firstLine="742"/>
        <w:rPr>
          <w:rFonts w:ascii="黑体" w:eastAsia="黑体" w:hAnsi="宋体"/>
          <w:sz w:val="24"/>
          <w:u w:val="single"/>
        </w:rPr>
      </w:pPr>
      <w:r>
        <w:rPr>
          <w:rFonts w:ascii="黑体" w:eastAsia="黑体" w:hAnsi="宋体" w:hint="eastAsia"/>
          <w:noProof/>
          <w:sz w:val="24"/>
          <w:u w:val="single"/>
        </w:rPr>
        <mc:AlternateContent>
          <mc:Choice Requires="wps">
            <w:drawing>
              <wp:anchor distT="0" distB="0" distL="114300" distR="114300" simplePos="0" relativeHeight="251664384" behindDoc="0" locked="0" layoutInCell="1" allowOverlap="1" wp14:anchorId="6B5B9B74" wp14:editId="154BE832">
                <wp:simplePos x="0" y="0"/>
                <wp:positionH relativeFrom="column">
                  <wp:posOffset>1828800</wp:posOffset>
                </wp:positionH>
                <wp:positionV relativeFrom="paragraph">
                  <wp:posOffset>99060</wp:posOffset>
                </wp:positionV>
                <wp:extent cx="800100" cy="158115"/>
                <wp:effectExtent l="13335" t="8255" r="24765" b="6223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5811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6E6C2" id="直接连接符 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20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">
                <v:stroke endarrow="block"/>
              </v:line>
            </w:pict>
          </mc:Fallback>
        </mc:AlternateContent>
      </w:r>
    </w:p>
    <w:p w14:paraId="410766B3" w14:textId="77777777" w:rsidR="00E6674D" w:rsidRDefault="00E6674D" w:rsidP="00E6674D">
      <w:pPr>
        <w:pStyle w:val="a7"/>
        <w:ind w:firstLineChars="309" w:firstLine="993"/>
        <w:rPr>
          <w:rFonts w:ascii="黑体"/>
          <w:sz w:val="30"/>
          <w:u w:val="single"/>
        </w:rPr>
      </w:pPr>
      <w:r>
        <w:rPr>
          <w:rFonts w:ascii="宋体" w:eastAsia="宋体" w:hAnsi="宋体" w:hint="eastAsia"/>
          <w:b/>
          <w:sz w:val="32"/>
          <w:szCs w:val="32"/>
        </w:rPr>
        <w:t>学       院</w:t>
      </w:r>
      <w:r>
        <w:rPr>
          <w:rFonts w:ascii="黑体" w:hint="eastAsia"/>
          <w:sz w:val="32"/>
          <w:szCs w:val="32"/>
        </w:rPr>
        <w:t xml:space="preserve">  </w:t>
      </w:r>
      <w:r>
        <w:rPr>
          <w:rFonts w:ascii="黑体" w:hint="eastAsia"/>
          <w:sz w:val="30"/>
          <w:u w:val="single"/>
        </w:rPr>
        <w:t xml:space="preserve">         </w:t>
      </w:r>
      <w:r>
        <w:rPr>
          <w:rFonts w:ascii="宋体" w:eastAsia="宋体" w:hAnsi="宋体" w:hint="eastAsia"/>
          <w:sz w:val="30"/>
          <w:u w:val="single"/>
        </w:rPr>
        <w:t>电子工程学院</w:t>
      </w:r>
      <w:r>
        <w:rPr>
          <w:rFonts w:ascii="黑体" w:hint="eastAsia"/>
          <w:sz w:val="30"/>
          <w:u w:val="single"/>
        </w:rPr>
        <w:t xml:space="preserve">           </w:t>
      </w:r>
    </w:p>
    <w:p w14:paraId="53FBB5B2" w14:textId="77777777" w:rsidR="00E6674D" w:rsidRDefault="00E6674D" w:rsidP="00E6674D">
      <w:pPr>
        <w:ind w:firstLineChars="309" w:firstLine="649"/>
      </w:pPr>
    </w:p>
    <w:p w14:paraId="7A76513E" w14:textId="77777777" w:rsidR="00E6674D" w:rsidRDefault="00E6674D" w:rsidP="00E6674D">
      <w:pPr>
        <w:pStyle w:val="a7"/>
        <w:tabs>
          <w:tab w:val="left" w:pos="1050"/>
        </w:tabs>
        <w:ind w:firstLineChars="309" w:firstLine="993"/>
        <w:rPr>
          <w:rFonts w:ascii="黑体"/>
          <w:sz w:val="30"/>
          <w:u w:val="single"/>
        </w:rPr>
      </w:pPr>
      <w:r>
        <w:rPr>
          <w:rFonts w:ascii="宋体" w:eastAsia="宋体" w:hAnsi="宋体" w:hint="eastAsia"/>
          <w:b/>
          <w:sz w:val="32"/>
          <w:szCs w:val="32"/>
        </w:rPr>
        <w:t>专       业</w:t>
      </w:r>
      <w:r>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电子信息工程</w:t>
      </w:r>
      <w:r>
        <w:rPr>
          <w:rFonts w:ascii="黑体" w:hint="eastAsia"/>
          <w:sz w:val="30"/>
          <w:u w:val="single"/>
        </w:rPr>
        <w:t xml:space="preserve">           </w:t>
      </w:r>
    </w:p>
    <w:p w14:paraId="2817A0B9" w14:textId="77777777" w:rsidR="00E6674D" w:rsidRDefault="00E6674D" w:rsidP="00E6674D">
      <w:pPr>
        <w:pStyle w:val="a7"/>
        <w:ind w:firstLineChars="309" w:firstLine="742"/>
        <w:rPr>
          <w:rFonts w:ascii="黑体"/>
          <w:sz w:val="24"/>
          <w:szCs w:val="24"/>
        </w:rPr>
      </w:pPr>
    </w:p>
    <w:p w14:paraId="2D7DB3F2" w14:textId="77777777" w:rsidR="00E6674D" w:rsidRDefault="00E6674D" w:rsidP="00E6674D">
      <w:pPr>
        <w:pStyle w:val="a7"/>
        <w:ind w:firstLineChars="309" w:firstLine="993"/>
        <w:rPr>
          <w:rFonts w:ascii="黑体"/>
          <w:sz w:val="30"/>
          <w:u w:val="single"/>
        </w:rPr>
      </w:pPr>
      <w:r>
        <w:rPr>
          <w:rFonts w:ascii="宋体" w:eastAsia="宋体" w:hAnsi="宋体" w:hint="eastAsia"/>
          <w:b/>
          <w:sz w:val="32"/>
          <w:szCs w:val="32"/>
        </w:rPr>
        <w:t xml:space="preserve">学 生 姓 名 </w:t>
      </w:r>
      <w:r>
        <w:rPr>
          <w:rFonts w:ascii="宋体" w:eastAsia="宋体" w:hAnsi="宋体" w:hint="eastAsia"/>
          <w:b/>
          <w:sz w:val="30"/>
        </w:rPr>
        <w:t xml:space="preserve"> </w:t>
      </w:r>
      <w:r>
        <w:rPr>
          <w:rFonts w:ascii="黑体" w:hint="eastAsia"/>
          <w:sz w:val="30"/>
          <w:u w:val="single"/>
        </w:rPr>
        <w:t xml:space="preserve">            </w:t>
      </w:r>
      <w:r>
        <w:rPr>
          <w:rFonts w:ascii="宋体" w:eastAsia="宋体" w:hAnsi="宋体" w:hint="eastAsia"/>
          <w:sz w:val="30"/>
          <w:u w:val="single"/>
        </w:rPr>
        <w:t>张  三</w:t>
      </w:r>
      <w:r>
        <w:rPr>
          <w:rFonts w:ascii="黑体" w:hint="eastAsia"/>
          <w:sz w:val="30"/>
          <w:u w:val="single"/>
        </w:rPr>
        <w:t xml:space="preserve">              </w:t>
      </w:r>
    </w:p>
    <w:p w14:paraId="4A6D237B" w14:textId="77777777" w:rsidR="00E6674D" w:rsidRDefault="00E6674D" w:rsidP="00E6674D">
      <w:pPr>
        <w:pStyle w:val="a7"/>
        <w:ind w:firstLineChars="309" w:firstLine="742"/>
        <w:rPr>
          <w:rFonts w:ascii="黑体"/>
          <w:sz w:val="24"/>
          <w:szCs w:val="24"/>
        </w:rPr>
      </w:pPr>
    </w:p>
    <w:p w14:paraId="57F6F3FC" w14:textId="77777777" w:rsidR="00E6674D" w:rsidRDefault="00E6674D" w:rsidP="00E6674D">
      <w:pPr>
        <w:pStyle w:val="a7"/>
        <w:ind w:firstLineChars="358" w:firstLine="1028"/>
        <w:rPr>
          <w:rFonts w:ascii="黑体"/>
          <w:sz w:val="30"/>
          <w:u w:val="single"/>
        </w:rPr>
      </w:pPr>
      <w:r>
        <w:rPr>
          <w:rFonts w:ascii="宋体" w:eastAsia="宋体" w:hAnsi="宋体" w:hint="eastAsia"/>
          <w:b/>
          <w:spacing w:val="-17"/>
          <w:sz w:val="32"/>
          <w:szCs w:val="32"/>
        </w:rPr>
        <w:t>校外导师姓名</w:t>
      </w:r>
      <w:r>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李  四</w:t>
      </w:r>
      <w:r>
        <w:rPr>
          <w:rFonts w:ascii="黑体" w:hint="eastAsia"/>
          <w:sz w:val="30"/>
          <w:u w:val="single"/>
        </w:rPr>
        <w:t xml:space="preserve">              </w:t>
      </w:r>
    </w:p>
    <w:p w14:paraId="37FADD45" w14:textId="77777777" w:rsidR="00E6674D" w:rsidRDefault="00E6674D" w:rsidP="00E6674D"/>
    <w:p w14:paraId="5B16B103" w14:textId="4E310261" w:rsidR="00A702A4" w:rsidRDefault="00E6674D" w:rsidP="00E6674D">
      <w:pPr>
        <w:pStyle w:val="a7"/>
        <w:tabs>
          <w:tab w:val="left" w:pos="3150"/>
        </w:tabs>
        <w:ind w:firstLineChars="358" w:firstLine="1028"/>
        <w:rPr>
          <w:rFonts w:ascii="黑体"/>
          <w:sz w:val="30"/>
          <w:u w:val="single"/>
        </w:rPr>
      </w:pPr>
      <w:r>
        <w:rPr>
          <w:rFonts w:ascii="宋体" w:eastAsia="宋体" w:hAnsi="宋体" w:hint="eastAsia"/>
          <w:b/>
          <w:spacing w:val="-17"/>
          <w:sz w:val="32"/>
          <w:szCs w:val="32"/>
        </w:rPr>
        <w:t>校内导师姓名</w:t>
      </w:r>
      <w:r>
        <w:rPr>
          <w:rFonts w:ascii="黑体" w:hint="eastAsia"/>
          <w:sz w:val="32"/>
          <w:szCs w:val="32"/>
        </w:rPr>
        <w:t xml:space="preserve">  </w:t>
      </w:r>
      <w:r>
        <w:rPr>
          <w:rFonts w:ascii="黑体" w:hint="eastAsia"/>
          <w:sz w:val="30"/>
          <w:u w:val="single"/>
        </w:rPr>
        <w:t xml:space="preserve">                                </w:t>
      </w:r>
    </w:p>
    <w:p w14:paraId="49352325" w14:textId="16922F77" w:rsidR="00E62104" w:rsidRDefault="00E62104" w:rsidP="00E62104"/>
    <w:p w14:paraId="0133A6BA" w14:textId="358FCD6A" w:rsidR="00E62104" w:rsidRDefault="00E62104" w:rsidP="00E62104"/>
    <w:p w14:paraId="68C83CEA" w14:textId="74EAC3DA" w:rsidR="00E62104" w:rsidRDefault="00E62104" w:rsidP="00E62104"/>
    <w:p w14:paraId="6D686F10" w14:textId="774DB6C0" w:rsidR="00EE3AC9" w:rsidRDefault="00EE3AC9" w:rsidP="00EE3AC9">
      <w:pPr>
        <w:jc w:val="center"/>
      </w:pPr>
      <w:r>
        <w:rPr>
          <w:rFonts w:hint="eastAsia"/>
        </w:rPr>
        <w:t>摘要</w:t>
      </w:r>
    </w:p>
    <w:p w14:paraId="7F3837B2" w14:textId="2ABD95E3" w:rsidR="0029640C" w:rsidRDefault="0029640C" w:rsidP="00EE3AC9">
      <w:pPr>
        <w:jc w:val="center"/>
      </w:pPr>
    </w:p>
    <w:p w14:paraId="462BE06F" w14:textId="1BA21D5E" w:rsidR="0029640C" w:rsidRDefault="0029640C" w:rsidP="0029640C">
      <w:pPr>
        <w:ind w:firstLineChars="200" w:firstLine="420"/>
      </w:pPr>
      <w:r>
        <w:rPr>
          <w:rFonts w:hint="eastAsia"/>
        </w:rPr>
        <w:t>科技的进步带来了</w:t>
      </w:r>
      <w:r w:rsidRPr="007E3A44">
        <w:rPr>
          <w:rFonts w:hint="eastAsia"/>
        </w:rPr>
        <w:t>信息量的快速增长和信息技术的飞速发展</w:t>
      </w:r>
      <w:r>
        <w:rPr>
          <w:rFonts w:hint="eastAsia"/>
        </w:rPr>
        <w:t>，</w:t>
      </w:r>
      <w:r w:rsidRPr="007E3A44">
        <w:rPr>
          <w:rFonts w:hint="eastAsia"/>
        </w:rPr>
        <w:t>人们正处在一个海量信息时代，随之而来的是对各个场景下</w:t>
      </w:r>
      <w:r>
        <w:rPr>
          <w:rFonts w:hint="eastAsia"/>
        </w:rPr>
        <w:t>的</w:t>
      </w:r>
      <w:r w:rsidRPr="007E3A44">
        <w:rPr>
          <w:rFonts w:hint="eastAsia"/>
        </w:rPr>
        <w:t>数据进行处理的需求</w:t>
      </w:r>
      <w:r>
        <w:rPr>
          <w:rFonts w:hint="eastAsia"/>
        </w:rPr>
        <w:t>。很多情况下我们面临的数据都是高维且不规则的。</w:t>
      </w:r>
      <w:r w:rsidRPr="007E3A44">
        <w:rPr>
          <w:rFonts w:hint="eastAsia"/>
        </w:rPr>
        <w:t>传统的只能体现信号本身的信号处理方法已不再适用</w:t>
      </w:r>
      <w:r>
        <w:rPr>
          <w:rFonts w:hint="eastAsia"/>
        </w:rPr>
        <w:t>，</w:t>
      </w:r>
      <w:r w:rsidRPr="007E3A44">
        <w:rPr>
          <w:rFonts w:hint="eastAsia"/>
        </w:rPr>
        <w:t>因此，“图信号处理”应运而生。</w:t>
      </w:r>
      <w:r>
        <w:rPr>
          <w:rFonts w:hint="eastAsia"/>
        </w:rPr>
        <w:t>本文针对图信号特点对其采样方法和滤波器设计方法进行了研究</w:t>
      </w:r>
      <w:r w:rsidR="00233965">
        <w:rPr>
          <w:rFonts w:hint="eastAsia"/>
        </w:rPr>
        <w:t>，主要包含以下几个方面。</w:t>
      </w:r>
    </w:p>
    <w:p w14:paraId="354D5D91" w14:textId="7391EA29" w:rsidR="00233965" w:rsidRDefault="00233965" w:rsidP="0029640C">
      <w:pPr>
        <w:ind w:firstLineChars="200" w:firstLine="420"/>
      </w:pPr>
      <w:r>
        <w:rPr>
          <w:rFonts w:hint="eastAsia"/>
        </w:rPr>
        <w:t>阐述了图信号概念和图傅里叶变换的实现方法，探究影响图傅里叶变换的因素，分析图信号基本运算与定理，解释了图信号处理的原理；</w:t>
      </w:r>
    </w:p>
    <w:p w14:paraId="0D333E84" w14:textId="5AD7F6B7" w:rsidR="00233965" w:rsidRDefault="00A5255B" w:rsidP="0029640C">
      <w:pPr>
        <w:ind w:firstLineChars="200" w:firstLine="420"/>
      </w:pPr>
      <w:r>
        <w:rPr>
          <w:rFonts w:hint="eastAsia"/>
        </w:rPr>
        <w:t>从传统离散时间信号出发，从信号空间的角度研究了香农采样定理的本质，并将其推广到图信号采样中，证明了传统离散时间信号的D</w:t>
      </w:r>
      <w:r>
        <w:t>FT</w:t>
      </w:r>
      <w:r>
        <w:rPr>
          <w:rFonts w:hint="eastAsia"/>
        </w:rPr>
        <w:t>与图傅里叶变换的关系，以均匀采样为例，验证了环形图信号采样定理。</w:t>
      </w:r>
    </w:p>
    <w:p w14:paraId="2A20C331" w14:textId="5499D9C0" w:rsidR="00A5255B" w:rsidRPr="00A5255B" w:rsidRDefault="00A5255B" w:rsidP="0029640C">
      <w:pPr>
        <w:ind w:firstLineChars="200" w:firstLine="420"/>
      </w:pPr>
      <w:r>
        <w:rPr>
          <w:rFonts w:hint="eastAsia"/>
        </w:rPr>
        <w:t>从有限维离散信号</w:t>
      </w:r>
      <w:r w:rsidR="00780FF2">
        <w:rPr>
          <w:rFonts w:hint="eastAsia"/>
        </w:rPr>
        <w:t>出发，建立一般的图信号采样定理，总结了实现图信号采样和无失真重构的条件和步骤，经过必要的仿真分析验证了这一结果的正确性。</w:t>
      </w:r>
    </w:p>
    <w:p w14:paraId="71BC2C29" w14:textId="4E945FC1" w:rsidR="0029640C" w:rsidRPr="0029640C" w:rsidRDefault="00780FF2" w:rsidP="00780FF2">
      <w:pPr>
        <w:ind w:firstLineChars="200" w:firstLine="420"/>
      </w:pPr>
      <w:r>
        <w:rPr>
          <w:rFonts w:hint="eastAsia"/>
        </w:rPr>
        <w:t>提出了一种基于滤波器的</w:t>
      </w:r>
      <w:proofErr w:type="gramStart"/>
      <w:r>
        <w:rPr>
          <w:rFonts w:hint="eastAsia"/>
        </w:rPr>
        <w:t>带限图</w:t>
      </w:r>
      <w:proofErr w:type="gramEnd"/>
      <w:r>
        <w:rPr>
          <w:rFonts w:hint="eastAsia"/>
        </w:rPr>
        <w:t>信号采样算法，降低了现有图信号采样算法的计算量和采样复杂度。</w:t>
      </w:r>
    </w:p>
    <w:p w14:paraId="53DD835A" w14:textId="7404EAC2" w:rsidR="0029640C" w:rsidRDefault="0029640C" w:rsidP="00EE3AC9">
      <w:pPr>
        <w:jc w:val="center"/>
      </w:pPr>
    </w:p>
    <w:p w14:paraId="64F26016" w14:textId="415D0947" w:rsidR="00EE3AC9" w:rsidRDefault="00EE3AC9" w:rsidP="00F5498F"/>
    <w:p w14:paraId="488034D0" w14:textId="33C287F5" w:rsidR="00EE3AC9" w:rsidRDefault="00EE3AC9" w:rsidP="007E3A44">
      <w:r w:rsidRPr="001A2149">
        <w:rPr>
          <w:rFonts w:hint="eastAsia"/>
          <w:b/>
          <w:bCs/>
        </w:rPr>
        <w:t>关键词</w:t>
      </w:r>
      <w:r>
        <w:rPr>
          <w:rFonts w:hint="eastAsia"/>
        </w:rPr>
        <w:t>：图傅里叶变换，图信号采样，图信号重构，图滤波器设计</w:t>
      </w:r>
    </w:p>
    <w:p w14:paraId="0A4E651E" w14:textId="616D54C6" w:rsidR="00EE3AC9" w:rsidRDefault="00EE3AC9" w:rsidP="00E62104"/>
    <w:p w14:paraId="3A5A154F" w14:textId="2CF04853" w:rsidR="00F5498F" w:rsidRDefault="00F5498F" w:rsidP="00E62104"/>
    <w:p w14:paraId="19135CB7" w14:textId="16D893AD" w:rsidR="00F5498F" w:rsidRDefault="00F5498F" w:rsidP="00E62104"/>
    <w:p w14:paraId="0DA61A5C" w14:textId="384DEBFA" w:rsidR="00F5498F" w:rsidRDefault="00F5498F" w:rsidP="00E62104"/>
    <w:p w14:paraId="2062A446" w14:textId="0344CBBA" w:rsidR="00F5498F" w:rsidRDefault="00F5498F" w:rsidP="00E62104"/>
    <w:p w14:paraId="01485E30" w14:textId="50521315" w:rsidR="00F5498F" w:rsidRDefault="00F5498F" w:rsidP="00E62104"/>
    <w:p w14:paraId="77B2ED94" w14:textId="26513583" w:rsidR="00F5498F" w:rsidRDefault="00F5498F" w:rsidP="00E62104"/>
    <w:p w14:paraId="147EA80D" w14:textId="5A01BCCF" w:rsidR="00F5498F" w:rsidRDefault="00F5498F" w:rsidP="00E62104"/>
    <w:p w14:paraId="0FB532FC" w14:textId="3571A299" w:rsidR="00F5498F" w:rsidRDefault="00F5498F" w:rsidP="00E62104"/>
    <w:p w14:paraId="63779222" w14:textId="7D2E1849" w:rsidR="00F5498F" w:rsidRDefault="00F5498F" w:rsidP="00E62104"/>
    <w:p w14:paraId="6C66A4F9" w14:textId="38D3D96C" w:rsidR="00F5498F" w:rsidRDefault="00F5498F" w:rsidP="00E62104"/>
    <w:p w14:paraId="3248CC8B" w14:textId="2DDBAED6" w:rsidR="00F5498F" w:rsidRDefault="00F5498F" w:rsidP="00E62104"/>
    <w:p w14:paraId="5FCF2660" w14:textId="29001A87" w:rsidR="00F5498F" w:rsidRDefault="00F5498F" w:rsidP="00E62104"/>
    <w:p w14:paraId="040664DE" w14:textId="0458587E" w:rsidR="00F5498F" w:rsidRDefault="00F5498F" w:rsidP="00E62104"/>
    <w:p w14:paraId="4C4783F5" w14:textId="6E9E31F5" w:rsidR="00F5498F" w:rsidRDefault="00F5498F" w:rsidP="00E62104"/>
    <w:p w14:paraId="45EF69AE" w14:textId="0CB624C9" w:rsidR="00F5498F" w:rsidRDefault="00F5498F" w:rsidP="00E62104"/>
    <w:p w14:paraId="42ADEE10" w14:textId="2592BAC0" w:rsidR="00F5498F" w:rsidRDefault="00F5498F" w:rsidP="00E62104"/>
    <w:p w14:paraId="0913108D" w14:textId="3B6E9890" w:rsidR="00F5498F" w:rsidRDefault="00F5498F" w:rsidP="00E62104"/>
    <w:p w14:paraId="1CDF8DA7" w14:textId="474A0221" w:rsidR="00F5498F" w:rsidRDefault="00F5498F" w:rsidP="00E62104"/>
    <w:p w14:paraId="7D408A3F" w14:textId="3004800F" w:rsidR="00F5498F" w:rsidRDefault="00F5498F" w:rsidP="00E62104"/>
    <w:p w14:paraId="37B18BF4" w14:textId="3152D493" w:rsidR="00F5498F" w:rsidRDefault="00F5498F" w:rsidP="00E62104"/>
    <w:p w14:paraId="51B1E970" w14:textId="315545F4" w:rsidR="00F5498F" w:rsidRDefault="00F5498F" w:rsidP="00E62104"/>
    <w:p w14:paraId="2F697A6F" w14:textId="7C8AB12A" w:rsidR="00F5498F" w:rsidRDefault="00F5498F" w:rsidP="00E62104"/>
    <w:p w14:paraId="6FBB84FA" w14:textId="07E95A3E" w:rsidR="00F5498F" w:rsidRDefault="00F5498F" w:rsidP="00E62104"/>
    <w:p w14:paraId="1E37B3E6" w14:textId="77777777" w:rsidR="00F5498F" w:rsidRDefault="00F5498F" w:rsidP="00E62104"/>
    <w:p w14:paraId="7EE9F136" w14:textId="6E4CFE51" w:rsidR="007E3A44" w:rsidRDefault="007E3A44" w:rsidP="007E3A44">
      <w:pPr>
        <w:jc w:val="center"/>
      </w:pPr>
      <w:r>
        <w:lastRenderedPageBreak/>
        <w:t>A</w:t>
      </w:r>
      <w:r>
        <w:rPr>
          <w:rFonts w:hint="eastAsia"/>
        </w:rPr>
        <w:t>bstract</w:t>
      </w:r>
    </w:p>
    <w:p w14:paraId="52577ADD" w14:textId="6E380A52" w:rsidR="00EE3AC9" w:rsidRDefault="007E3A44" w:rsidP="00F5498F">
      <w:pPr>
        <w:ind w:firstLineChars="200" w:firstLine="420"/>
      </w:pPr>
      <w:r w:rsidRPr="007E3A44">
        <w:t xml:space="preserve">The development of science and technology has brought about the rapid growth of the amount of information and the rapid development of information technology. People are in an era of massive information, and with it comes the need to process data in various scenarios. These data can come from financial and Banks, social networks, tracking and detection of electronic devices, road traffic networks, etc. The difference between this type of data and the traditional single data is that most of the above data are meshed high-dimensional data, and its complexity and interaction form its Irregular topology, the traditional signal processing method that can only reflect the signal itself is no longer applicable. Therefore, "graph signal processing" came into being. </w:t>
      </w:r>
      <w:r w:rsidR="00F5498F" w:rsidRPr="00F5498F">
        <w:t>This</w:t>
      </w:r>
      <w:r w:rsidR="00F5498F">
        <w:t xml:space="preserve"> thesis</w:t>
      </w:r>
      <w:r w:rsidR="00F5498F" w:rsidRPr="00F5498F">
        <w:t xml:space="preserve"> studies the sampling method and filter design method according to the characteristics of the graph signal, mainly including the following aspects</w:t>
      </w:r>
      <w:r w:rsidR="00F5498F">
        <w:t>.</w:t>
      </w:r>
    </w:p>
    <w:p w14:paraId="2CF07A65" w14:textId="5B04436C" w:rsidR="00F5498F" w:rsidRDefault="00F5498F" w:rsidP="00F5498F">
      <w:pPr>
        <w:ind w:firstLineChars="200" w:firstLine="420"/>
      </w:pPr>
      <w:r>
        <w:t>The concept of graph signal and the realization method of graph Fourier transform are expounded, the factors affecting graph Fourier transform are explored, the basic operations and theorems of graph signal are analyzed, and the principle of graph signal processing is explained.</w:t>
      </w:r>
    </w:p>
    <w:p w14:paraId="209437C1" w14:textId="77777777" w:rsidR="00F5498F" w:rsidRDefault="00F5498F" w:rsidP="00F5498F">
      <w:pPr>
        <w:ind w:firstLineChars="200" w:firstLine="420"/>
      </w:pPr>
      <w:r>
        <w:t>Starting from traditional discrete-time signals, the essence of Shannon's sampling theorem is studied from the perspective of signal space, and it is extended to graph signal sampling, and the relationship between DFT and graph Fourier transform of traditional discrete-time signals is proved. As an example, the ring graph signal sampling theorem is verified.</w:t>
      </w:r>
    </w:p>
    <w:p w14:paraId="712BB064" w14:textId="77777777" w:rsidR="00F5498F" w:rsidRDefault="00F5498F" w:rsidP="00F5498F">
      <w:pPr>
        <w:ind w:firstLineChars="200" w:firstLine="420"/>
      </w:pPr>
      <w:r>
        <w:t>Starting from finite-dimensional discrete signals, a general graph signal sampling theorem is established, the conditions and steps for realizing graph signal sampling and distortion-free reconstruction are summarized, and the correctness of the result is verified by necessary simulation analysis.</w:t>
      </w:r>
    </w:p>
    <w:p w14:paraId="5F7C741A" w14:textId="4D9B7F3E" w:rsidR="00F5498F" w:rsidRDefault="00F5498F" w:rsidP="00F5498F">
      <w:pPr>
        <w:ind w:firstLineChars="200" w:firstLine="420"/>
      </w:pPr>
      <w:r>
        <w:t>A filter-based band-limited graph signal sampling algorithm is proposed, which reduces the computational complexity and sampling complexity of the existing graph signal sampling algorithms.</w:t>
      </w:r>
    </w:p>
    <w:p w14:paraId="475D73A8" w14:textId="76A7872D" w:rsidR="00E07B4F" w:rsidRDefault="001A2149" w:rsidP="00E07B4F">
      <w:pPr>
        <w:ind w:left="1260" w:hangingChars="600" w:hanging="1260"/>
      </w:pPr>
      <w:r w:rsidRPr="001A2149">
        <w:rPr>
          <w:b/>
          <w:bCs/>
        </w:rPr>
        <w:t>K</w:t>
      </w:r>
      <w:r w:rsidRPr="001A2149">
        <w:rPr>
          <w:rFonts w:hint="eastAsia"/>
          <w:b/>
          <w:bCs/>
        </w:rPr>
        <w:t>eywords</w:t>
      </w:r>
      <w:r w:rsidR="00E07B4F">
        <w:rPr>
          <w:rFonts w:hint="eastAsia"/>
          <w:b/>
          <w:bCs/>
        </w:rPr>
        <w:t>:</w:t>
      </w:r>
      <w:r w:rsidR="00E07B4F">
        <w:t xml:space="preserve"> </w:t>
      </w:r>
      <w:r w:rsidRPr="001A2149">
        <w:t xml:space="preserve">Graph Fourier Transform, Graph Signal Sampling, Graph Signal Reconstruction, </w:t>
      </w:r>
      <w:r w:rsidR="00E07B4F">
        <w:t>Graph</w:t>
      </w:r>
    </w:p>
    <w:p w14:paraId="1018F682" w14:textId="2E5D2B93" w:rsidR="00EE3AC9" w:rsidRDefault="001A2149" w:rsidP="00E07B4F">
      <w:pPr>
        <w:ind w:firstLineChars="500" w:firstLine="1050"/>
      </w:pPr>
      <w:r w:rsidRPr="001A2149">
        <w:t>Filter Design</w:t>
      </w:r>
    </w:p>
    <w:p w14:paraId="56120784" w14:textId="0CB72411" w:rsidR="00EE3AC9" w:rsidRDefault="00EE3AC9" w:rsidP="00E62104"/>
    <w:p w14:paraId="68EF5885" w14:textId="4123D6EF" w:rsidR="00EE3AC9" w:rsidRDefault="00EE3AC9" w:rsidP="00E62104"/>
    <w:p w14:paraId="16F968E4" w14:textId="59FD3AF2" w:rsidR="00EE3AC9" w:rsidRDefault="00EE3AC9" w:rsidP="00E62104"/>
    <w:p w14:paraId="62CB3F30" w14:textId="2A43F625" w:rsidR="00F5498F" w:rsidRDefault="00F5498F" w:rsidP="00E62104"/>
    <w:p w14:paraId="0C46BDE4" w14:textId="10EF7C25" w:rsidR="00F5498F" w:rsidRDefault="00F5498F" w:rsidP="00E62104"/>
    <w:p w14:paraId="4E7A4047" w14:textId="4300BD68" w:rsidR="00F5498F" w:rsidRDefault="00F5498F" w:rsidP="00E62104"/>
    <w:p w14:paraId="0E6F21EA" w14:textId="5874CD65" w:rsidR="00F5498F" w:rsidRDefault="00F5498F" w:rsidP="00E62104"/>
    <w:p w14:paraId="13F88F29" w14:textId="4198C7D9" w:rsidR="00F5498F" w:rsidRDefault="00F5498F" w:rsidP="00E62104"/>
    <w:p w14:paraId="1D37B344" w14:textId="7CE4EC99" w:rsidR="00F5498F" w:rsidRDefault="00F5498F" w:rsidP="00E62104"/>
    <w:p w14:paraId="7555B2EC" w14:textId="73BE05FC" w:rsidR="00F5498F" w:rsidRDefault="00F5498F" w:rsidP="00E62104"/>
    <w:p w14:paraId="5BF8974C" w14:textId="6AD11719" w:rsidR="00F5498F" w:rsidRDefault="00F5498F" w:rsidP="00E62104"/>
    <w:p w14:paraId="727007C6" w14:textId="4EE73422" w:rsidR="00F5498F" w:rsidRDefault="00F5498F" w:rsidP="00E62104"/>
    <w:p w14:paraId="16C7EA46" w14:textId="0E7344D1" w:rsidR="00F5498F" w:rsidRDefault="00F5498F" w:rsidP="00E62104"/>
    <w:p w14:paraId="7723C10B" w14:textId="31B1A8E6" w:rsidR="00F5498F" w:rsidRDefault="00F5498F" w:rsidP="00E62104"/>
    <w:p w14:paraId="07A95A99" w14:textId="0705474C" w:rsidR="00F5498F" w:rsidRDefault="00F5498F" w:rsidP="00E62104"/>
    <w:p w14:paraId="708CEC6C" w14:textId="6956E5D1" w:rsidR="00F5498F" w:rsidRDefault="00F5498F" w:rsidP="00E62104"/>
    <w:p w14:paraId="45BB630F" w14:textId="77777777" w:rsidR="00F5498F" w:rsidRDefault="00F5498F" w:rsidP="00E62104"/>
    <w:p w14:paraId="784FB7EB" w14:textId="55740A5A" w:rsidR="00E62104" w:rsidRDefault="00E62104" w:rsidP="00E62104"/>
    <w:p w14:paraId="5FBE14B5" w14:textId="025B83B9" w:rsidR="000525DA" w:rsidRDefault="000525DA" w:rsidP="00E62104">
      <w:r>
        <w:lastRenderedPageBreak/>
        <w:t xml:space="preserve"> </w:t>
      </w:r>
      <w:r>
        <w:rPr>
          <w:rFonts w:hint="eastAsia"/>
        </w:rPr>
        <w:t>目录</w:t>
      </w:r>
    </w:p>
    <w:p w14:paraId="0BD90077" w14:textId="5952E077" w:rsidR="000525DA" w:rsidRDefault="000525DA" w:rsidP="00E62104">
      <w:r>
        <w:rPr>
          <w:rFonts w:hint="eastAsia"/>
        </w:rPr>
        <w:t>摘要</w:t>
      </w:r>
    </w:p>
    <w:p w14:paraId="5B7A185C" w14:textId="1E3987F7" w:rsidR="000525DA" w:rsidRDefault="000525DA" w:rsidP="00E62104">
      <w:r>
        <w:t>A</w:t>
      </w:r>
      <w:r>
        <w:rPr>
          <w:rFonts w:hint="eastAsia"/>
        </w:rPr>
        <w:t>bstract</w:t>
      </w:r>
    </w:p>
    <w:p w14:paraId="2021C50E" w14:textId="66A30D2B" w:rsidR="000525DA" w:rsidRDefault="000525DA" w:rsidP="000525DA">
      <w:pPr>
        <w:pStyle w:val="aa"/>
        <w:numPr>
          <w:ilvl w:val="0"/>
          <w:numId w:val="2"/>
        </w:numPr>
        <w:ind w:firstLineChars="0"/>
      </w:pPr>
      <w:r>
        <w:rPr>
          <w:rFonts w:hint="eastAsia"/>
        </w:rPr>
        <w:t>绪论</w:t>
      </w:r>
    </w:p>
    <w:p w14:paraId="4FD983D3" w14:textId="6E397DEB" w:rsidR="000525DA" w:rsidRDefault="000525DA" w:rsidP="000525DA">
      <w:pPr>
        <w:pStyle w:val="aa"/>
        <w:numPr>
          <w:ilvl w:val="1"/>
          <w:numId w:val="3"/>
        </w:numPr>
        <w:ind w:firstLineChars="0"/>
      </w:pPr>
      <w:r>
        <w:rPr>
          <w:rFonts w:hint="eastAsia"/>
        </w:rPr>
        <w:t>选题背景与研究意义</w:t>
      </w:r>
    </w:p>
    <w:p w14:paraId="371CFD98" w14:textId="75EF3F38" w:rsidR="000525DA" w:rsidRDefault="000525DA" w:rsidP="000525DA">
      <w:pPr>
        <w:pStyle w:val="aa"/>
        <w:numPr>
          <w:ilvl w:val="1"/>
          <w:numId w:val="3"/>
        </w:numPr>
        <w:ind w:firstLineChars="0"/>
      </w:pPr>
      <w:r>
        <w:rPr>
          <w:rFonts w:hint="eastAsia"/>
        </w:rPr>
        <w:t>国内外研究现状</w:t>
      </w:r>
    </w:p>
    <w:p w14:paraId="76593B41" w14:textId="618F8F5D" w:rsidR="00B47F9A" w:rsidRDefault="00B47F9A" w:rsidP="00B47F9A">
      <w:pPr>
        <w:pStyle w:val="aa"/>
        <w:numPr>
          <w:ilvl w:val="2"/>
          <w:numId w:val="3"/>
        </w:numPr>
        <w:ind w:firstLineChars="0"/>
      </w:pPr>
      <w:r>
        <w:rPr>
          <w:rFonts w:hint="eastAsia"/>
        </w:rPr>
        <w:t>国外研究现状</w:t>
      </w:r>
    </w:p>
    <w:p w14:paraId="52A36612" w14:textId="58911E04" w:rsidR="00B47F9A" w:rsidRDefault="00B47F9A" w:rsidP="00B47F9A">
      <w:pPr>
        <w:pStyle w:val="aa"/>
        <w:numPr>
          <w:ilvl w:val="2"/>
          <w:numId w:val="3"/>
        </w:numPr>
        <w:ind w:firstLineChars="0"/>
      </w:pPr>
      <w:r>
        <w:rPr>
          <w:rFonts w:hint="eastAsia"/>
        </w:rPr>
        <w:t>国内研究现状</w:t>
      </w:r>
    </w:p>
    <w:p w14:paraId="0B894282" w14:textId="3F4FDD72" w:rsidR="000525DA" w:rsidRDefault="00B47F9A" w:rsidP="000525DA">
      <w:pPr>
        <w:pStyle w:val="aa"/>
        <w:numPr>
          <w:ilvl w:val="1"/>
          <w:numId w:val="3"/>
        </w:numPr>
        <w:ind w:firstLineChars="0"/>
      </w:pPr>
      <w:r>
        <w:rPr>
          <w:rFonts w:hint="eastAsia"/>
        </w:rPr>
        <w:t>本文主要工作与</w:t>
      </w:r>
      <w:r w:rsidR="000525DA">
        <w:rPr>
          <w:rFonts w:hint="eastAsia"/>
        </w:rPr>
        <w:t>内容安排</w:t>
      </w:r>
    </w:p>
    <w:p w14:paraId="74A22F09" w14:textId="77777777" w:rsidR="000525DA" w:rsidRDefault="000525DA" w:rsidP="000525DA"/>
    <w:p w14:paraId="0AA34CEE" w14:textId="038E6723" w:rsidR="00D50167" w:rsidRDefault="00B47F9A" w:rsidP="00D50167">
      <w:pPr>
        <w:pStyle w:val="aa"/>
        <w:numPr>
          <w:ilvl w:val="0"/>
          <w:numId w:val="2"/>
        </w:numPr>
        <w:ind w:firstLineChars="0"/>
      </w:pPr>
      <w:r>
        <w:rPr>
          <w:rFonts w:hint="eastAsia"/>
        </w:rPr>
        <w:t>图信号处理方法</w:t>
      </w:r>
    </w:p>
    <w:p w14:paraId="09174FB5" w14:textId="4E476F98" w:rsidR="00D50167" w:rsidRDefault="00D50167" w:rsidP="00D50167">
      <w:r>
        <w:rPr>
          <w:rFonts w:hint="eastAsia"/>
        </w:rPr>
        <w:t>2</w:t>
      </w:r>
      <w:r>
        <w:t xml:space="preserve">.1 </w:t>
      </w:r>
      <w:r>
        <w:rPr>
          <w:rFonts w:hint="eastAsia"/>
        </w:rPr>
        <w:t>图信号基本概念</w:t>
      </w:r>
    </w:p>
    <w:p w14:paraId="74DA25A3" w14:textId="77777777" w:rsidR="00FE6A28" w:rsidRDefault="00D50167" w:rsidP="00D50167">
      <w:r>
        <w:rPr>
          <w:rFonts w:hint="eastAsia"/>
        </w:rPr>
        <w:t>2</w:t>
      </w:r>
      <w:r>
        <w:t xml:space="preserve">.1.1 </w:t>
      </w:r>
      <w:r>
        <w:rPr>
          <w:rFonts w:hint="eastAsia"/>
        </w:rPr>
        <w:t>图信号</w:t>
      </w:r>
      <w:r w:rsidR="00FE6A28">
        <w:rPr>
          <w:rFonts w:hint="eastAsia"/>
        </w:rPr>
        <w:t>定义与表示</w:t>
      </w:r>
    </w:p>
    <w:p w14:paraId="2590EAC5" w14:textId="6194256E" w:rsidR="00D50167" w:rsidRDefault="00FE6A28" w:rsidP="00D50167">
      <w:r>
        <w:rPr>
          <w:rFonts w:hint="eastAsia"/>
        </w:rPr>
        <w:t>2</w:t>
      </w:r>
      <w:r>
        <w:t xml:space="preserve">.1.2 </w:t>
      </w:r>
      <w:r>
        <w:rPr>
          <w:rFonts w:hint="eastAsia"/>
        </w:rPr>
        <w:t>图信号</w:t>
      </w:r>
      <w:r w:rsidR="00D50167">
        <w:rPr>
          <w:rFonts w:hint="eastAsia"/>
        </w:rPr>
        <w:t>基本运算</w:t>
      </w:r>
    </w:p>
    <w:p w14:paraId="6AE371F7" w14:textId="674A15AF" w:rsidR="00D50167" w:rsidRDefault="00D50167" w:rsidP="00D50167">
      <w:r>
        <w:rPr>
          <w:rFonts w:hint="eastAsia"/>
        </w:rPr>
        <w:t>2</w:t>
      </w:r>
      <w:r>
        <w:t>.1.</w:t>
      </w:r>
      <w:r w:rsidR="00FE6A28">
        <w:t>3</w:t>
      </w:r>
      <w:r>
        <w:t xml:space="preserve"> </w:t>
      </w:r>
      <w:r>
        <w:rPr>
          <w:rFonts w:hint="eastAsia"/>
        </w:rPr>
        <w:t>图傅里叶变换</w:t>
      </w:r>
    </w:p>
    <w:p w14:paraId="2D96586A" w14:textId="68B1238C" w:rsidR="00D50167" w:rsidRDefault="00D50167" w:rsidP="00D50167">
      <w:r>
        <w:rPr>
          <w:rFonts w:hint="eastAsia"/>
        </w:rPr>
        <w:t>2</w:t>
      </w:r>
      <w:r>
        <w:t xml:space="preserve">.2 </w:t>
      </w:r>
      <w:r>
        <w:rPr>
          <w:rFonts w:hint="eastAsia"/>
        </w:rPr>
        <w:t>图信号采样</w:t>
      </w:r>
    </w:p>
    <w:p w14:paraId="6EADA5D9" w14:textId="7630EED6" w:rsidR="00D50167" w:rsidRDefault="00D50167" w:rsidP="00D50167">
      <w:r>
        <w:rPr>
          <w:rFonts w:hint="eastAsia"/>
        </w:rPr>
        <w:t>2</w:t>
      </w:r>
      <w:r>
        <w:t xml:space="preserve">.3 </w:t>
      </w:r>
      <w:r>
        <w:rPr>
          <w:rFonts w:hint="eastAsia"/>
        </w:rPr>
        <w:t>图信号滤波</w:t>
      </w:r>
    </w:p>
    <w:p w14:paraId="12CC95FF" w14:textId="7BE3D0EE" w:rsidR="00D50167" w:rsidRDefault="00D50167" w:rsidP="00B47F9A">
      <w:pPr>
        <w:pStyle w:val="aa"/>
        <w:numPr>
          <w:ilvl w:val="0"/>
          <w:numId w:val="2"/>
        </w:numPr>
        <w:ind w:firstLineChars="0"/>
      </w:pPr>
      <w:r>
        <w:rPr>
          <w:rFonts w:hint="eastAsia"/>
        </w:rPr>
        <w:t>一般图信号采样与重构理论研究</w:t>
      </w:r>
    </w:p>
    <w:p w14:paraId="6DD3309F" w14:textId="13CB25C4" w:rsidR="00D50167" w:rsidRDefault="00D50167" w:rsidP="00B47F9A">
      <w:pPr>
        <w:pStyle w:val="aa"/>
        <w:numPr>
          <w:ilvl w:val="0"/>
          <w:numId w:val="2"/>
        </w:numPr>
        <w:ind w:firstLineChars="0"/>
      </w:pPr>
      <w:r>
        <w:rPr>
          <w:rFonts w:hint="eastAsia"/>
        </w:rPr>
        <w:t>基于滤波器的</w:t>
      </w:r>
      <w:proofErr w:type="gramStart"/>
      <w:r>
        <w:rPr>
          <w:rFonts w:hint="eastAsia"/>
        </w:rPr>
        <w:t>带限图</w:t>
      </w:r>
      <w:proofErr w:type="gramEnd"/>
      <w:r>
        <w:rPr>
          <w:rFonts w:hint="eastAsia"/>
        </w:rPr>
        <w:t>信号采样分析</w:t>
      </w:r>
    </w:p>
    <w:p w14:paraId="73747930" w14:textId="0ED14F1D" w:rsidR="00D50167" w:rsidRDefault="00B14387" w:rsidP="00B47F9A">
      <w:pPr>
        <w:pStyle w:val="aa"/>
        <w:numPr>
          <w:ilvl w:val="0"/>
          <w:numId w:val="2"/>
        </w:numPr>
        <w:ind w:firstLineChars="0"/>
      </w:pPr>
      <w:r>
        <w:rPr>
          <w:rFonts w:hint="eastAsia"/>
        </w:rPr>
        <w:t>A</w:t>
      </w:r>
      <w:r>
        <w:t>RMA</w:t>
      </w:r>
      <w:r w:rsidR="00D50167">
        <w:rPr>
          <w:rFonts w:hint="eastAsia"/>
        </w:rPr>
        <w:t>图滤波器设计</w:t>
      </w:r>
    </w:p>
    <w:p w14:paraId="298DD2BB" w14:textId="2F4AC40D" w:rsidR="00B47F9A" w:rsidRDefault="00D50167" w:rsidP="00D50167">
      <w:pPr>
        <w:pStyle w:val="aa"/>
        <w:numPr>
          <w:ilvl w:val="0"/>
          <w:numId w:val="2"/>
        </w:numPr>
        <w:ind w:firstLineChars="0"/>
      </w:pPr>
      <w:r>
        <w:rPr>
          <w:rFonts w:hint="eastAsia"/>
        </w:rPr>
        <w:t>总结与展望</w:t>
      </w:r>
    </w:p>
    <w:p w14:paraId="660017FE" w14:textId="2CA5664F" w:rsidR="000525DA" w:rsidRDefault="000525DA" w:rsidP="00E62104"/>
    <w:p w14:paraId="6052A1EA" w14:textId="5D1A7735" w:rsidR="000525DA" w:rsidRDefault="000525DA" w:rsidP="00E62104"/>
    <w:p w14:paraId="5B5C06FE" w14:textId="748516D6" w:rsidR="000525DA" w:rsidRDefault="000525DA" w:rsidP="00E62104"/>
    <w:p w14:paraId="30CA0468" w14:textId="5117DC94" w:rsidR="000525DA" w:rsidRDefault="000525DA" w:rsidP="00E62104"/>
    <w:p w14:paraId="1B75E898" w14:textId="1568C5FF" w:rsidR="000525DA" w:rsidRDefault="000525DA" w:rsidP="00E62104"/>
    <w:p w14:paraId="6F8072A5" w14:textId="2DBB07D3" w:rsidR="000525DA" w:rsidRDefault="000525DA" w:rsidP="00E62104"/>
    <w:p w14:paraId="7B27E212" w14:textId="4418C420" w:rsidR="000525DA" w:rsidRDefault="000525DA" w:rsidP="00E62104"/>
    <w:p w14:paraId="0528D592" w14:textId="0A9602A1" w:rsidR="000525DA" w:rsidRDefault="000525DA" w:rsidP="00E62104"/>
    <w:p w14:paraId="37EFA3FE" w14:textId="7F732861" w:rsidR="000525DA" w:rsidRDefault="000525DA" w:rsidP="00E62104"/>
    <w:p w14:paraId="7FE0FAA9" w14:textId="74FD151C" w:rsidR="000525DA" w:rsidRDefault="000525DA" w:rsidP="00E62104"/>
    <w:p w14:paraId="2C1FCCC8" w14:textId="5AFFE700" w:rsidR="000525DA" w:rsidRDefault="000525DA" w:rsidP="00E62104"/>
    <w:p w14:paraId="264DDCBE" w14:textId="141A3486" w:rsidR="000525DA" w:rsidRDefault="000525DA" w:rsidP="00E62104"/>
    <w:p w14:paraId="4C5DC7CE" w14:textId="44C6FC7B" w:rsidR="000525DA" w:rsidRDefault="000525DA" w:rsidP="00E62104"/>
    <w:p w14:paraId="20D0E1F0" w14:textId="08787335" w:rsidR="000525DA" w:rsidRDefault="000525DA" w:rsidP="00E62104"/>
    <w:p w14:paraId="0FE86284" w14:textId="61182683" w:rsidR="000525DA" w:rsidRDefault="000525DA" w:rsidP="00E62104"/>
    <w:p w14:paraId="768A5125" w14:textId="3357E550" w:rsidR="000525DA" w:rsidRDefault="000525DA" w:rsidP="00E62104"/>
    <w:p w14:paraId="4E05050E" w14:textId="319FBF81" w:rsidR="000525DA" w:rsidRDefault="000525DA" w:rsidP="00E62104"/>
    <w:p w14:paraId="58829466" w14:textId="2483F369" w:rsidR="000525DA" w:rsidRDefault="000525DA" w:rsidP="00E62104"/>
    <w:p w14:paraId="751DBB43" w14:textId="10A5FB6B" w:rsidR="000525DA" w:rsidRDefault="000525DA" w:rsidP="00E62104"/>
    <w:p w14:paraId="4AAAF7EF" w14:textId="1BF67148" w:rsidR="000525DA" w:rsidRDefault="000525DA" w:rsidP="00E62104"/>
    <w:p w14:paraId="58648862" w14:textId="23D0FE68" w:rsidR="000525DA" w:rsidRDefault="000525DA" w:rsidP="00E62104"/>
    <w:p w14:paraId="23BC975A" w14:textId="15071AAF" w:rsidR="000525DA" w:rsidRDefault="000525DA" w:rsidP="00E62104"/>
    <w:p w14:paraId="4C976DE3" w14:textId="685F6DC9" w:rsidR="000525DA" w:rsidRDefault="000525DA" w:rsidP="00E62104"/>
    <w:p w14:paraId="3003AD6F" w14:textId="18214701" w:rsidR="000525DA" w:rsidRDefault="000525DA" w:rsidP="00E62104"/>
    <w:p w14:paraId="4FADB65F" w14:textId="563A3F84" w:rsidR="000525DA" w:rsidRDefault="000525DA" w:rsidP="00E62104"/>
    <w:p w14:paraId="13A37F1A" w14:textId="6BB2FDE7" w:rsidR="000525DA" w:rsidRDefault="000525DA" w:rsidP="00E62104"/>
    <w:p w14:paraId="4CC3724A" w14:textId="010465F7" w:rsidR="000525DA" w:rsidRDefault="000525DA" w:rsidP="00E62104"/>
    <w:p w14:paraId="20C8697B" w14:textId="438368BA" w:rsidR="000525DA" w:rsidRDefault="000525DA" w:rsidP="00E62104"/>
    <w:p w14:paraId="23559322" w14:textId="24FA3C32" w:rsidR="000525DA" w:rsidRDefault="000525DA" w:rsidP="00E62104"/>
    <w:p w14:paraId="2EE41086" w14:textId="7E5AADA8" w:rsidR="000525DA" w:rsidRDefault="000525DA" w:rsidP="00E62104"/>
    <w:p w14:paraId="77C50315" w14:textId="5C1442F9" w:rsidR="000525DA" w:rsidRDefault="000525DA" w:rsidP="00E62104"/>
    <w:p w14:paraId="105A3E86" w14:textId="711D5C04" w:rsidR="000525DA" w:rsidRDefault="000525DA" w:rsidP="00E62104"/>
    <w:p w14:paraId="0E5FEE48" w14:textId="1144F822" w:rsidR="000525DA" w:rsidRDefault="000525DA" w:rsidP="00E62104"/>
    <w:p w14:paraId="1DEFD7C4" w14:textId="15354283" w:rsidR="000525DA" w:rsidRDefault="000525DA" w:rsidP="00E62104"/>
    <w:p w14:paraId="374559EE" w14:textId="7A97DE18" w:rsidR="000525DA" w:rsidRDefault="000525DA" w:rsidP="00E62104"/>
    <w:p w14:paraId="2F30285E" w14:textId="65897C7B" w:rsidR="000525DA" w:rsidRDefault="000525DA" w:rsidP="00E62104"/>
    <w:p w14:paraId="66796ED2" w14:textId="5B9D5CF5" w:rsidR="000525DA" w:rsidRDefault="000525DA" w:rsidP="00E62104"/>
    <w:p w14:paraId="3F0407B5" w14:textId="18A88964" w:rsidR="000525DA" w:rsidRDefault="000525DA" w:rsidP="00E62104"/>
    <w:p w14:paraId="14AB849E" w14:textId="130B5939" w:rsidR="000525DA" w:rsidRDefault="000525DA" w:rsidP="00E62104"/>
    <w:p w14:paraId="356A9F8C" w14:textId="56778E68" w:rsidR="000525DA" w:rsidRDefault="000525DA" w:rsidP="00E62104"/>
    <w:p w14:paraId="439F0FBC" w14:textId="482B84F9" w:rsidR="000525DA" w:rsidRDefault="000525DA" w:rsidP="00E62104"/>
    <w:p w14:paraId="489930F4" w14:textId="37F7DB14" w:rsidR="000525DA" w:rsidRDefault="000525DA" w:rsidP="00E62104"/>
    <w:p w14:paraId="3A9C7152" w14:textId="1EB43593" w:rsidR="000525DA" w:rsidRDefault="000525DA" w:rsidP="00E62104"/>
    <w:p w14:paraId="027819A1" w14:textId="547BE511" w:rsidR="000525DA" w:rsidRDefault="000525DA" w:rsidP="00E62104"/>
    <w:p w14:paraId="300FA422" w14:textId="6318667E" w:rsidR="000525DA" w:rsidRDefault="000525DA" w:rsidP="00E62104"/>
    <w:p w14:paraId="3A20EE2E" w14:textId="1C5E1E99" w:rsidR="000525DA" w:rsidRDefault="000525DA" w:rsidP="00E62104"/>
    <w:p w14:paraId="61C89CC9" w14:textId="6833B69D" w:rsidR="000525DA" w:rsidRDefault="000525DA" w:rsidP="00E62104"/>
    <w:p w14:paraId="22F19EF2" w14:textId="2A6B71B2" w:rsidR="000525DA" w:rsidRDefault="000525DA" w:rsidP="00E62104"/>
    <w:p w14:paraId="76F593F3" w14:textId="4639CCC2" w:rsidR="000525DA" w:rsidRDefault="000525DA" w:rsidP="00E62104"/>
    <w:p w14:paraId="32711581" w14:textId="3752C656" w:rsidR="000525DA" w:rsidRDefault="000525DA" w:rsidP="00E62104"/>
    <w:p w14:paraId="7D8FAE3A" w14:textId="0C1BD0DF" w:rsidR="000525DA" w:rsidRDefault="000525DA" w:rsidP="00E62104"/>
    <w:p w14:paraId="2228C0C6" w14:textId="10782388" w:rsidR="000525DA" w:rsidRDefault="000525DA" w:rsidP="00E62104"/>
    <w:p w14:paraId="6BF7C356" w14:textId="1B0DBD85" w:rsidR="000525DA" w:rsidRDefault="000525DA" w:rsidP="00E62104"/>
    <w:p w14:paraId="792C53C8" w14:textId="34970FE6" w:rsidR="000525DA" w:rsidRDefault="000525DA" w:rsidP="00E62104"/>
    <w:p w14:paraId="2249C84B" w14:textId="0395A1A4" w:rsidR="000525DA" w:rsidRDefault="000525DA" w:rsidP="00E62104"/>
    <w:p w14:paraId="1E66D37E" w14:textId="69CC441D" w:rsidR="000525DA" w:rsidRDefault="000525DA" w:rsidP="00E62104"/>
    <w:p w14:paraId="5C5E0757" w14:textId="1E4C89A5" w:rsidR="000525DA" w:rsidRDefault="000525DA" w:rsidP="00E62104"/>
    <w:p w14:paraId="79494E23" w14:textId="0C4794B2" w:rsidR="000525DA" w:rsidRDefault="000525DA" w:rsidP="00E62104"/>
    <w:p w14:paraId="31202D6F" w14:textId="3A7BBAB7" w:rsidR="000525DA" w:rsidRDefault="000525DA" w:rsidP="00E62104"/>
    <w:p w14:paraId="37B6CB95" w14:textId="7AACE971" w:rsidR="000525DA" w:rsidRDefault="000525DA" w:rsidP="00E62104"/>
    <w:p w14:paraId="56849DD8" w14:textId="38A842CF" w:rsidR="000525DA" w:rsidRDefault="000525DA" w:rsidP="00E62104"/>
    <w:p w14:paraId="2A17C2C9" w14:textId="6C986CB6" w:rsidR="000525DA" w:rsidRDefault="000525DA" w:rsidP="00E62104"/>
    <w:p w14:paraId="2E8F7E33" w14:textId="51E93C93" w:rsidR="000525DA" w:rsidRDefault="000525DA" w:rsidP="00E62104"/>
    <w:p w14:paraId="7BC5A944" w14:textId="68FB9C0C" w:rsidR="000525DA" w:rsidRDefault="000525DA" w:rsidP="00E62104"/>
    <w:p w14:paraId="179E6C6D" w14:textId="33B252F0" w:rsidR="000525DA" w:rsidRDefault="000525DA" w:rsidP="00E62104"/>
    <w:p w14:paraId="5B2483A6" w14:textId="22DB5591" w:rsidR="000525DA" w:rsidRDefault="000525DA" w:rsidP="00E62104"/>
    <w:p w14:paraId="536E627B" w14:textId="4CC4FB79" w:rsidR="000525DA" w:rsidRDefault="000525DA" w:rsidP="00E62104"/>
    <w:p w14:paraId="72665486" w14:textId="5AC57C09" w:rsidR="000525DA" w:rsidRDefault="000525DA" w:rsidP="00E62104"/>
    <w:p w14:paraId="653439B6" w14:textId="0BB84D8E" w:rsidR="000525DA" w:rsidRDefault="000525DA" w:rsidP="000525DA">
      <w:pPr>
        <w:pStyle w:val="aa"/>
        <w:numPr>
          <w:ilvl w:val="0"/>
          <w:numId w:val="1"/>
        </w:numPr>
        <w:ind w:firstLineChars="0"/>
        <w:jc w:val="center"/>
      </w:pPr>
      <w:r>
        <w:rPr>
          <w:rFonts w:hint="eastAsia"/>
        </w:rPr>
        <w:t>绪论</w:t>
      </w:r>
    </w:p>
    <w:p w14:paraId="0E7F2CC4" w14:textId="046E2C80" w:rsidR="000525DA" w:rsidRDefault="000525DA" w:rsidP="000525DA">
      <w:r>
        <w:rPr>
          <w:rFonts w:hint="eastAsia"/>
        </w:rPr>
        <w:t>选题背景与研究意义</w:t>
      </w:r>
    </w:p>
    <w:p w14:paraId="11ADDE48" w14:textId="77777777" w:rsidR="000525DA" w:rsidRDefault="000525DA" w:rsidP="000525DA"/>
    <w:p w14:paraId="730805C6" w14:textId="2F481EB6" w:rsidR="00C81FCF" w:rsidRDefault="00C81FCF" w:rsidP="00C81FCF">
      <w:pPr>
        <w:ind w:firstLineChars="200" w:firstLine="420"/>
      </w:pPr>
      <w:r w:rsidRPr="007E3A44">
        <w:rPr>
          <w:rFonts w:hint="eastAsia"/>
        </w:rPr>
        <w:t>科技的发展带来了信息量的快速增长和信息技术的飞速发展，人们正处在一个海量信息时代，随之而来的是对各个场景下</w:t>
      </w:r>
      <w:r>
        <w:rPr>
          <w:rFonts w:hint="eastAsia"/>
        </w:rPr>
        <w:t>的</w:t>
      </w:r>
      <w:r w:rsidRPr="007E3A44">
        <w:rPr>
          <w:rFonts w:hint="eastAsia"/>
        </w:rPr>
        <w:t>数据进行处理的需求，这些数据可以来自金融和银行、社交网络、电子设备的追踪与检测、道路交通网络等，这</w:t>
      </w:r>
      <w:r>
        <w:rPr>
          <w:rFonts w:hint="eastAsia"/>
        </w:rPr>
        <w:t>类</w:t>
      </w:r>
      <w:r w:rsidRPr="007E3A44">
        <w:rPr>
          <w:rFonts w:hint="eastAsia"/>
        </w:rPr>
        <w:t>数据</w:t>
      </w:r>
      <w:r>
        <w:rPr>
          <w:rFonts w:hint="eastAsia"/>
        </w:rPr>
        <w:t>与</w:t>
      </w:r>
      <w:r w:rsidRPr="007E3A44">
        <w:rPr>
          <w:rFonts w:hint="eastAsia"/>
        </w:rPr>
        <w:t>传统单一的数据</w:t>
      </w:r>
      <w:r>
        <w:rPr>
          <w:rFonts w:hint="eastAsia"/>
        </w:rPr>
        <w:t>的不同</w:t>
      </w:r>
      <w:r w:rsidRPr="007E3A44">
        <w:rPr>
          <w:rFonts w:hint="eastAsia"/>
        </w:rPr>
        <w:t>之处在于以上数据多为网状的高维度数据，其复杂性和交互作用形成了其不规则的拓扑结构，传统的只能体现信号本身的信号处理方法已不再适用。</w:t>
      </w:r>
      <w:r>
        <w:rPr>
          <w:rFonts w:hint="eastAsia"/>
        </w:rPr>
        <w:t>以图1</w:t>
      </w:r>
      <w:r w:rsidR="00951550">
        <w:rPr>
          <w:rFonts w:hint="eastAsia"/>
        </w:rPr>
        <w:t>.</w:t>
      </w:r>
      <w:r w:rsidR="00951550">
        <w:t>1</w:t>
      </w:r>
      <w:r>
        <w:rPr>
          <w:rFonts w:hint="eastAsia"/>
        </w:rPr>
        <w:t>的</w:t>
      </w:r>
      <w:r w:rsidR="00951550">
        <w:rPr>
          <w:rFonts w:hint="eastAsia"/>
        </w:rPr>
        <w:t>交通网络为例，不同地点间由铁路连接，而两个地点可能没有直接相连，却以多种方式间接相连。图中密集区域代表这些地点间存在大量的</w:t>
      </w:r>
      <w:proofErr w:type="gramStart"/>
      <w:r w:rsidR="00951550">
        <w:rPr>
          <w:rFonts w:hint="eastAsia"/>
        </w:rPr>
        <w:t>的</w:t>
      </w:r>
      <w:proofErr w:type="gramEnd"/>
      <w:r w:rsidR="00951550">
        <w:rPr>
          <w:rFonts w:hint="eastAsia"/>
        </w:rPr>
        <w:t>联系，也暗含这一区域的重要程度；图1</w:t>
      </w:r>
      <w:r w:rsidR="00951550">
        <w:t>.2</w:t>
      </w:r>
      <w:r w:rsidR="00951550">
        <w:rPr>
          <w:rFonts w:hint="eastAsia"/>
        </w:rPr>
        <w:t>所示的社交网络</w:t>
      </w:r>
      <w:r w:rsidR="00CB3FBF">
        <w:rPr>
          <w:rFonts w:hint="eastAsia"/>
        </w:rPr>
        <w:t>中，一定的个体间存在互动，而某个个体与其他个体互动程度体现在这一节点与其他节点相连的数目；图1</w:t>
      </w:r>
      <w:r w:rsidR="00CB3FBF">
        <w:t>.3</w:t>
      </w:r>
      <w:r w:rsidR="00CB3FBF">
        <w:rPr>
          <w:rFonts w:hint="eastAsia"/>
        </w:rPr>
        <w:t>是大脑神经网络示意图，</w:t>
      </w:r>
      <w:r w:rsidR="00A20C99">
        <w:rPr>
          <w:rFonts w:hint="eastAsia"/>
        </w:rPr>
        <w:t>不同神经细胞通过突触相连，电信号通过突触在细胞间传递和作用。</w:t>
      </w:r>
    </w:p>
    <w:p w14:paraId="47597033" w14:textId="35AF8C29" w:rsidR="00C81FCF" w:rsidRDefault="00951550" w:rsidP="00C81FCF">
      <w:pPr>
        <w:ind w:firstLineChars="200" w:firstLine="420"/>
      </w:pPr>
      <w:r>
        <w:rPr>
          <w:noProof/>
        </w:rPr>
        <w:drawing>
          <wp:inline distT="0" distB="0" distL="0" distR="0" wp14:anchorId="6A31126B" wp14:editId="779C812A">
            <wp:extent cx="3676839" cy="273699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839" cy="2736991"/>
                    </a:xfrm>
                    <a:prstGeom prst="rect">
                      <a:avLst/>
                    </a:prstGeom>
                  </pic:spPr>
                </pic:pic>
              </a:graphicData>
            </a:graphic>
          </wp:inline>
        </w:drawing>
      </w:r>
    </w:p>
    <w:p w14:paraId="2AA0D8B6" w14:textId="662BE53A" w:rsidR="00951550" w:rsidRDefault="00951550" w:rsidP="00C81FCF">
      <w:pPr>
        <w:ind w:firstLineChars="200" w:firstLine="420"/>
      </w:pPr>
      <w:r>
        <w:rPr>
          <w:rFonts w:hint="eastAsia"/>
        </w:rPr>
        <w:t>图1</w:t>
      </w:r>
      <w:r>
        <w:t>.1</w:t>
      </w:r>
    </w:p>
    <w:p w14:paraId="2BC1E4E6" w14:textId="55BCE459" w:rsidR="00951550" w:rsidRDefault="00951550" w:rsidP="00C81FCF">
      <w:pPr>
        <w:ind w:firstLineChars="200" w:firstLine="420"/>
      </w:pPr>
      <w:r>
        <w:rPr>
          <w:noProof/>
        </w:rPr>
        <w:drawing>
          <wp:inline distT="0" distB="0" distL="0" distR="0" wp14:anchorId="4A911BC6" wp14:editId="3BE354EB">
            <wp:extent cx="3543482" cy="22353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482" cy="2235315"/>
                    </a:xfrm>
                    <a:prstGeom prst="rect">
                      <a:avLst/>
                    </a:prstGeom>
                  </pic:spPr>
                </pic:pic>
              </a:graphicData>
            </a:graphic>
          </wp:inline>
        </w:drawing>
      </w:r>
    </w:p>
    <w:p w14:paraId="187A45B6" w14:textId="75B89DB4" w:rsidR="00C81FCF" w:rsidRDefault="00951550" w:rsidP="00C81FCF">
      <w:pPr>
        <w:ind w:firstLineChars="200" w:firstLine="420"/>
      </w:pPr>
      <w:r>
        <w:rPr>
          <w:rFonts w:hint="eastAsia"/>
        </w:rPr>
        <w:t>图1</w:t>
      </w:r>
      <w:r>
        <w:t>.2</w:t>
      </w:r>
    </w:p>
    <w:p w14:paraId="62AC7711" w14:textId="77777777" w:rsidR="00C81FCF" w:rsidRDefault="00C81FCF" w:rsidP="00C81FCF">
      <w:pPr>
        <w:ind w:firstLineChars="200" w:firstLine="420"/>
      </w:pPr>
    </w:p>
    <w:p w14:paraId="5063F8BC" w14:textId="0C3A9213" w:rsidR="00C81FCF" w:rsidRDefault="00CB3FBF" w:rsidP="00C81FCF">
      <w:pPr>
        <w:ind w:firstLineChars="200" w:firstLine="420"/>
      </w:pPr>
      <w:r>
        <w:rPr>
          <w:noProof/>
        </w:rPr>
        <w:lastRenderedPageBreak/>
        <w:drawing>
          <wp:inline distT="0" distB="0" distL="0" distR="0" wp14:anchorId="3E02958E" wp14:editId="04303A56">
            <wp:extent cx="3270418" cy="234962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0418" cy="2349621"/>
                    </a:xfrm>
                    <a:prstGeom prst="rect">
                      <a:avLst/>
                    </a:prstGeom>
                  </pic:spPr>
                </pic:pic>
              </a:graphicData>
            </a:graphic>
          </wp:inline>
        </w:drawing>
      </w:r>
    </w:p>
    <w:p w14:paraId="05A0C8D0" w14:textId="240C1686" w:rsidR="00C81FCF" w:rsidRDefault="00CB3FBF" w:rsidP="00C81FCF">
      <w:pPr>
        <w:ind w:firstLineChars="200" w:firstLine="420"/>
      </w:pPr>
      <w:r>
        <w:rPr>
          <w:rFonts w:hint="eastAsia"/>
        </w:rPr>
        <w:t>图1</w:t>
      </w:r>
      <w:r>
        <w:t>.3</w:t>
      </w:r>
    </w:p>
    <w:p w14:paraId="52510F93" w14:textId="77777777" w:rsidR="00C81FCF" w:rsidRDefault="00C81FCF" w:rsidP="00C81FCF">
      <w:pPr>
        <w:ind w:firstLineChars="200" w:firstLine="420"/>
      </w:pPr>
    </w:p>
    <w:p w14:paraId="0106BA96" w14:textId="68F69C53" w:rsidR="00C81FCF" w:rsidRDefault="003D2276" w:rsidP="003D2276">
      <w:pPr>
        <w:ind w:firstLineChars="200" w:firstLine="420"/>
      </w:pPr>
      <w:r>
        <w:rPr>
          <w:rFonts w:hint="eastAsia"/>
        </w:rPr>
        <w:t>以上数据都有着共同的特点：非孤立，相互关联影响。因此，若要更好的处理这类数据，不但数据本身，数据的拓扑结构也需考虑在内。由于传统信号处理形式无法体现数据间的结构与联系，</w:t>
      </w:r>
      <w:r w:rsidR="00C81FCF" w:rsidRPr="007E3A44">
        <w:rPr>
          <w:rFonts w:hint="eastAsia"/>
        </w:rPr>
        <w:t>“图信号处理”应运而生。</w:t>
      </w:r>
    </w:p>
    <w:p w14:paraId="7A30AB0F" w14:textId="77777777" w:rsidR="00C81FCF" w:rsidRDefault="00C81FCF" w:rsidP="00C81FCF">
      <w:pPr>
        <w:ind w:firstLineChars="200" w:firstLine="420"/>
      </w:pPr>
      <w:r w:rsidRPr="007E3A44">
        <w:rPr>
          <w:rFonts w:hint="eastAsia"/>
        </w:rPr>
        <w:t>图能很好的体现数据之间的复杂结构和交互作用。图信号处理</w:t>
      </w:r>
      <w:r>
        <w:rPr>
          <w:rFonts w:hint="eastAsia"/>
        </w:rPr>
        <w:t>的</w:t>
      </w:r>
      <w:r w:rsidRPr="007E3A44">
        <w:t>目标是将</w:t>
      </w:r>
      <w:r w:rsidRPr="007E3A44">
        <w:rPr>
          <w:rFonts w:hint="eastAsia"/>
        </w:rPr>
        <w:t>经典信号处理的工具方法扩展到不规则的图上，通过加权图揭示信号间的相互作用和联系，为处理具有复杂结构的数据提供了有效手段，在生物医学、计算机视觉、机器学习、图像处理等领域得以广泛应用。传统信号处理方式中的傅里叶变换、滤波、频率响应等概念扩展到图信号处理中依然适用。当采集整个的网络数据花费巨大时，采样理论将发挥至关重要的作用。</w:t>
      </w:r>
    </w:p>
    <w:p w14:paraId="381F62D9" w14:textId="3FAF292A" w:rsidR="00C81FCF" w:rsidRDefault="00C81FCF" w:rsidP="00C81FCF">
      <w:pPr>
        <w:ind w:firstLineChars="200" w:firstLine="420"/>
      </w:pPr>
      <w:r w:rsidRPr="007E3A44">
        <w:rPr>
          <w:rFonts w:hint="eastAsia"/>
        </w:rPr>
        <w:t>图滤波器是一个处理图信号频谱的关键技术，即增强或抑制不同的图频谱。图滤波器在图信号去噪、平滑、聚类、采样重建等方面都存在应用</w:t>
      </w:r>
      <w:r w:rsidR="003D2276">
        <w:rPr>
          <w:rFonts w:hint="eastAsia"/>
        </w:rPr>
        <w:t>。</w:t>
      </w:r>
      <w:r w:rsidR="00E6742B">
        <w:rPr>
          <w:rFonts w:hint="eastAsia"/>
        </w:rPr>
        <w:t>-</w:t>
      </w:r>
      <w:r w:rsidR="00E6742B">
        <w:t>-----</w:t>
      </w:r>
    </w:p>
    <w:p w14:paraId="6168DEA6" w14:textId="0F328011" w:rsidR="000525DA" w:rsidRPr="00C81FCF" w:rsidRDefault="000525DA" w:rsidP="000525DA"/>
    <w:p w14:paraId="1F67C606" w14:textId="554D2151" w:rsidR="000525DA" w:rsidRDefault="00E6742B" w:rsidP="00A9783E">
      <w:pPr>
        <w:ind w:firstLineChars="200" w:firstLine="420"/>
      </w:pPr>
      <w:r>
        <w:rPr>
          <w:rFonts w:hint="eastAsia"/>
        </w:rPr>
        <w:t>图信号处理的目的是将传统信号处理的方法和工具拓展到图信号上，在图信号中，这些技术大多与图的拓扑结构有关。信号之间的相互联系由图的拓扑结构来表示，</w:t>
      </w:r>
      <w:r w:rsidR="00A9783E">
        <w:rPr>
          <w:rFonts w:hint="eastAsia"/>
        </w:rPr>
        <w:t>从而可以有效处理具有复杂结构的信号。采样定理在经典信号处理中有着相当大的分量，在图信号处理领域内也是一个重要的工具</w:t>
      </w:r>
      <w:r w:rsidR="003B7E43">
        <w:rPr>
          <w:rFonts w:hint="eastAsia"/>
        </w:rPr>
        <w:t>。采样理论在采集整个网络所需花费较大时，将发挥至关重要的作用。</w:t>
      </w:r>
    </w:p>
    <w:p w14:paraId="74C27AB3" w14:textId="280AC744" w:rsidR="000525DA" w:rsidRDefault="000525DA" w:rsidP="000525DA"/>
    <w:p w14:paraId="408B5026" w14:textId="4516B3F0" w:rsidR="00B27515" w:rsidRDefault="00B27515" w:rsidP="000525DA">
      <w:r>
        <w:rPr>
          <w:rFonts w:hint="eastAsia"/>
        </w:rPr>
        <w:t>国内外研究现状</w:t>
      </w:r>
    </w:p>
    <w:p w14:paraId="1301D1F6" w14:textId="77777777" w:rsidR="00B27515" w:rsidRPr="00E6742B" w:rsidRDefault="00B27515" w:rsidP="000525DA">
      <w:pPr>
        <w:rPr>
          <w:rFonts w:hint="eastAsia"/>
        </w:rPr>
      </w:pPr>
    </w:p>
    <w:p w14:paraId="25F13938" w14:textId="3B93E5AD" w:rsidR="000525DA" w:rsidRDefault="003B7E43" w:rsidP="000525DA">
      <w:r>
        <w:rPr>
          <w:rFonts w:hint="eastAsia"/>
        </w:rPr>
        <w:t>国外研究现状</w:t>
      </w:r>
    </w:p>
    <w:p w14:paraId="33DEF9A3" w14:textId="77777777" w:rsidR="003B7E43" w:rsidRDefault="003B7E43" w:rsidP="000525DA"/>
    <w:p w14:paraId="7C87FDBA" w14:textId="5F7772D5" w:rsidR="000525DA" w:rsidRDefault="003B7E43" w:rsidP="003B7E43">
      <w:pPr>
        <w:ind w:firstLineChars="200" w:firstLine="420"/>
      </w:pPr>
      <w:r>
        <w:rPr>
          <w:rFonts w:hint="eastAsia"/>
        </w:rPr>
        <w:t>图信号处理可以将信号间的相互关系在处理过程中体现出来，有关图信号处理</w:t>
      </w:r>
      <w:r w:rsidR="00775C65">
        <w:rPr>
          <w:rFonts w:hint="eastAsia"/>
        </w:rPr>
        <w:t>的最早研究出现在2</w:t>
      </w:r>
      <w:r w:rsidR="00775C65">
        <w:t>008</w:t>
      </w:r>
      <w:r w:rsidR="00775C65">
        <w:rPr>
          <w:rFonts w:hint="eastAsia"/>
        </w:rPr>
        <w:t>年前后，主要是基于图信号处理理论架构中分支问题的研究，彼时尚未有完整的理论体系。在2</w:t>
      </w:r>
      <w:r w:rsidR="00775C65">
        <w:t>013</w:t>
      </w:r>
      <w:r w:rsidR="00775C65">
        <w:rPr>
          <w:rFonts w:hint="eastAsia"/>
        </w:rPr>
        <w:t>年，“图信号处理”的概念在文献【1】（韩墨）中由</w:t>
      </w:r>
      <w:r w:rsidR="00775C65">
        <w:t>S</w:t>
      </w:r>
      <w:r w:rsidR="00775C65">
        <w:rPr>
          <w:rFonts w:hint="eastAsia"/>
        </w:rPr>
        <w:t>human、Narang和Ortega等人正式提出，同时给出了“图傅里叶变换”的定义，图信号自此可以在图谱域进行表示</w:t>
      </w:r>
      <w:r w:rsidR="00EF3940">
        <w:rPr>
          <w:rFonts w:hint="eastAsia"/>
        </w:rPr>
        <w:t>。此文也对图信号的卷积，移位，调制等基本运算进行了定义，</w:t>
      </w:r>
      <w:r w:rsidR="00256F40">
        <w:rPr>
          <w:rFonts w:hint="eastAsia"/>
        </w:rPr>
        <w:t>构造了相对完整的图信号处理理论体系架构。此后出现了一系列有关图信号处理的研究，例如，图信号滤波，它广泛应用于网络信号的</w:t>
      </w:r>
      <w:proofErr w:type="gramStart"/>
      <w:r w:rsidR="00256F40">
        <w:rPr>
          <w:rFonts w:hint="eastAsia"/>
        </w:rPr>
        <w:t>平滑去噪</w:t>
      </w:r>
      <w:proofErr w:type="gramEnd"/>
      <w:r w:rsidR="00256F40">
        <w:rPr>
          <w:rFonts w:hint="eastAsia"/>
        </w:rPr>
        <w:t>【1</w:t>
      </w:r>
      <w:r w:rsidR="00256F40">
        <w:t>3-15</w:t>
      </w:r>
      <w:r w:rsidR="00256F40">
        <w:rPr>
          <w:rFonts w:hint="eastAsia"/>
        </w:rPr>
        <w:t>韩墨】、网络异常检测【1</w:t>
      </w:r>
      <w:r w:rsidR="00256F40">
        <w:t>7</w:t>
      </w:r>
      <w:r w:rsidR="00256F40">
        <w:rPr>
          <w:rFonts w:hint="eastAsia"/>
        </w:rPr>
        <w:t>韩墨】等领域</w:t>
      </w:r>
      <w:r w:rsidR="006726EC">
        <w:rPr>
          <w:rFonts w:hint="eastAsia"/>
        </w:rPr>
        <w:t>。传统的I</w:t>
      </w:r>
      <w:r w:rsidR="006726EC">
        <w:t>IR</w:t>
      </w:r>
      <w:r w:rsidR="006726EC">
        <w:rPr>
          <w:rFonts w:hint="eastAsia"/>
        </w:rPr>
        <w:t>【2</w:t>
      </w:r>
      <w:r w:rsidR="006726EC">
        <w:t>0</w:t>
      </w:r>
      <w:r w:rsidR="006726EC">
        <w:rPr>
          <w:rFonts w:hint="eastAsia"/>
        </w:rPr>
        <w:t>韩墨】和F</w:t>
      </w:r>
      <w:r w:rsidR="006726EC">
        <w:t>IR</w:t>
      </w:r>
      <w:r w:rsidR="006726EC">
        <w:rPr>
          <w:rFonts w:hint="eastAsia"/>
        </w:rPr>
        <w:t>【1</w:t>
      </w:r>
      <w:r w:rsidR="006726EC">
        <w:t>3 18 19</w:t>
      </w:r>
      <w:r w:rsidR="006726EC">
        <w:rPr>
          <w:rFonts w:hint="eastAsia"/>
        </w:rPr>
        <w:t>韩墨】滤波，A</w:t>
      </w:r>
      <w:r w:rsidR="006726EC">
        <w:t>RMA</w:t>
      </w:r>
      <w:r w:rsidR="006726EC">
        <w:rPr>
          <w:rFonts w:hint="eastAsia"/>
        </w:rPr>
        <w:t>【2</w:t>
      </w:r>
      <w:r w:rsidR="006726EC">
        <w:t>1 22</w:t>
      </w:r>
      <w:r w:rsidR="006726EC">
        <w:rPr>
          <w:rFonts w:hint="eastAsia"/>
        </w:rPr>
        <w:t>】的设计等也可推广到图信号。为了同时观察图信号在不同变换域特性，人们开始</w:t>
      </w:r>
      <w:r w:rsidR="00CD1686">
        <w:rPr>
          <w:rFonts w:hint="eastAsia"/>
        </w:rPr>
        <w:t>关注顶点域-图谱</w:t>
      </w:r>
      <w:proofErr w:type="gramStart"/>
      <w:r w:rsidR="00CD1686">
        <w:rPr>
          <w:rFonts w:hint="eastAsia"/>
        </w:rPr>
        <w:t>域联合</w:t>
      </w:r>
      <w:proofErr w:type="gramEnd"/>
      <w:r w:rsidR="00CD1686">
        <w:rPr>
          <w:rFonts w:hint="eastAsia"/>
        </w:rPr>
        <w:t>信号分析。文献【2</w:t>
      </w:r>
      <w:r w:rsidR="00CD1686">
        <w:t>8-30</w:t>
      </w:r>
      <w:r w:rsidR="00CD1686">
        <w:rPr>
          <w:rFonts w:hint="eastAsia"/>
        </w:rPr>
        <w:t>韩墨】阐述了图信号在顶点域，图谱域的不确定关系。图信号的采样广泛应用于</w:t>
      </w:r>
      <w:r w:rsidR="00BF6F63">
        <w:rPr>
          <w:rFonts w:hint="eastAsia"/>
        </w:rPr>
        <w:t>传感器位置确定【6</w:t>
      </w:r>
      <w:r w:rsidR="00BF6F63">
        <w:t>4</w:t>
      </w:r>
      <w:r w:rsidR="00BF6F63">
        <w:rPr>
          <w:rFonts w:hint="eastAsia"/>
        </w:rPr>
        <w:t>韩墨】，分布式学习【6</w:t>
      </w:r>
      <w:r w:rsidR="00BF6F63">
        <w:t>5</w:t>
      </w:r>
      <w:r w:rsidR="00BF6F63">
        <w:rPr>
          <w:rFonts w:hint="eastAsia"/>
        </w:rPr>
        <w:t>韩墨】等领域。关于图信号的采样定理</w:t>
      </w:r>
      <w:r w:rsidR="00BF6F63">
        <w:rPr>
          <w:rFonts w:hint="eastAsia"/>
        </w:rPr>
        <w:lastRenderedPageBreak/>
        <w:t>和截止频率等问题，文献【8，6</w:t>
      </w:r>
      <w:r w:rsidR="00BF6F63">
        <w:t>6-68</w:t>
      </w:r>
      <w:r w:rsidR="00BF6F63">
        <w:rPr>
          <w:rFonts w:hint="eastAsia"/>
        </w:rPr>
        <w:t>】进行了详细的讨论并给出了数学证明</w:t>
      </w:r>
      <w:r w:rsidR="00617391">
        <w:rPr>
          <w:rFonts w:hint="eastAsia"/>
        </w:rPr>
        <w:t>，现有的图信号采样相关研究多是从最佳估计角度出发以寻找能够使信号重构的最佳算法。</w:t>
      </w:r>
      <w:r w:rsidR="00F828D9">
        <w:rPr>
          <w:rFonts w:hint="eastAsia"/>
        </w:rPr>
        <w:t>文献【2</w:t>
      </w:r>
      <w:r w:rsidR="00F828D9">
        <w:t>5</w:t>
      </w:r>
      <w:r w:rsidR="00F828D9">
        <w:rPr>
          <w:rFonts w:hint="eastAsia"/>
        </w:rPr>
        <w:t>楚帆】中提到一种基于全变分正则化的方法用来对图信号去噪，可以得到一个精确的闭式解，一个近似的迭代解，分别是</w:t>
      </w:r>
      <w:proofErr w:type="gramStart"/>
      <w:r w:rsidR="00F828D9">
        <w:rPr>
          <w:rFonts w:hint="eastAsia"/>
        </w:rPr>
        <w:t>基于逆图滤波器</w:t>
      </w:r>
      <w:proofErr w:type="gramEnd"/>
      <w:r w:rsidR="00F828D9">
        <w:rPr>
          <w:rFonts w:hint="eastAsia"/>
        </w:rPr>
        <w:t>和标准的图滤波器得到的。</w:t>
      </w:r>
      <w:r w:rsidR="00CD52E3">
        <w:rPr>
          <w:rFonts w:hint="eastAsia"/>
        </w:rPr>
        <w:t>文献【2</w:t>
      </w:r>
      <w:r w:rsidR="00CD52E3">
        <w:t>6</w:t>
      </w:r>
      <w:r w:rsidR="00CD52E3">
        <w:rPr>
          <w:rFonts w:hint="eastAsia"/>
        </w:rPr>
        <w:t>楚帆】中，作者在传统小波信号</w:t>
      </w:r>
      <w:proofErr w:type="gramStart"/>
      <w:r w:rsidR="00CD52E3">
        <w:rPr>
          <w:rFonts w:hint="eastAsia"/>
        </w:rPr>
        <w:t>去噪方法</w:t>
      </w:r>
      <w:proofErr w:type="gramEnd"/>
      <w:r w:rsidR="00CD52E3">
        <w:rPr>
          <w:rFonts w:hint="eastAsia"/>
        </w:rPr>
        <w:t>的启示下，提出了一种基于谱图小波变换的新</w:t>
      </w:r>
      <w:proofErr w:type="gramStart"/>
      <w:r w:rsidR="00CD52E3">
        <w:rPr>
          <w:rFonts w:hint="eastAsia"/>
        </w:rPr>
        <w:t>的去噪框架</w:t>
      </w:r>
      <w:proofErr w:type="gramEnd"/>
      <w:r w:rsidR="00CD52E3">
        <w:rPr>
          <w:rFonts w:hint="eastAsia"/>
        </w:rPr>
        <w:t>，从而可以直接在图的频域进行非迭代去噪。文献【2</w:t>
      </w:r>
      <w:r w:rsidR="00CD52E3">
        <w:t>8</w:t>
      </w:r>
      <w:r w:rsidR="00CD52E3">
        <w:rPr>
          <w:rFonts w:hint="eastAsia"/>
        </w:rPr>
        <w:t>楚帆】提出了图谱核函数进行平滑的方法。文献【3</w:t>
      </w:r>
      <w:r w:rsidR="00CD52E3">
        <w:t>2</w:t>
      </w:r>
      <w:r w:rsidR="00CD52E3">
        <w:rPr>
          <w:rFonts w:hint="eastAsia"/>
        </w:rPr>
        <w:t>楚帆】提出了</w:t>
      </w:r>
      <w:r w:rsidR="00845322">
        <w:rPr>
          <w:rFonts w:hint="eastAsia"/>
        </w:rPr>
        <w:t>基于伯恩斯坦多项式逼近和约束优化的图滤波器设计方法，此方法能实现在频率响应的过渡带锐度、纹波幅度、重构误差间的权衡。</w:t>
      </w:r>
      <w:r w:rsidR="00B27515">
        <w:rPr>
          <w:rFonts w:hint="eastAsia"/>
        </w:rPr>
        <w:t>文献【4</w:t>
      </w:r>
      <w:r w:rsidR="00B27515">
        <w:t>1</w:t>
      </w:r>
      <w:r w:rsidR="00B27515">
        <w:rPr>
          <w:rFonts w:hint="eastAsia"/>
        </w:rPr>
        <w:t>楚帆】提出了一种基于多项式的平方和表示的</w:t>
      </w:r>
      <w:r w:rsidR="00AB18D8">
        <w:rPr>
          <w:rFonts w:hint="eastAsia"/>
        </w:rPr>
        <w:t>滤波器设计方法，同时提出了一种图滤波器优化方法，该方法可以精确控制图滤波器通带和阻带波纹。</w:t>
      </w:r>
    </w:p>
    <w:p w14:paraId="79A385FC" w14:textId="115820AA" w:rsidR="000525DA" w:rsidRDefault="000525DA" w:rsidP="00E62104"/>
    <w:p w14:paraId="7CE9E701" w14:textId="50C9BEE6" w:rsidR="000525DA" w:rsidRDefault="00B27515" w:rsidP="00E62104">
      <w:r>
        <w:rPr>
          <w:rFonts w:hint="eastAsia"/>
        </w:rPr>
        <w:t>国内研究现状</w:t>
      </w:r>
    </w:p>
    <w:p w14:paraId="004E4787" w14:textId="3A27E3B4" w:rsidR="000525DA" w:rsidRDefault="00AB18D8" w:rsidP="00E62104">
      <w:pPr>
        <w:rPr>
          <w:rFonts w:hint="eastAsia"/>
        </w:rPr>
      </w:pPr>
      <w:r>
        <w:rPr>
          <w:rFonts w:hint="eastAsia"/>
        </w:rPr>
        <w:t>国内对于图信号处理的研究尚</w:t>
      </w:r>
      <w:r w:rsidR="00F47A18">
        <w:rPr>
          <w:rFonts w:hint="eastAsia"/>
        </w:rPr>
        <w:t>处于</w:t>
      </w:r>
      <w:r>
        <w:rPr>
          <w:rFonts w:hint="eastAsia"/>
        </w:rPr>
        <w:t>萌芽</w:t>
      </w:r>
      <w:r w:rsidR="00F47A18">
        <w:rPr>
          <w:rFonts w:hint="eastAsia"/>
        </w:rPr>
        <w:t>阶段</w:t>
      </w:r>
      <w:r>
        <w:rPr>
          <w:rFonts w:hint="eastAsia"/>
        </w:rPr>
        <w:t>，少有相关文献。其中文献【8</w:t>
      </w:r>
      <w:r>
        <w:t xml:space="preserve">0 </w:t>
      </w:r>
      <w:r>
        <w:rPr>
          <w:rFonts w:hint="eastAsia"/>
        </w:rPr>
        <w:t>韩墨】讨论了图上低频</w:t>
      </w:r>
      <w:proofErr w:type="gramStart"/>
      <w:r>
        <w:rPr>
          <w:rFonts w:hint="eastAsia"/>
        </w:rPr>
        <w:t>信号谱域变换</w:t>
      </w:r>
      <w:proofErr w:type="gramEnd"/>
      <w:r>
        <w:rPr>
          <w:rFonts w:hint="eastAsia"/>
        </w:rPr>
        <w:t>中的边权重优化设计，从最优化问题的角度对其展开研究，进而提出了一种基于网络数据分布式权重的优化算法</w:t>
      </w:r>
      <w:r w:rsidR="00F47A18">
        <w:rPr>
          <w:rFonts w:hint="eastAsia"/>
        </w:rPr>
        <w:t>，满足了网络化数据处理中的分布式计算的需求。文献【8</w:t>
      </w:r>
      <w:r w:rsidR="00F47A18">
        <w:t>1</w:t>
      </w:r>
      <w:r w:rsidR="00F47A18">
        <w:rPr>
          <w:rFonts w:hint="eastAsia"/>
        </w:rPr>
        <w:t>韩墨】研究了图信号的粗化、</w:t>
      </w:r>
      <w:proofErr w:type="gramStart"/>
      <w:r w:rsidR="00F47A18">
        <w:rPr>
          <w:rFonts w:hint="eastAsia"/>
        </w:rPr>
        <w:t>降维问题</w:t>
      </w:r>
      <w:proofErr w:type="gramEnd"/>
      <w:r w:rsidR="00F47A18">
        <w:rPr>
          <w:rFonts w:hint="eastAsia"/>
        </w:rPr>
        <w:t>。文献【8</w:t>
      </w:r>
      <w:r w:rsidR="00F47A18">
        <w:t>2 83</w:t>
      </w:r>
      <w:r w:rsidR="00F47A18">
        <w:rPr>
          <w:rFonts w:hint="eastAsia"/>
        </w:rPr>
        <w:t>韩墨】实现了图信号处理在滚动轴承的故障特征提取中的应用。</w:t>
      </w:r>
    </w:p>
    <w:p w14:paraId="56F63B66" w14:textId="3F519C29" w:rsidR="000525DA" w:rsidRDefault="000525DA" w:rsidP="00E62104"/>
    <w:p w14:paraId="38E09E25" w14:textId="22C06FEB" w:rsidR="000525DA" w:rsidRDefault="00F47A18" w:rsidP="00E62104">
      <w:r>
        <w:rPr>
          <w:rFonts w:hint="eastAsia"/>
        </w:rPr>
        <w:t>本文主要工作与内容安排</w:t>
      </w:r>
    </w:p>
    <w:p w14:paraId="4B925945" w14:textId="4877902C" w:rsidR="00F47A18" w:rsidRDefault="00F47A18" w:rsidP="00E62104"/>
    <w:p w14:paraId="3F530B21" w14:textId="77777777" w:rsidR="00B14387" w:rsidRDefault="00B14387" w:rsidP="00B14387">
      <w:r>
        <w:rPr>
          <w:rFonts w:hint="eastAsia"/>
        </w:rPr>
        <w:t>本文主要讨论了图信号处理中的基本问题，即图信号的采样与无失真重构和图滤波器的设计方法。内容安排如下：</w:t>
      </w:r>
    </w:p>
    <w:p w14:paraId="6FDEC7D4" w14:textId="77777777" w:rsidR="00B14387" w:rsidRDefault="00B14387" w:rsidP="00B14387">
      <w:r>
        <w:rPr>
          <w:rFonts w:hint="eastAsia"/>
        </w:rPr>
        <w:t>第一章对课题背景和研究的意义进行了介绍，并对图信号处理的国内外研究现状进行了分析和阐述，介绍了本文研究的内容。</w:t>
      </w:r>
    </w:p>
    <w:p w14:paraId="50A4FDDC" w14:textId="77777777" w:rsidR="00B14387" w:rsidRDefault="00B14387" w:rsidP="00B14387">
      <w:r>
        <w:rPr>
          <w:rFonts w:hint="eastAsia"/>
        </w:rPr>
        <w:t>第二章对图信号处理的方法进行了解释，从图信号的基本概念引出图信号的基本运算，从传统信号的傅里叶变换推广到图傅里叶变换。对于香农采样定理，从信号空间的角度进行了重新认识与理解，并提出了图信号采样遵守的香农采样定理的推广形式，最后对图滤波进行了介绍，为后文提供了基础。</w:t>
      </w:r>
    </w:p>
    <w:p w14:paraId="64ABC5D9" w14:textId="77777777" w:rsidR="00B14387" w:rsidRDefault="00B14387" w:rsidP="00B14387">
      <w:r>
        <w:rPr>
          <w:rFonts w:hint="eastAsia"/>
        </w:rPr>
        <w:t>第三章对图信号的采样与重构理论进行研究，从环形图信号的均匀采样出发，对采样定理进行总结和验证，进一步推广到一般图信号，非均匀采样，从特殊到一般，说明了采样定理的普适性与正确性。</w:t>
      </w:r>
    </w:p>
    <w:p w14:paraId="2CD2095F" w14:textId="77777777" w:rsidR="00B14387" w:rsidRDefault="00B14387" w:rsidP="00B14387">
      <w:r>
        <w:rPr>
          <w:rFonts w:hint="eastAsia"/>
        </w:rPr>
        <w:t>第四章提出了一种新的</w:t>
      </w:r>
      <w:proofErr w:type="gramStart"/>
      <w:r>
        <w:rPr>
          <w:rFonts w:hint="eastAsia"/>
        </w:rPr>
        <w:t>带限图</w:t>
      </w:r>
      <w:proofErr w:type="gramEnd"/>
      <w:r>
        <w:rPr>
          <w:rFonts w:hint="eastAsia"/>
        </w:rPr>
        <w:t>信号采样策略，具有较低的复杂度，解决了现有的一些采样算法计算量大、采样过程复杂的问题——</w:t>
      </w:r>
    </w:p>
    <w:p w14:paraId="10BE5ECD" w14:textId="77777777" w:rsidR="00B14387" w:rsidRDefault="00B14387" w:rsidP="00B14387">
      <w:r>
        <w:rPr>
          <w:rFonts w:hint="eastAsia"/>
        </w:rPr>
        <w:t>第五章进行</w:t>
      </w:r>
      <w:r>
        <w:t>ARMA图滤波器的设计，由于FIR图</w:t>
      </w:r>
      <w:proofErr w:type="gramStart"/>
      <w:r>
        <w:t>滤波器阶数高</w:t>
      </w:r>
      <w:proofErr w:type="gramEnd"/>
      <w:r>
        <w:t>，实现花销大，研究了ARMA图滤波器的设计，使其频率响应尽可能接近预期频率响应。首先对ARMA图滤波器设计过程进行介绍，再提出ARMA图滤波器的实现过程，最后求解ARMA图滤波器的系数，相比于FIR图滤波器，相同阶数下ARMA图滤波器有更低的均方误差。</w:t>
      </w:r>
    </w:p>
    <w:p w14:paraId="7247976A" w14:textId="77777777" w:rsidR="00B14387" w:rsidRDefault="00B14387" w:rsidP="00B14387">
      <w:r>
        <w:rPr>
          <w:rFonts w:hint="eastAsia"/>
        </w:rPr>
        <w:t>第六章对现有工作进行了总结与思考，并对接下来的研究工作进行了设想与展望。</w:t>
      </w:r>
    </w:p>
    <w:p w14:paraId="33110EBA" w14:textId="306EC213" w:rsidR="000525DA" w:rsidRDefault="000525DA" w:rsidP="00E62104">
      <w:pPr>
        <w:rPr>
          <w:rFonts w:hint="eastAsia"/>
        </w:rPr>
      </w:pPr>
    </w:p>
    <w:p w14:paraId="241817D7" w14:textId="4B574AC7" w:rsidR="000525DA" w:rsidRDefault="000525DA" w:rsidP="00E62104"/>
    <w:p w14:paraId="41F4BE35" w14:textId="33C596B1" w:rsidR="000525DA" w:rsidRDefault="00B14387" w:rsidP="00B14387">
      <w:pPr>
        <w:jc w:val="center"/>
      </w:pPr>
      <w:r>
        <w:rPr>
          <w:rFonts w:hint="eastAsia"/>
        </w:rPr>
        <w:t>第二章 图信号处理方法</w:t>
      </w:r>
    </w:p>
    <w:p w14:paraId="435A7573" w14:textId="1CA0B1CB" w:rsidR="000525DA" w:rsidRDefault="004C719F" w:rsidP="00E62104">
      <w:r>
        <w:rPr>
          <w:rFonts w:hint="eastAsia"/>
        </w:rPr>
        <w:t>图信号基本概念</w:t>
      </w:r>
    </w:p>
    <w:p w14:paraId="16562236" w14:textId="413D212C" w:rsidR="000525DA" w:rsidRDefault="004C719F" w:rsidP="00E62104">
      <w:r>
        <w:t xml:space="preserve"> </w:t>
      </w:r>
      <w:r>
        <w:rPr>
          <w:rFonts w:hint="eastAsia"/>
        </w:rPr>
        <w:t>图信号定义与表示</w:t>
      </w:r>
    </w:p>
    <w:p w14:paraId="612E76B0" w14:textId="0A61580C" w:rsidR="004C719F" w:rsidRDefault="004C719F" w:rsidP="00E62104"/>
    <w:p w14:paraId="152D7180" w14:textId="77777777" w:rsidR="009363BD" w:rsidRDefault="009363BD" w:rsidP="009363BD">
      <w:pPr>
        <w:spacing w:line="360" w:lineRule="auto"/>
        <w:ind w:firstLineChars="200" w:firstLine="480"/>
        <w:jc w:val="left"/>
        <w:rPr>
          <w:sz w:val="24"/>
        </w:rPr>
      </w:pPr>
      <w:r>
        <w:rPr>
          <w:rFonts w:hint="eastAsia"/>
          <w:sz w:val="24"/>
        </w:rPr>
        <w:t>图信号的概念是基于图这一数据结构的，一个图的信息包括顶点和连接各顶点的</w:t>
      </w:r>
      <w:r>
        <w:rPr>
          <w:rFonts w:hint="eastAsia"/>
          <w:sz w:val="24"/>
        </w:rPr>
        <w:lastRenderedPageBreak/>
        <w:t>边的权重，以无向图为例，可表述为</w:t>
      </w:r>
    </w:p>
    <w:p w14:paraId="0B67E7A3" w14:textId="77777777" w:rsidR="009363BD" w:rsidRDefault="009363BD" w:rsidP="009363BD">
      <w:pPr>
        <w:spacing w:line="360" w:lineRule="auto"/>
        <w:jc w:val="center"/>
        <w:rPr>
          <w:sz w:val="24"/>
        </w:rPr>
      </w:pPr>
      <w:r>
        <w:rPr>
          <w:rFonts w:hint="eastAsia"/>
          <w:sz w:val="24"/>
        </w:rPr>
        <w:t>G</w:t>
      </w:r>
      <w:r>
        <w:rPr>
          <w:sz w:val="24"/>
        </w:rPr>
        <w:t>={</w:t>
      </w:r>
      <w:proofErr w:type="gramStart"/>
      <w:r>
        <w:rPr>
          <w:sz w:val="24"/>
        </w:rPr>
        <w:t>V,E</w:t>
      </w:r>
      <w:proofErr w:type="gramEnd"/>
      <w:r>
        <w:rPr>
          <w:sz w:val="24"/>
        </w:rPr>
        <w:t>}</w:t>
      </w:r>
    </w:p>
    <w:p w14:paraId="2C2E0B2B" w14:textId="77777777" w:rsidR="009363BD" w:rsidRDefault="009363BD" w:rsidP="009363BD">
      <w:pPr>
        <w:spacing w:line="360" w:lineRule="auto"/>
        <w:jc w:val="left"/>
        <w:rPr>
          <w:sz w:val="24"/>
        </w:rPr>
      </w:pPr>
      <w:r>
        <w:rPr>
          <w:rFonts w:hint="eastAsia"/>
          <w:sz w:val="24"/>
        </w:rPr>
        <w:t>其中V</w:t>
      </w:r>
      <w:r>
        <w:rPr>
          <w:sz w:val="24"/>
        </w:rPr>
        <w:t>={1,2,…,N}</w:t>
      </w:r>
      <w:r>
        <w:rPr>
          <w:rFonts w:hint="eastAsia"/>
          <w:sz w:val="24"/>
        </w:rPr>
        <w:t>，N为顶点个数，对于存在连接的结点，这些连接的集合为E。设任意两个不同结点</w:t>
      </w:r>
      <w:proofErr w:type="spellStart"/>
      <w:r>
        <w:rPr>
          <w:sz w:val="24"/>
        </w:rPr>
        <w:t>i,j</w:t>
      </w:r>
      <w:proofErr w:type="spellEnd"/>
      <w:r>
        <w:rPr>
          <w:rFonts w:ascii="宋体" w:hAnsi="宋体" w:hint="eastAsia"/>
          <w:sz w:val="24"/>
        </w:rPr>
        <w:t>∈</w:t>
      </w:r>
      <w:r>
        <w:rPr>
          <w:rFonts w:hint="eastAsia"/>
          <w:sz w:val="24"/>
        </w:rPr>
        <w:t>V，则E可表示为</w:t>
      </w:r>
    </w:p>
    <w:p w14:paraId="7D6F37E0" w14:textId="77777777" w:rsidR="009363BD" w:rsidRDefault="009363BD" w:rsidP="009363BD">
      <w:pPr>
        <w:spacing w:line="360" w:lineRule="auto"/>
        <w:jc w:val="center"/>
        <w:rPr>
          <w:sz w:val="24"/>
        </w:rPr>
      </w:pPr>
      <w:r>
        <w:rPr>
          <w:rFonts w:hint="eastAsia"/>
          <w:sz w:val="24"/>
        </w:rPr>
        <w:t>E</w:t>
      </w:r>
      <w:r>
        <w:rPr>
          <w:sz w:val="24"/>
        </w:rPr>
        <w:t>={</w:t>
      </w:r>
      <w:proofErr w:type="spellStart"/>
      <w:proofErr w:type="gramStart"/>
      <w:r>
        <w:rPr>
          <w:sz w:val="24"/>
        </w:rPr>
        <w:t>i,j</w:t>
      </w:r>
      <w:proofErr w:type="gramEnd"/>
      <w:r>
        <w:rPr>
          <w:sz w:val="24"/>
        </w:rPr>
        <w:t>,w</w:t>
      </w:r>
      <w:r>
        <w:rPr>
          <w:sz w:val="24"/>
          <w:vertAlign w:val="subscript"/>
        </w:rPr>
        <w:t>ij</w:t>
      </w:r>
      <w:proofErr w:type="spellEnd"/>
      <w:r>
        <w:rPr>
          <w:sz w:val="24"/>
        </w:rPr>
        <w:t>}</w:t>
      </w:r>
    </w:p>
    <w:p w14:paraId="2EBF829D" w14:textId="77777777" w:rsidR="009363BD" w:rsidRPr="009B5744" w:rsidRDefault="009363BD" w:rsidP="009363BD">
      <w:pPr>
        <w:spacing w:line="360" w:lineRule="auto"/>
        <w:jc w:val="left"/>
        <w:rPr>
          <w:sz w:val="24"/>
        </w:rPr>
      </w:pPr>
      <w:r>
        <w:rPr>
          <w:rFonts w:hint="eastAsia"/>
          <w:sz w:val="24"/>
        </w:rPr>
        <w:t>其中</w:t>
      </w:r>
      <w:proofErr w:type="spellStart"/>
      <w:r>
        <w:rPr>
          <w:sz w:val="24"/>
        </w:rPr>
        <w:t>w</w:t>
      </w:r>
      <w:r>
        <w:rPr>
          <w:sz w:val="24"/>
          <w:vertAlign w:val="subscript"/>
        </w:rPr>
        <w:t>ij</w:t>
      </w:r>
      <w:proofErr w:type="spellEnd"/>
      <w:r>
        <w:rPr>
          <w:rFonts w:hint="eastAsia"/>
          <w:sz w:val="24"/>
        </w:rPr>
        <w:t>表示两个节点间的权重。</w:t>
      </w:r>
    </w:p>
    <w:p w14:paraId="04028CCB" w14:textId="77777777" w:rsidR="009363BD" w:rsidRDefault="009363BD" w:rsidP="009363BD">
      <w:pPr>
        <w:spacing w:line="360" w:lineRule="auto"/>
        <w:ind w:firstLineChars="200" w:firstLine="480"/>
        <w:jc w:val="left"/>
        <w:rPr>
          <w:sz w:val="24"/>
        </w:rPr>
      </w:pPr>
      <w:r>
        <w:rPr>
          <w:rFonts w:hint="eastAsia"/>
          <w:sz w:val="24"/>
        </w:rPr>
        <w:t>上述定义法便于直观理解图的结构，但不利于发掘</w:t>
      </w:r>
      <w:proofErr w:type="gramStart"/>
      <w:r>
        <w:rPr>
          <w:rFonts w:hint="eastAsia"/>
          <w:sz w:val="24"/>
        </w:rPr>
        <w:t>图本身</w:t>
      </w:r>
      <w:proofErr w:type="gramEnd"/>
      <w:r>
        <w:rPr>
          <w:rFonts w:hint="eastAsia"/>
          <w:sz w:val="24"/>
        </w:rPr>
        <w:t>的特征，因此常用矩阵表达，定义一个N×</w:t>
      </w:r>
      <w:r>
        <w:rPr>
          <w:sz w:val="24"/>
        </w:rPr>
        <w:t>N</w:t>
      </w:r>
      <w:r>
        <w:rPr>
          <w:rFonts w:hint="eastAsia"/>
          <w:sz w:val="24"/>
        </w:rPr>
        <w:t>的邻接矩阵A，A的第m</w:t>
      </w:r>
      <w:proofErr w:type="gramStart"/>
      <w:r>
        <w:rPr>
          <w:rFonts w:hint="eastAsia"/>
          <w:sz w:val="24"/>
        </w:rPr>
        <w:t>行第</w:t>
      </w:r>
      <w:proofErr w:type="gramEnd"/>
      <w:r>
        <w:rPr>
          <w:rFonts w:hint="eastAsia"/>
          <w:sz w:val="24"/>
        </w:rPr>
        <w:t>n列元素</w:t>
      </w:r>
      <w:proofErr w:type="spellStart"/>
      <w:r>
        <w:rPr>
          <w:rFonts w:hint="eastAsia"/>
          <w:sz w:val="24"/>
        </w:rPr>
        <w:t>a</w:t>
      </w:r>
      <w:r>
        <w:rPr>
          <w:sz w:val="24"/>
          <w:vertAlign w:val="subscript"/>
        </w:rPr>
        <w:t>mn</w:t>
      </w:r>
      <w:proofErr w:type="spellEnd"/>
      <w:r>
        <w:rPr>
          <w:rFonts w:hint="eastAsia"/>
          <w:sz w:val="24"/>
        </w:rPr>
        <w:t>定义为</w:t>
      </w:r>
    </w:p>
    <w:p w14:paraId="70DFED5C" w14:textId="77777777" w:rsidR="009363BD" w:rsidRPr="0041025B" w:rsidRDefault="009363BD" w:rsidP="009363BD">
      <w:pPr>
        <w:spacing w:line="360" w:lineRule="auto"/>
        <w:jc w:val="center"/>
        <w:rPr>
          <w:sz w:val="24"/>
        </w:rPr>
      </w:pPr>
      <m:oMathPara>
        <m:oMath>
          <m:sSub>
            <m:sSubPr>
              <m:ctrlPr>
                <w:rPr>
                  <w:rFonts w:ascii="Cambria Math" w:hAnsi="Cambria Math"/>
                  <w:i/>
                  <w:sz w:val="24"/>
                </w:rPr>
              </m:ctrlPr>
            </m:sSubPr>
            <m:e>
              <m:r>
                <w:rPr>
                  <w:rFonts w:ascii="Cambria Math" w:hAnsi="Cambria Math"/>
                  <w:sz w:val="24"/>
                </w:rPr>
                <m:t xml:space="preserve"> a</m:t>
              </m:r>
            </m:e>
            <m:sub>
              <m:r>
                <w:rPr>
                  <w:rFonts w:ascii="Cambria Math" w:hAnsi="Cambria Math"/>
                  <w:sz w:val="24"/>
                </w:rPr>
                <m:t>mn</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w</m:t>
                      </m:r>
                    </m:e>
                    <m:sub>
                      <m:r>
                        <w:rPr>
                          <w:rFonts w:ascii="Cambria Math" w:hAnsi="Cambria Math"/>
                          <w:sz w:val="24"/>
                        </w:rPr>
                        <m:t>mn</m:t>
                      </m:r>
                    </m:sub>
                  </m:sSub>
                  <m:r>
                    <w:rPr>
                      <w:rFonts w:ascii="Cambria Math" w:hAnsi="Cambria Math"/>
                      <w:sz w:val="24"/>
                    </w:rPr>
                    <m:t xml:space="preserve">     </m:t>
                  </m:r>
                  <m:r>
                    <m:rPr>
                      <m:sty m:val="p"/>
                    </m:rPr>
                    <w:rPr>
                      <w:rFonts w:ascii="Cambria Math" w:hAnsi="Cambria Math" w:hint="eastAsia"/>
                      <w:sz w:val="24"/>
                    </w:rPr>
                    <m:t>顶点</m:t>
                  </m:r>
                  <m:r>
                    <w:rPr>
                      <w:rFonts w:ascii="Cambria Math" w:hAnsi="Cambria Math"/>
                      <w:sz w:val="24"/>
                    </w:rPr>
                    <m:t>m,n</m:t>
                  </m:r>
                  <m:r>
                    <m:rPr>
                      <m:sty m:val="p"/>
                    </m:rPr>
                    <w:rPr>
                      <w:rFonts w:ascii="Cambria Math" w:hAnsi="Cambria Math" w:hint="eastAsia"/>
                      <w:sz w:val="24"/>
                    </w:rPr>
                    <m:t>相连</m:t>
                  </m:r>
                </m:e>
                <m:e>
                  <m:r>
                    <w:rPr>
                      <w:rFonts w:ascii="Cambria Math" w:hAnsi="Cambria Math"/>
                      <w:sz w:val="24"/>
                    </w:rPr>
                    <m:t xml:space="preserve">0                        </m:t>
                  </m:r>
                  <m:r>
                    <m:rPr>
                      <m:sty m:val="p"/>
                    </m:rPr>
                    <w:rPr>
                      <w:rFonts w:ascii="Cambria Math" w:hAnsi="Cambria Math" w:hint="eastAsia"/>
                      <w:sz w:val="24"/>
                    </w:rPr>
                    <m:t>其他</m:t>
                  </m:r>
                  <m:r>
                    <w:rPr>
                      <w:rFonts w:ascii="Cambria Math" w:hAnsi="Cambria Math"/>
                      <w:sz w:val="24"/>
                    </w:rPr>
                    <m:t xml:space="preserve">  </m:t>
                  </m:r>
                </m:e>
              </m:eqArr>
            </m:e>
          </m:d>
        </m:oMath>
      </m:oMathPara>
    </w:p>
    <w:p w14:paraId="59A1C34E" w14:textId="54A5BD13" w:rsidR="009363BD" w:rsidRPr="00CF601B" w:rsidRDefault="009363BD" w:rsidP="009363BD">
      <w:pPr>
        <w:spacing w:line="360" w:lineRule="auto"/>
        <w:ind w:firstLineChars="200" w:firstLine="480"/>
        <w:jc w:val="left"/>
        <w:rPr>
          <w:sz w:val="24"/>
        </w:rPr>
      </w:pPr>
      <w:r>
        <w:rPr>
          <w:rFonts w:hint="eastAsia"/>
          <w:sz w:val="24"/>
        </w:rPr>
        <w:t>图信号就是一个N维离散信号矢量，</w:t>
      </w:r>
      <w:r w:rsidR="00E0413C">
        <w:rPr>
          <w:rFonts w:hint="eastAsia"/>
          <w:sz w:val="24"/>
        </w:rPr>
        <w:t>依附于图G，</w:t>
      </w:r>
      <w:r>
        <w:rPr>
          <w:rFonts w:hint="eastAsia"/>
          <w:sz w:val="24"/>
        </w:rPr>
        <w:t>其中第</w:t>
      </w:r>
      <w:proofErr w:type="spellStart"/>
      <w:r>
        <w:rPr>
          <w:rFonts w:hint="eastAsia"/>
          <w:sz w:val="24"/>
        </w:rPr>
        <w:t>i</w:t>
      </w:r>
      <w:proofErr w:type="spellEnd"/>
      <w:proofErr w:type="gramStart"/>
      <w:r>
        <w:rPr>
          <w:rFonts w:hint="eastAsia"/>
          <w:sz w:val="24"/>
        </w:rPr>
        <w:t>个</w:t>
      </w:r>
      <w:proofErr w:type="gramEnd"/>
      <w:r>
        <w:rPr>
          <w:rFonts w:hint="eastAsia"/>
          <w:sz w:val="24"/>
        </w:rPr>
        <w:t>元素</w:t>
      </w:r>
      <w:r>
        <w:rPr>
          <w:sz w:val="24"/>
        </w:rPr>
        <w:t>f(</w:t>
      </w:r>
      <w:proofErr w:type="spellStart"/>
      <w:r>
        <w:rPr>
          <w:sz w:val="24"/>
        </w:rPr>
        <w:t>i</w:t>
      </w:r>
      <w:proofErr w:type="spellEnd"/>
      <w:r>
        <w:rPr>
          <w:sz w:val="24"/>
        </w:rPr>
        <w:t>)</w:t>
      </w:r>
      <w:r>
        <w:rPr>
          <w:rFonts w:hint="eastAsia"/>
          <w:sz w:val="24"/>
        </w:rPr>
        <w:t>即图信号f的信号值和图</w:t>
      </w:r>
      <w:r>
        <w:rPr>
          <w:sz w:val="24"/>
        </w:rPr>
        <w:t>G</w:t>
      </w:r>
      <w:r>
        <w:rPr>
          <w:rFonts w:hint="eastAsia"/>
          <w:sz w:val="24"/>
        </w:rPr>
        <w:t>的顶点v</w:t>
      </w:r>
      <w:r>
        <w:rPr>
          <w:sz w:val="24"/>
          <w:vertAlign w:val="subscript"/>
        </w:rPr>
        <w:t>i</w:t>
      </w:r>
      <w:r>
        <w:rPr>
          <w:rFonts w:hint="eastAsia"/>
          <w:sz w:val="24"/>
        </w:rPr>
        <w:t>一一对应，如图</w:t>
      </w:r>
      <w:r>
        <w:rPr>
          <w:sz w:val="24"/>
        </w:rPr>
        <w:t>1</w:t>
      </w:r>
      <w:r>
        <w:rPr>
          <w:rFonts w:hint="eastAsia"/>
          <w:sz w:val="24"/>
        </w:rPr>
        <w:t>所示：</w:t>
      </w:r>
    </w:p>
    <w:p w14:paraId="537B6B79" w14:textId="4DF1ADEB" w:rsidR="004C719F" w:rsidRPr="009363BD" w:rsidRDefault="00DE31CC" w:rsidP="00E62104">
      <w:r>
        <w:object w:dxaOrig="12301" w:dyaOrig="9321" w14:anchorId="624A0D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238pt" o:ole="">
            <v:imagedata r:id="rId12" o:title=""/>
          </v:shape>
          <o:OLEObject Type="Embed" ProgID="Visio.Drawing.15" ShapeID="_x0000_i1025" DrawAspect="Content" ObjectID="_1711457247" r:id="rId13"/>
        </w:object>
      </w:r>
    </w:p>
    <w:p w14:paraId="630D485D" w14:textId="77777777" w:rsidR="00DE31CC" w:rsidRDefault="00DE31CC" w:rsidP="00DE31CC">
      <w:pPr>
        <w:spacing w:line="360" w:lineRule="auto"/>
        <w:jc w:val="center"/>
        <w:rPr>
          <w:sz w:val="24"/>
        </w:rPr>
      </w:pPr>
      <w:r>
        <w:rPr>
          <w:rFonts w:hint="eastAsia"/>
        </w:rPr>
        <w:t>图1 图的结构</w:t>
      </w:r>
    </w:p>
    <w:p w14:paraId="0C8661F1" w14:textId="1A681153" w:rsidR="004C719F" w:rsidRDefault="004C719F" w:rsidP="00E62104"/>
    <w:p w14:paraId="3FAD5772" w14:textId="1BC51036" w:rsidR="00DE31CC" w:rsidRDefault="00DE31CC" w:rsidP="00DE31CC">
      <w:pPr>
        <w:spacing w:line="360" w:lineRule="auto"/>
        <w:ind w:firstLineChars="200" w:firstLine="480"/>
        <w:jc w:val="left"/>
        <w:rPr>
          <w:sz w:val="24"/>
        </w:rPr>
      </w:pPr>
      <w:r>
        <w:rPr>
          <w:rFonts w:hint="eastAsia"/>
          <w:sz w:val="24"/>
        </w:rPr>
        <w:t>定义度对角矩阵D，对角上的元素为各个顶点的度，顶点v</w:t>
      </w:r>
      <w:r>
        <w:rPr>
          <w:sz w:val="24"/>
          <w:vertAlign w:val="subscript"/>
        </w:rPr>
        <w:t>i</w:t>
      </w:r>
      <w:r>
        <w:rPr>
          <w:rFonts w:hint="eastAsia"/>
          <w:sz w:val="24"/>
        </w:rPr>
        <w:t>的度表示和顶点相关</w:t>
      </w:r>
      <w:r>
        <w:rPr>
          <w:rFonts w:hint="eastAsia"/>
          <w:sz w:val="24"/>
        </w:rPr>
        <w:lastRenderedPageBreak/>
        <w:t>联的边的数量，对角线元素可表示为</w:t>
      </w:r>
    </w:p>
    <w:p w14:paraId="78007B30" w14:textId="77777777" w:rsidR="00DE31CC" w:rsidRPr="0053560C" w:rsidRDefault="00DE31CC" w:rsidP="00DE31CC">
      <w:pPr>
        <w:spacing w:line="360" w:lineRule="auto"/>
        <w:jc w:val="center"/>
        <w:rPr>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m</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n</m:t>
              </m:r>
            </m:sub>
            <m:sup/>
            <m:e>
              <m:sSub>
                <m:sSubPr>
                  <m:ctrlPr>
                    <w:rPr>
                      <w:rFonts w:ascii="Cambria Math" w:hAnsi="Cambria Math"/>
                      <w:i/>
                      <w:sz w:val="24"/>
                    </w:rPr>
                  </m:ctrlPr>
                </m:sSubPr>
                <m:e>
                  <m:r>
                    <w:rPr>
                      <w:rFonts w:ascii="Cambria Math" w:hAnsi="Cambria Math"/>
                      <w:sz w:val="24"/>
                    </w:rPr>
                    <m:t>a</m:t>
                  </m:r>
                </m:e>
                <m:sub>
                  <m:r>
                    <w:rPr>
                      <w:rFonts w:ascii="Cambria Math" w:hAnsi="Cambria Math"/>
                      <w:sz w:val="24"/>
                    </w:rPr>
                    <m:t>mn</m:t>
                  </m:r>
                </m:sub>
              </m:sSub>
            </m:e>
          </m:nary>
        </m:oMath>
      </m:oMathPara>
    </w:p>
    <w:p w14:paraId="4582EB48" w14:textId="77777777" w:rsidR="00DE31CC" w:rsidRDefault="00DE31CC" w:rsidP="00DE31CC">
      <w:pPr>
        <w:spacing w:line="360" w:lineRule="auto"/>
        <w:ind w:firstLineChars="200" w:firstLine="480"/>
        <w:jc w:val="left"/>
        <w:rPr>
          <w:sz w:val="24"/>
        </w:rPr>
      </w:pPr>
      <w:r>
        <w:rPr>
          <w:rFonts w:hint="eastAsia"/>
          <w:sz w:val="24"/>
        </w:rPr>
        <w:t>则拉普拉斯矩阵L定义为</w:t>
      </w:r>
    </w:p>
    <w:p w14:paraId="4A88F2F6" w14:textId="77777777" w:rsidR="00DE31CC" w:rsidRPr="00BE5A1A" w:rsidRDefault="00DE31CC" w:rsidP="00DE31CC">
      <w:pPr>
        <w:spacing w:line="360" w:lineRule="auto"/>
        <w:jc w:val="center"/>
        <w:rPr>
          <w:sz w:val="24"/>
        </w:rPr>
      </w:pPr>
      <w:r>
        <w:rPr>
          <w:sz w:val="24"/>
        </w:rPr>
        <w:t>L=D-A</w:t>
      </w:r>
    </w:p>
    <w:p w14:paraId="256D6E87" w14:textId="079E4764" w:rsidR="004C719F" w:rsidRDefault="004C719F" w:rsidP="00E62104"/>
    <w:p w14:paraId="1A0DC2A9" w14:textId="77777777" w:rsidR="004C719F" w:rsidRDefault="004C719F" w:rsidP="00E62104">
      <w:pPr>
        <w:rPr>
          <w:rFonts w:hint="eastAsia"/>
        </w:rPr>
      </w:pPr>
    </w:p>
    <w:p w14:paraId="7469C60F" w14:textId="38C16BE8" w:rsidR="004C719F" w:rsidRDefault="004C719F" w:rsidP="004C719F">
      <w:pPr>
        <w:ind w:firstLineChars="100" w:firstLine="210"/>
      </w:pPr>
      <w:r>
        <w:rPr>
          <w:rFonts w:hint="eastAsia"/>
        </w:rPr>
        <w:t>图信号基本运算</w:t>
      </w:r>
    </w:p>
    <w:p w14:paraId="1D060126" w14:textId="77777777" w:rsidR="004C719F" w:rsidRDefault="004C719F" w:rsidP="004C719F">
      <w:pPr>
        <w:ind w:firstLineChars="100" w:firstLine="210"/>
      </w:pPr>
    </w:p>
    <w:p w14:paraId="5BE3E281" w14:textId="5B9B2B8D" w:rsidR="00DE31CC" w:rsidRDefault="00DE31CC" w:rsidP="00DE31CC">
      <w:pPr>
        <w:spacing w:line="360" w:lineRule="auto"/>
        <w:ind w:firstLineChars="200" w:firstLine="480"/>
        <w:jc w:val="left"/>
        <w:rPr>
          <w:sz w:val="24"/>
        </w:rPr>
      </w:pPr>
      <w:r>
        <w:rPr>
          <w:rFonts w:hint="eastAsia"/>
          <w:sz w:val="24"/>
        </w:rPr>
        <w:t>传统</w:t>
      </w:r>
      <w:r>
        <w:rPr>
          <w:rFonts w:hint="eastAsia"/>
          <w:sz w:val="24"/>
        </w:rPr>
        <w:t>的</w:t>
      </w:r>
      <w:r>
        <w:rPr>
          <w:rFonts w:hint="eastAsia"/>
          <w:sz w:val="24"/>
        </w:rPr>
        <w:t>信号处理中</w:t>
      </w:r>
      <w:r>
        <w:rPr>
          <w:rFonts w:hint="eastAsia"/>
          <w:sz w:val="24"/>
        </w:rPr>
        <w:t>，涉及到了</w:t>
      </w:r>
      <w:r>
        <w:rPr>
          <w:rFonts w:hint="eastAsia"/>
          <w:sz w:val="24"/>
        </w:rPr>
        <w:t>卷积、平移、调制、尺度变换等运算</w:t>
      </w:r>
      <w:r>
        <w:rPr>
          <w:rFonts w:hint="eastAsia"/>
          <w:sz w:val="24"/>
        </w:rPr>
        <w:t>，这些运算</w:t>
      </w:r>
      <w:r>
        <w:rPr>
          <w:rFonts w:hint="eastAsia"/>
          <w:sz w:val="24"/>
        </w:rPr>
        <w:t>可推广</w:t>
      </w:r>
      <w:r>
        <w:rPr>
          <w:rFonts w:hint="eastAsia"/>
          <w:sz w:val="24"/>
        </w:rPr>
        <w:t>为</w:t>
      </w:r>
      <w:r>
        <w:rPr>
          <w:rFonts w:hint="eastAsia"/>
          <w:sz w:val="24"/>
        </w:rPr>
        <w:t>图信号</w:t>
      </w:r>
      <w:r>
        <w:rPr>
          <w:rFonts w:hint="eastAsia"/>
          <w:sz w:val="24"/>
        </w:rPr>
        <w:t>的运算</w:t>
      </w:r>
      <w:r>
        <w:rPr>
          <w:rFonts w:hint="eastAsia"/>
          <w:sz w:val="24"/>
        </w:rPr>
        <w:t>。</w:t>
      </w:r>
    </w:p>
    <w:p w14:paraId="507550F2"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卷积</w:t>
      </w:r>
    </w:p>
    <w:p w14:paraId="3FAF304D" w14:textId="18AC79E7" w:rsidR="00DE31CC" w:rsidRDefault="00DE31CC" w:rsidP="00DE31CC">
      <w:pPr>
        <w:spacing w:line="360" w:lineRule="auto"/>
        <w:ind w:firstLineChars="200" w:firstLine="480"/>
        <w:jc w:val="left"/>
        <w:rPr>
          <w:sz w:val="24"/>
        </w:rPr>
      </w:pPr>
      <w:r w:rsidRPr="00406DC4">
        <w:rPr>
          <w:rFonts w:hint="eastAsia"/>
          <w:sz w:val="24"/>
        </w:rPr>
        <w:t>经典信号</w:t>
      </w:r>
      <w:r>
        <w:rPr>
          <w:rFonts w:hint="eastAsia"/>
          <w:sz w:val="24"/>
        </w:rPr>
        <w:t>处理过程</w:t>
      </w:r>
      <w:r w:rsidRPr="00406DC4">
        <w:rPr>
          <w:rFonts w:hint="eastAsia"/>
          <w:sz w:val="24"/>
        </w:rPr>
        <w:t>中卷积定义为</w:t>
      </w:r>
    </w:p>
    <w:p w14:paraId="3EDCD263" w14:textId="77777777" w:rsidR="00DE31CC" w:rsidRPr="00406DC4" w:rsidRDefault="00DE31CC" w:rsidP="00DE31CC">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out</m:t>
              </m:r>
            </m:sub>
          </m:sSub>
          <m:d>
            <m:dPr>
              <m:ctrlPr>
                <w:rPr>
                  <w:rFonts w:ascii="Cambria Math" w:hAnsi="Cambria Math"/>
                  <w:i/>
                  <w:sz w:val="24"/>
                </w:rPr>
              </m:ctrlPr>
            </m:dPr>
            <m:e>
              <m:r>
                <w:rPr>
                  <w:rFonts w:ascii="Cambria Math" w:hAnsi="Cambria Math"/>
                  <w:sz w:val="24"/>
                </w:rPr>
                <m:t>t</m:t>
              </m:r>
            </m:e>
          </m:d>
          <m:r>
            <m:rPr>
              <m:aln/>
            </m:rPr>
            <w:rPr>
              <w:rFonts w:ascii="Cambria Math" w:hAnsi="Cambria Math"/>
              <w:sz w:val="24"/>
            </w:rPr>
            <m:t>=</m:t>
          </m:r>
          <m:nary>
            <m:naryPr>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in</m:t>
                  </m:r>
                </m:sub>
              </m:sSub>
              <m:d>
                <m:dPr>
                  <m:ctrlPr>
                    <w:rPr>
                      <w:rFonts w:ascii="Cambria Math" w:hAnsi="Cambria Math"/>
                      <w:i/>
                      <w:sz w:val="24"/>
                    </w:rPr>
                  </m:ctrlPr>
                </m:dPr>
                <m:e>
                  <m:r>
                    <w:rPr>
                      <w:rFonts w:ascii="Cambria Math" w:hAnsi="Cambria Math"/>
                      <w:sz w:val="24"/>
                    </w:rPr>
                    <m:t>ξ</m:t>
                  </m:r>
                </m:e>
              </m:d>
              <m:r>
                <w:rPr>
                  <w:rFonts w:ascii="Cambria Math" w:hAnsi="Cambria Math"/>
                  <w:sz w:val="24"/>
                </w:rPr>
                <m:t>H</m:t>
              </m:r>
            </m:e>
          </m:nary>
          <m:d>
            <m:dPr>
              <m:ctrlPr>
                <w:rPr>
                  <w:rFonts w:ascii="Cambria Math" w:hAnsi="Cambria Math"/>
                  <w:i/>
                  <w:sz w:val="24"/>
                </w:rPr>
              </m:ctrlPr>
            </m:dPr>
            <m:e>
              <m:r>
                <w:rPr>
                  <w:rFonts w:ascii="Cambria Math" w:hAnsi="Cambria Math"/>
                  <w:sz w:val="24"/>
                </w:rPr>
                <m:t>ξ</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2πiξt</m:t>
              </m:r>
            </m:sup>
          </m:sSup>
          <m:r>
            <w:rPr>
              <w:rFonts w:ascii="Cambria Math" w:hAnsi="Cambria Math"/>
              <w:sz w:val="24"/>
            </w:rPr>
            <m:t>dξ</m:t>
          </m:r>
          <m:r>
            <m:rPr>
              <m:sty m:val="p"/>
            </m:rPr>
            <w:rPr>
              <w:rFonts w:ascii="Cambria Math" w:hAnsi="Cambria Math"/>
              <w:sz w:val="24"/>
            </w:rPr>
            <w:br/>
          </m:r>
        </m:oMath>
        <m:oMath>
          <m:r>
            <m:rPr>
              <m:aln/>
            </m:rPr>
            <w:rPr>
              <w:rFonts w:ascii="Cambria Math" w:hAnsi="Cambria Math"/>
              <w:sz w:val="24"/>
            </w:rPr>
            <m:t>=</m:t>
          </m:r>
          <m:nary>
            <m:naryPr>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in</m:t>
                  </m:r>
                </m:sub>
              </m:sSub>
              <m:d>
                <m:dPr>
                  <m:ctrlPr>
                    <w:rPr>
                      <w:rFonts w:ascii="Cambria Math" w:hAnsi="Cambria Math"/>
                      <w:i/>
                      <w:sz w:val="24"/>
                    </w:rPr>
                  </m:ctrlPr>
                </m:dPr>
                <m:e>
                  <m:r>
                    <w:rPr>
                      <w:rFonts w:ascii="Cambria Math" w:hAnsi="Cambria Math"/>
                      <w:sz w:val="24"/>
                    </w:rPr>
                    <m:t>τ</m:t>
                  </m:r>
                </m:e>
              </m:d>
              <m:r>
                <w:rPr>
                  <w:rFonts w:ascii="Cambria Math" w:hAnsi="Cambria Math"/>
                  <w:sz w:val="24"/>
                </w:rPr>
                <m:t>h</m:t>
              </m:r>
            </m:e>
          </m:nary>
          <m:d>
            <m:dPr>
              <m:ctrlPr>
                <w:rPr>
                  <w:rFonts w:ascii="Cambria Math" w:hAnsi="Cambria Math"/>
                  <w:i/>
                  <w:sz w:val="24"/>
                </w:rPr>
              </m:ctrlPr>
            </m:dPr>
            <m:e>
              <m:r>
                <w:rPr>
                  <w:rFonts w:ascii="Cambria Math" w:hAnsi="Cambria Math"/>
                  <w:sz w:val="24"/>
                </w:rPr>
                <m:t>t-τ</m:t>
              </m:r>
            </m:e>
          </m:d>
          <m:r>
            <w:rPr>
              <w:rFonts w:ascii="Cambria Math" w:hAnsi="Cambria Math"/>
              <w:sz w:val="24"/>
            </w:rPr>
            <m:t>dτ</m:t>
          </m:r>
          <m:r>
            <m:rPr>
              <m:sty m:val="p"/>
            </m:rPr>
            <w:rPr>
              <w:rFonts w:ascii="Cambria Math" w:hAnsi="Cambria Math"/>
              <w:sz w:val="24"/>
            </w:rPr>
            <w:br/>
          </m:r>
        </m:oMath>
        <m:oMath>
          <m:r>
            <m:rPr>
              <m:aln/>
            </m:rP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in</m:t>
              </m:r>
            </m:sub>
          </m:sSub>
          <m:r>
            <w:rPr>
              <w:rFonts w:ascii="Cambria Math" w:hAnsi="Cambria Math"/>
              <w:sz w:val="24"/>
            </w:rPr>
            <m:t>*h)(t)</m:t>
          </m:r>
        </m:oMath>
      </m:oMathPara>
    </w:p>
    <w:p w14:paraId="388006B1" w14:textId="38C9EC97" w:rsidR="00DE31CC" w:rsidRPr="00406DC4" w:rsidRDefault="00DE31CC" w:rsidP="00DE31CC">
      <w:pPr>
        <w:spacing w:line="360" w:lineRule="auto"/>
        <w:rPr>
          <w:sz w:val="24"/>
        </w:rPr>
      </w:pPr>
      <w:r w:rsidRPr="00406DC4">
        <w:rPr>
          <w:rFonts w:hint="eastAsia"/>
          <w:sz w:val="24"/>
        </w:rPr>
        <w:t>其中</w:t>
      </w:r>
      <w:r w:rsidRPr="00406DC4">
        <w:rPr>
          <w:sz w:val="24"/>
        </w:rPr>
        <w:t>h(</w:t>
      </w:r>
      <m:oMath>
        <m:r>
          <w:rPr>
            <w:rFonts w:ascii="Cambria Math" w:hAnsi="Cambria Math"/>
            <w:sz w:val="24"/>
          </w:rPr>
          <m:t>t-τ</m:t>
        </m:r>
      </m:oMath>
      <w:r w:rsidRPr="00406DC4">
        <w:rPr>
          <w:sz w:val="24"/>
        </w:rPr>
        <w:t>)</w:t>
      </w:r>
      <w:r>
        <w:rPr>
          <w:rFonts w:hint="eastAsia"/>
          <w:sz w:val="24"/>
        </w:rPr>
        <w:t>在几何角度上</w:t>
      </w:r>
      <w:r w:rsidRPr="00406DC4">
        <w:rPr>
          <w:rFonts w:hint="eastAsia"/>
          <w:sz w:val="24"/>
        </w:rPr>
        <w:t>表示信号的平移。一维时间信号</w:t>
      </w:r>
      <w:r>
        <w:rPr>
          <w:rFonts w:hint="eastAsia"/>
          <w:sz w:val="24"/>
        </w:rPr>
        <w:t>具有</w:t>
      </w:r>
      <w:r w:rsidRPr="00406DC4">
        <w:rPr>
          <w:rFonts w:hint="eastAsia"/>
          <w:sz w:val="24"/>
        </w:rPr>
        <w:t>线性结构</w:t>
      </w:r>
      <w:r>
        <w:rPr>
          <w:rFonts w:hint="eastAsia"/>
          <w:sz w:val="24"/>
        </w:rPr>
        <w:t>和明确的方向性</w:t>
      </w:r>
      <w:r w:rsidRPr="00406DC4">
        <w:rPr>
          <w:rFonts w:hint="eastAsia"/>
          <w:sz w:val="24"/>
        </w:rPr>
        <w:t>，可以平移；图信号是网状结构，</w:t>
      </w:r>
      <w:r w:rsidR="00A84FFD">
        <w:rPr>
          <w:rFonts w:hint="eastAsia"/>
          <w:sz w:val="24"/>
        </w:rPr>
        <w:t>是不规则的、无序的，</w:t>
      </w:r>
      <w:r w:rsidRPr="00406DC4">
        <w:rPr>
          <w:rFonts w:hint="eastAsia"/>
          <w:sz w:val="24"/>
        </w:rPr>
        <w:t>其平移方向</w:t>
      </w:r>
      <w:r w:rsidR="00A84FFD">
        <w:rPr>
          <w:rFonts w:hint="eastAsia"/>
          <w:sz w:val="24"/>
        </w:rPr>
        <w:t>不能确定</w:t>
      </w:r>
      <w:r w:rsidRPr="00406DC4">
        <w:rPr>
          <w:rFonts w:hint="eastAsia"/>
          <w:sz w:val="24"/>
        </w:rPr>
        <w:t>，</w:t>
      </w:r>
      <w:r w:rsidR="00A84FFD">
        <w:rPr>
          <w:rFonts w:hint="eastAsia"/>
          <w:sz w:val="24"/>
        </w:rPr>
        <w:t>故</w:t>
      </w:r>
      <w:r w:rsidRPr="00406DC4">
        <w:rPr>
          <w:rFonts w:hint="eastAsia"/>
          <w:sz w:val="24"/>
        </w:rPr>
        <w:t>不能将</w:t>
      </w:r>
      <w:r w:rsidR="00A84FFD">
        <w:rPr>
          <w:rFonts w:hint="eastAsia"/>
          <w:sz w:val="24"/>
        </w:rPr>
        <w:t>时域卷积</w:t>
      </w:r>
      <w:r w:rsidRPr="00406DC4">
        <w:rPr>
          <w:rFonts w:hint="eastAsia"/>
          <w:sz w:val="24"/>
        </w:rPr>
        <w:t>直接推广。</w:t>
      </w:r>
      <w:r w:rsidR="00A84FFD">
        <w:rPr>
          <w:rFonts w:hint="eastAsia"/>
          <w:sz w:val="24"/>
        </w:rPr>
        <w:t>从图谱</w:t>
      </w:r>
      <w:proofErr w:type="gramStart"/>
      <w:r w:rsidR="00A84FFD">
        <w:rPr>
          <w:rFonts w:hint="eastAsia"/>
          <w:sz w:val="24"/>
        </w:rPr>
        <w:t>域考虑</w:t>
      </w:r>
      <w:proofErr w:type="gramEnd"/>
      <w:r w:rsidR="00A84FFD">
        <w:rPr>
          <w:rFonts w:hint="eastAsia"/>
          <w:sz w:val="24"/>
        </w:rPr>
        <w:t>图信号的</w:t>
      </w:r>
      <w:r w:rsidRPr="00406DC4">
        <w:rPr>
          <w:rFonts w:hint="eastAsia"/>
          <w:sz w:val="24"/>
        </w:rPr>
        <w:t>定义</w:t>
      </w:r>
      <w:r>
        <w:rPr>
          <w:rFonts w:hint="eastAsia"/>
          <w:sz w:val="24"/>
        </w:rPr>
        <w:t>，</w:t>
      </w:r>
      <w:r w:rsidRPr="00406DC4">
        <w:rPr>
          <w:rFonts w:hint="eastAsia"/>
          <w:sz w:val="24"/>
        </w:rPr>
        <w:t>用图拉普拉斯矩阵的特征向量</w:t>
      </w:r>
      <w:r w:rsidR="00A84FFD">
        <w:rPr>
          <w:rFonts w:hint="eastAsia"/>
          <w:sz w:val="24"/>
        </w:rPr>
        <w:t>对传统信号卷积中负指数项进行</w:t>
      </w:r>
      <w:r w:rsidRPr="00406DC4">
        <w:rPr>
          <w:rFonts w:hint="eastAsia"/>
          <w:sz w:val="24"/>
        </w:rPr>
        <w:t>代替可得</w:t>
      </w:r>
    </w:p>
    <w:p w14:paraId="228D8F44" w14:textId="77777777" w:rsidR="00DE31CC" w:rsidRPr="00406DC4" w:rsidRDefault="00DE31CC" w:rsidP="00DE31CC">
      <w:pPr>
        <w:spacing w:line="360" w:lineRule="auto"/>
        <w:rPr>
          <w:sz w:val="24"/>
        </w:rPr>
      </w:pPr>
      <m:oMathPara>
        <m:oMath>
          <m:d>
            <m:dPr>
              <m:ctrlPr>
                <w:rPr>
                  <w:rFonts w:ascii="Cambria Math" w:hAnsi="Cambria Math"/>
                  <w:i/>
                  <w:sz w:val="24"/>
                </w:rPr>
              </m:ctrlPr>
            </m:dPr>
            <m:e>
              <m:r>
                <m:rPr>
                  <m:sty m:val="bi"/>
                </m:rPr>
                <w:rPr>
                  <w:rFonts w:ascii="Cambria Math" w:hAnsi="Cambria Math"/>
                  <w:sz w:val="24"/>
                </w:rPr>
                <m:t>f</m:t>
              </m:r>
              <m:sSub>
                <m:sSubPr>
                  <m:ctrlPr>
                    <w:rPr>
                      <w:rFonts w:ascii="Cambria Math" w:hAnsi="Cambria Math"/>
                      <w:i/>
                      <w:sz w:val="24"/>
                    </w:rPr>
                  </m:ctrlPr>
                </m:sSubPr>
                <m:e>
                  <m:r>
                    <w:rPr>
                      <w:rFonts w:ascii="Cambria Math" w:hAnsi="Cambria Math"/>
                      <w:sz w:val="24"/>
                    </w:rPr>
                    <m:t>*</m:t>
                  </m:r>
                </m:e>
                <m:sub>
                  <m:r>
                    <w:rPr>
                      <w:rFonts w:ascii="Cambria Math" w:hAnsi="Cambria Math"/>
                      <w:sz w:val="24"/>
                    </w:rPr>
                    <m:t>g</m:t>
                  </m:r>
                </m:sub>
              </m:sSub>
              <m:r>
                <m:rPr>
                  <m:sty m:val="bi"/>
                </m:rPr>
                <w:rPr>
                  <w:rFonts w:ascii="Cambria Math" w:hAnsi="Cambria Math"/>
                  <w:sz w:val="24"/>
                </w:rPr>
                <m:t>h</m:t>
              </m:r>
            </m:e>
          </m:d>
          <m:d>
            <m:dPr>
              <m:ctrlPr>
                <w:rPr>
                  <w:rFonts w:ascii="Cambria Math" w:hAnsi="Cambria Math"/>
                  <w:i/>
                  <w:sz w:val="24"/>
                </w:rPr>
              </m:ctrlPr>
            </m:dPr>
            <m:e>
              <m:r>
                <w:rPr>
                  <w:rFonts w:ascii="Cambria Math" w:hAnsi="Cambria Math"/>
                  <w:sz w:val="24"/>
                </w:rPr>
                <m:t>i</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e>
              </m:d>
              <m:r>
                <w:rPr>
                  <w:rFonts w:ascii="Cambria Math" w:hAnsi="Cambria Math"/>
                  <w:sz w:val="24"/>
                </w:rPr>
                <m:t>H</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e>
              </m:d>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d>
                <m:dPr>
                  <m:ctrlPr>
                    <w:rPr>
                      <w:rFonts w:ascii="Cambria Math" w:hAnsi="Cambria Math"/>
                      <w:i/>
                      <w:sz w:val="24"/>
                    </w:rPr>
                  </m:ctrlPr>
                </m:dPr>
                <m:e>
                  <m:r>
                    <w:rPr>
                      <w:rFonts w:ascii="Cambria Math" w:hAnsi="Cambria Math"/>
                      <w:sz w:val="24"/>
                    </w:rPr>
                    <m:t>i</m:t>
                  </m:r>
                </m:e>
              </m:d>
            </m:e>
          </m:nary>
        </m:oMath>
      </m:oMathPara>
    </w:p>
    <w:p w14:paraId="2BBDEAD0" w14:textId="1C2EE1A4" w:rsidR="00DE31CC" w:rsidRDefault="00A84FFD" w:rsidP="00DE31CC">
      <w:pPr>
        <w:spacing w:line="360" w:lineRule="auto"/>
        <w:jc w:val="left"/>
        <w:rPr>
          <w:sz w:val="24"/>
        </w:rPr>
      </w:pPr>
      <w:r>
        <w:rPr>
          <w:rFonts w:hint="eastAsia"/>
          <w:sz w:val="24"/>
        </w:rPr>
        <w:t>上式中</w:t>
      </w:r>
      <m:oMath>
        <m:sSub>
          <m:sSubPr>
            <m:ctrlPr>
              <w:rPr>
                <w:rFonts w:ascii="Cambria Math" w:hAnsi="Cambria Math"/>
                <w:i/>
                <w:sz w:val="24"/>
              </w:rPr>
            </m:ctrlPr>
          </m:sSubPr>
          <m:e>
            <m:r>
              <w:rPr>
                <w:rFonts w:ascii="Cambria Math" w:hAnsi="Cambria Math"/>
                <w:sz w:val="24"/>
              </w:rPr>
              <m:t>*</m:t>
            </m:r>
          </m:e>
          <m:sub>
            <m:r>
              <w:rPr>
                <w:rFonts w:ascii="Cambria Math" w:hAnsi="Cambria Math"/>
                <w:sz w:val="24"/>
              </w:rPr>
              <m:t>g</m:t>
            </m:r>
          </m:sub>
        </m:sSub>
      </m:oMath>
      <w:r w:rsidR="00DE31CC" w:rsidRPr="00406DC4">
        <w:rPr>
          <w:rFonts w:hint="eastAsia"/>
          <w:sz w:val="24"/>
        </w:rPr>
        <w:t>代表图信号卷积。可以看出，图信号</w:t>
      </w:r>
      <w:r>
        <w:rPr>
          <w:rFonts w:hint="eastAsia"/>
          <w:sz w:val="24"/>
        </w:rPr>
        <w:t>在图谱域</w:t>
      </w:r>
      <w:r w:rsidR="00DE31CC" w:rsidRPr="00406DC4">
        <w:rPr>
          <w:rFonts w:hint="eastAsia"/>
          <w:sz w:val="24"/>
        </w:rPr>
        <w:t>的乘积经图傅里叶逆变换得</w:t>
      </w:r>
      <w:r>
        <w:rPr>
          <w:rFonts w:hint="eastAsia"/>
          <w:sz w:val="24"/>
        </w:rPr>
        <w:t>到其在</w:t>
      </w:r>
      <w:r w:rsidR="00DE31CC" w:rsidRPr="00406DC4">
        <w:rPr>
          <w:rFonts w:hint="eastAsia"/>
          <w:sz w:val="24"/>
        </w:rPr>
        <w:t>顶点域</w:t>
      </w:r>
      <w:r>
        <w:rPr>
          <w:rFonts w:hint="eastAsia"/>
          <w:sz w:val="24"/>
        </w:rPr>
        <w:t>的</w:t>
      </w:r>
      <w:r w:rsidR="00DE31CC" w:rsidRPr="00406DC4">
        <w:rPr>
          <w:rFonts w:hint="eastAsia"/>
          <w:sz w:val="24"/>
        </w:rPr>
        <w:t>卷积。</w:t>
      </w:r>
    </w:p>
    <w:p w14:paraId="01629A77" w14:textId="3ECC80ED" w:rsidR="00A84FFD" w:rsidRDefault="00A84FFD" w:rsidP="00DE31CC">
      <w:pPr>
        <w:spacing w:line="360" w:lineRule="auto"/>
        <w:jc w:val="left"/>
        <w:rPr>
          <w:sz w:val="24"/>
        </w:rPr>
      </w:pPr>
    </w:p>
    <w:p w14:paraId="467AD8B1" w14:textId="77777777" w:rsidR="00A84FFD" w:rsidRPr="00406DC4" w:rsidRDefault="00A84FFD" w:rsidP="00DE31CC">
      <w:pPr>
        <w:spacing w:line="360" w:lineRule="auto"/>
        <w:jc w:val="left"/>
        <w:rPr>
          <w:rFonts w:hint="eastAsia"/>
          <w:sz w:val="24"/>
        </w:rPr>
      </w:pPr>
    </w:p>
    <w:p w14:paraId="2FE5EF80"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互相关运算</w:t>
      </w:r>
    </w:p>
    <w:p w14:paraId="2321D559" w14:textId="63211350" w:rsidR="00DE31CC" w:rsidRDefault="00DE31CC" w:rsidP="00DE31CC">
      <w:pPr>
        <w:spacing w:line="360" w:lineRule="auto"/>
        <w:ind w:firstLineChars="200" w:firstLine="480"/>
        <w:rPr>
          <w:sz w:val="24"/>
        </w:rPr>
      </w:pPr>
      <w:r w:rsidRPr="00406DC4">
        <w:rPr>
          <w:rFonts w:hint="eastAsia"/>
          <w:sz w:val="24"/>
        </w:rPr>
        <w:t>在图谱域定义图信号的互相关运算，将传统时间信号中的</w:t>
      </w:r>
      <w:proofErr w:type="gramStart"/>
      <w:r w:rsidR="00E0413C">
        <w:rPr>
          <w:rFonts w:hint="eastAsia"/>
          <w:sz w:val="24"/>
        </w:rPr>
        <w:t>复</w:t>
      </w:r>
      <w:r w:rsidRPr="00406DC4">
        <w:rPr>
          <w:rFonts w:hint="eastAsia"/>
          <w:sz w:val="24"/>
        </w:rPr>
        <w:t>指数项</w:t>
      </w:r>
      <w:proofErr w:type="gramEnd"/>
      <w:r w:rsidRPr="00406DC4">
        <w:rPr>
          <w:rFonts w:hint="eastAsia"/>
          <w:sz w:val="24"/>
        </w:rPr>
        <w:t>用图拉普拉斯矩阵的特征向量代替</w:t>
      </w:r>
      <w:r w:rsidR="00E0413C">
        <w:rPr>
          <w:rFonts w:hint="eastAsia"/>
          <w:sz w:val="24"/>
        </w:rPr>
        <w:t>，从而</w:t>
      </w:r>
      <w:r w:rsidRPr="00406DC4">
        <w:rPr>
          <w:rFonts w:hint="eastAsia"/>
          <w:sz w:val="24"/>
        </w:rPr>
        <w:t>得图信号</w:t>
      </w:r>
      <w:r w:rsidRPr="00406DC4">
        <w:rPr>
          <w:rFonts w:hint="eastAsia"/>
          <w:b/>
          <w:bCs/>
          <w:sz w:val="24"/>
        </w:rPr>
        <w:t>f</w:t>
      </w:r>
      <w:r w:rsidRPr="00406DC4">
        <w:rPr>
          <w:rFonts w:hint="eastAsia"/>
          <w:sz w:val="24"/>
        </w:rPr>
        <w:t>和</w:t>
      </w:r>
      <w:r w:rsidRPr="00406DC4">
        <w:rPr>
          <w:rFonts w:hint="eastAsia"/>
          <w:b/>
          <w:bCs/>
          <w:sz w:val="24"/>
        </w:rPr>
        <w:t>g</w:t>
      </w:r>
      <w:r w:rsidRPr="00406DC4">
        <w:rPr>
          <w:rFonts w:hint="eastAsia"/>
          <w:sz w:val="24"/>
        </w:rPr>
        <w:t>的互相关运算定义</w:t>
      </w:r>
      <w:r>
        <w:rPr>
          <w:rFonts w:hint="eastAsia"/>
          <w:sz w:val="24"/>
        </w:rPr>
        <w:t>如下</w:t>
      </w:r>
    </w:p>
    <w:p w14:paraId="6402749F" w14:textId="77777777" w:rsidR="00DE31CC" w:rsidRPr="00406DC4" w:rsidRDefault="00DE31CC" w:rsidP="00DE31CC">
      <w:pPr>
        <w:spacing w:line="360" w:lineRule="auto"/>
        <w:ind w:firstLineChars="200" w:firstLine="480"/>
        <w:jc w:val="center"/>
        <w:rPr>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fg</m:t>
              </m:r>
            </m:sub>
          </m:sSub>
          <m:d>
            <m:dPr>
              <m:ctrlPr>
                <w:rPr>
                  <w:rFonts w:ascii="Cambria Math" w:hAnsi="Cambria Math"/>
                  <w:i/>
                  <w:sz w:val="24"/>
                </w:rPr>
              </m:ctrlPr>
            </m:dPr>
            <m:e>
              <m:r>
                <w:rPr>
                  <w:rFonts w:ascii="Cambria Math" w:hAnsi="Cambria Math"/>
                  <w:sz w:val="24"/>
                </w:rPr>
                <m:t>i</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r>
                <w:rPr>
                  <w:rFonts w:ascii="Cambria Math" w:hAnsi="Cambria Math"/>
                  <w:sz w:val="24"/>
                </w:rPr>
                <m:t>)H(</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d>
                <m:dPr>
                  <m:ctrlPr>
                    <w:rPr>
                      <w:rFonts w:ascii="Cambria Math" w:hAnsi="Cambria Math"/>
                      <w:i/>
                      <w:sz w:val="24"/>
                    </w:rPr>
                  </m:ctrlPr>
                </m:dPr>
                <m:e>
                  <m:r>
                    <w:rPr>
                      <w:rFonts w:ascii="Cambria Math" w:hAnsi="Cambria Math"/>
                      <w:sz w:val="24"/>
                    </w:rPr>
                    <m:t>i</m:t>
                  </m:r>
                </m:e>
              </m:d>
            </m:e>
          </m:nary>
        </m:oMath>
      </m:oMathPara>
    </w:p>
    <w:p w14:paraId="4D40E7EE"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平移</w:t>
      </w:r>
    </w:p>
    <w:p w14:paraId="4E0E6C14" w14:textId="3F339CF1" w:rsidR="00DE31CC" w:rsidRDefault="00DE31CC" w:rsidP="00DE31CC">
      <w:pPr>
        <w:spacing w:line="360" w:lineRule="auto"/>
        <w:ind w:firstLineChars="200" w:firstLine="480"/>
        <w:jc w:val="left"/>
        <w:rPr>
          <w:sz w:val="24"/>
        </w:rPr>
      </w:pPr>
      <w:r w:rsidRPr="00406DC4">
        <w:rPr>
          <w:rFonts w:hint="eastAsia"/>
          <w:sz w:val="24"/>
        </w:rPr>
        <w:t>经典信号处理中的平移可</w:t>
      </w:r>
      <w:r w:rsidR="00A35E39">
        <w:rPr>
          <w:rFonts w:hint="eastAsia"/>
          <w:sz w:val="24"/>
        </w:rPr>
        <w:t>看作</w:t>
      </w:r>
      <w:r w:rsidRPr="00406DC4">
        <w:rPr>
          <w:rFonts w:hint="eastAsia"/>
          <w:sz w:val="24"/>
        </w:rPr>
        <w:t>函数f</w:t>
      </w:r>
      <w:r w:rsidRPr="00406DC4">
        <w:rPr>
          <w:sz w:val="24"/>
        </w:rPr>
        <w:t>(t)</w:t>
      </w:r>
      <w:r w:rsidRPr="00406DC4">
        <w:rPr>
          <w:rFonts w:hint="eastAsia"/>
          <w:sz w:val="24"/>
        </w:rPr>
        <w:t>与冲激函数的卷积，</w:t>
      </w:r>
      <w:r w:rsidR="00A35E39">
        <w:rPr>
          <w:rFonts w:hint="eastAsia"/>
          <w:sz w:val="24"/>
        </w:rPr>
        <w:t>故</w:t>
      </w:r>
      <w:r w:rsidRPr="00406DC4">
        <w:rPr>
          <w:rFonts w:hint="eastAsia"/>
          <w:sz w:val="24"/>
        </w:rPr>
        <w:t>可由图信号的卷积</w:t>
      </w:r>
      <w:r w:rsidR="00A35E39">
        <w:rPr>
          <w:rFonts w:hint="eastAsia"/>
          <w:sz w:val="24"/>
        </w:rPr>
        <w:t>对</w:t>
      </w:r>
      <w:r w:rsidRPr="00406DC4">
        <w:rPr>
          <w:rFonts w:hint="eastAsia"/>
          <w:sz w:val="24"/>
        </w:rPr>
        <w:t>图信号的平移</w:t>
      </w:r>
      <w:r w:rsidR="00A35E39">
        <w:rPr>
          <w:rFonts w:hint="eastAsia"/>
          <w:sz w:val="24"/>
        </w:rPr>
        <w:t>进行定义</w:t>
      </w:r>
      <w:r w:rsidRPr="00406DC4">
        <w:rPr>
          <w:rFonts w:hint="eastAsia"/>
          <w:sz w:val="24"/>
        </w:rPr>
        <w:t>。设图平移算子为</w:t>
      </w: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n</m:t>
            </m:r>
          </m:sub>
        </m:sSub>
      </m:oMath>
      <w:r w:rsidRPr="00406DC4">
        <w:rPr>
          <w:rFonts w:hint="eastAsia"/>
          <w:sz w:val="24"/>
        </w:rPr>
        <w:t>:</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hint="eastAsia"/>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406DC4">
        <w:rPr>
          <w:rFonts w:hint="eastAsia"/>
          <w:sz w:val="24"/>
        </w:rPr>
        <w:t>,可定义</w:t>
      </w:r>
      <w:r w:rsidR="00A35E39">
        <w:rPr>
          <w:rFonts w:hint="eastAsia"/>
          <w:sz w:val="24"/>
        </w:rPr>
        <w:t>图信号的平移如下：</w:t>
      </w:r>
    </w:p>
    <w:p w14:paraId="1A551435" w14:textId="77777777" w:rsidR="00DE31CC" w:rsidRPr="00406DC4" w:rsidRDefault="00DE31CC" w:rsidP="00DE31CC">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n</m:t>
              </m:r>
            </m:sub>
          </m:sSub>
          <m:r>
            <m:rPr>
              <m:sty m:val="bi"/>
            </m:rPr>
            <w:rPr>
              <w:rFonts w:ascii="Cambria Math" w:hAnsi="Cambria Math" w:hint="eastAsia"/>
              <w:sz w:val="24"/>
            </w:rPr>
            <m:t>g</m:t>
          </m:r>
          <m:r>
            <m:rPr>
              <m:sty m:val="bi"/>
            </m:rPr>
            <w:rPr>
              <w:rFonts w:ascii="Cambria Math" w:hAnsi="Cambria Math"/>
              <w:sz w:val="24"/>
            </w:rPr>
            <m:t>)</m:t>
          </m:r>
          <m:d>
            <m:dPr>
              <m:ctrlPr>
                <w:rPr>
                  <w:rFonts w:ascii="Cambria Math" w:hAnsi="Cambria Math"/>
                  <w:b/>
                  <w:bCs/>
                  <w:i/>
                  <w:sz w:val="24"/>
                </w:rPr>
              </m:ctrlPr>
            </m:dPr>
            <m:e>
              <m:r>
                <w:rPr>
                  <w:rFonts w:ascii="Cambria Math" w:hAnsi="Cambria Math"/>
                  <w:sz w:val="24"/>
                </w:rPr>
                <m:t>i</m:t>
              </m:r>
            </m:e>
          </m:d>
          <m:r>
            <m:rPr>
              <m:aln/>
            </m:rPr>
            <w:rPr>
              <w:rFonts w:ascii="Cambria Math" w:hAnsi="Cambria Math"/>
              <w:sz w:val="24"/>
            </w:rPr>
            <m:t>=</m:t>
          </m:r>
          <m:rad>
            <m:radPr>
              <m:degHide m:val="1"/>
              <m:ctrlPr>
                <w:rPr>
                  <w:rFonts w:ascii="Cambria Math" w:hAnsi="Cambria Math"/>
                  <w:i/>
                  <w:sz w:val="24"/>
                </w:rPr>
              </m:ctrlPr>
            </m:radPr>
            <m:deg/>
            <m:e>
              <m:r>
                <w:rPr>
                  <w:rFonts w:ascii="Cambria Math" w:hAnsi="Cambria Math"/>
                  <w:sz w:val="24"/>
                </w:rPr>
                <m:t>N</m:t>
              </m:r>
            </m:e>
          </m:rad>
          <m:d>
            <m:dPr>
              <m:ctrlPr>
                <w:rPr>
                  <w:rFonts w:ascii="Cambria Math" w:hAnsi="Cambria Math"/>
                  <w:i/>
                  <w:sz w:val="24"/>
                </w:rPr>
              </m:ctrlPr>
            </m:dPr>
            <m:e>
              <m:r>
                <m:rPr>
                  <m:sty m:val="bi"/>
                </m:rPr>
                <w:rPr>
                  <w:rFonts w:ascii="Cambria Math" w:hAnsi="Cambria Math"/>
                  <w:sz w:val="24"/>
                </w:rPr>
                <m:t>g</m:t>
              </m:r>
              <m:sSub>
                <m:sSubPr>
                  <m:ctrlPr>
                    <w:rPr>
                      <w:rFonts w:ascii="Cambria Math" w:hAnsi="Cambria Math"/>
                      <w:i/>
                      <w:sz w:val="24"/>
                    </w:rPr>
                  </m:ctrlPr>
                </m:sSubPr>
                <m:e>
                  <m:r>
                    <w:rPr>
                      <w:rFonts w:ascii="Cambria Math" w:hAnsi="Cambria Math"/>
                      <w:sz w:val="24"/>
                    </w:rPr>
                    <m:t>*</m:t>
                  </m:r>
                </m:e>
                <m:sub>
                  <m:r>
                    <w:rPr>
                      <w:rFonts w:ascii="Cambria Math" w:hAnsi="Cambria Math"/>
                      <w:sz w:val="24"/>
                    </w:rPr>
                    <m:t>g</m:t>
                  </m:r>
                </m:sub>
              </m:sSub>
              <m:sSub>
                <m:sSubPr>
                  <m:ctrlPr>
                    <w:rPr>
                      <w:rFonts w:ascii="Cambria Math" w:hAnsi="Cambria Math"/>
                      <w:i/>
                      <w:sz w:val="24"/>
                    </w:rPr>
                  </m:ctrlPr>
                </m:sSubPr>
                <m:e>
                  <m:r>
                    <m:rPr>
                      <m:sty m:val="bi"/>
                    </m:rPr>
                    <w:rPr>
                      <w:rFonts w:ascii="Cambria Math" w:hAnsi="Cambria Math" w:hint="eastAsia"/>
                      <w:sz w:val="24"/>
                    </w:rPr>
                    <m:t>δ</m:t>
                  </m:r>
                </m:e>
                <m:sub>
                  <m:r>
                    <w:rPr>
                      <w:rFonts w:ascii="Cambria Math" w:hAnsi="Cambria Math"/>
                      <w:sz w:val="24"/>
                    </w:rPr>
                    <m:t>n</m:t>
                  </m:r>
                </m:sub>
              </m:sSub>
            </m:e>
          </m:d>
          <m:d>
            <m:dPr>
              <m:ctrlPr>
                <w:rPr>
                  <w:rFonts w:ascii="Cambria Math" w:hAnsi="Cambria Math"/>
                  <w:i/>
                  <w:sz w:val="24"/>
                </w:rPr>
              </m:ctrlPr>
            </m:dPr>
            <m:e>
              <m:r>
                <w:rPr>
                  <w:rFonts w:ascii="Cambria Math" w:hAnsi="Cambria Math"/>
                  <w:sz w:val="24"/>
                </w:rPr>
                <m:t>i</m:t>
              </m:r>
            </m:e>
          </m:d>
          <m:r>
            <m:rPr>
              <m:sty m:val="p"/>
            </m:rPr>
            <w:rPr>
              <w:rFonts w:ascii="Cambria Math" w:hAnsi="Cambria Math"/>
              <w:sz w:val="24"/>
            </w:rPr>
            <w:br/>
          </m:r>
        </m:oMath>
        <m:oMath>
          <m:r>
            <m:rPr>
              <m:aln/>
            </m:rPr>
            <w:rPr>
              <w:rFonts w:ascii="Cambria Math" w:hAnsi="Cambria Math"/>
              <w:sz w:val="24"/>
            </w:rPr>
            <m:t>=</m:t>
          </m:r>
          <m:rad>
            <m:radPr>
              <m:degHide m:val="1"/>
              <m:ctrlPr>
                <w:rPr>
                  <w:rFonts w:ascii="Cambria Math" w:hAnsi="Cambria Math"/>
                  <w:i/>
                  <w:sz w:val="24"/>
                </w:rPr>
              </m:ctrlPr>
            </m:radPr>
            <m:deg/>
            <m:e>
              <m:r>
                <w:rPr>
                  <w:rFonts w:ascii="Cambria Math" w:hAnsi="Cambria Math"/>
                  <w:sz w:val="24"/>
                </w:rPr>
                <m:t>N</m:t>
              </m:r>
            </m:e>
          </m:rad>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G(</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l</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e>
                <m:sup>
                  <m:r>
                    <w:rPr>
                      <w:rFonts w:ascii="Cambria Math" w:hAnsi="Cambria Math"/>
                      <w:sz w:val="24"/>
                    </w:rPr>
                    <m:t>*</m:t>
                  </m:r>
                </m:sup>
              </m:sSup>
              <m:r>
                <w:rPr>
                  <w:rFonts w:ascii="Cambria Math" w:hAnsi="Cambria Math"/>
                  <w:sz w:val="24"/>
                </w:rPr>
                <m:t>(n)</m:t>
              </m:r>
              <m:sSub>
                <m:sSubPr>
                  <m:ctrlPr>
                    <w:rPr>
                      <w:rFonts w:ascii="Cambria Math" w:hAnsi="Cambria Math"/>
                      <w:i/>
                      <w:sz w:val="24"/>
                    </w:rPr>
                  </m:ctrlPr>
                </m:sSubPr>
                <m:e>
                  <m:r>
                    <w:rPr>
                      <w:rFonts w:ascii="Cambria Math" w:hAnsi="Cambria Math"/>
                      <w:sz w:val="24"/>
                    </w:rPr>
                    <m:t>u</m:t>
                  </m:r>
                </m:e>
                <m:sub>
                  <m:r>
                    <w:rPr>
                      <w:rFonts w:ascii="Cambria Math" w:hAnsi="Cambria Math"/>
                      <w:sz w:val="24"/>
                    </w:rPr>
                    <m:t>l</m:t>
                  </m:r>
                </m:sub>
              </m:sSub>
              <m:r>
                <w:rPr>
                  <w:rFonts w:ascii="Cambria Math" w:hAnsi="Cambria Math"/>
                  <w:sz w:val="24"/>
                </w:rPr>
                <m:t>(i)</m:t>
              </m:r>
            </m:e>
          </m:nary>
        </m:oMath>
      </m:oMathPara>
    </w:p>
    <w:p w14:paraId="4CF50008" w14:textId="0679AFFB" w:rsidR="00DE31CC" w:rsidRDefault="00A35E39" w:rsidP="00DE31CC">
      <w:pPr>
        <w:spacing w:line="360" w:lineRule="auto"/>
        <w:ind w:firstLineChars="200" w:firstLine="480"/>
        <w:jc w:val="left"/>
        <w:rPr>
          <w:sz w:val="24"/>
        </w:rPr>
      </w:pPr>
      <w:r>
        <w:rPr>
          <w:rFonts w:hint="eastAsia"/>
          <w:sz w:val="24"/>
        </w:rPr>
        <w:t>对于</w:t>
      </w:r>
      <w:r w:rsidR="00DE31CC" w:rsidRPr="00406DC4">
        <w:rPr>
          <w:rFonts w:hint="eastAsia"/>
          <w:sz w:val="24"/>
        </w:rPr>
        <w:t>图上冲激信号</w:t>
      </w:r>
      <w:r>
        <w:rPr>
          <w:rFonts w:hint="eastAsia"/>
          <w:sz w:val="24"/>
        </w:rPr>
        <w:t>，采用如下的方式进行</w:t>
      </w:r>
      <w:r w:rsidR="00DE31CC" w:rsidRPr="00406DC4">
        <w:rPr>
          <w:rFonts w:hint="eastAsia"/>
          <w:sz w:val="24"/>
        </w:rPr>
        <w:t>定义</w:t>
      </w:r>
      <w:r>
        <w:rPr>
          <w:rFonts w:hint="eastAsia"/>
          <w:sz w:val="24"/>
        </w:rPr>
        <w:t>：</w:t>
      </w:r>
    </w:p>
    <w:p w14:paraId="6E0F1762" w14:textId="77777777" w:rsidR="00DE31CC" w:rsidRPr="00406DC4" w:rsidRDefault="00DE31CC" w:rsidP="00DE31CC">
      <w:pPr>
        <w:spacing w:line="360" w:lineRule="auto"/>
        <w:ind w:firstLineChars="200" w:firstLine="480"/>
        <w:jc w:val="left"/>
        <w:rPr>
          <w:sz w:val="24"/>
        </w:rPr>
      </w:pPr>
      <m:oMathPara>
        <m:oMath>
          <m:sSub>
            <m:sSubPr>
              <m:ctrlPr>
                <w:rPr>
                  <w:rFonts w:ascii="Cambria Math" w:hAnsi="Cambria Math"/>
                  <w:i/>
                  <w:sz w:val="24"/>
                </w:rPr>
              </m:ctrlPr>
            </m:sSubPr>
            <m:e>
              <m:r>
                <m:rPr>
                  <m:sty m:val="bi"/>
                </m:rPr>
                <w:rPr>
                  <w:rFonts w:ascii="Cambria Math" w:hAnsi="Cambria Math" w:hint="eastAsia"/>
                  <w:sz w:val="24"/>
                </w:rPr>
                <m:t>δ</m:t>
              </m:r>
            </m:e>
            <m:sub>
              <m:r>
                <w:rPr>
                  <w:rFonts w:ascii="Cambria Math" w:hAnsi="Cambria Math"/>
                  <w:sz w:val="24"/>
                </w:rPr>
                <m:t>n</m:t>
              </m:r>
            </m:sub>
          </m:sSub>
          <m:d>
            <m:dPr>
              <m:ctrlPr>
                <w:rPr>
                  <w:rFonts w:ascii="Cambria Math" w:hAnsi="Cambria Math"/>
                  <w:i/>
                  <w:sz w:val="24"/>
                </w:rPr>
              </m:ctrlPr>
            </m:dPr>
            <m:e>
              <m:r>
                <w:rPr>
                  <w:rFonts w:ascii="Cambria Math" w:hAnsi="Cambria Math"/>
                  <w:sz w:val="24"/>
                </w:rPr>
                <m:t>i</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   i=n</m:t>
                  </m:r>
                </m:e>
                <m:e>
                  <m:r>
                    <w:rPr>
                      <w:rFonts w:ascii="Cambria Math" w:hAnsi="Cambria Math"/>
                      <w:sz w:val="24"/>
                    </w:rPr>
                    <m:t xml:space="preserve">0   </m:t>
                  </m:r>
                  <m:r>
                    <m:rPr>
                      <m:sty m:val="p"/>
                    </m:rPr>
                    <w:rPr>
                      <w:rFonts w:ascii="Cambria Math" w:hAnsi="Cambria Math" w:hint="eastAsia"/>
                      <w:sz w:val="24"/>
                    </w:rPr>
                    <m:t>其他</m:t>
                  </m:r>
                </m:e>
              </m:eqArr>
            </m:e>
          </m:d>
        </m:oMath>
      </m:oMathPara>
    </w:p>
    <w:p w14:paraId="5400FAB2" w14:textId="66F1DE5A" w:rsidR="00DE31CC" w:rsidRPr="00185340" w:rsidRDefault="00DE31CC" w:rsidP="00DE31CC">
      <w:pPr>
        <w:spacing w:line="360" w:lineRule="auto"/>
        <w:ind w:firstLineChars="200" w:firstLine="480"/>
        <w:jc w:val="left"/>
        <w:rPr>
          <w:sz w:val="24"/>
        </w:rPr>
      </w:pPr>
      <w:r w:rsidRPr="00185340">
        <w:rPr>
          <w:rFonts w:hint="eastAsia"/>
          <w:sz w:val="24"/>
        </w:rPr>
        <w:t>从图信号平移定义式可</w:t>
      </w:r>
      <w:r w:rsidR="00A35E39">
        <w:rPr>
          <w:rFonts w:hint="eastAsia"/>
          <w:sz w:val="24"/>
        </w:rPr>
        <w:t>知</w:t>
      </w:r>
      <w:r w:rsidRPr="00185340">
        <w:rPr>
          <w:rFonts w:hint="eastAsia"/>
          <w:sz w:val="24"/>
        </w:rPr>
        <w:t>，图信号平移并</w:t>
      </w:r>
      <w:r w:rsidR="00A35E39">
        <w:rPr>
          <w:rFonts w:hint="eastAsia"/>
          <w:sz w:val="24"/>
        </w:rPr>
        <w:t>非对</w:t>
      </w:r>
      <w:r w:rsidRPr="00185340">
        <w:rPr>
          <w:rFonts w:hint="eastAsia"/>
          <w:sz w:val="24"/>
        </w:rPr>
        <w:t>信号</w:t>
      </w:r>
      <w:r w:rsidR="00A35E39">
        <w:rPr>
          <w:rFonts w:hint="eastAsia"/>
          <w:sz w:val="24"/>
        </w:rPr>
        <w:t>在顶点域进行</w:t>
      </w:r>
      <w:r w:rsidRPr="00185340">
        <w:rPr>
          <w:rFonts w:hint="eastAsia"/>
          <w:sz w:val="24"/>
        </w:rPr>
        <w:t>移位，而是</w:t>
      </w:r>
      <w:r w:rsidR="00A35E39">
        <w:rPr>
          <w:rFonts w:hint="eastAsia"/>
          <w:sz w:val="24"/>
        </w:rPr>
        <w:t>在</w:t>
      </w:r>
      <w:proofErr w:type="gramStart"/>
      <w:r w:rsidRPr="00185340">
        <w:rPr>
          <w:rFonts w:hint="eastAsia"/>
          <w:sz w:val="24"/>
        </w:rPr>
        <w:t>图谱域</w:t>
      </w:r>
      <w:r w:rsidR="00A35E39">
        <w:rPr>
          <w:rFonts w:hint="eastAsia"/>
          <w:sz w:val="24"/>
        </w:rPr>
        <w:t>对信号</w:t>
      </w:r>
      <w:proofErr w:type="gramEnd"/>
      <w:r w:rsidR="00A35E39">
        <w:rPr>
          <w:rFonts w:hint="eastAsia"/>
          <w:sz w:val="24"/>
        </w:rPr>
        <w:t>进行</w:t>
      </w:r>
      <w:r w:rsidRPr="00185340">
        <w:rPr>
          <w:rFonts w:hint="eastAsia"/>
          <w:sz w:val="24"/>
        </w:rPr>
        <w:t>的运算。</w:t>
      </w:r>
      <w:r w:rsidR="00A35E39">
        <w:rPr>
          <w:rFonts w:hint="eastAsia"/>
          <w:sz w:val="24"/>
        </w:rPr>
        <w:t>平移改变了信号的幅度与能量，不能保证操作前后信号的能量是守恒的，故平移这一运算的研究有待深入。</w:t>
      </w:r>
    </w:p>
    <w:p w14:paraId="449E4E50"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调制</w:t>
      </w:r>
    </w:p>
    <w:p w14:paraId="03534910" w14:textId="77777777" w:rsidR="003C3D8C" w:rsidRDefault="003C3D8C" w:rsidP="00DE31CC">
      <w:pPr>
        <w:spacing w:line="360" w:lineRule="auto"/>
        <w:ind w:firstLineChars="200" w:firstLine="480"/>
        <w:jc w:val="center"/>
        <w:rPr>
          <w:sz w:val="24"/>
        </w:rPr>
      </w:pPr>
      <w:r>
        <w:rPr>
          <w:rFonts w:hint="eastAsia"/>
          <w:sz w:val="24"/>
        </w:rPr>
        <w:t>传统信号处理中，</w:t>
      </w:r>
      <w:r w:rsidR="00DE31CC" w:rsidRPr="00185340">
        <w:rPr>
          <w:rFonts w:hint="eastAsia"/>
          <w:sz w:val="24"/>
        </w:rPr>
        <w:t>调制就是信号的频谱搬移，在频域定义</w:t>
      </w:r>
      <w:r>
        <w:rPr>
          <w:rFonts w:hint="eastAsia"/>
          <w:sz w:val="24"/>
        </w:rPr>
        <w:t>如下：</w:t>
      </w:r>
    </w:p>
    <w:p w14:paraId="082F3021" w14:textId="50485E37" w:rsidR="00DE31CC" w:rsidRPr="00185340" w:rsidRDefault="00DE31CC" w:rsidP="00DE31CC">
      <w:pPr>
        <w:spacing w:line="360" w:lineRule="auto"/>
        <w:ind w:firstLineChars="200" w:firstLine="480"/>
        <w:jc w:val="center"/>
        <w:rPr>
          <w:sz w:val="24"/>
        </w:rPr>
      </w:pPr>
      <m:oMathPara>
        <m:oMath>
          <m:sSub>
            <m:sSubPr>
              <m:ctrlPr>
                <w:rPr>
                  <w:rFonts w:ascii="Cambria Math" w:hAnsi="Cambria Math"/>
                  <w:i/>
                  <w:sz w:val="24"/>
                </w:rPr>
              </m:ctrlPr>
            </m:sSubPr>
            <m:e>
              <m:r>
                <w:rPr>
                  <w:rFonts w:ascii="Cambria Math" w:hAnsi="Cambria Math"/>
                  <w:sz w:val="24"/>
                </w:rPr>
                <m:t>F</m:t>
              </m:r>
            </m:e>
            <m:sub>
              <m:sSub>
                <m:sSubPr>
                  <m:ctrlPr>
                    <w:rPr>
                      <w:rFonts w:ascii="Cambria Math" w:hAnsi="Cambria Math"/>
                      <w:i/>
                      <w:sz w:val="24"/>
                    </w:rPr>
                  </m:ctrlPr>
                </m:sSubPr>
                <m:e>
                  <m:r>
                    <w:rPr>
                      <w:rFonts w:ascii="Cambria Math" w:hAnsi="Cambria Math"/>
                      <w:sz w:val="24"/>
                    </w:rPr>
                    <m:t>M</m:t>
                  </m:r>
                </m:e>
                <m:sub>
                  <m:r>
                    <w:rPr>
                      <w:rFonts w:ascii="Cambria Math" w:hAnsi="Cambria Math"/>
                      <w:sz w:val="24"/>
                    </w:rPr>
                    <m:t>ω</m:t>
                  </m:r>
                </m:sub>
              </m:sSub>
              <m:r>
                <w:rPr>
                  <w:rFonts w:ascii="Cambria Math" w:hAnsi="Cambria Math"/>
                  <w:sz w:val="24"/>
                </w:rPr>
                <m:t>f</m:t>
              </m:r>
            </m:sub>
          </m:sSub>
          <m:d>
            <m:dPr>
              <m:ctrlPr>
                <w:rPr>
                  <w:rFonts w:ascii="Cambria Math" w:hAnsi="Cambria Math"/>
                  <w:i/>
                  <w:sz w:val="24"/>
                </w:rPr>
              </m:ctrlPr>
            </m:dPr>
            <m:e>
              <m:r>
                <w:rPr>
                  <w:rFonts w:ascii="Cambria Math" w:hAnsi="Cambria Math"/>
                  <w:sz w:val="24"/>
                </w:rPr>
                <m:t>ξ</m:t>
              </m:r>
            </m:e>
          </m:d>
          <m:r>
            <w:rPr>
              <w:rFonts w:ascii="Cambria Math" w:hAnsi="Cambria Math"/>
              <w:sz w:val="24"/>
            </w:rPr>
            <m:t>=F</m:t>
          </m:r>
          <m:d>
            <m:dPr>
              <m:ctrlPr>
                <w:rPr>
                  <w:rFonts w:ascii="Cambria Math" w:hAnsi="Cambria Math"/>
                  <w:i/>
                  <w:sz w:val="24"/>
                </w:rPr>
              </m:ctrlPr>
            </m:dPr>
            <m:e>
              <m:r>
                <w:rPr>
                  <w:rFonts w:ascii="Cambria Math" w:hAnsi="Cambria Math"/>
                  <w:sz w:val="24"/>
                </w:rPr>
                <m:t>ξ-ω</m:t>
              </m:r>
            </m:e>
          </m:d>
          <m:r>
            <w:rPr>
              <w:rFonts w:ascii="Cambria Math" w:hAnsi="Cambria Math"/>
              <w:sz w:val="24"/>
            </w:rPr>
            <m:t>, ∀ξ∈R</m:t>
          </m:r>
        </m:oMath>
      </m:oMathPara>
    </w:p>
    <w:p w14:paraId="15560608" w14:textId="35BC34DE" w:rsidR="00DE31CC" w:rsidRPr="00185340" w:rsidRDefault="00DE31CC" w:rsidP="00DE31CC">
      <w:pPr>
        <w:spacing w:line="360" w:lineRule="auto"/>
        <w:jc w:val="left"/>
        <w:rPr>
          <w:sz w:val="24"/>
        </w:rPr>
      </w:pPr>
      <w:r w:rsidRPr="00185340">
        <w:rPr>
          <w:rFonts w:hint="eastAsia"/>
          <w:sz w:val="24"/>
        </w:rPr>
        <w:t>图信号</w:t>
      </w:r>
      <w:r w:rsidR="003C3D8C">
        <w:rPr>
          <w:rFonts w:hint="eastAsia"/>
          <w:sz w:val="24"/>
        </w:rPr>
        <w:t>具有离散，不规则的</w:t>
      </w:r>
      <w:r w:rsidRPr="00185340">
        <w:rPr>
          <w:rFonts w:hint="eastAsia"/>
          <w:sz w:val="24"/>
        </w:rPr>
        <w:t>频谱，不同图信号</w:t>
      </w:r>
      <w:r w:rsidR="003C3D8C">
        <w:rPr>
          <w:rFonts w:hint="eastAsia"/>
          <w:sz w:val="24"/>
        </w:rPr>
        <w:t>有不同的图频率个数</w:t>
      </w:r>
      <w:r w:rsidRPr="00185340">
        <w:rPr>
          <w:rFonts w:hint="eastAsia"/>
          <w:sz w:val="24"/>
        </w:rPr>
        <w:t>、取值范围</w:t>
      </w:r>
      <w:r w:rsidR="003C3D8C">
        <w:rPr>
          <w:rFonts w:hint="eastAsia"/>
          <w:sz w:val="24"/>
        </w:rPr>
        <w:t>，</w:t>
      </w:r>
      <w:proofErr w:type="gramStart"/>
      <w:r w:rsidR="003C3D8C">
        <w:rPr>
          <w:rFonts w:hint="eastAsia"/>
          <w:sz w:val="24"/>
        </w:rPr>
        <w:t>且图频率</w:t>
      </w:r>
      <w:proofErr w:type="gramEnd"/>
      <w:r w:rsidRPr="00185340">
        <w:rPr>
          <w:rFonts w:hint="eastAsia"/>
          <w:sz w:val="24"/>
        </w:rPr>
        <w:t>分布不均匀，相同图频率的搬移尺度</w:t>
      </w:r>
      <w:r w:rsidR="003C3D8C">
        <w:rPr>
          <w:rFonts w:hint="eastAsia"/>
          <w:sz w:val="24"/>
        </w:rPr>
        <w:t>无法保证是一致的</w:t>
      </w:r>
      <w:r w:rsidRPr="00185340">
        <w:rPr>
          <w:rFonts w:hint="eastAsia"/>
          <w:sz w:val="24"/>
        </w:rPr>
        <w:t>，</w:t>
      </w:r>
      <w:r w:rsidR="003C3D8C">
        <w:rPr>
          <w:rFonts w:hint="eastAsia"/>
          <w:sz w:val="24"/>
        </w:rPr>
        <w:t>故</w:t>
      </w:r>
      <w:r w:rsidRPr="00185340">
        <w:rPr>
          <w:rFonts w:hint="eastAsia"/>
          <w:sz w:val="24"/>
        </w:rPr>
        <w:t>无法在</w:t>
      </w:r>
      <w:proofErr w:type="gramStart"/>
      <w:r w:rsidRPr="00185340">
        <w:rPr>
          <w:rFonts w:hint="eastAsia"/>
          <w:sz w:val="24"/>
        </w:rPr>
        <w:t>图谱域</w:t>
      </w:r>
      <w:r w:rsidR="003C3D8C">
        <w:rPr>
          <w:rFonts w:hint="eastAsia"/>
          <w:sz w:val="24"/>
        </w:rPr>
        <w:t>对</w:t>
      </w:r>
      <w:r w:rsidRPr="00185340">
        <w:rPr>
          <w:rFonts w:hint="eastAsia"/>
          <w:sz w:val="24"/>
        </w:rPr>
        <w:t>图</w:t>
      </w:r>
      <w:proofErr w:type="gramEnd"/>
      <w:r w:rsidRPr="00185340">
        <w:rPr>
          <w:rFonts w:hint="eastAsia"/>
          <w:sz w:val="24"/>
        </w:rPr>
        <w:t>信号的调制</w:t>
      </w:r>
      <w:r w:rsidR="003C3D8C">
        <w:rPr>
          <w:rFonts w:hint="eastAsia"/>
          <w:sz w:val="24"/>
        </w:rPr>
        <w:t>进行定义</w:t>
      </w:r>
      <w:r w:rsidRPr="00185340">
        <w:rPr>
          <w:rFonts w:hint="eastAsia"/>
          <w:sz w:val="24"/>
        </w:rPr>
        <w:t>，</w:t>
      </w:r>
      <w:r w:rsidR="003C3D8C">
        <w:rPr>
          <w:rFonts w:hint="eastAsia"/>
          <w:sz w:val="24"/>
        </w:rPr>
        <w:t>因此，</w:t>
      </w:r>
      <w:r w:rsidRPr="00185340">
        <w:rPr>
          <w:rFonts w:hint="eastAsia"/>
          <w:sz w:val="24"/>
        </w:rPr>
        <w:t>考虑在</w:t>
      </w:r>
      <w:proofErr w:type="gramStart"/>
      <w:r w:rsidRPr="00185340">
        <w:rPr>
          <w:rFonts w:hint="eastAsia"/>
          <w:sz w:val="24"/>
        </w:rPr>
        <w:t>顶点域</w:t>
      </w:r>
      <w:r w:rsidR="003C3D8C">
        <w:rPr>
          <w:rFonts w:hint="eastAsia"/>
          <w:sz w:val="24"/>
        </w:rPr>
        <w:t>对</w:t>
      </w:r>
      <w:r w:rsidRPr="00185340">
        <w:rPr>
          <w:rFonts w:hint="eastAsia"/>
          <w:sz w:val="24"/>
        </w:rPr>
        <w:t>图</w:t>
      </w:r>
      <w:proofErr w:type="gramEnd"/>
      <w:r w:rsidRPr="00185340">
        <w:rPr>
          <w:rFonts w:hint="eastAsia"/>
          <w:sz w:val="24"/>
        </w:rPr>
        <w:t>信号的调制</w:t>
      </w:r>
      <w:r w:rsidR="003C3D8C">
        <w:rPr>
          <w:rFonts w:hint="eastAsia"/>
          <w:sz w:val="24"/>
        </w:rPr>
        <w:t>进行间接定义</w:t>
      </w:r>
      <w:r w:rsidRPr="00185340">
        <w:rPr>
          <w:rFonts w:hint="eastAsia"/>
          <w:sz w:val="24"/>
        </w:rPr>
        <w:t>。</w:t>
      </w:r>
    </w:p>
    <w:p w14:paraId="2032228C" w14:textId="0A97141D" w:rsidR="00DE31CC" w:rsidRDefault="003C3D8C" w:rsidP="00DE31CC">
      <w:pPr>
        <w:spacing w:line="360" w:lineRule="auto"/>
        <w:ind w:firstLineChars="200" w:firstLine="480"/>
        <w:jc w:val="left"/>
        <w:rPr>
          <w:sz w:val="24"/>
        </w:rPr>
      </w:pPr>
      <w:r>
        <w:rPr>
          <w:rFonts w:hint="eastAsia"/>
          <w:sz w:val="24"/>
        </w:rPr>
        <w:lastRenderedPageBreak/>
        <w:t>传统信号中</w:t>
      </w:r>
      <w:r w:rsidR="00DE31CC" w:rsidRPr="00185340">
        <w:rPr>
          <w:rFonts w:hint="eastAsia"/>
          <w:sz w:val="24"/>
        </w:rPr>
        <w:t>调制运算</w:t>
      </w:r>
      <w:r>
        <w:rPr>
          <w:rFonts w:hint="eastAsia"/>
          <w:sz w:val="24"/>
        </w:rPr>
        <w:t>在时域</w:t>
      </w:r>
      <w:r w:rsidR="00DE31CC" w:rsidRPr="00185340">
        <w:rPr>
          <w:rFonts w:hint="eastAsia"/>
          <w:sz w:val="24"/>
        </w:rPr>
        <w:t>定义</w:t>
      </w:r>
      <w:r>
        <w:rPr>
          <w:rFonts w:hint="eastAsia"/>
          <w:sz w:val="24"/>
        </w:rPr>
        <w:t>如下：</w:t>
      </w:r>
    </w:p>
    <w:p w14:paraId="3E640CD5" w14:textId="77777777" w:rsidR="00DE31CC" w:rsidRPr="00185340" w:rsidRDefault="00DE31CC" w:rsidP="00DE31CC">
      <w:pPr>
        <w:spacing w:line="360" w:lineRule="auto"/>
        <w:ind w:firstLineChars="200" w:firstLine="480"/>
        <w:jc w:val="left"/>
        <w:rPr>
          <w:sz w:val="24"/>
        </w:rPr>
      </w:pPr>
      <m:oMathPara>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M</m:t>
                  </m:r>
                </m:e>
                <m:sub>
                  <m:r>
                    <w:rPr>
                      <w:rFonts w:ascii="Cambria Math" w:hAnsi="Cambria Math"/>
                      <w:sz w:val="24"/>
                    </w:rPr>
                    <m:t>ω</m:t>
                  </m:r>
                </m:sub>
              </m:sSub>
              <m:r>
                <w:rPr>
                  <w:rFonts w:ascii="Cambria Math" w:hAnsi="Cambria Math"/>
                  <w:sz w:val="24"/>
                </w:rPr>
                <m:t>f</m:t>
              </m:r>
            </m:e>
          </m:d>
          <m:d>
            <m:dPr>
              <m:ctrlPr>
                <w:rPr>
                  <w:rFonts w:ascii="Cambria Math" w:hAnsi="Cambria Math"/>
                  <w:i/>
                  <w:sz w:val="24"/>
                </w:rPr>
              </m:ctrlPr>
            </m:dPr>
            <m:e>
              <m:r>
                <w:rPr>
                  <w:rFonts w:ascii="Cambria Math" w:hAnsi="Cambria Math"/>
                  <w:sz w:val="24"/>
                </w:rPr>
                <m:t>t</m:t>
              </m:r>
            </m:e>
          </m:d>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2πiωt</m:t>
              </m:r>
            </m:sup>
          </m:sSup>
          <m:r>
            <w:rPr>
              <w:rFonts w:ascii="Cambria Math" w:hAnsi="Cambria Math"/>
              <w:sz w:val="24"/>
            </w:rPr>
            <m:t>f(t)</m:t>
          </m:r>
        </m:oMath>
      </m:oMathPara>
    </w:p>
    <w:p w14:paraId="1F4D1528" w14:textId="11B88492" w:rsidR="00DE31CC" w:rsidRDefault="003C3D8C" w:rsidP="00DE31CC">
      <w:pPr>
        <w:spacing w:line="360" w:lineRule="auto"/>
        <w:jc w:val="left"/>
        <w:rPr>
          <w:sz w:val="24"/>
        </w:rPr>
      </w:pPr>
      <w:r>
        <w:rPr>
          <w:rFonts w:hint="eastAsia"/>
          <w:sz w:val="24"/>
        </w:rPr>
        <w:t>若</w:t>
      </w:r>
      <w:r w:rsidR="00DE31CC" w:rsidRPr="00185340">
        <w:rPr>
          <w:rFonts w:hint="eastAsia"/>
          <w:sz w:val="24"/>
        </w:rPr>
        <w:t>用图拉普拉斯矩阵的特征向量</w:t>
      </w:r>
      <w:r>
        <w:rPr>
          <w:rFonts w:hint="eastAsia"/>
          <w:sz w:val="24"/>
        </w:rPr>
        <w:t>对</w:t>
      </w:r>
      <w:r w:rsidR="00DE31CC" w:rsidRPr="00185340">
        <w:rPr>
          <w:rFonts w:hint="eastAsia"/>
          <w:sz w:val="24"/>
        </w:rPr>
        <w:t>上式中</w:t>
      </w:r>
      <w:proofErr w:type="gramStart"/>
      <w:r>
        <w:rPr>
          <w:rFonts w:hint="eastAsia"/>
          <w:sz w:val="24"/>
        </w:rPr>
        <w:t>复</w:t>
      </w:r>
      <w:r w:rsidR="00DE31CC" w:rsidRPr="00185340">
        <w:rPr>
          <w:rFonts w:hint="eastAsia"/>
          <w:sz w:val="24"/>
        </w:rPr>
        <w:t>指数项</w:t>
      </w:r>
      <w:proofErr w:type="gramEnd"/>
      <w:r>
        <w:rPr>
          <w:rFonts w:hint="eastAsia"/>
          <w:sz w:val="24"/>
        </w:rPr>
        <w:t>进行代替</w:t>
      </w:r>
      <w:r w:rsidR="00DE31CC" w:rsidRPr="00185340">
        <w:rPr>
          <w:rFonts w:hint="eastAsia"/>
          <w:sz w:val="24"/>
        </w:rPr>
        <w:t>，调制</w:t>
      </w:r>
      <w:r>
        <w:rPr>
          <w:rFonts w:hint="eastAsia"/>
          <w:sz w:val="24"/>
        </w:rPr>
        <w:t>就</w:t>
      </w:r>
      <w:r w:rsidR="00DE31CC" w:rsidRPr="00185340">
        <w:rPr>
          <w:rFonts w:hint="eastAsia"/>
          <w:sz w:val="24"/>
        </w:rPr>
        <w:t>推广</w:t>
      </w:r>
      <w:r>
        <w:rPr>
          <w:rFonts w:hint="eastAsia"/>
          <w:sz w:val="24"/>
        </w:rPr>
        <w:t>到了</w:t>
      </w:r>
      <w:r w:rsidR="00DE31CC" w:rsidRPr="00185340">
        <w:rPr>
          <w:rFonts w:hint="eastAsia"/>
          <w:sz w:val="24"/>
        </w:rPr>
        <w:t>图信号，</w:t>
      </w:r>
      <w:r w:rsidR="00B77A6E">
        <w:rPr>
          <w:rFonts w:hint="eastAsia"/>
          <w:sz w:val="24"/>
        </w:rPr>
        <w:t>可得</w:t>
      </w:r>
      <w:r w:rsidR="00DE31CC" w:rsidRPr="00185340">
        <w:rPr>
          <w:rFonts w:hint="eastAsia"/>
          <w:sz w:val="24"/>
        </w:rPr>
        <w:t>图信号的调制运算如下</w:t>
      </w:r>
    </w:p>
    <w:p w14:paraId="6B3167D6" w14:textId="77777777" w:rsidR="00DE31CC" w:rsidRPr="00185340" w:rsidRDefault="00DE31CC" w:rsidP="00DE31CC">
      <w:pPr>
        <w:spacing w:line="360" w:lineRule="auto"/>
        <w:jc w:val="left"/>
        <w:rPr>
          <w:sz w:val="24"/>
        </w:rPr>
      </w:pPr>
      <m:oMathPara>
        <m:oMath>
          <m:sSub>
            <m:sSubPr>
              <m:ctrlPr>
                <w:rPr>
                  <w:rFonts w:ascii="Cambria Math" w:hAnsi="Cambria Math"/>
                  <w:i/>
                  <w:sz w:val="24"/>
                </w:rPr>
              </m:ctrlPr>
            </m:sSubPr>
            <m:e>
              <m:r>
                <w:rPr>
                  <w:rFonts w:ascii="Cambria Math" w:hAnsi="Cambria Math"/>
                  <w:sz w:val="24"/>
                </w:rPr>
                <m:t>(M</m:t>
              </m:r>
            </m:e>
            <m:sub>
              <m:r>
                <w:rPr>
                  <w:rFonts w:ascii="Cambria Math" w:hAnsi="Cambria Math"/>
                  <w:sz w:val="24"/>
                </w:rPr>
                <m:t>k</m:t>
              </m:r>
            </m:sub>
          </m:sSub>
          <m:r>
            <m:rPr>
              <m:sty m:val="bi"/>
            </m:rPr>
            <w:rPr>
              <w:rFonts w:ascii="Cambria Math" w:hAnsi="Cambria Math"/>
              <w:sz w:val="24"/>
            </w:rPr>
            <m:t>g)</m:t>
          </m:r>
          <m:d>
            <m:dPr>
              <m:ctrlPr>
                <w:rPr>
                  <w:rFonts w:ascii="Cambria Math" w:hAnsi="Cambria Math"/>
                  <w:i/>
                  <w:sz w:val="24"/>
                </w:rPr>
              </m:ctrlPr>
            </m:dPr>
            <m:e>
              <m:r>
                <w:rPr>
                  <w:rFonts w:ascii="Cambria Math" w:hAnsi="Cambria Math"/>
                  <w:sz w:val="24"/>
                </w:rPr>
                <m:t>i</m:t>
              </m:r>
            </m:e>
          </m:d>
          <m:r>
            <w:rPr>
              <w:rFonts w:ascii="Cambria Math" w:hAnsi="Cambria Math"/>
              <w:sz w:val="24"/>
            </w:rPr>
            <m:t>=</m:t>
          </m:r>
          <m:rad>
            <m:radPr>
              <m:degHide m:val="1"/>
              <m:ctrlPr>
                <w:rPr>
                  <w:rFonts w:ascii="Cambria Math" w:hAnsi="Cambria Math"/>
                  <w:i/>
                  <w:sz w:val="24"/>
                </w:rPr>
              </m:ctrlPr>
            </m:radPr>
            <m:deg/>
            <m:e>
              <m:r>
                <w:rPr>
                  <w:rFonts w:ascii="Cambria Math" w:hAnsi="Cambria Math"/>
                  <w:sz w:val="24"/>
                </w:rPr>
                <m:t>N</m:t>
              </m:r>
            </m:e>
          </m:rad>
          <m:sSub>
            <m:sSubPr>
              <m:ctrlPr>
                <w:rPr>
                  <w:rFonts w:ascii="Cambria Math" w:hAnsi="Cambria Math"/>
                  <w:i/>
                  <w:sz w:val="24"/>
                </w:rPr>
              </m:ctrlPr>
            </m:sSubPr>
            <m:e>
              <m:r>
                <w:rPr>
                  <w:rFonts w:ascii="Cambria Math" w:hAnsi="Cambria Math"/>
                  <w:sz w:val="24"/>
                </w:rPr>
                <m:t>u</m:t>
              </m:r>
            </m:e>
            <m:sub>
              <m:r>
                <w:rPr>
                  <w:rFonts w:ascii="Cambria Math" w:hAnsi="Cambria Math"/>
                  <w:sz w:val="24"/>
                </w:rPr>
                <m:t>k</m:t>
              </m:r>
            </m:sub>
          </m:sSub>
          <m:r>
            <w:rPr>
              <w:rFonts w:ascii="Cambria Math" w:hAnsi="Cambria Math"/>
              <w:sz w:val="24"/>
            </w:rPr>
            <m:t>(i)g(i)</m:t>
          </m:r>
        </m:oMath>
      </m:oMathPara>
    </w:p>
    <w:p w14:paraId="766AC93C" w14:textId="7679AA55" w:rsidR="00B77A6E" w:rsidRPr="00B77A6E" w:rsidRDefault="00DE31CC" w:rsidP="00B77A6E">
      <w:pPr>
        <w:pStyle w:val="aa"/>
        <w:numPr>
          <w:ilvl w:val="0"/>
          <w:numId w:val="4"/>
        </w:numPr>
        <w:spacing w:line="360" w:lineRule="auto"/>
        <w:ind w:firstLineChars="0"/>
        <w:jc w:val="left"/>
        <w:rPr>
          <w:rFonts w:hint="eastAsia"/>
          <w:sz w:val="24"/>
        </w:rPr>
      </w:pPr>
      <w:r w:rsidRPr="00891583">
        <w:rPr>
          <w:rFonts w:hint="eastAsia"/>
          <w:sz w:val="24"/>
        </w:rPr>
        <w:t>尺度变换</w:t>
      </w:r>
    </w:p>
    <w:p w14:paraId="0E828303" w14:textId="75D61192" w:rsidR="00DE31CC" w:rsidRDefault="00B77A6E" w:rsidP="00B77A6E">
      <w:pPr>
        <w:spacing w:line="360" w:lineRule="auto"/>
        <w:ind w:firstLineChars="200" w:firstLine="480"/>
        <w:jc w:val="left"/>
        <w:rPr>
          <w:sz w:val="24"/>
        </w:rPr>
      </w:pPr>
      <w:r>
        <w:rPr>
          <w:rFonts w:hint="eastAsia"/>
          <w:sz w:val="24"/>
        </w:rPr>
        <w:t>图信号的顶点</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185340">
        <w:rPr>
          <w:rFonts w:hint="eastAsia"/>
          <w:sz w:val="24"/>
        </w:rPr>
        <w:t>和</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i/s</m:t>
            </m:r>
          </m:sub>
        </m:sSub>
      </m:oMath>
      <w:r>
        <w:rPr>
          <w:rFonts w:hint="eastAsia"/>
          <w:sz w:val="24"/>
        </w:rPr>
        <w:t>不会同时位于顶点集合</w:t>
      </w:r>
      <w:r w:rsidRPr="00185340">
        <w:rPr>
          <w:rFonts w:ascii="Cambria Math" w:hAnsi="Cambria Math"/>
          <w:sz w:val="24"/>
        </w:rPr>
        <w:t>𝒱</w:t>
      </w:r>
      <w:r>
        <w:rPr>
          <w:rFonts w:hint="eastAsia"/>
          <w:sz w:val="24"/>
        </w:rPr>
        <w:t>中，所以</w:t>
      </w:r>
      <w:r w:rsidR="00DE31CC" w:rsidRPr="00185340">
        <w:rPr>
          <w:rFonts w:hint="eastAsia"/>
          <w:sz w:val="24"/>
        </w:rPr>
        <w:t>不能直接将传统</w:t>
      </w:r>
      <w:r>
        <w:rPr>
          <w:rFonts w:hint="eastAsia"/>
          <w:sz w:val="24"/>
        </w:rPr>
        <w:t>信号处理中</w:t>
      </w:r>
      <w:r w:rsidR="00DE31CC" w:rsidRPr="00185340">
        <w:rPr>
          <w:rFonts w:hint="eastAsia"/>
          <w:sz w:val="24"/>
        </w:rPr>
        <w:t>尺度变换</w:t>
      </w:r>
      <w:r>
        <w:rPr>
          <w:rFonts w:hint="eastAsia"/>
          <w:sz w:val="24"/>
        </w:rPr>
        <w:t>在</w:t>
      </w:r>
      <w:r w:rsidR="00DE31CC" w:rsidRPr="00185340">
        <w:rPr>
          <w:rFonts w:hint="eastAsia"/>
          <w:sz w:val="24"/>
        </w:rPr>
        <w:t>时域</w:t>
      </w:r>
      <w:r>
        <w:rPr>
          <w:rFonts w:hint="eastAsia"/>
          <w:sz w:val="24"/>
        </w:rPr>
        <w:t>的</w:t>
      </w:r>
      <w:r w:rsidR="00DE31CC" w:rsidRPr="00185340">
        <w:rPr>
          <w:rFonts w:hint="eastAsia"/>
          <w:sz w:val="24"/>
        </w:rPr>
        <w:t>定义推广</w:t>
      </w:r>
      <w:r>
        <w:rPr>
          <w:rFonts w:hint="eastAsia"/>
          <w:sz w:val="24"/>
        </w:rPr>
        <w:t>到</w:t>
      </w:r>
      <w:r w:rsidR="00DE31CC" w:rsidRPr="00185340">
        <w:rPr>
          <w:rFonts w:hint="eastAsia"/>
          <w:sz w:val="24"/>
        </w:rPr>
        <w:t>图信号。</w:t>
      </w:r>
      <w:r>
        <w:rPr>
          <w:rFonts w:hint="eastAsia"/>
          <w:sz w:val="24"/>
        </w:rPr>
        <w:t>若</w:t>
      </w:r>
      <w:r w:rsidR="00DE31CC" w:rsidRPr="00185340">
        <w:rPr>
          <w:rFonts w:hint="eastAsia"/>
          <w:sz w:val="24"/>
        </w:rPr>
        <w:t>从</w:t>
      </w:r>
      <w:proofErr w:type="gramStart"/>
      <w:r w:rsidR="00DE31CC" w:rsidRPr="00185340">
        <w:rPr>
          <w:rFonts w:hint="eastAsia"/>
          <w:sz w:val="24"/>
        </w:rPr>
        <w:t>图谱域</w:t>
      </w:r>
      <w:r>
        <w:rPr>
          <w:rFonts w:hint="eastAsia"/>
          <w:sz w:val="24"/>
        </w:rPr>
        <w:t>来定义</w:t>
      </w:r>
      <w:proofErr w:type="gramEnd"/>
      <w:r>
        <w:rPr>
          <w:rFonts w:hint="eastAsia"/>
          <w:sz w:val="24"/>
        </w:rPr>
        <w:t>可得：</w:t>
      </w:r>
    </w:p>
    <w:p w14:paraId="3FE8C1E9" w14:textId="77777777" w:rsidR="00DE31CC" w:rsidRPr="00185340" w:rsidRDefault="00DE31CC" w:rsidP="00DE31CC">
      <w:pPr>
        <w:spacing w:line="360" w:lineRule="auto"/>
        <w:ind w:firstLineChars="200" w:firstLine="480"/>
        <w:jc w:val="left"/>
        <w:rPr>
          <w:sz w:val="24"/>
        </w:rPr>
      </w:pPr>
      <m:oMathPara>
        <m:oMath>
          <m:sSub>
            <m:sSubPr>
              <m:ctrlPr>
                <w:rPr>
                  <w:rFonts w:ascii="Cambria Math" w:hAnsi="Cambria Math"/>
                  <w:i/>
                  <w:sz w:val="24"/>
                </w:rPr>
              </m:ctrlPr>
            </m:sSubPr>
            <m:e>
              <m:r>
                <w:rPr>
                  <w:rFonts w:ascii="Cambria Math" w:hAnsi="Cambria Math"/>
                  <w:sz w:val="24"/>
                </w:rPr>
                <m:t>G</m:t>
              </m:r>
            </m:e>
            <m:sub>
              <m:sSub>
                <m:sSubPr>
                  <m:ctrlPr>
                    <w:rPr>
                      <w:rFonts w:ascii="Cambria Math" w:hAnsi="Cambria Math"/>
                      <w:i/>
                      <w:sz w:val="24"/>
                    </w:rPr>
                  </m:ctrlPr>
                </m:sSubPr>
                <m:e>
                  <m:r>
                    <w:rPr>
                      <w:rFonts w:ascii="Cambria Math" w:hAnsi="Cambria Math"/>
                      <w:sz w:val="24"/>
                    </w:rPr>
                    <m:t>D</m:t>
                  </m:r>
                </m:e>
                <m:sub>
                  <m:r>
                    <w:rPr>
                      <w:rFonts w:ascii="Cambria Math" w:hAnsi="Cambria Math" w:hint="eastAsia"/>
                      <w:sz w:val="24"/>
                    </w:rPr>
                    <m:t>s</m:t>
                  </m:r>
                </m:sub>
              </m:sSub>
              <m:r>
                <m:rPr>
                  <m:sty m:val="bi"/>
                </m:rPr>
                <w:rPr>
                  <w:rFonts w:ascii="Cambria Math" w:hAnsi="Cambria Math"/>
                  <w:sz w:val="24"/>
                </w:rPr>
                <m:t>g</m:t>
              </m:r>
            </m:sub>
          </m:sSub>
          <m:d>
            <m:dPr>
              <m:ctrlPr>
                <w:rPr>
                  <w:rFonts w:ascii="Cambria Math" w:hAnsi="Cambria Math"/>
                  <w:i/>
                  <w:sz w:val="24"/>
                </w:rPr>
              </m:ctrlPr>
            </m:dPr>
            <m:e>
              <m:r>
                <w:rPr>
                  <w:rFonts w:ascii="Cambria Math" w:hAnsi="Cambria Math" w:hint="eastAsia"/>
                  <w:sz w:val="24"/>
                </w:rPr>
                <m:t>λ</m:t>
              </m:r>
            </m:e>
          </m:d>
          <m:r>
            <w:rPr>
              <w:rFonts w:ascii="Cambria Math" w:hAnsi="Cambria Math"/>
              <w:sz w:val="24"/>
            </w:rPr>
            <m:t>=G(s</m:t>
          </m:r>
          <m:r>
            <w:rPr>
              <w:rFonts w:ascii="Cambria Math" w:hAnsi="Cambria Math" w:hint="eastAsia"/>
              <w:sz w:val="24"/>
            </w:rPr>
            <m:t>λ</m:t>
          </m:r>
          <m:r>
            <w:rPr>
              <w:rFonts w:ascii="Cambria Math" w:hAnsi="Cambria Math"/>
              <w:sz w:val="24"/>
            </w:rPr>
            <m:t>)</m:t>
          </m:r>
        </m:oMath>
      </m:oMathPara>
    </w:p>
    <w:p w14:paraId="5F63EDD8" w14:textId="6926A120" w:rsidR="00DE31CC" w:rsidRPr="00185340" w:rsidRDefault="00B77A6E" w:rsidP="00DE31CC">
      <w:pPr>
        <w:spacing w:line="360" w:lineRule="auto"/>
        <w:ind w:firstLineChars="200" w:firstLine="480"/>
        <w:jc w:val="left"/>
        <w:rPr>
          <w:sz w:val="24"/>
        </w:rPr>
      </w:pPr>
      <w:r>
        <w:rPr>
          <w:rFonts w:hint="eastAsia"/>
          <w:sz w:val="24"/>
        </w:rPr>
        <w:t>上式</w:t>
      </w:r>
      <w:r w:rsidR="00DE31CC" w:rsidRPr="00185340">
        <w:rPr>
          <w:rFonts w:hint="eastAsia"/>
          <w:sz w:val="24"/>
        </w:rPr>
        <w:t>中的</w:t>
      </w:r>
      <m:oMath>
        <m:r>
          <w:rPr>
            <w:rFonts w:ascii="Cambria Math" w:hAnsi="Cambria Math" w:hint="eastAsia"/>
            <w:sz w:val="24"/>
          </w:rPr>
          <m:t>λ</m:t>
        </m:r>
      </m:oMath>
      <w:r w:rsidR="00DE31CC" w:rsidRPr="00185340">
        <w:rPr>
          <w:rFonts w:hint="eastAsia"/>
          <w:sz w:val="24"/>
        </w:rPr>
        <w:t>定义在整个实数轴上</w:t>
      </w:r>
      <w:r>
        <w:rPr>
          <w:rFonts w:hint="eastAsia"/>
          <w:sz w:val="24"/>
        </w:rPr>
        <w:t>，</w:t>
      </w:r>
      <w:r w:rsidR="00AD1C02">
        <w:rPr>
          <w:rFonts w:hint="eastAsia"/>
          <w:sz w:val="24"/>
        </w:rPr>
        <w:t>而非像图信号调制时局限于【0，λ</w:t>
      </w:r>
      <w:r w:rsidR="00AD1C02">
        <w:rPr>
          <w:rFonts w:hint="eastAsia"/>
          <w:sz w:val="24"/>
          <w:vertAlign w:val="subscript"/>
        </w:rPr>
        <w:t>max</w:t>
      </w:r>
      <w:r w:rsidR="00AD1C02">
        <w:rPr>
          <w:rFonts w:hint="eastAsia"/>
          <w:sz w:val="24"/>
        </w:rPr>
        <w:t>】</w:t>
      </w:r>
    </w:p>
    <w:p w14:paraId="17A86E62" w14:textId="77777777" w:rsidR="00DE31CC" w:rsidRPr="00891583" w:rsidRDefault="00DE31CC" w:rsidP="00DE31CC">
      <w:pPr>
        <w:pStyle w:val="aa"/>
        <w:numPr>
          <w:ilvl w:val="0"/>
          <w:numId w:val="4"/>
        </w:numPr>
        <w:spacing w:line="360" w:lineRule="auto"/>
        <w:ind w:firstLineChars="0"/>
        <w:jc w:val="left"/>
        <w:rPr>
          <w:sz w:val="24"/>
        </w:rPr>
      </w:pPr>
      <w:r w:rsidRPr="00891583">
        <w:rPr>
          <w:rFonts w:hint="eastAsia"/>
          <w:sz w:val="24"/>
        </w:rPr>
        <w:t>帕萨瓦尔定理</w:t>
      </w:r>
    </w:p>
    <w:p w14:paraId="339F6332" w14:textId="21AE5DBD" w:rsidR="00DE31CC" w:rsidRDefault="00AD1C02" w:rsidP="00DE31CC">
      <w:pPr>
        <w:spacing w:line="360" w:lineRule="auto"/>
        <w:ind w:firstLineChars="200" w:firstLine="480"/>
        <w:rPr>
          <w:sz w:val="24"/>
        </w:rPr>
      </w:pPr>
      <w:r>
        <w:rPr>
          <w:rFonts w:hint="eastAsia"/>
          <w:sz w:val="24"/>
        </w:rPr>
        <w:t>传统信号处理中</w:t>
      </w:r>
      <w:r w:rsidR="00DE31CC" w:rsidRPr="00185340">
        <w:rPr>
          <w:rFonts w:hint="eastAsia"/>
          <w:sz w:val="24"/>
        </w:rPr>
        <w:t>的帕萨瓦尔定理</w:t>
      </w:r>
      <w:r>
        <w:rPr>
          <w:rFonts w:hint="eastAsia"/>
          <w:sz w:val="24"/>
        </w:rPr>
        <w:t>指出</w:t>
      </w:r>
      <w:r w:rsidR="00DE31CC" w:rsidRPr="00185340">
        <w:rPr>
          <w:rFonts w:hint="eastAsia"/>
          <w:sz w:val="24"/>
        </w:rPr>
        <w:t>，信号</w:t>
      </w:r>
      <w:r>
        <w:rPr>
          <w:rFonts w:hint="eastAsia"/>
          <w:sz w:val="24"/>
        </w:rPr>
        <w:t>的能量在</w:t>
      </w:r>
      <w:r w:rsidR="00DE31CC" w:rsidRPr="00185340">
        <w:rPr>
          <w:rFonts w:hint="eastAsia"/>
          <w:sz w:val="24"/>
        </w:rPr>
        <w:t>时域和频域</w:t>
      </w:r>
      <w:r>
        <w:rPr>
          <w:rFonts w:hint="eastAsia"/>
          <w:sz w:val="24"/>
        </w:rPr>
        <w:t>是</w:t>
      </w:r>
      <w:r w:rsidR="00DE31CC" w:rsidRPr="00185340">
        <w:rPr>
          <w:rFonts w:hint="eastAsia"/>
          <w:sz w:val="24"/>
        </w:rPr>
        <w:t>守恒</w:t>
      </w:r>
      <w:r>
        <w:rPr>
          <w:rFonts w:hint="eastAsia"/>
          <w:sz w:val="24"/>
        </w:rPr>
        <w:t>的</w:t>
      </w:r>
      <w:r w:rsidR="00DE31CC" w:rsidRPr="00185340">
        <w:rPr>
          <w:rFonts w:hint="eastAsia"/>
          <w:sz w:val="24"/>
        </w:rPr>
        <w:t>。</w:t>
      </w:r>
      <w:r>
        <w:rPr>
          <w:rFonts w:hint="eastAsia"/>
          <w:sz w:val="24"/>
        </w:rPr>
        <w:t>推广到</w:t>
      </w:r>
      <w:r w:rsidR="00DE31CC" w:rsidRPr="00185340">
        <w:rPr>
          <w:rFonts w:hint="eastAsia"/>
          <w:sz w:val="24"/>
        </w:rPr>
        <w:t>图信号</w:t>
      </w:r>
      <w:r>
        <w:rPr>
          <w:rFonts w:hint="eastAsia"/>
          <w:sz w:val="24"/>
        </w:rPr>
        <w:t>，可得</w:t>
      </w:r>
      <w:r w:rsidR="00DE31CC" w:rsidRPr="00185340">
        <w:rPr>
          <w:rFonts w:hint="eastAsia"/>
          <w:sz w:val="24"/>
        </w:rPr>
        <w:t>帕萨瓦尔定理</w:t>
      </w:r>
      <w:r>
        <w:rPr>
          <w:rFonts w:hint="eastAsia"/>
          <w:sz w:val="24"/>
        </w:rPr>
        <w:t>有</w:t>
      </w:r>
      <w:r w:rsidR="00DE31CC" w:rsidRPr="00185340">
        <w:rPr>
          <w:rFonts w:hint="eastAsia"/>
          <w:sz w:val="24"/>
        </w:rPr>
        <w:t>如下</w:t>
      </w:r>
      <w:r>
        <w:rPr>
          <w:rFonts w:hint="eastAsia"/>
          <w:sz w:val="24"/>
        </w:rPr>
        <w:t>形式：</w:t>
      </w:r>
    </w:p>
    <w:p w14:paraId="04AD347B" w14:textId="77777777" w:rsidR="00DE31CC" w:rsidRPr="00185340" w:rsidRDefault="00DE31CC" w:rsidP="00DE31CC">
      <w:pPr>
        <w:spacing w:line="360" w:lineRule="auto"/>
        <w:ind w:firstLineChars="200" w:firstLine="480"/>
        <w:jc w:val="center"/>
        <w:rPr>
          <w:sz w:val="24"/>
        </w:rPr>
      </w:pPr>
      <m:oMathPara>
        <m:oMath>
          <m:r>
            <w:rPr>
              <w:rFonts w:ascii="Cambria Math" w:hAnsi="Cambria Math"/>
              <w:sz w:val="24"/>
            </w:rPr>
            <m:t>&lt;</m:t>
          </m:r>
          <m:r>
            <m:rPr>
              <m:sty m:val="bi"/>
            </m:rPr>
            <w:rPr>
              <w:rFonts w:ascii="Cambria Math" w:hAnsi="Cambria Math"/>
              <w:sz w:val="24"/>
            </w:rPr>
            <m:t>f,g</m:t>
          </m:r>
          <m:r>
            <w:rPr>
              <w:rFonts w:ascii="Cambria Math" w:hAnsi="Cambria Math"/>
              <w:sz w:val="24"/>
            </w:rPr>
            <m:t>&gt;=&lt;</m:t>
          </m:r>
          <m:r>
            <m:rPr>
              <m:sty m:val="bi"/>
            </m:rPr>
            <w:rPr>
              <w:rFonts w:ascii="Cambria Math" w:hAnsi="Cambria Math"/>
              <w:sz w:val="24"/>
            </w:rPr>
            <m:t>F,G</m:t>
          </m:r>
          <m:r>
            <w:rPr>
              <w:rFonts w:ascii="Cambria Math" w:hAnsi="Cambria Math"/>
              <w:sz w:val="24"/>
            </w:rPr>
            <m:t>&gt;</m:t>
          </m:r>
        </m:oMath>
      </m:oMathPara>
    </w:p>
    <w:p w14:paraId="03C318D2" w14:textId="32140BD4" w:rsidR="00DE31CC" w:rsidRPr="00185340" w:rsidRDefault="00DE31CC" w:rsidP="00DE31CC">
      <w:pPr>
        <w:spacing w:line="360" w:lineRule="auto"/>
        <w:jc w:val="left"/>
        <w:rPr>
          <w:sz w:val="24"/>
        </w:rPr>
      </w:pPr>
      <w:r w:rsidRPr="00185340">
        <w:rPr>
          <w:rFonts w:hint="eastAsia"/>
          <w:sz w:val="24"/>
        </w:rPr>
        <w:t>其中</w:t>
      </w:r>
      <w:r w:rsidRPr="00185340">
        <w:rPr>
          <w:rFonts w:hint="eastAsia"/>
          <w:b/>
          <w:bCs/>
          <w:sz w:val="24"/>
        </w:rPr>
        <w:t>F</w:t>
      </w:r>
      <w:r w:rsidRPr="00185340">
        <w:rPr>
          <w:rFonts w:hint="eastAsia"/>
          <w:sz w:val="24"/>
        </w:rPr>
        <w:t>和</w:t>
      </w:r>
      <w:r w:rsidRPr="00185340">
        <w:rPr>
          <w:rFonts w:hint="eastAsia"/>
          <w:b/>
          <w:bCs/>
          <w:sz w:val="24"/>
        </w:rPr>
        <w:t>G</w:t>
      </w:r>
      <w:r w:rsidRPr="00185340">
        <w:rPr>
          <w:rFonts w:hint="eastAsia"/>
          <w:sz w:val="24"/>
        </w:rPr>
        <w:t>是</w:t>
      </w:r>
      <w:r w:rsidR="00AD1C02">
        <w:rPr>
          <w:rFonts w:hint="eastAsia"/>
          <w:sz w:val="24"/>
        </w:rPr>
        <w:t>N维离散图信号矢量</w:t>
      </w:r>
      <w:r w:rsidRPr="00185340">
        <w:rPr>
          <w:rFonts w:hint="eastAsia"/>
          <w:b/>
          <w:bCs/>
          <w:sz w:val="24"/>
        </w:rPr>
        <w:t>f</w:t>
      </w:r>
      <w:r w:rsidRPr="00185340">
        <w:rPr>
          <w:rFonts w:hint="eastAsia"/>
          <w:sz w:val="24"/>
        </w:rPr>
        <w:t>和</w:t>
      </w:r>
      <w:r w:rsidRPr="00185340">
        <w:rPr>
          <w:rFonts w:hint="eastAsia"/>
          <w:b/>
          <w:bCs/>
          <w:sz w:val="24"/>
        </w:rPr>
        <w:t>g</w:t>
      </w:r>
      <w:r w:rsidRPr="00185340">
        <w:rPr>
          <w:rFonts w:hint="eastAsia"/>
          <w:sz w:val="24"/>
        </w:rPr>
        <w:t>的图傅里叶变换</w:t>
      </w:r>
    </w:p>
    <w:p w14:paraId="24BF043E" w14:textId="1CF197A7" w:rsidR="004C719F" w:rsidRPr="00DE31CC" w:rsidRDefault="004C719F" w:rsidP="004C719F">
      <w:pPr>
        <w:ind w:firstLineChars="100" w:firstLine="210"/>
      </w:pPr>
    </w:p>
    <w:p w14:paraId="7B53955D" w14:textId="50961DB9" w:rsidR="004C719F" w:rsidRDefault="004C719F" w:rsidP="004C719F">
      <w:pPr>
        <w:ind w:firstLineChars="100" w:firstLine="210"/>
      </w:pPr>
    </w:p>
    <w:p w14:paraId="29FF35AC" w14:textId="77777777" w:rsidR="004C719F" w:rsidRPr="00AD1C02" w:rsidRDefault="004C719F" w:rsidP="004C719F">
      <w:pPr>
        <w:ind w:firstLineChars="100" w:firstLine="210"/>
        <w:rPr>
          <w:rFonts w:hint="eastAsia"/>
        </w:rPr>
      </w:pPr>
    </w:p>
    <w:p w14:paraId="13D9E296" w14:textId="77777777" w:rsidR="004C719F" w:rsidRDefault="004C719F" w:rsidP="004C719F">
      <w:pPr>
        <w:ind w:firstLineChars="100" w:firstLine="210"/>
      </w:pPr>
    </w:p>
    <w:p w14:paraId="406E3CF0" w14:textId="77777777" w:rsidR="004C719F" w:rsidRDefault="004C719F" w:rsidP="004C719F">
      <w:pPr>
        <w:ind w:firstLineChars="100" w:firstLine="210"/>
      </w:pPr>
    </w:p>
    <w:p w14:paraId="6F5577F3" w14:textId="1356F77E" w:rsidR="004C719F" w:rsidRDefault="004C719F" w:rsidP="004C719F">
      <w:pPr>
        <w:ind w:firstLineChars="100" w:firstLine="210"/>
        <w:rPr>
          <w:rFonts w:hint="eastAsia"/>
        </w:rPr>
      </w:pPr>
      <w:r>
        <w:rPr>
          <w:rFonts w:hint="eastAsia"/>
        </w:rPr>
        <w:t>图傅里叶变换</w:t>
      </w:r>
    </w:p>
    <w:p w14:paraId="0547493B" w14:textId="1AD1226C" w:rsidR="000525DA" w:rsidRDefault="000525DA" w:rsidP="00E62104"/>
    <w:p w14:paraId="64223ADE" w14:textId="18A81CB2" w:rsidR="000525DA" w:rsidRDefault="00E0413C" w:rsidP="00E62104">
      <w:r>
        <w:rPr>
          <w:rFonts w:hint="eastAsia"/>
          <w:sz w:val="24"/>
        </w:rPr>
        <w:t>经典一维信号f</w:t>
      </w:r>
      <w:r>
        <w:rPr>
          <w:sz w:val="24"/>
        </w:rPr>
        <w:t>(t)</w:t>
      </w:r>
      <w:r>
        <w:rPr>
          <w:rFonts w:hint="eastAsia"/>
          <w:sz w:val="24"/>
        </w:rPr>
        <w:t>的傅里叶变换可以视为在</w:t>
      </w:r>
      <w:r w:rsidR="00AD1C02">
        <w:rPr>
          <w:rFonts w:hint="eastAsia"/>
          <w:sz w:val="24"/>
        </w:rPr>
        <w:t>其</w:t>
      </w:r>
      <w:r>
        <w:rPr>
          <w:rFonts w:hint="eastAsia"/>
          <w:sz w:val="24"/>
        </w:rPr>
        <w:t>一维拉普拉斯算子特征函数上</w:t>
      </w:r>
      <w:r w:rsidR="00AD1C02">
        <w:rPr>
          <w:rFonts w:hint="eastAsia"/>
          <w:sz w:val="24"/>
        </w:rPr>
        <w:t>对其进行</w:t>
      </w:r>
      <w:r>
        <w:rPr>
          <w:rFonts w:hint="eastAsia"/>
          <w:sz w:val="24"/>
        </w:rPr>
        <w:t>展开，类似地可以</w:t>
      </w:r>
      <w:r w:rsidR="00AD1C02">
        <w:rPr>
          <w:rFonts w:hint="eastAsia"/>
          <w:sz w:val="24"/>
        </w:rPr>
        <w:t>借助</w:t>
      </w:r>
      <w:r>
        <w:rPr>
          <w:rFonts w:hint="eastAsia"/>
          <w:sz w:val="24"/>
        </w:rPr>
        <w:t>图拉普拉斯算子的特征值λ</w:t>
      </w:r>
      <w:proofErr w:type="spellStart"/>
      <w:r>
        <w:rPr>
          <w:rFonts w:hint="eastAsia"/>
          <w:sz w:val="24"/>
          <w:vertAlign w:val="subscript"/>
        </w:rPr>
        <w:t>i</w:t>
      </w:r>
      <w:proofErr w:type="spellEnd"/>
      <w:r>
        <w:rPr>
          <w:rFonts w:hint="eastAsia"/>
          <w:sz w:val="24"/>
        </w:rPr>
        <w:t>和特征向量</w:t>
      </w:r>
      <w:proofErr w:type="spellStart"/>
      <w:r>
        <w:rPr>
          <w:rFonts w:hint="eastAsia"/>
          <w:sz w:val="24"/>
        </w:rPr>
        <w:t>u</w:t>
      </w:r>
      <w:r>
        <w:rPr>
          <w:sz w:val="24"/>
          <w:vertAlign w:val="subscript"/>
        </w:rPr>
        <w:t>i</w:t>
      </w:r>
      <w:proofErr w:type="spellEnd"/>
      <w:r w:rsidR="00AD1C02">
        <w:rPr>
          <w:rFonts w:hint="eastAsia"/>
          <w:sz w:val="24"/>
        </w:rPr>
        <w:t>（</w:t>
      </w:r>
      <w:proofErr w:type="spellStart"/>
      <w:r w:rsidR="00AD1C02">
        <w:rPr>
          <w:sz w:val="24"/>
        </w:rPr>
        <w:t>i</w:t>
      </w:r>
      <w:proofErr w:type="spellEnd"/>
      <w:r w:rsidR="00AD1C02">
        <w:rPr>
          <w:sz w:val="24"/>
        </w:rPr>
        <w:t>=</w:t>
      </w:r>
      <w:r w:rsidR="00827725">
        <w:rPr>
          <w:sz w:val="24"/>
        </w:rPr>
        <w:t>0,1,…,N-1</w:t>
      </w:r>
      <w:r w:rsidR="00AD1C02">
        <w:rPr>
          <w:rFonts w:hint="eastAsia"/>
          <w:sz w:val="24"/>
        </w:rPr>
        <w:t>）</w:t>
      </w:r>
      <w:r>
        <w:rPr>
          <w:rFonts w:hint="eastAsia"/>
          <w:sz w:val="24"/>
        </w:rPr>
        <w:t>来定义图信号f的图傅里叶变换。</w:t>
      </w:r>
    </w:p>
    <w:p w14:paraId="00B082D3" w14:textId="76EF0D1D" w:rsidR="000525DA" w:rsidRDefault="00827725" w:rsidP="00E62104">
      <w:r>
        <w:rPr>
          <w:rFonts w:hint="eastAsia"/>
        </w:rPr>
        <w:t>根据矩阵论和图论相关知识，实对称矩阵的不同特征值对应特征向量相互正交，故图傅里叶变换可以定义如下：</w:t>
      </w:r>
    </w:p>
    <w:p w14:paraId="4FF0B910" w14:textId="77777777" w:rsidR="00827725" w:rsidRPr="00323CEA" w:rsidRDefault="00827725" w:rsidP="00827725">
      <w:pPr>
        <w:spacing w:line="360" w:lineRule="auto"/>
        <w:ind w:firstLineChars="200" w:firstLine="480"/>
        <w:jc w:val="left"/>
        <w:rPr>
          <w:sz w:val="24"/>
        </w:rPr>
      </w:pPr>
      <m:oMathPara>
        <m:oMath>
          <m:r>
            <w:rPr>
              <w:rFonts w:ascii="Cambria Math" w:hAnsi="Cambria Math"/>
              <w:sz w:val="24"/>
            </w:rPr>
            <w:lastRenderedPageBreak/>
            <m:t>F</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e>
          </m:d>
          <m:r>
            <w:rPr>
              <w:rFonts w:ascii="Cambria Math" w:hAnsi="Cambria Math"/>
              <w:sz w:val="24"/>
            </w:rPr>
            <m:t>=&lt;f,</m:t>
          </m:r>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r>
            <w:rPr>
              <w:rFonts w:ascii="Cambria Math" w:hAnsi="Cambria Math"/>
              <w:sz w:val="24"/>
            </w:rPr>
            <m:t>&gt;=</m:t>
          </m:r>
          <m:nary>
            <m:naryPr>
              <m:chr m:val="∑"/>
              <m:limLoc m:val="subSup"/>
              <m:ctrlPr>
                <w:rPr>
                  <w:rFonts w:ascii="Cambria Math" w:hAnsi="Cambria Math"/>
                  <w:i/>
                  <w:sz w:val="24"/>
                </w:rPr>
              </m:ctrlPr>
            </m:naryPr>
            <m:sub>
              <m:r>
                <w:rPr>
                  <w:rFonts w:ascii="Cambria Math" w:hAnsi="Cambria Math"/>
                  <w:sz w:val="24"/>
                </w:rPr>
                <m:t>k=0</m:t>
              </m:r>
            </m:sub>
            <m:sup>
              <m:r>
                <w:rPr>
                  <w:rFonts w:ascii="Cambria Math" w:hAnsi="Cambria Math"/>
                  <w:sz w:val="24"/>
                </w:rPr>
                <m:t>N-1</m:t>
              </m:r>
            </m:sup>
            <m:e>
              <m:r>
                <w:rPr>
                  <w:rFonts w:ascii="Cambria Math" w:hAnsi="Cambria Math"/>
                  <w:sz w:val="24"/>
                </w:rPr>
                <m:t>f(k)</m:t>
              </m:r>
              <m:sSubSup>
                <m:sSubSupPr>
                  <m:ctrlPr>
                    <w:rPr>
                      <w:rFonts w:ascii="Cambria Math" w:hAnsi="Cambria Math"/>
                      <w:b/>
                      <w:bCs/>
                      <w:i/>
                      <w:sz w:val="24"/>
                    </w:rPr>
                  </m:ctrlPr>
                </m:sSubSupPr>
                <m:e>
                  <m:r>
                    <m:rPr>
                      <m:sty m:val="bi"/>
                    </m:rPr>
                    <w:rPr>
                      <w:rFonts w:ascii="Cambria Math" w:hAnsi="Cambria Math"/>
                      <w:sz w:val="24"/>
                    </w:rPr>
                    <m:t>u</m:t>
                  </m:r>
                </m:e>
                <m:sub>
                  <m:r>
                    <m:rPr>
                      <m:sty m:val="bi"/>
                    </m:rPr>
                    <w:rPr>
                      <w:rFonts w:ascii="Cambria Math" w:hAnsi="Cambria Math"/>
                      <w:sz w:val="24"/>
                    </w:rPr>
                    <m:t>i</m:t>
                  </m:r>
                </m:sub>
                <m:sup>
                  <m:r>
                    <m:rPr>
                      <m:sty m:val="bi"/>
                    </m:rPr>
                    <w:rPr>
                      <w:rFonts w:ascii="Cambria Math" w:hAnsi="Cambria Math"/>
                      <w:sz w:val="24"/>
                    </w:rPr>
                    <m:t>*</m:t>
                  </m:r>
                </m:sup>
              </m:sSubSup>
              <m:r>
                <w:rPr>
                  <w:rFonts w:ascii="Cambria Math" w:hAnsi="Cambria Math"/>
                  <w:sz w:val="24"/>
                </w:rPr>
                <m:t>(k)</m:t>
              </m:r>
            </m:e>
          </m:nary>
        </m:oMath>
      </m:oMathPara>
    </w:p>
    <w:p w14:paraId="4BD71688" w14:textId="0A3E7752" w:rsidR="00827725" w:rsidRDefault="00827725" w:rsidP="00E62104">
      <w:r>
        <w:rPr>
          <w:rFonts w:hint="eastAsia"/>
        </w:rPr>
        <w:t>图傅里叶逆变换表示为：</w:t>
      </w:r>
    </w:p>
    <w:p w14:paraId="525893EC" w14:textId="77777777" w:rsidR="00827725" w:rsidRPr="00FD1B3F" w:rsidRDefault="00827725" w:rsidP="00827725">
      <w:pPr>
        <w:spacing w:line="360" w:lineRule="auto"/>
        <w:ind w:firstLineChars="200" w:firstLine="480"/>
        <w:jc w:val="left"/>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k</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N-1</m:t>
              </m:r>
            </m:sup>
            <m:e>
              <m:r>
                <w:rPr>
                  <w:rFonts w:ascii="Cambria Math" w:hAnsi="Cambria Math"/>
                  <w:sz w:val="24"/>
                </w:rPr>
                <m:t>F(</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r>
                <w:rPr>
                  <w:rFonts w:ascii="Cambria Math" w:hAnsi="Cambria Math"/>
                  <w:sz w:val="24"/>
                </w:rPr>
                <m:t>)</m:t>
              </m:r>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r>
                <w:rPr>
                  <w:rFonts w:ascii="Cambria Math" w:hAnsi="Cambria Math"/>
                  <w:sz w:val="24"/>
                </w:rPr>
                <m:t>(k)</m:t>
              </m:r>
            </m:e>
          </m:nary>
        </m:oMath>
      </m:oMathPara>
    </w:p>
    <w:p w14:paraId="19743618" w14:textId="77777777" w:rsidR="00827725" w:rsidRDefault="00827725" w:rsidP="00E62104">
      <w:pPr>
        <w:rPr>
          <w:rFonts w:hint="eastAsia"/>
        </w:rPr>
      </w:pPr>
    </w:p>
    <w:p w14:paraId="0BED7E77" w14:textId="3E385A3D" w:rsidR="00827725" w:rsidRDefault="00827725" w:rsidP="00827725">
      <w:pPr>
        <w:spacing w:line="360" w:lineRule="auto"/>
        <w:jc w:val="left"/>
        <w:rPr>
          <w:sz w:val="24"/>
        </w:rPr>
      </w:pPr>
      <w:r>
        <w:rPr>
          <w:rFonts w:hint="eastAsia"/>
          <w:sz w:val="24"/>
        </w:rPr>
        <w:t>上式中</w:t>
      </w:r>
      <w:r>
        <w:rPr>
          <w:rFonts w:hint="eastAsia"/>
          <w:sz w:val="24"/>
        </w:rPr>
        <w:t>特征值</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oMath>
      <w:r>
        <w:rPr>
          <w:rFonts w:hint="eastAsia"/>
          <w:sz w:val="24"/>
        </w:rPr>
        <w:t>表示图频率，特征向量</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oMath>
      <w:r>
        <w:rPr>
          <w:rFonts w:hint="eastAsia"/>
          <w:sz w:val="24"/>
        </w:rPr>
        <w:t>表示图频率</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oMath>
      <w:r>
        <w:rPr>
          <w:rFonts w:hint="eastAsia"/>
          <w:sz w:val="24"/>
        </w:rPr>
        <w:t>对应</w:t>
      </w:r>
      <w:r>
        <w:rPr>
          <w:rFonts w:hint="eastAsia"/>
          <w:sz w:val="24"/>
        </w:rPr>
        <w:t>的图信号分量。随着</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oMath>
      <w:r>
        <w:rPr>
          <w:rFonts w:hint="eastAsia"/>
          <w:sz w:val="24"/>
        </w:rPr>
        <w:t>增大，对应</w:t>
      </w:r>
      <w:r w:rsidR="00E8286D">
        <w:rPr>
          <w:rFonts w:hint="eastAsia"/>
          <w:sz w:val="24"/>
        </w:rPr>
        <w:t>的</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i</m:t>
            </m:r>
          </m:sub>
        </m:sSub>
      </m:oMath>
      <w:r w:rsidR="00E8286D">
        <w:rPr>
          <w:rFonts w:hint="eastAsia"/>
          <w:sz w:val="24"/>
        </w:rPr>
        <w:t>显示出更剧烈的波动</w:t>
      </w:r>
      <w:r>
        <w:rPr>
          <w:rFonts w:hint="eastAsia"/>
          <w:sz w:val="24"/>
        </w:rPr>
        <w:t>。</w:t>
      </w:r>
    </w:p>
    <w:p w14:paraId="31194A49" w14:textId="63B57E6C" w:rsidR="00827725" w:rsidRDefault="00827725" w:rsidP="00827725">
      <w:pPr>
        <w:spacing w:line="360" w:lineRule="auto"/>
        <w:ind w:firstLineChars="200" w:firstLine="480"/>
        <w:jc w:val="left"/>
        <w:rPr>
          <w:sz w:val="24"/>
        </w:rPr>
      </w:pPr>
      <w:r>
        <w:rPr>
          <w:rFonts w:hint="eastAsia"/>
          <w:sz w:val="24"/>
        </w:rPr>
        <w:t>在图谱域</w:t>
      </w:r>
      <w:r w:rsidR="00E8286D">
        <w:rPr>
          <w:rFonts w:hint="eastAsia"/>
          <w:sz w:val="24"/>
        </w:rPr>
        <w:t>上，不同图信号的图频率</w:t>
      </w:r>
      <w:r>
        <w:rPr>
          <w:rFonts w:hint="eastAsia"/>
          <w:sz w:val="24"/>
        </w:rPr>
        <w:t>具有不同的分布，</w:t>
      </w:r>
      <w:r w:rsidR="00E8286D">
        <w:rPr>
          <w:rFonts w:hint="eastAsia"/>
          <w:sz w:val="24"/>
        </w:rPr>
        <w:t>这些</w:t>
      </w:r>
      <w:r>
        <w:rPr>
          <w:rFonts w:hint="eastAsia"/>
          <w:sz w:val="24"/>
        </w:rPr>
        <w:t>尺度</w:t>
      </w:r>
      <w:r w:rsidR="00E8286D">
        <w:rPr>
          <w:rFonts w:hint="eastAsia"/>
          <w:sz w:val="24"/>
        </w:rPr>
        <w:t>不能</w:t>
      </w:r>
      <w:r>
        <w:rPr>
          <w:rFonts w:hint="eastAsia"/>
          <w:sz w:val="24"/>
        </w:rPr>
        <w:t>直接</w:t>
      </w:r>
      <w:r w:rsidR="00E8286D">
        <w:rPr>
          <w:rFonts w:hint="eastAsia"/>
          <w:sz w:val="24"/>
        </w:rPr>
        <w:t>进行</w:t>
      </w:r>
      <w:r>
        <w:rPr>
          <w:rFonts w:hint="eastAsia"/>
          <w:sz w:val="24"/>
        </w:rPr>
        <w:t>比较，</w:t>
      </w:r>
      <w:r w:rsidR="00E8286D">
        <w:rPr>
          <w:rFonts w:hint="eastAsia"/>
          <w:sz w:val="24"/>
        </w:rPr>
        <w:t>因此</w:t>
      </w:r>
      <w:r>
        <w:rPr>
          <w:rFonts w:hint="eastAsia"/>
          <w:sz w:val="24"/>
        </w:rPr>
        <w:t>需对拉普拉斯矩阵L归一化处理，使</w:t>
      </w:r>
      <w:r w:rsidR="00E8286D">
        <w:rPr>
          <w:rFonts w:hint="eastAsia"/>
          <w:sz w:val="24"/>
        </w:rPr>
        <w:t>这些</w:t>
      </w:r>
      <w:r>
        <w:rPr>
          <w:rFonts w:hint="eastAsia"/>
          <w:sz w:val="24"/>
        </w:rPr>
        <w:t>图频率分布在同一尺度下。归一化后的拉普拉斯算子矩阵表示</w:t>
      </w:r>
      <w:r w:rsidR="00E8286D">
        <w:rPr>
          <w:rFonts w:hint="eastAsia"/>
          <w:sz w:val="24"/>
        </w:rPr>
        <w:t>如下</w:t>
      </w:r>
    </w:p>
    <w:p w14:paraId="3243AF0F" w14:textId="77777777" w:rsidR="00827725" w:rsidRPr="00107559" w:rsidRDefault="00827725" w:rsidP="00827725">
      <w:pPr>
        <w:spacing w:line="360" w:lineRule="auto"/>
        <w:ind w:firstLineChars="200" w:firstLine="480"/>
        <w:jc w:val="left"/>
        <w:rPr>
          <w:sz w:val="24"/>
        </w:rPr>
      </w:pPr>
      <m:oMathPara>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box>
            </m:sup>
          </m:sSup>
          <m:r>
            <w:rPr>
              <w:rFonts w:ascii="Cambria Math" w:hAnsi="Cambria Math"/>
              <w:sz w:val="24"/>
            </w:rPr>
            <m:t>L</m:t>
          </m:r>
          <m:sSup>
            <m:sSupPr>
              <m:ctrlPr>
                <w:rPr>
                  <w:rFonts w:ascii="Cambria Math" w:hAnsi="Cambria Math"/>
                  <w:i/>
                  <w:sz w:val="24"/>
                </w:rPr>
              </m:ctrlPr>
            </m:sSupPr>
            <m:e>
              <m:r>
                <w:rPr>
                  <w:rFonts w:ascii="Cambria Math" w:hAnsi="Cambria Math"/>
                  <w:sz w:val="24"/>
                </w:rPr>
                <m:t>D</m:t>
              </m:r>
            </m:e>
            <m:sup>
              <m:r>
                <w:rPr>
                  <w:rFonts w:ascii="Cambria Math" w:hAnsi="Cambria Math"/>
                  <w:sz w:val="24"/>
                </w:rPr>
                <m:t>-</m:t>
              </m:r>
              <m:box>
                <m:boxPr>
                  <m:ctrlPr>
                    <w:rPr>
                      <w:rFonts w:ascii="Cambria Math" w:hAnsi="Cambria Math"/>
                      <w:i/>
                      <w:sz w:val="24"/>
                    </w:rPr>
                  </m:ctrlPr>
                </m:boxPr>
                <m:e>
                  <m:argPr>
                    <m:argSz m:val="-1"/>
                  </m:argP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box>
            </m:sup>
          </m:sSup>
        </m:oMath>
      </m:oMathPara>
    </w:p>
    <w:p w14:paraId="699F9270" w14:textId="4C0F7299" w:rsidR="00827725" w:rsidRDefault="00E8286D" w:rsidP="00827725">
      <w:pPr>
        <w:spacing w:line="360" w:lineRule="auto"/>
        <w:ind w:firstLineChars="200" w:firstLine="480"/>
        <w:jc w:val="left"/>
        <w:rPr>
          <w:sz w:val="24"/>
        </w:rPr>
      </w:pPr>
      <w:r>
        <w:rPr>
          <w:rFonts w:hint="eastAsia"/>
          <w:sz w:val="24"/>
        </w:rPr>
        <w:t>经</w:t>
      </w:r>
      <w:r w:rsidR="00827725">
        <w:rPr>
          <w:rFonts w:hint="eastAsia"/>
          <w:sz w:val="24"/>
        </w:rPr>
        <w:t>验证</w:t>
      </w:r>
      <w:r>
        <w:rPr>
          <w:rFonts w:hint="eastAsia"/>
          <w:sz w:val="24"/>
        </w:rPr>
        <w:t>可得</w:t>
      </w:r>
      <w:r w:rsidR="00827725">
        <w:rPr>
          <w:rFonts w:hint="eastAsia"/>
          <w:sz w:val="24"/>
        </w:rPr>
        <w:t>，</w:t>
      </w:r>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oMath>
      <w:r w:rsidR="00827725">
        <w:rPr>
          <w:rFonts w:hint="eastAsia"/>
          <w:sz w:val="24"/>
        </w:rPr>
        <w:t>是实对称阵</w:t>
      </w:r>
      <w:r>
        <w:rPr>
          <w:rFonts w:hint="eastAsia"/>
          <w:sz w:val="24"/>
        </w:rPr>
        <w:t>，对角线元素为</w:t>
      </w:r>
      <w:r>
        <w:rPr>
          <w:sz w:val="24"/>
        </w:rPr>
        <w:t>1</w:t>
      </w:r>
      <w:r w:rsidR="00827725">
        <w:rPr>
          <w:rFonts w:hint="eastAsia"/>
          <w:sz w:val="24"/>
        </w:rPr>
        <w:t>。</w:t>
      </w:r>
    </w:p>
    <w:p w14:paraId="29C1B12C" w14:textId="1A457017" w:rsidR="00827725" w:rsidRPr="00611C80" w:rsidRDefault="00827725" w:rsidP="00827725">
      <w:pPr>
        <w:spacing w:line="360" w:lineRule="auto"/>
        <w:ind w:firstLineChars="200" w:firstLine="480"/>
        <w:jc w:val="left"/>
        <w:rPr>
          <w:sz w:val="24"/>
        </w:rPr>
      </w:pPr>
      <w:r>
        <w:rPr>
          <w:rFonts w:hint="eastAsia"/>
          <w:sz w:val="24"/>
        </w:rPr>
        <w:t>以图1为例</w:t>
      </w:r>
      <w:r w:rsidR="00E8286D">
        <w:rPr>
          <w:rFonts w:hint="eastAsia"/>
          <w:sz w:val="24"/>
        </w:rPr>
        <w:t>对</w:t>
      </w:r>
      <w:r w:rsidR="00E8286D">
        <w:rPr>
          <w:rFonts w:hint="eastAsia"/>
          <w:sz w:val="24"/>
        </w:rPr>
        <w:t>图傅里叶变换的构造过程</w:t>
      </w:r>
      <w:r w:rsidR="00E8286D">
        <w:rPr>
          <w:rFonts w:hint="eastAsia"/>
          <w:sz w:val="24"/>
        </w:rPr>
        <w:t>进行分析说明</w:t>
      </w:r>
      <w:r w:rsidR="00E8286D">
        <w:rPr>
          <w:rFonts w:hint="eastAsia"/>
          <w:sz w:val="24"/>
        </w:rPr>
        <w:t>。</w:t>
      </w:r>
      <w:r>
        <w:rPr>
          <w:rFonts w:hint="eastAsia"/>
          <w:sz w:val="24"/>
        </w:rPr>
        <w:t>设各边权重</w:t>
      </w:r>
      <w:proofErr w:type="spellStart"/>
      <w:r>
        <w:rPr>
          <w:rFonts w:hint="eastAsia"/>
          <w:sz w:val="24"/>
        </w:rPr>
        <w:t>w</w:t>
      </w:r>
      <w:r>
        <w:rPr>
          <w:sz w:val="24"/>
          <w:vertAlign w:val="subscript"/>
        </w:rPr>
        <w:t>mn</w:t>
      </w:r>
      <w:proofErr w:type="spellEnd"/>
      <w:r>
        <w:rPr>
          <w:rFonts w:hint="eastAsia"/>
          <w:sz w:val="24"/>
        </w:rPr>
        <w:t>均为1，图的邻接矩阵</w:t>
      </w:r>
      <w:r w:rsidR="00E8286D">
        <w:rPr>
          <w:rFonts w:hint="eastAsia"/>
          <w:sz w:val="24"/>
        </w:rPr>
        <w:t>可表示如下：</w:t>
      </w:r>
    </w:p>
    <w:p w14:paraId="06B6C0B3" w14:textId="77777777" w:rsidR="00827725" w:rsidRPr="00611C80" w:rsidRDefault="00827725" w:rsidP="00827725">
      <w:pPr>
        <w:spacing w:line="360" w:lineRule="auto"/>
        <w:jc w:val="center"/>
      </w:pPr>
      <m:oMathPara>
        <m:oMath>
          <m:r>
            <m:rPr>
              <m:sty m:val="b"/>
            </m:rPr>
            <w:rPr>
              <w:rFonts w:ascii="Cambria Math" w:hAnsi="Cambria Math"/>
              <w:sz w:val="24"/>
            </w:rPr>
            <m:t>A</m:t>
          </m:r>
          <m:r>
            <m:rPr>
              <m:sty m:val="p"/>
            </m:rPr>
            <w:rPr>
              <w:rFonts w:ascii="Cambria Math" w:hAnsi="Cambria Math"/>
              <w:sz w:val="24"/>
            </w:rPr>
            <m:t>=</m:t>
          </m:r>
          <m:r>
            <m:rPr>
              <m:sty m:val="p"/>
            </m:rPr>
            <w:rPr>
              <w:rFonts w:ascii="Cambria Math" w:hAnsi="Cambria Math"/>
              <w:position w:val="-84"/>
            </w:rPr>
            <w:object w:dxaOrig="1800" w:dyaOrig="1800" w14:anchorId="5911843C">
              <v:shape id="_x0000_i1026" type="#_x0000_t75" style="width:90pt;height:90pt" o:ole="">
                <v:imagedata r:id="rId14" o:title=""/>
              </v:shape>
              <o:OLEObject Type="Embed" ProgID="Equation.DSMT4" ShapeID="_x0000_i1026" DrawAspect="Content" ObjectID="_1711457248" r:id="rId15"/>
            </w:object>
          </m:r>
        </m:oMath>
      </m:oMathPara>
    </w:p>
    <w:p w14:paraId="2C0B5318" w14:textId="2229A9F8" w:rsidR="00827725" w:rsidRDefault="00827725" w:rsidP="00827725">
      <w:pPr>
        <w:spacing w:line="360" w:lineRule="auto"/>
        <w:ind w:firstLineChars="200" w:firstLine="480"/>
        <w:jc w:val="left"/>
        <w:rPr>
          <w:sz w:val="24"/>
        </w:rPr>
      </w:pPr>
      <w:r>
        <w:rPr>
          <w:rFonts w:hint="eastAsia"/>
          <w:sz w:val="24"/>
        </w:rPr>
        <w:t>对L特征分解</w:t>
      </w:r>
      <w:r w:rsidR="00E8286D">
        <w:rPr>
          <w:rFonts w:hint="eastAsia"/>
          <w:sz w:val="24"/>
        </w:rPr>
        <w:t>，特征向量矩阵</w:t>
      </w:r>
      <w:r>
        <w:rPr>
          <w:rFonts w:hint="eastAsia"/>
          <w:sz w:val="24"/>
        </w:rPr>
        <w:t>如下</w:t>
      </w:r>
    </w:p>
    <w:p w14:paraId="497F7ECF" w14:textId="77777777" w:rsidR="00827725" w:rsidRDefault="00827725" w:rsidP="00827725">
      <w:pPr>
        <w:spacing w:line="360" w:lineRule="auto"/>
        <w:ind w:firstLineChars="200" w:firstLine="480"/>
        <w:jc w:val="left"/>
        <w:rPr>
          <w:sz w:val="24"/>
        </w:rPr>
      </w:pPr>
      <m:oMathPara>
        <m:oMath>
          <m:r>
            <m:rPr>
              <m:sty m:val="b"/>
            </m:rPr>
            <w:rPr>
              <w:rFonts w:ascii="Cambria Math" w:hAnsi="Cambria Math"/>
              <w:sz w:val="24"/>
            </w:rPr>
            <m:t>U</m:t>
          </m:r>
          <m:r>
            <m:rPr>
              <m:aln/>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4</m:t>
                  </m:r>
                </m:sub>
              </m:sSub>
            </m:e>
          </m:d>
          <m:r>
            <m:rPr>
              <m:sty m:val="p"/>
            </m:rPr>
            <w:rPr>
              <w:rFonts w:ascii="Cambria Math" w:hAnsi="Cambria Math"/>
              <w:sz w:val="24"/>
            </w:rPr>
            <w:br/>
          </m:r>
        </m:oMath>
        <m:oMath>
          <m:r>
            <m:rPr>
              <m:aln/>
            </m:rPr>
            <w:rPr>
              <w:rFonts w:ascii="Cambria Math" w:hAnsi="Cambria Math"/>
              <w:sz w:val="24"/>
            </w:rPr>
            <m:t>=</m:t>
          </m:r>
          <m:r>
            <m:rPr>
              <m:sty m:val="p"/>
            </m:rPr>
            <w:rPr>
              <w:rFonts w:ascii="Cambria Math" w:hAnsi="Cambria Math"/>
              <w:position w:val="-84"/>
            </w:rPr>
            <w:object w:dxaOrig="3800" w:dyaOrig="1800" w14:anchorId="100ADDD9">
              <v:shape id="_x0000_i1027" type="#_x0000_t75" style="width:190pt;height:90pt" o:ole="">
                <v:imagedata r:id="rId16" o:title=""/>
              </v:shape>
              <o:OLEObject Type="Embed" ProgID="Equation.DSMT4" ShapeID="_x0000_i1027" DrawAspect="Content" ObjectID="_1711457249" r:id="rId17"/>
            </w:object>
          </m:r>
        </m:oMath>
      </m:oMathPara>
    </w:p>
    <w:p w14:paraId="3B30A2CA" w14:textId="29FE469A" w:rsidR="00827725" w:rsidRDefault="00827725" w:rsidP="00827725">
      <w:pPr>
        <w:spacing w:line="360" w:lineRule="auto"/>
        <w:ind w:firstLineChars="200" w:firstLine="480"/>
        <w:jc w:val="left"/>
        <w:rPr>
          <w:sz w:val="24"/>
        </w:rPr>
      </w:pPr>
      <w:r>
        <w:rPr>
          <w:rFonts w:hint="eastAsia"/>
          <w:sz w:val="24"/>
        </w:rPr>
        <w:t>L的特征值矩阵</w:t>
      </w:r>
      <w:r w:rsidR="00E8286D">
        <w:rPr>
          <w:rFonts w:hint="eastAsia"/>
          <w:sz w:val="24"/>
        </w:rPr>
        <w:t>如下</w:t>
      </w:r>
    </w:p>
    <w:p w14:paraId="53E2062F" w14:textId="77777777" w:rsidR="00827725" w:rsidRPr="007E7A85" w:rsidRDefault="00827725" w:rsidP="00827725">
      <w:pPr>
        <w:spacing w:line="360" w:lineRule="auto"/>
        <w:ind w:firstLineChars="200" w:firstLine="480"/>
        <w:jc w:val="left"/>
        <w:rPr>
          <w:sz w:val="24"/>
        </w:rPr>
      </w:pPr>
      <m:oMathPara>
        <m:oMath>
          <m:r>
            <w:rPr>
              <w:rFonts w:ascii="Cambria Math" w:hAnsi="Cambria Math"/>
              <w:sz w:val="24"/>
            </w:rPr>
            <m:t>Λ=diag</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4</m:t>
                  </m:r>
                </m:sub>
              </m:sSub>
            </m:e>
          </m:d>
          <m:r>
            <w:rPr>
              <w:rFonts w:ascii="Cambria Math" w:hAnsi="Cambria Math"/>
              <w:sz w:val="24"/>
            </w:rPr>
            <m:t>=diag(0,1,2,4,5)</m:t>
          </m:r>
        </m:oMath>
      </m:oMathPara>
    </w:p>
    <w:p w14:paraId="21141B02" w14:textId="1CFA61C3" w:rsidR="00827725" w:rsidRPr="007E7A85" w:rsidRDefault="00827725" w:rsidP="00827725">
      <w:pPr>
        <w:spacing w:line="360" w:lineRule="auto"/>
        <w:ind w:firstLineChars="200" w:firstLine="480"/>
        <w:jc w:val="left"/>
        <w:rPr>
          <w:sz w:val="24"/>
        </w:rPr>
      </w:pPr>
      <w:r>
        <w:rPr>
          <w:rFonts w:hint="eastAsia"/>
          <w:sz w:val="24"/>
        </w:rPr>
        <w:lastRenderedPageBreak/>
        <w:t>易知特征值</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0</m:t>
            </m:r>
          </m:sub>
        </m:sSub>
      </m:oMath>
      <w:r>
        <w:rPr>
          <w:rFonts w:hint="eastAsia"/>
          <w:sz w:val="24"/>
        </w:rPr>
        <w:t>=</w:t>
      </w:r>
      <w:r>
        <w:rPr>
          <w:sz w:val="24"/>
        </w:rPr>
        <w:t>0</w:t>
      </w:r>
      <w:r>
        <w:rPr>
          <w:rFonts w:hint="eastAsia"/>
          <w:sz w:val="24"/>
        </w:rPr>
        <w:t>对应的特征向量</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sz w:val="24"/>
              </w:rPr>
              <m:t>0</m:t>
            </m:r>
          </m:sub>
        </m:sSub>
      </m:oMath>
      <w:r>
        <w:rPr>
          <w:rFonts w:hint="eastAsia"/>
          <w:sz w:val="24"/>
        </w:rPr>
        <w:t>在各个顶点上</w:t>
      </w:r>
      <w:r w:rsidR="00F124A6">
        <w:rPr>
          <w:rFonts w:hint="eastAsia"/>
          <w:sz w:val="24"/>
        </w:rPr>
        <w:t>信号值未产生</w:t>
      </w:r>
      <w:r>
        <w:rPr>
          <w:rFonts w:hint="eastAsia"/>
          <w:sz w:val="24"/>
        </w:rPr>
        <w:t>波动，</w:t>
      </w:r>
      <w:r w:rsidR="00F124A6">
        <w:rPr>
          <w:rFonts w:hint="eastAsia"/>
          <w:sz w:val="24"/>
        </w:rPr>
        <w:t>随着</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增大，</w:t>
      </w:r>
      <m:oMath>
        <m:sSub>
          <m:sSubPr>
            <m:ctrlPr>
              <w:rPr>
                <w:rFonts w:ascii="Cambria Math" w:hAnsi="Cambria Math"/>
                <w:b/>
                <w:bCs/>
                <w:i/>
                <w:sz w:val="24"/>
              </w:rPr>
            </m:ctrlPr>
          </m:sSubPr>
          <m:e>
            <m:r>
              <m:rPr>
                <m:sty m:val="bi"/>
              </m:rPr>
              <w:rPr>
                <w:rFonts w:ascii="Cambria Math" w:hAnsi="Cambria Math"/>
                <w:sz w:val="24"/>
              </w:rPr>
              <m:t>u</m:t>
            </m:r>
          </m:e>
          <m:sub>
            <m:r>
              <m:rPr>
                <m:sty m:val="bi"/>
              </m:rPr>
              <w:rPr>
                <w:rFonts w:ascii="Cambria Math" w:hAnsi="Cambria Math" w:hint="eastAsia"/>
                <w:sz w:val="24"/>
              </w:rPr>
              <m:t>i</m:t>
            </m:r>
          </m:sub>
        </m:sSub>
      </m:oMath>
      <w:r w:rsidR="00F124A6">
        <w:rPr>
          <w:rFonts w:hint="eastAsia"/>
          <w:sz w:val="24"/>
        </w:rPr>
        <w:t>对应的各</w:t>
      </w:r>
      <w:r>
        <w:rPr>
          <w:rFonts w:hint="eastAsia"/>
          <w:sz w:val="24"/>
        </w:rPr>
        <w:t>个顶点的信号值</w:t>
      </w:r>
      <w:r w:rsidR="00F124A6">
        <w:rPr>
          <w:rFonts w:hint="eastAsia"/>
          <w:sz w:val="24"/>
        </w:rPr>
        <w:t>产生了波动</w:t>
      </w:r>
      <w:r>
        <w:rPr>
          <w:rFonts w:hint="eastAsia"/>
          <w:sz w:val="24"/>
        </w:rPr>
        <w:t>。</w:t>
      </w:r>
    </w:p>
    <w:p w14:paraId="1B5CDEB7" w14:textId="247B0D61" w:rsidR="00827725" w:rsidRDefault="00827725" w:rsidP="00827725">
      <w:pPr>
        <w:spacing w:line="360" w:lineRule="auto"/>
        <w:ind w:firstLineChars="200" w:firstLine="480"/>
        <w:jc w:val="left"/>
        <w:rPr>
          <w:sz w:val="24"/>
        </w:rPr>
      </w:pPr>
      <w:r>
        <w:rPr>
          <w:rFonts w:hint="eastAsia"/>
          <w:sz w:val="24"/>
        </w:rPr>
        <w:t>图信号值f的变化不会</w:t>
      </w:r>
      <w:r w:rsidR="00F124A6">
        <w:rPr>
          <w:rFonts w:hint="eastAsia"/>
          <w:sz w:val="24"/>
        </w:rPr>
        <w:t>对</w:t>
      </w:r>
      <w:r>
        <w:rPr>
          <w:rFonts w:hint="eastAsia"/>
          <w:sz w:val="24"/>
        </w:rPr>
        <w:t>信号间的关系</w:t>
      </w:r>
      <w:r w:rsidR="00F124A6">
        <w:rPr>
          <w:rFonts w:hint="eastAsia"/>
          <w:sz w:val="24"/>
        </w:rPr>
        <w:t>产生影响，换言之，不会影响</w:t>
      </w:r>
      <w:proofErr w:type="gramStart"/>
      <w:r>
        <w:rPr>
          <w:rFonts w:hint="eastAsia"/>
          <w:sz w:val="24"/>
        </w:rPr>
        <w:t>图结构</w:t>
      </w:r>
      <w:proofErr w:type="gramEnd"/>
      <w:r>
        <w:rPr>
          <w:rFonts w:hint="eastAsia"/>
          <w:sz w:val="24"/>
        </w:rPr>
        <w:t>体现的顶点间关系，因为</w:t>
      </w:r>
      <w:r w:rsidR="00F124A6">
        <w:rPr>
          <w:rFonts w:hint="eastAsia"/>
          <w:sz w:val="24"/>
        </w:rPr>
        <w:t>图信号值f改变</w:t>
      </w:r>
      <w:r>
        <w:rPr>
          <w:rFonts w:hint="eastAsia"/>
          <w:sz w:val="24"/>
        </w:rPr>
        <w:t>不会改变拉普拉斯矩阵L</w:t>
      </w:r>
      <w:r w:rsidR="00F124A6">
        <w:rPr>
          <w:rFonts w:hint="eastAsia"/>
          <w:sz w:val="24"/>
        </w:rPr>
        <w:t>，也不会改变矩阵L的</w:t>
      </w:r>
      <w:r>
        <w:rPr>
          <w:rFonts w:hint="eastAsia"/>
          <w:sz w:val="24"/>
        </w:rPr>
        <w:t>特征值</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w:t>
      </w:r>
      <w:r w:rsidR="00F124A6">
        <w:rPr>
          <w:rFonts w:hint="eastAsia"/>
          <w:sz w:val="24"/>
        </w:rPr>
        <w:t>由此可得</w:t>
      </w:r>
      <w:r>
        <w:rPr>
          <w:rFonts w:hint="eastAsia"/>
          <w:sz w:val="24"/>
        </w:rPr>
        <w:t>，</w:t>
      </w:r>
      <w:r w:rsidR="00F124A6">
        <w:rPr>
          <w:rFonts w:hint="eastAsia"/>
          <w:sz w:val="24"/>
        </w:rPr>
        <w:t>对一个</w:t>
      </w:r>
      <w:proofErr w:type="gramStart"/>
      <w:r>
        <w:rPr>
          <w:rFonts w:hint="eastAsia"/>
          <w:sz w:val="24"/>
        </w:rPr>
        <w:t>图结构</w:t>
      </w:r>
      <w:proofErr w:type="gramEnd"/>
      <w:r>
        <w:rPr>
          <w:rFonts w:hint="eastAsia"/>
          <w:sz w:val="24"/>
        </w:rPr>
        <w:t>确定的图信号</w:t>
      </w:r>
      <w:r w:rsidR="00F124A6">
        <w:rPr>
          <w:rFonts w:hint="eastAsia"/>
          <w:sz w:val="24"/>
        </w:rPr>
        <w:t>，其</w:t>
      </w:r>
      <w:r>
        <w:rPr>
          <w:rFonts w:hint="eastAsia"/>
          <w:sz w:val="24"/>
        </w:rPr>
        <w:t>图频率</w:t>
      </w:r>
      <w:r w:rsidR="00F124A6">
        <w:rPr>
          <w:rFonts w:hint="eastAsia"/>
          <w:sz w:val="24"/>
        </w:rPr>
        <w:t>也有着确定的分布</w:t>
      </w:r>
      <w:r>
        <w:rPr>
          <w:rFonts w:hint="eastAsia"/>
          <w:sz w:val="24"/>
        </w:rPr>
        <w:t>，它不</w:t>
      </w:r>
      <w:r w:rsidR="00F124A6">
        <w:rPr>
          <w:rFonts w:hint="eastAsia"/>
          <w:sz w:val="24"/>
        </w:rPr>
        <w:t>会被</w:t>
      </w:r>
      <w:r>
        <w:rPr>
          <w:rFonts w:hint="eastAsia"/>
          <w:sz w:val="24"/>
        </w:rPr>
        <w:t>图信号值影响，若要改变图频率</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的分布，</w:t>
      </w:r>
      <w:r w:rsidR="00F124A6">
        <w:rPr>
          <w:rFonts w:hint="eastAsia"/>
          <w:sz w:val="24"/>
        </w:rPr>
        <w:t>应当</w:t>
      </w:r>
      <w:r>
        <w:rPr>
          <w:rFonts w:hint="eastAsia"/>
          <w:sz w:val="24"/>
        </w:rPr>
        <w:t>改变图的结构，以图1所示信号为例，其傅里叶变换仿真如图3所示。</w:t>
      </w:r>
    </w:p>
    <w:p w14:paraId="54D8D4CB" w14:textId="77777777" w:rsidR="00827725" w:rsidRDefault="00827725" w:rsidP="00827725">
      <w:pPr>
        <w:spacing w:line="360" w:lineRule="auto"/>
        <w:ind w:left="900"/>
        <w:jc w:val="left"/>
        <w:rPr>
          <w:sz w:val="24"/>
        </w:rPr>
      </w:pPr>
      <w:r>
        <w:rPr>
          <w:rFonts w:hint="eastAsia"/>
          <w:noProof/>
          <w:sz w:val="24"/>
        </w:rPr>
        <w:drawing>
          <wp:inline distT="0" distB="0" distL="0" distR="0" wp14:anchorId="066CB77B" wp14:editId="13C79B84">
            <wp:extent cx="4064196" cy="30481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a:extLst>
                        <a:ext uri="{28A0092B-C50C-407E-A947-70E740481C1C}">
                          <a14:useLocalDpi xmlns:a14="http://schemas.microsoft.com/office/drawing/2010/main" val="0"/>
                        </a:ext>
                      </a:extLst>
                    </a:blip>
                    <a:stretch>
                      <a:fillRect/>
                    </a:stretch>
                  </pic:blipFill>
                  <pic:spPr>
                    <a:xfrm>
                      <a:off x="0" y="0"/>
                      <a:ext cx="4087605" cy="3065704"/>
                    </a:xfrm>
                    <a:prstGeom prst="rect">
                      <a:avLst/>
                    </a:prstGeom>
                  </pic:spPr>
                </pic:pic>
              </a:graphicData>
            </a:graphic>
          </wp:inline>
        </w:drawing>
      </w:r>
    </w:p>
    <w:p w14:paraId="1D684012" w14:textId="77777777" w:rsidR="00827725" w:rsidRDefault="00827725" w:rsidP="00827725">
      <w:pPr>
        <w:spacing w:line="360" w:lineRule="auto"/>
        <w:jc w:val="center"/>
        <w:rPr>
          <w:sz w:val="24"/>
        </w:rPr>
      </w:pPr>
      <w:r>
        <w:rPr>
          <w:rFonts w:hint="eastAsia"/>
          <w:sz w:val="24"/>
        </w:rPr>
        <w:t>图3 f的傅里叶变换</w:t>
      </w:r>
    </w:p>
    <w:p w14:paraId="436EC197" w14:textId="77777777" w:rsidR="00827725" w:rsidRPr="0047295C" w:rsidRDefault="00827725" w:rsidP="00827725">
      <w:pPr>
        <w:spacing w:line="360" w:lineRule="auto"/>
        <w:ind w:firstLineChars="200" w:firstLine="480"/>
        <w:jc w:val="left"/>
        <w:rPr>
          <w:sz w:val="24"/>
        </w:rPr>
      </w:pPr>
      <w:r>
        <w:rPr>
          <w:rFonts w:hint="eastAsia"/>
          <w:sz w:val="24"/>
        </w:rPr>
        <w:t>若改变其图结构，例如将顶点</w:t>
      </w:r>
      <w:r>
        <w:rPr>
          <w:sz w:val="24"/>
        </w:rPr>
        <w:t>1</w:t>
      </w:r>
      <w:r>
        <w:rPr>
          <w:rFonts w:hint="eastAsia"/>
          <w:sz w:val="24"/>
        </w:rPr>
        <w:t>与顶点4相连，得到傅里叶变换如图4所示，由图</w:t>
      </w:r>
      <w:r>
        <w:rPr>
          <w:sz w:val="24"/>
        </w:rPr>
        <w:t>4</w:t>
      </w:r>
      <w:r>
        <w:rPr>
          <w:rFonts w:hint="eastAsia"/>
          <w:sz w:val="24"/>
        </w:rPr>
        <w:t>可知，L的特征值发生了变化，即图信号图频率的分布变化，同时图信号</w:t>
      </w:r>
      <w:r>
        <w:rPr>
          <w:rFonts w:hint="eastAsia"/>
          <w:b/>
          <w:bCs/>
          <w:sz w:val="24"/>
        </w:rPr>
        <w:t>f</w:t>
      </w:r>
      <w:r>
        <w:rPr>
          <w:rFonts w:hint="eastAsia"/>
          <w:sz w:val="24"/>
        </w:rPr>
        <w:t>的傅里叶变换值也发生了改变。</w:t>
      </w:r>
    </w:p>
    <w:p w14:paraId="0B058989" w14:textId="77777777" w:rsidR="00827725" w:rsidRDefault="00827725" w:rsidP="00827725">
      <w:pPr>
        <w:spacing w:line="360" w:lineRule="auto"/>
        <w:ind w:left="900"/>
        <w:jc w:val="left"/>
        <w:rPr>
          <w:sz w:val="24"/>
        </w:rPr>
      </w:pPr>
      <w:r>
        <w:rPr>
          <w:noProof/>
          <w:sz w:val="24"/>
        </w:rPr>
        <w:lastRenderedPageBreak/>
        <w:drawing>
          <wp:inline distT="0" distB="0" distL="0" distR="0" wp14:anchorId="6BA5C269" wp14:editId="51201D78">
            <wp:extent cx="3710354" cy="2782766"/>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a:extLst>
                        <a:ext uri="{28A0092B-C50C-407E-A947-70E740481C1C}">
                          <a14:useLocalDpi xmlns:a14="http://schemas.microsoft.com/office/drawing/2010/main" val="0"/>
                        </a:ext>
                      </a:extLst>
                    </a:blip>
                    <a:stretch>
                      <a:fillRect/>
                    </a:stretch>
                  </pic:blipFill>
                  <pic:spPr>
                    <a:xfrm>
                      <a:off x="0" y="0"/>
                      <a:ext cx="3737273" cy="2802955"/>
                    </a:xfrm>
                    <a:prstGeom prst="rect">
                      <a:avLst/>
                    </a:prstGeom>
                  </pic:spPr>
                </pic:pic>
              </a:graphicData>
            </a:graphic>
          </wp:inline>
        </w:drawing>
      </w:r>
    </w:p>
    <w:p w14:paraId="6E7A11C7" w14:textId="77777777" w:rsidR="00827725" w:rsidRDefault="00827725" w:rsidP="00827725">
      <w:pPr>
        <w:spacing w:line="360" w:lineRule="auto"/>
        <w:jc w:val="center"/>
        <w:rPr>
          <w:sz w:val="24"/>
        </w:rPr>
      </w:pPr>
      <w:r>
        <w:rPr>
          <w:rFonts w:hint="eastAsia"/>
          <w:sz w:val="24"/>
        </w:rPr>
        <w:t>图4 改变f的</w:t>
      </w:r>
      <w:proofErr w:type="gramStart"/>
      <w:r>
        <w:rPr>
          <w:rFonts w:hint="eastAsia"/>
          <w:sz w:val="24"/>
        </w:rPr>
        <w:t>图结构</w:t>
      </w:r>
      <w:proofErr w:type="gramEnd"/>
      <w:r>
        <w:rPr>
          <w:rFonts w:hint="eastAsia"/>
          <w:sz w:val="24"/>
        </w:rPr>
        <w:t>后f</w:t>
      </w:r>
      <w:r>
        <w:rPr>
          <w:sz w:val="24"/>
        </w:rPr>
        <w:t>1</w:t>
      </w:r>
      <w:r>
        <w:rPr>
          <w:rFonts w:hint="eastAsia"/>
          <w:sz w:val="24"/>
        </w:rPr>
        <w:t>的傅里叶变换</w:t>
      </w:r>
    </w:p>
    <w:p w14:paraId="5C08E44B" w14:textId="77777777" w:rsidR="00827725" w:rsidRDefault="00827725" w:rsidP="00827725">
      <w:pPr>
        <w:spacing w:line="360" w:lineRule="auto"/>
        <w:ind w:firstLineChars="200" w:firstLine="480"/>
        <w:rPr>
          <w:sz w:val="24"/>
        </w:rPr>
      </w:pPr>
      <w:r>
        <w:rPr>
          <w:rFonts w:hint="eastAsia"/>
          <w:sz w:val="24"/>
        </w:rPr>
        <w:t>若是只改变了信号值，得到结果如图5所示，观察图5可得，</w:t>
      </w:r>
      <w:r>
        <w:rPr>
          <w:sz w:val="24"/>
        </w:rPr>
        <w:t>L</w:t>
      </w:r>
      <w:r>
        <w:rPr>
          <w:rFonts w:hint="eastAsia"/>
          <w:sz w:val="24"/>
        </w:rPr>
        <w:t>的特征值未发生变化，同样是0，1，2，4，5，图频率</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i</m:t>
            </m:r>
          </m:sub>
        </m:sSub>
      </m:oMath>
      <w:r>
        <w:rPr>
          <w:rFonts w:hint="eastAsia"/>
          <w:sz w:val="24"/>
        </w:rPr>
        <w:t>的分布未改变，验证了前文所述结论。</w:t>
      </w:r>
    </w:p>
    <w:p w14:paraId="5C2B0BC1" w14:textId="77777777" w:rsidR="00827725" w:rsidRDefault="00827725" w:rsidP="00827725">
      <w:pPr>
        <w:spacing w:line="360" w:lineRule="auto"/>
        <w:ind w:left="900"/>
        <w:rPr>
          <w:sz w:val="24"/>
        </w:rPr>
      </w:pPr>
      <w:r>
        <w:rPr>
          <w:rFonts w:hint="eastAsia"/>
          <w:noProof/>
          <w:sz w:val="24"/>
        </w:rPr>
        <w:drawing>
          <wp:inline distT="0" distB="0" distL="0" distR="0" wp14:anchorId="58177104" wp14:editId="165779ED">
            <wp:extent cx="4017109" cy="3012831"/>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0">
                      <a:extLst>
                        <a:ext uri="{28A0092B-C50C-407E-A947-70E740481C1C}">
                          <a14:useLocalDpi xmlns:a14="http://schemas.microsoft.com/office/drawing/2010/main" val="0"/>
                        </a:ext>
                      </a:extLst>
                    </a:blip>
                    <a:stretch>
                      <a:fillRect/>
                    </a:stretch>
                  </pic:blipFill>
                  <pic:spPr>
                    <a:xfrm>
                      <a:off x="0" y="0"/>
                      <a:ext cx="4056369" cy="3042276"/>
                    </a:xfrm>
                    <a:prstGeom prst="rect">
                      <a:avLst/>
                    </a:prstGeom>
                  </pic:spPr>
                </pic:pic>
              </a:graphicData>
            </a:graphic>
          </wp:inline>
        </w:drawing>
      </w:r>
    </w:p>
    <w:p w14:paraId="7A6EC446" w14:textId="77777777" w:rsidR="00827725" w:rsidRDefault="00827725" w:rsidP="00827725">
      <w:pPr>
        <w:spacing w:line="360" w:lineRule="auto"/>
        <w:jc w:val="center"/>
        <w:rPr>
          <w:sz w:val="24"/>
        </w:rPr>
      </w:pPr>
      <w:r>
        <w:rPr>
          <w:rFonts w:hint="eastAsia"/>
          <w:sz w:val="24"/>
        </w:rPr>
        <w:t>图5 仅改变f信号值后所得f</w:t>
      </w:r>
      <w:r>
        <w:rPr>
          <w:sz w:val="24"/>
        </w:rPr>
        <w:t>2</w:t>
      </w:r>
      <w:r>
        <w:rPr>
          <w:rFonts w:hint="eastAsia"/>
          <w:sz w:val="24"/>
        </w:rPr>
        <w:t>的傅里叶变换</w:t>
      </w:r>
    </w:p>
    <w:p w14:paraId="286A5C25" w14:textId="135DB32A" w:rsidR="00827725" w:rsidRPr="00827725" w:rsidRDefault="00827725" w:rsidP="00E62104"/>
    <w:p w14:paraId="0CAEFCD2" w14:textId="3025BE5C" w:rsidR="00827725" w:rsidRDefault="00827725" w:rsidP="00E62104"/>
    <w:p w14:paraId="3304A07F" w14:textId="538DF024" w:rsidR="00827725" w:rsidRDefault="00827725" w:rsidP="00E62104"/>
    <w:p w14:paraId="07428447" w14:textId="1DD93A30" w:rsidR="00827725" w:rsidRDefault="00827725" w:rsidP="00E62104"/>
    <w:p w14:paraId="319A053A" w14:textId="71A08E65" w:rsidR="00827725" w:rsidRDefault="00F124A6" w:rsidP="00E62104">
      <w:r>
        <w:rPr>
          <w:rFonts w:hint="eastAsia"/>
        </w:rPr>
        <w:t>图信号采样</w:t>
      </w:r>
    </w:p>
    <w:p w14:paraId="37839CDF" w14:textId="4F25EB4E" w:rsidR="00F124A6" w:rsidRDefault="00F124A6" w:rsidP="00E62104"/>
    <w:p w14:paraId="7CC0F66F" w14:textId="77777777" w:rsidR="00F124A6" w:rsidRDefault="00F124A6" w:rsidP="00E62104">
      <w:pPr>
        <w:rPr>
          <w:rFonts w:hint="eastAsia"/>
        </w:rPr>
      </w:pPr>
    </w:p>
    <w:p w14:paraId="04212DB9" w14:textId="07E3B4E7" w:rsidR="00827725" w:rsidRDefault="00827725" w:rsidP="00E62104"/>
    <w:p w14:paraId="459FB937" w14:textId="1B914EC5" w:rsidR="00827725" w:rsidRDefault="00827725" w:rsidP="00E62104"/>
    <w:p w14:paraId="3087A29A" w14:textId="5E75A8EA" w:rsidR="00827725" w:rsidRDefault="00827725" w:rsidP="00E62104"/>
    <w:p w14:paraId="62DDF0F9" w14:textId="777263BC" w:rsidR="00827725" w:rsidRDefault="00827725" w:rsidP="00E62104"/>
    <w:p w14:paraId="7A6916FC" w14:textId="2CA3ACC5" w:rsidR="00827725" w:rsidRDefault="00827725" w:rsidP="00E62104"/>
    <w:p w14:paraId="1E27D8B6" w14:textId="77777777" w:rsidR="00827725" w:rsidRPr="00827725" w:rsidRDefault="00827725" w:rsidP="00E62104">
      <w:pPr>
        <w:rPr>
          <w:rFonts w:hint="eastAsia"/>
        </w:rPr>
      </w:pPr>
    </w:p>
    <w:sectPr w:rsidR="00827725" w:rsidRPr="00827725">
      <w:pgSz w:w="11906" w:h="16838"/>
      <w:pgMar w:top="1417" w:right="1134" w:bottom="1417"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C3EC" w14:textId="77777777" w:rsidR="00DD41A4" w:rsidRDefault="00DD41A4" w:rsidP="00E6674D">
      <w:r>
        <w:separator/>
      </w:r>
    </w:p>
  </w:endnote>
  <w:endnote w:type="continuationSeparator" w:id="0">
    <w:p w14:paraId="2BA1A275" w14:textId="77777777" w:rsidR="00DD41A4" w:rsidRDefault="00DD41A4" w:rsidP="00E6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FF705" w14:textId="77777777" w:rsidR="00DD41A4" w:rsidRDefault="00DD41A4" w:rsidP="00E6674D">
      <w:r>
        <w:separator/>
      </w:r>
    </w:p>
  </w:footnote>
  <w:footnote w:type="continuationSeparator" w:id="0">
    <w:p w14:paraId="18DE5F9B" w14:textId="77777777" w:rsidR="00DD41A4" w:rsidRDefault="00DD41A4" w:rsidP="00E66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7F5"/>
    <w:multiLevelType w:val="hybridMultilevel"/>
    <w:tmpl w:val="2D6619C4"/>
    <w:lvl w:ilvl="0" w:tplc="B24A6190">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B269D"/>
    <w:multiLevelType w:val="hybridMultilevel"/>
    <w:tmpl w:val="05A2666A"/>
    <w:lvl w:ilvl="0" w:tplc="4E1C0C10">
      <w:start w:val="1"/>
      <w:numFmt w:val="bullet"/>
      <w:lvlText w:val="—"/>
      <w:lvlJc w:val="left"/>
      <w:pPr>
        <w:ind w:left="480" w:hanging="48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8366D5"/>
    <w:multiLevelType w:val="hybridMultilevel"/>
    <w:tmpl w:val="631808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33BA0"/>
    <w:multiLevelType w:val="hybridMultilevel"/>
    <w:tmpl w:val="F99EB214"/>
    <w:lvl w:ilvl="0" w:tplc="A37EAE80">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AD5389"/>
    <w:multiLevelType w:val="multilevel"/>
    <w:tmpl w:val="EE3E621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5238914">
    <w:abstractNumId w:val="3"/>
  </w:num>
  <w:num w:numId="2" w16cid:durableId="1945110089">
    <w:abstractNumId w:val="0"/>
  </w:num>
  <w:num w:numId="3" w16cid:durableId="985280503">
    <w:abstractNumId w:val="4"/>
  </w:num>
  <w:num w:numId="4" w16cid:durableId="525414610">
    <w:abstractNumId w:val="2"/>
  </w:num>
  <w:num w:numId="5" w16cid:durableId="1455706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26"/>
    <w:rsid w:val="000525DA"/>
    <w:rsid w:val="0010361C"/>
    <w:rsid w:val="001A2149"/>
    <w:rsid w:val="00233965"/>
    <w:rsid w:val="00256F40"/>
    <w:rsid w:val="0029640C"/>
    <w:rsid w:val="00381EC3"/>
    <w:rsid w:val="003B7E43"/>
    <w:rsid w:val="003C3D8C"/>
    <w:rsid w:val="003D2276"/>
    <w:rsid w:val="004C719F"/>
    <w:rsid w:val="00617391"/>
    <w:rsid w:val="006726EC"/>
    <w:rsid w:val="00775C65"/>
    <w:rsid w:val="00780FF2"/>
    <w:rsid w:val="007E3A44"/>
    <w:rsid w:val="00827725"/>
    <w:rsid w:val="00845322"/>
    <w:rsid w:val="00913E26"/>
    <w:rsid w:val="009363BD"/>
    <w:rsid w:val="00951550"/>
    <w:rsid w:val="00A20C99"/>
    <w:rsid w:val="00A35E39"/>
    <w:rsid w:val="00A5255B"/>
    <w:rsid w:val="00A702A4"/>
    <w:rsid w:val="00A84FFD"/>
    <w:rsid w:val="00A9783E"/>
    <w:rsid w:val="00AB18D8"/>
    <w:rsid w:val="00AD1C02"/>
    <w:rsid w:val="00B14387"/>
    <w:rsid w:val="00B27515"/>
    <w:rsid w:val="00B47F9A"/>
    <w:rsid w:val="00B77A6E"/>
    <w:rsid w:val="00BF6F63"/>
    <w:rsid w:val="00C81FCF"/>
    <w:rsid w:val="00CB3FBF"/>
    <w:rsid w:val="00CD1686"/>
    <w:rsid w:val="00CD52E3"/>
    <w:rsid w:val="00D50167"/>
    <w:rsid w:val="00DD41A4"/>
    <w:rsid w:val="00DE31CC"/>
    <w:rsid w:val="00E0413C"/>
    <w:rsid w:val="00E07B4F"/>
    <w:rsid w:val="00E33249"/>
    <w:rsid w:val="00E62104"/>
    <w:rsid w:val="00E6674D"/>
    <w:rsid w:val="00E6742B"/>
    <w:rsid w:val="00E8286D"/>
    <w:rsid w:val="00EE3AC9"/>
    <w:rsid w:val="00EF3940"/>
    <w:rsid w:val="00F124A6"/>
    <w:rsid w:val="00F47A18"/>
    <w:rsid w:val="00F5498F"/>
    <w:rsid w:val="00F828D9"/>
    <w:rsid w:val="00FE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A33EF"/>
  <w15:chartTrackingRefBased/>
  <w15:docId w15:val="{A8B9A658-2BB8-451E-A632-724E7D00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7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74D"/>
    <w:rPr>
      <w:sz w:val="18"/>
      <w:szCs w:val="18"/>
    </w:rPr>
  </w:style>
  <w:style w:type="paragraph" w:styleId="a5">
    <w:name w:val="footer"/>
    <w:basedOn w:val="a"/>
    <w:link w:val="a6"/>
    <w:uiPriority w:val="99"/>
    <w:unhideWhenUsed/>
    <w:rsid w:val="00E6674D"/>
    <w:pPr>
      <w:tabs>
        <w:tab w:val="center" w:pos="4153"/>
        <w:tab w:val="right" w:pos="8306"/>
      </w:tabs>
      <w:snapToGrid w:val="0"/>
      <w:jc w:val="left"/>
    </w:pPr>
    <w:rPr>
      <w:sz w:val="18"/>
      <w:szCs w:val="18"/>
    </w:rPr>
  </w:style>
  <w:style w:type="character" w:customStyle="1" w:styleId="a6">
    <w:name w:val="页脚 字符"/>
    <w:basedOn w:val="a0"/>
    <w:link w:val="a5"/>
    <w:uiPriority w:val="99"/>
    <w:rsid w:val="00E6674D"/>
    <w:rPr>
      <w:sz w:val="18"/>
      <w:szCs w:val="18"/>
    </w:rPr>
  </w:style>
  <w:style w:type="paragraph" w:styleId="a7">
    <w:name w:val="caption"/>
    <w:basedOn w:val="a"/>
    <w:next w:val="a"/>
    <w:qFormat/>
    <w:rsid w:val="00E6674D"/>
    <w:rPr>
      <w:rFonts w:ascii="Arial" w:eastAsia="黑体" w:hAnsi="Arial" w:cs="Arial"/>
      <w:sz w:val="20"/>
      <w:szCs w:val="20"/>
    </w:rPr>
  </w:style>
  <w:style w:type="paragraph" w:styleId="a8">
    <w:name w:val="Date"/>
    <w:basedOn w:val="a"/>
    <w:next w:val="a"/>
    <w:link w:val="a9"/>
    <w:rsid w:val="00E6674D"/>
    <w:rPr>
      <w:rFonts w:ascii="Times New Roman" w:eastAsia="宋体" w:hAnsi="Times New Roman" w:cs="Times New Roman"/>
      <w:sz w:val="24"/>
      <w:szCs w:val="20"/>
    </w:rPr>
  </w:style>
  <w:style w:type="character" w:customStyle="1" w:styleId="a9">
    <w:name w:val="日期 字符"/>
    <w:basedOn w:val="a0"/>
    <w:link w:val="a8"/>
    <w:rsid w:val="00E6674D"/>
    <w:rPr>
      <w:rFonts w:ascii="Times New Roman" w:eastAsia="宋体" w:hAnsi="Times New Roman" w:cs="Times New Roman"/>
      <w:sz w:val="24"/>
      <w:szCs w:val="20"/>
    </w:rPr>
  </w:style>
  <w:style w:type="paragraph" w:styleId="aa">
    <w:name w:val="List Paragraph"/>
    <w:basedOn w:val="a"/>
    <w:uiPriority w:val="34"/>
    <w:qFormat/>
    <w:rsid w:val="000525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vsdx"/><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16</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志</dc:creator>
  <cp:keywords/>
  <dc:description/>
  <cp:lastModifiedBy>张 志</cp:lastModifiedBy>
  <cp:revision>9</cp:revision>
  <dcterms:created xsi:type="dcterms:W3CDTF">2022-04-13T04:57:00Z</dcterms:created>
  <dcterms:modified xsi:type="dcterms:W3CDTF">2022-04-14T07:58:00Z</dcterms:modified>
</cp:coreProperties>
</file>