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0E6B5" w14:textId="77777777" w:rsidR="00230C53" w:rsidRPr="002F55C8" w:rsidRDefault="008E0840" w:rsidP="00230C53">
      <w:pPr>
        <w:spacing w:before="60" w:after="60"/>
        <w:jc w:val="center"/>
        <w:outlineLvl w:val="0"/>
        <w:rPr>
          <w:rFonts w:ascii="Times New Roman" w:eastAsia="微软雅黑" w:hAnsi="Times New Roman" w:cs="Times New Roman"/>
          <w:b/>
          <w:bCs/>
          <w:sz w:val="32"/>
          <w:szCs w:val="32"/>
        </w:rPr>
      </w:pPr>
      <w:bookmarkStart w:id="0" w:name="_Toc475383949"/>
      <w:bookmarkStart w:id="1" w:name="_GoBack"/>
      <w:r w:rsidRPr="002F55C8">
        <w:rPr>
          <w:rFonts w:ascii="Times New Roman" w:eastAsia="微软雅黑" w:hAnsi="Times New Roman" w:cs="Times New Roman"/>
          <w:b/>
          <w:bCs/>
          <w:sz w:val="32"/>
          <w:szCs w:val="32"/>
        </w:rPr>
        <w:t>2018</w:t>
      </w:r>
      <w:r w:rsidR="00230C53" w:rsidRPr="002F55C8">
        <w:rPr>
          <w:rFonts w:ascii="Times New Roman" w:eastAsia="微软雅黑" w:hAnsi="Times New Roman" w:cs="Times New Roman"/>
          <w:b/>
          <w:bCs/>
          <w:sz w:val="32"/>
          <w:szCs w:val="32"/>
        </w:rPr>
        <w:t>年</w:t>
      </w:r>
      <w:r w:rsidRPr="002F55C8">
        <w:rPr>
          <w:rFonts w:ascii="Times New Roman" w:eastAsia="微软雅黑" w:hAnsi="Times New Roman" w:cs="Times New Roman"/>
          <w:b/>
          <w:bCs/>
          <w:sz w:val="32"/>
          <w:szCs w:val="32"/>
        </w:rPr>
        <w:t>6</w:t>
      </w:r>
      <w:r w:rsidR="00230C53" w:rsidRPr="002F55C8">
        <w:rPr>
          <w:rFonts w:ascii="Times New Roman" w:eastAsia="微软雅黑" w:hAnsi="Times New Roman" w:cs="Times New Roman"/>
          <w:b/>
          <w:bCs/>
          <w:sz w:val="32"/>
          <w:szCs w:val="32"/>
        </w:rPr>
        <w:t>月大学英语四级考试真题（第</w:t>
      </w:r>
      <w:r w:rsidR="00230C53" w:rsidRPr="002F55C8">
        <w:rPr>
          <w:rFonts w:ascii="Times New Roman" w:eastAsia="微软雅黑" w:hAnsi="Times New Roman" w:cs="Times New Roman"/>
          <w:b/>
          <w:bCs/>
          <w:sz w:val="32"/>
          <w:szCs w:val="32"/>
        </w:rPr>
        <w:t>1</w:t>
      </w:r>
      <w:r w:rsidR="00230C53" w:rsidRPr="002F55C8">
        <w:rPr>
          <w:rFonts w:ascii="Times New Roman" w:eastAsia="微软雅黑" w:hAnsi="Times New Roman" w:cs="Times New Roman"/>
          <w:b/>
          <w:bCs/>
          <w:sz w:val="32"/>
          <w:szCs w:val="32"/>
        </w:rPr>
        <w:t>套）参考答案</w:t>
      </w:r>
      <w:bookmarkEnd w:id="0"/>
    </w:p>
    <w:p w14:paraId="048F5937" w14:textId="77777777" w:rsidR="00AE24EB" w:rsidRPr="002F55C8" w:rsidRDefault="00AE24EB" w:rsidP="00AE24EB">
      <w:pPr>
        <w:jc w:val="center"/>
        <w:rPr>
          <w:rFonts w:ascii="Times New Roman" w:eastAsia="宋体" w:hAnsi="Times New Roman" w:cs="Times New Roman"/>
          <w:b/>
          <w:szCs w:val="24"/>
        </w:rPr>
      </w:pPr>
      <w:r w:rsidRPr="002F55C8">
        <w:rPr>
          <w:rFonts w:ascii="Times New Roman" w:eastAsia="宋体" w:hAnsi="Times New Roman" w:cs="Times New Roman"/>
          <w:b/>
          <w:szCs w:val="24"/>
          <w:highlight w:val="yellow"/>
        </w:rPr>
        <w:t xml:space="preserve">Part I  </w:t>
      </w:r>
      <w:r w:rsidR="00944363" w:rsidRPr="002F55C8">
        <w:rPr>
          <w:rFonts w:ascii="Times New Roman" w:eastAsia="宋体" w:hAnsi="Times New Roman" w:cs="Times New Roman"/>
          <w:b/>
          <w:szCs w:val="24"/>
          <w:highlight w:val="yellow"/>
        </w:rPr>
        <w:t xml:space="preserve"> </w:t>
      </w:r>
      <w:r w:rsidRPr="002F55C8">
        <w:rPr>
          <w:rFonts w:ascii="Times New Roman" w:eastAsia="宋体" w:hAnsi="Times New Roman" w:cs="Times New Roman"/>
          <w:b/>
          <w:szCs w:val="24"/>
          <w:highlight w:val="yellow"/>
        </w:rPr>
        <w:t xml:space="preserve">  Writing</w:t>
      </w:r>
    </w:p>
    <w:p w14:paraId="0A5E53F2" w14:textId="1E422479" w:rsidR="00B7410F" w:rsidRPr="002F55C8" w:rsidRDefault="00417B1F" w:rsidP="00E97CCC">
      <w:pPr>
        <w:ind w:right="210"/>
        <w:rPr>
          <w:rFonts w:ascii="Times New Roman" w:eastAsia="宋体" w:hAnsi="Times New Roman" w:cs="Times New Roman"/>
          <w:szCs w:val="24"/>
        </w:rPr>
      </w:pPr>
      <w:r w:rsidRPr="002F55C8">
        <w:rPr>
          <w:rFonts w:ascii="Times New Roman" w:eastAsia="宋体" w:hAnsi="Times New Roman" w:cs="Times New Roman"/>
          <w:szCs w:val="24"/>
        </w:rPr>
        <w:t xml:space="preserve">    </w:t>
      </w:r>
      <w:r w:rsidR="00B7410F" w:rsidRPr="002F55C8">
        <w:rPr>
          <w:rFonts w:ascii="Times New Roman" w:eastAsia="宋体" w:hAnsi="Times New Roman" w:cs="Times New Roman"/>
          <w:szCs w:val="24"/>
        </w:rPr>
        <w:t>It cannot be denied that reading plays a key role in people’s growth and development in any era. The 21th century is a time of knowledge explosion and reading ability becomes increasingly important.</w:t>
      </w:r>
    </w:p>
    <w:p w14:paraId="5FC730E5" w14:textId="6A7DFB1D" w:rsidR="00B7410F" w:rsidRPr="002F55C8" w:rsidRDefault="00417B1F" w:rsidP="00E97CCC">
      <w:pPr>
        <w:ind w:right="210"/>
        <w:rPr>
          <w:rFonts w:ascii="Times New Roman" w:eastAsia="宋体" w:hAnsi="Times New Roman" w:cs="Times New Roman"/>
          <w:szCs w:val="24"/>
        </w:rPr>
      </w:pPr>
      <w:r w:rsidRPr="002F55C8">
        <w:rPr>
          <w:rFonts w:ascii="Times New Roman" w:eastAsia="宋体" w:hAnsi="Times New Roman" w:cs="Times New Roman"/>
          <w:szCs w:val="24"/>
        </w:rPr>
        <w:t xml:space="preserve">    </w:t>
      </w:r>
      <w:r w:rsidR="00B7410F" w:rsidRPr="002F55C8">
        <w:rPr>
          <w:rFonts w:ascii="Times New Roman" w:eastAsia="宋体" w:hAnsi="Times New Roman" w:cs="Times New Roman"/>
          <w:szCs w:val="24"/>
        </w:rPr>
        <w:t xml:space="preserve">How to develop reading ability? Based on this concrete and meaningful question, some steps should be taken. First and foremost, the main growth in your reading skill and ability will come from reading as much as you can do. Try to make a book list that you take interest in and make a practical plan. Just as the proverb goes that, “Don’t bite off more than one can chew.” Furthermore, a mastery of some reading skills is not only significant, but also indispensable. Some books are fit to do extensive reading while some others are suitable to do intensive reading. Meanwhile, other reading skills like skipping and skimming are also necessary. </w:t>
      </w:r>
    </w:p>
    <w:p w14:paraId="77ABB40E" w14:textId="7E177A79" w:rsidR="00E37B46" w:rsidRPr="002F55C8" w:rsidRDefault="00417B1F" w:rsidP="00E97CCC">
      <w:pPr>
        <w:ind w:right="210"/>
        <w:rPr>
          <w:rFonts w:ascii="Times New Roman" w:eastAsia="宋体" w:hAnsi="Times New Roman" w:cs="Times New Roman"/>
          <w:szCs w:val="21"/>
        </w:rPr>
      </w:pPr>
      <w:r w:rsidRPr="002F55C8">
        <w:rPr>
          <w:rFonts w:ascii="Times New Roman" w:eastAsia="宋体" w:hAnsi="Times New Roman" w:cs="Times New Roman"/>
          <w:szCs w:val="24"/>
        </w:rPr>
        <w:t xml:space="preserve">    </w:t>
      </w:r>
      <w:r w:rsidR="00B7410F" w:rsidRPr="002F55C8">
        <w:rPr>
          <w:rFonts w:ascii="Times New Roman" w:eastAsia="宋体" w:hAnsi="Times New Roman" w:cs="Times New Roman"/>
          <w:szCs w:val="24"/>
        </w:rPr>
        <w:t>To conclude, reading is to humans’ spiritual world what water is to fish. Only through persistent reading can we enjoy the improvement of reading ability and learning ability.</w:t>
      </w:r>
    </w:p>
    <w:p w14:paraId="11276863" w14:textId="77777777" w:rsidR="00B7410F" w:rsidRPr="002F55C8" w:rsidRDefault="00B7410F" w:rsidP="00230C53">
      <w:pPr>
        <w:jc w:val="center"/>
        <w:rPr>
          <w:rFonts w:ascii="Times New Roman" w:eastAsia="宋体" w:hAnsi="Times New Roman" w:cs="Times New Roman"/>
          <w:b/>
          <w:szCs w:val="24"/>
        </w:rPr>
      </w:pPr>
      <w:bookmarkStart w:id="2" w:name="OLE_LINK1"/>
    </w:p>
    <w:p w14:paraId="2FDC55A3" w14:textId="77777777" w:rsidR="00230C53" w:rsidRPr="002F55C8" w:rsidRDefault="00230C53" w:rsidP="00230C53">
      <w:pPr>
        <w:jc w:val="center"/>
        <w:rPr>
          <w:rFonts w:ascii="Times New Roman" w:eastAsia="宋体" w:hAnsi="Times New Roman" w:cs="Times New Roman"/>
          <w:b/>
          <w:szCs w:val="24"/>
        </w:rPr>
      </w:pPr>
      <w:r w:rsidRPr="002F55C8">
        <w:rPr>
          <w:rFonts w:ascii="Times New Roman" w:eastAsia="宋体" w:hAnsi="Times New Roman" w:cs="Times New Roman"/>
          <w:b/>
          <w:szCs w:val="24"/>
        </w:rPr>
        <w:t>Part II    Listening Comprehension</w:t>
      </w:r>
    </w:p>
    <w:tbl>
      <w:tblPr>
        <w:tblStyle w:val="a5"/>
        <w:tblW w:w="0" w:type="auto"/>
        <w:jc w:val="center"/>
        <w:tblLook w:val="04A0" w:firstRow="1" w:lastRow="0" w:firstColumn="1" w:lastColumn="0" w:noHBand="0" w:noVBand="1"/>
      </w:tblPr>
      <w:tblGrid>
        <w:gridCol w:w="1708"/>
        <w:gridCol w:w="1703"/>
        <w:gridCol w:w="1703"/>
        <w:gridCol w:w="1704"/>
        <w:gridCol w:w="1704"/>
      </w:tblGrid>
      <w:tr w:rsidR="00230C53" w:rsidRPr="002F55C8" w14:paraId="22C1D4EF" w14:textId="77777777" w:rsidTr="00345D1D">
        <w:trPr>
          <w:jc w:val="center"/>
        </w:trPr>
        <w:tc>
          <w:tcPr>
            <w:tcW w:w="1708" w:type="dxa"/>
            <w:shd w:val="clear" w:color="auto" w:fill="FFFF00"/>
          </w:tcPr>
          <w:p w14:paraId="32CE267B" w14:textId="46D67F93" w:rsidR="00230C53" w:rsidRPr="002F55C8" w:rsidRDefault="00A31A39" w:rsidP="00230C53">
            <w:pPr>
              <w:numPr>
                <w:ilvl w:val="0"/>
                <w:numId w:val="1"/>
              </w:numPr>
              <w:jc w:val="center"/>
              <w:rPr>
                <w:szCs w:val="21"/>
              </w:rPr>
            </w:pPr>
            <w:r w:rsidRPr="002F55C8">
              <w:rPr>
                <w:szCs w:val="21"/>
              </w:rPr>
              <w:t>B</w:t>
            </w:r>
          </w:p>
        </w:tc>
        <w:tc>
          <w:tcPr>
            <w:tcW w:w="1703" w:type="dxa"/>
            <w:shd w:val="clear" w:color="auto" w:fill="FFFF00"/>
          </w:tcPr>
          <w:p w14:paraId="29A7157A" w14:textId="5F0413D1" w:rsidR="00230C53" w:rsidRPr="002F55C8" w:rsidRDefault="00A31A39" w:rsidP="00230C53">
            <w:pPr>
              <w:numPr>
                <w:ilvl w:val="0"/>
                <w:numId w:val="1"/>
              </w:numPr>
              <w:jc w:val="center"/>
              <w:rPr>
                <w:szCs w:val="21"/>
              </w:rPr>
            </w:pPr>
            <w:r w:rsidRPr="002F55C8">
              <w:rPr>
                <w:szCs w:val="21"/>
              </w:rPr>
              <w:t>D</w:t>
            </w:r>
          </w:p>
        </w:tc>
        <w:tc>
          <w:tcPr>
            <w:tcW w:w="1703" w:type="dxa"/>
            <w:shd w:val="clear" w:color="auto" w:fill="FFFF00"/>
          </w:tcPr>
          <w:p w14:paraId="09EFA62A" w14:textId="51CBFB22" w:rsidR="00230C53" w:rsidRPr="002F55C8" w:rsidRDefault="00A31A39" w:rsidP="00230C53">
            <w:pPr>
              <w:numPr>
                <w:ilvl w:val="0"/>
                <w:numId w:val="1"/>
              </w:numPr>
              <w:jc w:val="center"/>
              <w:rPr>
                <w:szCs w:val="21"/>
              </w:rPr>
            </w:pPr>
            <w:r w:rsidRPr="002F55C8">
              <w:rPr>
                <w:szCs w:val="21"/>
              </w:rPr>
              <w:t>A</w:t>
            </w:r>
          </w:p>
        </w:tc>
        <w:tc>
          <w:tcPr>
            <w:tcW w:w="1704" w:type="dxa"/>
            <w:shd w:val="clear" w:color="auto" w:fill="FFFF00"/>
          </w:tcPr>
          <w:p w14:paraId="49C65F9D" w14:textId="77777777" w:rsidR="00230C53" w:rsidRPr="002F55C8" w:rsidRDefault="008423E5" w:rsidP="00230C53">
            <w:pPr>
              <w:numPr>
                <w:ilvl w:val="0"/>
                <w:numId w:val="1"/>
              </w:numPr>
              <w:jc w:val="center"/>
              <w:rPr>
                <w:szCs w:val="21"/>
              </w:rPr>
            </w:pPr>
            <w:r w:rsidRPr="002F55C8">
              <w:rPr>
                <w:szCs w:val="21"/>
              </w:rPr>
              <w:t>C</w:t>
            </w:r>
          </w:p>
        </w:tc>
        <w:tc>
          <w:tcPr>
            <w:tcW w:w="1704" w:type="dxa"/>
            <w:shd w:val="clear" w:color="auto" w:fill="FFFF00"/>
          </w:tcPr>
          <w:p w14:paraId="5A4EF961" w14:textId="77777777" w:rsidR="00230C53" w:rsidRPr="002F55C8" w:rsidRDefault="008423E5" w:rsidP="00230C53">
            <w:pPr>
              <w:numPr>
                <w:ilvl w:val="0"/>
                <w:numId w:val="1"/>
              </w:numPr>
              <w:jc w:val="center"/>
              <w:rPr>
                <w:szCs w:val="21"/>
              </w:rPr>
            </w:pPr>
            <w:r w:rsidRPr="002F55C8">
              <w:rPr>
                <w:szCs w:val="21"/>
              </w:rPr>
              <w:t>C</w:t>
            </w:r>
          </w:p>
        </w:tc>
      </w:tr>
      <w:tr w:rsidR="00230C53" w:rsidRPr="002F55C8" w14:paraId="7968E4B9" w14:textId="77777777" w:rsidTr="00345D1D">
        <w:trPr>
          <w:jc w:val="center"/>
        </w:trPr>
        <w:tc>
          <w:tcPr>
            <w:tcW w:w="1708" w:type="dxa"/>
            <w:shd w:val="clear" w:color="auto" w:fill="FFFF00"/>
          </w:tcPr>
          <w:p w14:paraId="01128E60" w14:textId="6607AD66" w:rsidR="00230C53" w:rsidRPr="002F55C8" w:rsidRDefault="00E93415" w:rsidP="00230C53">
            <w:pPr>
              <w:numPr>
                <w:ilvl w:val="0"/>
                <w:numId w:val="1"/>
              </w:numPr>
              <w:jc w:val="center"/>
              <w:rPr>
                <w:szCs w:val="21"/>
              </w:rPr>
            </w:pPr>
            <w:r w:rsidRPr="002F55C8">
              <w:rPr>
                <w:szCs w:val="21"/>
              </w:rPr>
              <w:t>A</w:t>
            </w:r>
          </w:p>
        </w:tc>
        <w:tc>
          <w:tcPr>
            <w:tcW w:w="1703" w:type="dxa"/>
            <w:shd w:val="clear" w:color="auto" w:fill="FFFF00"/>
          </w:tcPr>
          <w:p w14:paraId="3FEC992B" w14:textId="77777777" w:rsidR="00230C53" w:rsidRPr="002F55C8" w:rsidRDefault="008423E5" w:rsidP="00230C53">
            <w:pPr>
              <w:numPr>
                <w:ilvl w:val="0"/>
                <w:numId w:val="1"/>
              </w:numPr>
              <w:jc w:val="center"/>
              <w:rPr>
                <w:szCs w:val="21"/>
              </w:rPr>
            </w:pPr>
            <w:r w:rsidRPr="002F55C8">
              <w:rPr>
                <w:szCs w:val="21"/>
              </w:rPr>
              <w:t>B</w:t>
            </w:r>
          </w:p>
        </w:tc>
        <w:tc>
          <w:tcPr>
            <w:tcW w:w="1703" w:type="dxa"/>
            <w:shd w:val="clear" w:color="auto" w:fill="FFFF00"/>
          </w:tcPr>
          <w:p w14:paraId="72BCEB79" w14:textId="5CC3124B" w:rsidR="00230C53" w:rsidRPr="002F55C8" w:rsidRDefault="00813FC3" w:rsidP="00230C53">
            <w:pPr>
              <w:numPr>
                <w:ilvl w:val="0"/>
                <w:numId w:val="1"/>
              </w:numPr>
              <w:jc w:val="center"/>
              <w:rPr>
                <w:szCs w:val="21"/>
              </w:rPr>
            </w:pPr>
            <w:r w:rsidRPr="002F55C8">
              <w:rPr>
                <w:szCs w:val="21"/>
              </w:rPr>
              <w:t>D</w:t>
            </w:r>
          </w:p>
        </w:tc>
        <w:tc>
          <w:tcPr>
            <w:tcW w:w="1704" w:type="dxa"/>
            <w:shd w:val="clear" w:color="auto" w:fill="FFFF00"/>
          </w:tcPr>
          <w:p w14:paraId="54A278FE" w14:textId="4CFB62AF" w:rsidR="00230C53" w:rsidRPr="002F55C8" w:rsidRDefault="00813FC3" w:rsidP="00230C53">
            <w:pPr>
              <w:numPr>
                <w:ilvl w:val="0"/>
                <w:numId w:val="1"/>
              </w:numPr>
              <w:jc w:val="center"/>
              <w:rPr>
                <w:szCs w:val="21"/>
              </w:rPr>
            </w:pPr>
            <w:r w:rsidRPr="002F55C8">
              <w:rPr>
                <w:szCs w:val="21"/>
              </w:rPr>
              <w:t>A</w:t>
            </w:r>
          </w:p>
        </w:tc>
        <w:tc>
          <w:tcPr>
            <w:tcW w:w="1704" w:type="dxa"/>
            <w:shd w:val="clear" w:color="auto" w:fill="FFFF00"/>
          </w:tcPr>
          <w:p w14:paraId="780881CF" w14:textId="69D52475" w:rsidR="00230C53" w:rsidRPr="002F55C8" w:rsidRDefault="00813FC3" w:rsidP="00230C53">
            <w:pPr>
              <w:numPr>
                <w:ilvl w:val="0"/>
                <w:numId w:val="1"/>
              </w:numPr>
              <w:jc w:val="center"/>
              <w:rPr>
                <w:szCs w:val="21"/>
              </w:rPr>
            </w:pPr>
            <w:r w:rsidRPr="002F55C8">
              <w:rPr>
                <w:szCs w:val="21"/>
              </w:rPr>
              <w:t>D</w:t>
            </w:r>
          </w:p>
        </w:tc>
      </w:tr>
      <w:tr w:rsidR="00230C53" w:rsidRPr="002F55C8" w14:paraId="71787646" w14:textId="77777777" w:rsidTr="00345D1D">
        <w:trPr>
          <w:jc w:val="center"/>
        </w:trPr>
        <w:tc>
          <w:tcPr>
            <w:tcW w:w="1708" w:type="dxa"/>
            <w:shd w:val="clear" w:color="auto" w:fill="FFFF00"/>
          </w:tcPr>
          <w:p w14:paraId="481B773B" w14:textId="77777777" w:rsidR="00230C53" w:rsidRPr="002F55C8" w:rsidRDefault="008423E5" w:rsidP="00230C53">
            <w:pPr>
              <w:numPr>
                <w:ilvl w:val="0"/>
                <w:numId w:val="1"/>
              </w:numPr>
              <w:jc w:val="center"/>
              <w:rPr>
                <w:szCs w:val="21"/>
              </w:rPr>
            </w:pPr>
            <w:r w:rsidRPr="002F55C8">
              <w:rPr>
                <w:szCs w:val="21"/>
              </w:rPr>
              <w:t>C</w:t>
            </w:r>
          </w:p>
        </w:tc>
        <w:tc>
          <w:tcPr>
            <w:tcW w:w="1703" w:type="dxa"/>
            <w:shd w:val="clear" w:color="auto" w:fill="FFFF00"/>
          </w:tcPr>
          <w:p w14:paraId="60B9ED2C" w14:textId="497A0A2C" w:rsidR="00230C53" w:rsidRPr="002F55C8" w:rsidRDefault="00813FC3" w:rsidP="00230C53">
            <w:pPr>
              <w:numPr>
                <w:ilvl w:val="0"/>
                <w:numId w:val="1"/>
              </w:numPr>
              <w:jc w:val="center"/>
              <w:rPr>
                <w:szCs w:val="21"/>
              </w:rPr>
            </w:pPr>
            <w:r w:rsidRPr="002F55C8">
              <w:rPr>
                <w:szCs w:val="21"/>
              </w:rPr>
              <w:t>D</w:t>
            </w:r>
          </w:p>
        </w:tc>
        <w:tc>
          <w:tcPr>
            <w:tcW w:w="1703" w:type="dxa"/>
            <w:shd w:val="clear" w:color="auto" w:fill="FFFF00"/>
          </w:tcPr>
          <w:p w14:paraId="57CC898C" w14:textId="151C4CFB" w:rsidR="00230C53" w:rsidRPr="002F55C8" w:rsidRDefault="00813FC3" w:rsidP="00230C53">
            <w:pPr>
              <w:numPr>
                <w:ilvl w:val="0"/>
                <w:numId w:val="1"/>
              </w:numPr>
              <w:jc w:val="center"/>
              <w:rPr>
                <w:szCs w:val="21"/>
              </w:rPr>
            </w:pPr>
            <w:r w:rsidRPr="002F55C8">
              <w:rPr>
                <w:szCs w:val="21"/>
              </w:rPr>
              <w:t>C</w:t>
            </w:r>
          </w:p>
        </w:tc>
        <w:tc>
          <w:tcPr>
            <w:tcW w:w="1704" w:type="dxa"/>
            <w:shd w:val="clear" w:color="auto" w:fill="FFFF00"/>
          </w:tcPr>
          <w:p w14:paraId="5CC5B485" w14:textId="21E586F2" w:rsidR="00230C53" w:rsidRPr="002F55C8" w:rsidRDefault="00813FC3" w:rsidP="00230C53">
            <w:pPr>
              <w:numPr>
                <w:ilvl w:val="0"/>
                <w:numId w:val="1"/>
              </w:numPr>
              <w:jc w:val="center"/>
              <w:rPr>
                <w:szCs w:val="21"/>
              </w:rPr>
            </w:pPr>
            <w:r w:rsidRPr="002F55C8">
              <w:rPr>
                <w:szCs w:val="21"/>
              </w:rPr>
              <w:t>D</w:t>
            </w:r>
          </w:p>
        </w:tc>
        <w:tc>
          <w:tcPr>
            <w:tcW w:w="1704" w:type="dxa"/>
            <w:shd w:val="clear" w:color="auto" w:fill="FFFF00"/>
          </w:tcPr>
          <w:p w14:paraId="27AB4B67" w14:textId="77777777" w:rsidR="00230C53" w:rsidRPr="002F55C8" w:rsidRDefault="008423E5" w:rsidP="00230C53">
            <w:pPr>
              <w:numPr>
                <w:ilvl w:val="0"/>
                <w:numId w:val="1"/>
              </w:numPr>
              <w:jc w:val="center"/>
              <w:rPr>
                <w:szCs w:val="21"/>
              </w:rPr>
            </w:pPr>
            <w:r w:rsidRPr="002F55C8">
              <w:rPr>
                <w:szCs w:val="21"/>
              </w:rPr>
              <w:t>C</w:t>
            </w:r>
          </w:p>
        </w:tc>
      </w:tr>
      <w:tr w:rsidR="00230C53" w:rsidRPr="002F55C8" w14:paraId="17F25425" w14:textId="77777777" w:rsidTr="00345D1D">
        <w:trPr>
          <w:jc w:val="center"/>
        </w:trPr>
        <w:tc>
          <w:tcPr>
            <w:tcW w:w="1708" w:type="dxa"/>
            <w:tcBorders>
              <w:bottom w:val="single" w:sz="4" w:space="0" w:color="auto"/>
            </w:tcBorders>
            <w:shd w:val="clear" w:color="auto" w:fill="FFFF00"/>
          </w:tcPr>
          <w:p w14:paraId="355E3CB0" w14:textId="029B6447" w:rsidR="00230C53" w:rsidRPr="002F55C8" w:rsidRDefault="00224205" w:rsidP="00230C53">
            <w:pPr>
              <w:numPr>
                <w:ilvl w:val="0"/>
                <w:numId w:val="1"/>
              </w:numPr>
              <w:jc w:val="center"/>
              <w:rPr>
                <w:szCs w:val="21"/>
              </w:rPr>
            </w:pPr>
            <w:r w:rsidRPr="002F55C8">
              <w:rPr>
                <w:szCs w:val="21"/>
              </w:rPr>
              <w:t>B</w:t>
            </w:r>
          </w:p>
        </w:tc>
        <w:tc>
          <w:tcPr>
            <w:tcW w:w="1703" w:type="dxa"/>
            <w:tcBorders>
              <w:bottom w:val="single" w:sz="4" w:space="0" w:color="auto"/>
            </w:tcBorders>
            <w:shd w:val="clear" w:color="auto" w:fill="FFFF00"/>
          </w:tcPr>
          <w:p w14:paraId="7B4AFD15" w14:textId="497C914F" w:rsidR="00230C53" w:rsidRPr="002F55C8" w:rsidRDefault="00224205" w:rsidP="00230C53">
            <w:pPr>
              <w:numPr>
                <w:ilvl w:val="0"/>
                <w:numId w:val="1"/>
              </w:numPr>
              <w:jc w:val="center"/>
              <w:rPr>
                <w:szCs w:val="21"/>
              </w:rPr>
            </w:pPr>
            <w:r w:rsidRPr="002F55C8">
              <w:rPr>
                <w:szCs w:val="21"/>
              </w:rPr>
              <w:t>A</w:t>
            </w:r>
          </w:p>
        </w:tc>
        <w:tc>
          <w:tcPr>
            <w:tcW w:w="1703" w:type="dxa"/>
            <w:tcBorders>
              <w:bottom w:val="single" w:sz="4" w:space="0" w:color="auto"/>
            </w:tcBorders>
            <w:shd w:val="clear" w:color="auto" w:fill="FFFF00"/>
          </w:tcPr>
          <w:p w14:paraId="06DC03F8" w14:textId="792AC53D" w:rsidR="00230C53" w:rsidRPr="002F55C8" w:rsidRDefault="00224205" w:rsidP="00230C53">
            <w:pPr>
              <w:numPr>
                <w:ilvl w:val="0"/>
                <w:numId w:val="1"/>
              </w:numPr>
              <w:jc w:val="center"/>
              <w:rPr>
                <w:szCs w:val="21"/>
              </w:rPr>
            </w:pPr>
            <w:r w:rsidRPr="002F55C8">
              <w:rPr>
                <w:szCs w:val="21"/>
              </w:rPr>
              <w:t>D</w:t>
            </w:r>
          </w:p>
        </w:tc>
        <w:tc>
          <w:tcPr>
            <w:tcW w:w="1704" w:type="dxa"/>
            <w:tcBorders>
              <w:bottom w:val="single" w:sz="4" w:space="0" w:color="auto"/>
            </w:tcBorders>
            <w:shd w:val="clear" w:color="auto" w:fill="FFFF00"/>
          </w:tcPr>
          <w:p w14:paraId="419105F4" w14:textId="6956070E" w:rsidR="00230C53" w:rsidRPr="002F55C8" w:rsidRDefault="00224205" w:rsidP="00230C53">
            <w:pPr>
              <w:numPr>
                <w:ilvl w:val="0"/>
                <w:numId w:val="1"/>
              </w:numPr>
              <w:jc w:val="center"/>
              <w:rPr>
                <w:szCs w:val="21"/>
              </w:rPr>
            </w:pPr>
            <w:r w:rsidRPr="002F55C8">
              <w:rPr>
                <w:szCs w:val="21"/>
              </w:rPr>
              <w:t>B</w:t>
            </w:r>
          </w:p>
        </w:tc>
        <w:tc>
          <w:tcPr>
            <w:tcW w:w="1704" w:type="dxa"/>
            <w:tcBorders>
              <w:bottom w:val="single" w:sz="4" w:space="0" w:color="auto"/>
            </w:tcBorders>
            <w:shd w:val="clear" w:color="auto" w:fill="FFFF00"/>
          </w:tcPr>
          <w:p w14:paraId="739E38B4" w14:textId="77777777" w:rsidR="00230C53" w:rsidRPr="002F55C8" w:rsidRDefault="008423E5" w:rsidP="00230C53">
            <w:pPr>
              <w:numPr>
                <w:ilvl w:val="0"/>
                <w:numId w:val="1"/>
              </w:numPr>
              <w:jc w:val="center"/>
              <w:rPr>
                <w:szCs w:val="21"/>
              </w:rPr>
            </w:pPr>
            <w:r w:rsidRPr="002F55C8">
              <w:rPr>
                <w:szCs w:val="21"/>
              </w:rPr>
              <w:t>D</w:t>
            </w:r>
          </w:p>
        </w:tc>
      </w:tr>
      <w:tr w:rsidR="00230C53" w:rsidRPr="002F55C8" w14:paraId="09E84840" w14:textId="77777777" w:rsidTr="00345D1D">
        <w:trPr>
          <w:jc w:val="center"/>
        </w:trPr>
        <w:tc>
          <w:tcPr>
            <w:tcW w:w="1708" w:type="dxa"/>
            <w:tcBorders>
              <w:bottom w:val="single" w:sz="4" w:space="0" w:color="auto"/>
            </w:tcBorders>
            <w:shd w:val="clear" w:color="auto" w:fill="FFFF00"/>
          </w:tcPr>
          <w:p w14:paraId="4692C192" w14:textId="44B8505C" w:rsidR="00230C53" w:rsidRPr="002F55C8" w:rsidRDefault="006A359E" w:rsidP="00230C53">
            <w:pPr>
              <w:numPr>
                <w:ilvl w:val="0"/>
                <w:numId w:val="1"/>
              </w:numPr>
              <w:jc w:val="center"/>
              <w:rPr>
                <w:szCs w:val="21"/>
              </w:rPr>
            </w:pPr>
            <w:r w:rsidRPr="002F55C8">
              <w:rPr>
                <w:szCs w:val="21"/>
              </w:rPr>
              <w:t>D</w:t>
            </w:r>
          </w:p>
        </w:tc>
        <w:tc>
          <w:tcPr>
            <w:tcW w:w="1703" w:type="dxa"/>
            <w:tcBorders>
              <w:bottom w:val="single" w:sz="4" w:space="0" w:color="auto"/>
            </w:tcBorders>
            <w:shd w:val="clear" w:color="auto" w:fill="FFFF00"/>
          </w:tcPr>
          <w:p w14:paraId="0718C560" w14:textId="2212C81D" w:rsidR="00230C53" w:rsidRPr="002F55C8" w:rsidRDefault="006A359E" w:rsidP="00230C53">
            <w:pPr>
              <w:numPr>
                <w:ilvl w:val="0"/>
                <w:numId w:val="1"/>
              </w:numPr>
              <w:jc w:val="center"/>
              <w:rPr>
                <w:szCs w:val="21"/>
              </w:rPr>
            </w:pPr>
            <w:r w:rsidRPr="002F55C8">
              <w:rPr>
                <w:szCs w:val="21"/>
              </w:rPr>
              <w:t>C</w:t>
            </w:r>
          </w:p>
        </w:tc>
        <w:tc>
          <w:tcPr>
            <w:tcW w:w="1703" w:type="dxa"/>
            <w:tcBorders>
              <w:bottom w:val="single" w:sz="4" w:space="0" w:color="auto"/>
            </w:tcBorders>
            <w:shd w:val="clear" w:color="auto" w:fill="FFFF00"/>
          </w:tcPr>
          <w:p w14:paraId="5C58A45A" w14:textId="5227FDD3" w:rsidR="00230C53" w:rsidRPr="002F55C8" w:rsidRDefault="006A359E" w:rsidP="00230C53">
            <w:pPr>
              <w:numPr>
                <w:ilvl w:val="0"/>
                <w:numId w:val="1"/>
              </w:numPr>
              <w:jc w:val="center"/>
              <w:rPr>
                <w:szCs w:val="21"/>
              </w:rPr>
            </w:pPr>
            <w:r w:rsidRPr="002F55C8">
              <w:rPr>
                <w:szCs w:val="21"/>
              </w:rPr>
              <w:t>D</w:t>
            </w:r>
          </w:p>
        </w:tc>
        <w:tc>
          <w:tcPr>
            <w:tcW w:w="1704" w:type="dxa"/>
            <w:tcBorders>
              <w:bottom w:val="single" w:sz="4" w:space="0" w:color="auto"/>
            </w:tcBorders>
            <w:shd w:val="clear" w:color="auto" w:fill="FFFF00"/>
          </w:tcPr>
          <w:p w14:paraId="4FA5FE8A" w14:textId="77777777" w:rsidR="00230C53" w:rsidRPr="002F55C8" w:rsidRDefault="00230C53" w:rsidP="00230C53">
            <w:pPr>
              <w:numPr>
                <w:ilvl w:val="0"/>
                <w:numId w:val="1"/>
              </w:numPr>
              <w:jc w:val="center"/>
              <w:rPr>
                <w:szCs w:val="21"/>
              </w:rPr>
            </w:pPr>
            <w:r w:rsidRPr="002F55C8">
              <w:rPr>
                <w:szCs w:val="21"/>
              </w:rPr>
              <w:t>A</w:t>
            </w:r>
          </w:p>
        </w:tc>
        <w:tc>
          <w:tcPr>
            <w:tcW w:w="1704" w:type="dxa"/>
            <w:tcBorders>
              <w:bottom w:val="single" w:sz="4" w:space="0" w:color="auto"/>
            </w:tcBorders>
            <w:shd w:val="clear" w:color="auto" w:fill="FFFF00"/>
          </w:tcPr>
          <w:p w14:paraId="2E22D8EA" w14:textId="60231AFA" w:rsidR="00230C53" w:rsidRPr="002F55C8" w:rsidRDefault="006A359E" w:rsidP="00230C53">
            <w:pPr>
              <w:numPr>
                <w:ilvl w:val="0"/>
                <w:numId w:val="1"/>
              </w:numPr>
              <w:jc w:val="center"/>
              <w:rPr>
                <w:szCs w:val="21"/>
              </w:rPr>
            </w:pPr>
            <w:r w:rsidRPr="002F55C8">
              <w:rPr>
                <w:szCs w:val="21"/>
              </w:rPr>
              <w:t>B</w:t>
            </w:r>
          </w:p>
        </w:tc>
      </w:tr>
      <w:tr w:rsidR="00230C53" w:rsidRPr="002F55C8" w14:paraId="26F879DC" w14:textId="77777777" w:rsidTr="00345D1D">
        <w:trPr>
          <w:jc w:val="center"/>
        </w:trPr>
        <w:tc>
          <w:tcPr>
            <w:tcW w:w="8522" w:type="dxa"/>
            <w:gridSpan w:val="5"/>
            <w:tcBorders>
              <w:top w:val="single" w:sz="4" w:space="0" w:color="auto"/>
              <w:left w:val="nil"/>
              <w:bottom w:val="single" w:sz="4" w:space="0" w:color="auto"/>
              <w:right w:val="nil"/>
            </w:tcBorders>
          </w:tcPr>
          <w:p w14:paraId="1A57A5DA" w14:textId="77777777" w:rsidR="00EF6179" w:rsidRPr="002F55C8" w:rsidRDefault="00EF6179" w:rsidP="00EF6179">
            <w:pPr>
              <w:rPr>
                <w:b/>
                <w:szCs w:val="21"/>
              </w:rPr>
            </w:pPr>
            <w:r w:rsidRPr="002F55C8">
              <w:rPr>
                <w:b/>
                <w:szCs w:val="21"/>
              </w:rPr>
              <w:t>听力原文：</w:t>
            </w:r>
          </w:p>
          <w:p w14:paraId="1BBE3DA2" w14:textId="380BAA91" w:rsidR="00EF6179" w:rsidRPr="002F55C8" w:rsidRDefault="00EF6179" w:rsidP="00EF6179">
            <w:pPr>
              <w:rPr>
                <w:rFonts w:eastAsia="微软雅黑"/>
                <w:szCs w:val="21"/>
              </w:rPr>
            </w:pPr>
            <w:r w:rsidRPr="002F55C8">
              <w:rPr>
                <w:rFonts w:eastAsia="微软雅黑"/>
                <w:szCs w:val="21"/>
              </w:rPr>
              <w:t>News Report 1</w:t>
            </w:r>
          </w:p>
          <w:p w14:paraId="6C4F3ADA" w14:textId="77777777" w:rsidR="00EF6179" w:rsidRPr="002F55C8" w:rsidRDefault="00EF6179" w:rsidP="00EF6179">
            <w:pPr>
              <w:rPr>
                <w:color w:val="000000" w:themeColor="text1"/>
                <w:u w:val="single"/>
              </w:rPr>
            </w:pPr>
            <w:r w:rsidRPr="002F55C8">
              <w:rPr>
                <w:rFonts w:eastAsia="微软雅黑"/>
                <w:szCs w:val="21"/>
              </w:rPr>
              <w:t xml:space="preserve">Kelly escaped to </w:t>
            </w:r>
            <w:proofErr w:type="gramStart"/>
            <w:r w:rsidRPr="002F55C8">
              <w:rPr>
                <w:rFonts w:eastAsia="微软雅黑"/>
                <w:szCs w:val="21"/>
              </w:rPr>
              <w:t>managed</w:t>
            </w:r>
            <w:proofErr w:type="gramEnd"/>
            <w:r w:rsidRPr="002F55C8">
              <w:rPr>
                <w:rFonts w:eastAsia="微软雅黑"/>
                <w:szCs w:val="21"/>
              </w:rPr>
              <w:t xml:space="preserve"> to save her car after the four-mile road came out of the driving down the high way .Rattlesnakes are poisonous and threat to the people generally. </w:t>
            </w:r>
            <w:r w:rsidRPr="002F55C8">
              <w:rPr>
                <w:color w:val="000000" w:themeColor="text1"/>
                <w:u w:val="single"/>
              </w:rPr>
              <w:t xml:space="preserve">But the woman say the rattlesnake terrified her on her </w:t>
            </w:r>
            <w:proofErr w:type="gramStart"/>
            <w:r w:rsidRPr="002F55C8">
              <w:rPr>
                <w:color w:val="000000" w:themeColor="text1"/>
                <w:u w:val="single"/>
              </w:rPr>
              <w:t>ways .</w:t>
            </w:r>
            <w:proofErr w:type="gramEnd"/>
            <w:r w:rsidRPr="002F55C8">
              <w:rPr>
                <w:color w:val="000000" w:themeColor="text1"/>
                <w:u w:val="single"/>
              </w:rPr>
              <w:t xml:space="preserve"> </w:t>
            </w:r>
            <w:r w:rsidRPr="002F55C8">
              <w:rPr>
                <w:rFonts w:eastAsia="微软雅黑"/>
                <w:szCs w:val="21"/>
              </w:rPr>
              <w:t xml:space="preserve">It has big nails on the way to pick up her friend. I don’t know when my hands on my steer or not. But I can guarantee myself. She said the snake </w:t>
            </w:r>
            <w:proofErr w:type="gramStart"/>
            <w:r w:rsidRPr="002F55C8">
              <w:rPr>
                <w:rFonts w:eastAsia="微软雅黑"/>
                <w:szCs w:val="21"/>
              </w:rPr>
              <w:t>the was</w:t>
            </w:r>
            <w:proofErr w:type="gramEnd"/>
            <w:r w:rsidRPr="002F55C8">
              <w:rPr>
                <w:rFonts w:eastAsia="微软雅黑"/>
                <w:szCs w:val="21"/>
              </w:rPr>
              <w:t xml:space="preserve"> first under the seat until she could get out of the high way. Here he comes, the snake tries to find its road and get out of the car.</w:t>
            </w:r>
            <w:r w:rsidRPr="002F55C8">
              <w:rPr>
                <w:color w:val="000000" w:themeColor="text1"/>
                <w:u w:val="single"/>
              </w:rPr>
              <w:t xml:space="preserve"> Kelly called for help and, Washington control animal office would capture the snake.</w:t>
            </w:r>
          </w:p>
          <w:p w14:paraId="3691B694" w14:textId="77777777" w:rsidR="00EF6179" w:rsidRPr="002F55C8" w:rsidRDefault="00EF6179" w:rsidP="00EF6179">
            <w:pPr>
              <w:rPr>
                <w:rFonts w:eastAsia="微软雅黑"/>
                <w:szCs w:val="21"/>
              </w:rPr>
            </w:pPr>
            <w:r w:rsidRPr="002F55C8">
              <w:rPr>
                <w:rFonts w:eastAsia="微软雅黑"/>
                <w:szCs w:val="21"/>
              </w:rPr>
              <w:t>Q1</w:t>
            </w:r>
            <w:proofErr w:type="gramStart"/>
            <w:r w:rsidRPr="002F55C8">
              <w:rPr>
                <w:rFonts w:eastAsia="微软雅黑"/>
                <w:szCs w:val="21"/>
              </w:rPr>
              <w:t>:How</w:t>
            </w:r>
            <w:proofErr w:type="gramEnd"/>
            <w:r w:rsidRPr="002F55C8">
              <w:rPr>
                <w:rFonts w:eastAsia="微软雅黑"/>
                <w:szCs w:val="21"/>
              </w:rPr>
              <w:t xml:space="preserve"> did Kelly feel when she first came across the Rattlesnake?</w:t>
            </w:r>
          </w:p>
          <w:p w14:paraId="0F162F80" w14:textId="77777777" w:rsidR="00EF6179" w:rsidRPr="002F55C8" w:rsidRDefault="00EF6179" w:rsidP="00EF6179">
            <w:pPr>
              <w:rPr>
                <w:rFonts w:eastAsia="微软雅黑"/>
                <w:szCs w:val="21"/>
              </w:rPr>
            </w:pPr>
            <w:r w:rsidRPr="002F55C8">
              <w:rPr>
                <w:rFonts w:eastAsia="微软雅黑"/>
                <w:szCs w:val="21"/>
              </w:rPr>
              <w:t xml:space="preserve">   </w:t>
            </w:r>
            <w:r w:rsidRPr="002F55C8">
              <w:rPr>
                <w:rFonts w:eastAsia="微软雅黑"/>
                <w:szCs w:val="21"/>
              </w:rPr>
              <w:t>答案：</w:t>
            </w:r>
            <w:r w:rsidRPr="002F55C8">
              <w:rPr>
                <w:rFonts w:eastAsia="微软雅黑"/>
                <w:szCs w:val="21"/>
              </w:rPr>
              <w:t>-She was terrified.</w:t>
            </w:r>
          </w:p>
          <w:p w14:paraId="6128EBE8" w14:textId="77777777" w:rsidR="00EF6179" w:rsidRPr="002F55C8" w:rsidRDefault="00EF6179" w:rsidP="00EF6179">
            <w:pPr>
              <w:rPr>
                <w:rFonts w:eastAsia="微软雅黑"/>
                <w:szCs w:val="21"/>
              </w:rPr>
            </w:pPr>
            <w:r w:rsidRPr="002F55C8">
              <w:rPr>
                <w:rFonts w:eastAsia="微软雅黑"/>
                <w:szCs w:val="21"/>
              </w:rPr>
              <w:t>Q2</w:t>
            </w:r>
            <w:proofErr w:type="gramStart"/>
            <w:r w:rsidRPr="002F55C8">
              <w:rPr>
                <w:rFonts w:eastAsia="微软雅黑"/>
                <w:szCs w:val="21"/>
              </w:rPr>
              <w:t>:What</w:t>
            </w:r>
            <w:proofErr w:type="gramEnd"/>
            <w:r w:rsidRPr="002F55C8">
              <w:rPr>
                <w:rFonts w:eastAsia="微软雅黑"/>
                <w:szCs w:val="21"/>
              </w:rPr>
              <w:t xml:space="preserve"> does the report say about the Rattlesnake?</w:t>
            </w:r>
          </w:p>
          <w:p w14:paraId="79EF1C23" w14:textId="77777777" w:rsidR="00EF6179" w:rsidRPr="002F55C8" w:rsidRDefault="00EF6179" w:rsidP="00EF6179">
            <w:pPr>
              <w:rPr>
                <w:rFonts w:eastAsia="微软雅黑"/>
                <w:szCs w:val="21"/>
              </w:rPr>
            </w:pPr>
            <w:r w:rsidRPr="002F55C8">
              <w:rPr>
                <w:rFonts w:eastAsia="微软雅黑"/>
                <w:szCs w:val="21"/>
              </w:rPr>
              <w:t xml:space="preserve">   </w:t>
            </w:r>
            <w:r w:rsidRPr="002F55C8">
              <w:rPr>
                <w:rFonts w:eastAsia="微软雅黑"/>
                <w:szCs w:val="21"/>
              </w:rPr>
              <w:t>答案：</w:t>
            </w:r>
            <w:r w:rsidRPr="002F55C8">
              <w:rPr>
                <w:rFonts w:eastAsia="微软雅黑"/>
                <w:szCs w:val="21"/>
              </w:rPr>
              <w:t>-It is poisonous and threatening.</w:t>
            </w:r>
          </w:p>
          <w:p w14:paraId="65176A64" w14:textId="77777777" w:rsidR="00EF6179" w:rsidRPr="002F55C8" w:rsidRDefault="00EF6179" w:rsidP="00EF6179">
            <w:pPr>
              <w:rPr>
                <w:szCs w:val="21"/>
              </w:rPr>
            </w:pPr>
            <w:r w:rsidRPr="002F55C8">
              <w:rPr>
                <w:szCs w:val="21"/>
              </w:rPr>
              <w:t>News report 2:</w:t>
            </w:r>
          </w:p>
          <w:p w14:paraId="4E596BF3" w14:textId="77777777" w:rsidR="00EF6179" w:rsidRPr="002F55C8" w:rsidRDefault="00EF6179" w:rsidP="00EF6179">
            <w:pPr>
              <w:rPr>
                <w:szCs w:val="21"/>
              </w:rPr>
            </w:pPr>
            <w:r w:rsidRPr="002F55C8">
              <w:rPr>
                <w:color w:val="000000" w:themeColor="text1"/>
                <w:u w:val="single"/>
              </w:rPr>
              <w:t xml:space="preserve">(3)Fast food turns out isn’t quite as fast as it used to be. A new study finds that MacDonald posts its slowest drives through times since this survey was first </w:t>
            </w:r>
            <w:proofErr w:type="gramStart"/>
            <w:r w:rsidRPr="002F55C8">
              <w:rPr>
                <w:color w:val="000000" w:themeColor="text1"/>
                <w:u w:val="single"/>
              </w:rPr>
              <w:t>inducted  fifty</w:t>
            </w:r>
            <w:proofErr w:type="gramEnd"/>
            <w:r w:rsidRPr="002F55C8">
              <w:rPr>
                <w:color w:val="000000" w:themeColor="text1"/>
                <w:u w:val="single"/>
              </w:rPr>
              <w:t xml:space="preserve"> years ago. </w:t>
            </w:r>
            <w:r w:rsidRPr="002F55C8">
              <w:rPr>
                <w:szCs w:val="21"/>
              </w:rPr>
              <w:t>As MacDonald’s, customers were spent on average three minutes and nine seconds from the time they placed their orders until they were receive their food. About ten seconds more, they began to straight average and lots slower than the decade ago, according to the study, which was commissioned by QSR, an industry trade publication, and MacDonald wasn’t alone in slowing down. Other changes also saw their drive through performance slowing down.</w:t>
            </w:r>
            <w:r w:rsidRPr="002F55C8">
              <w:rPr>
                <w:color w:val="000000" w:themeColor="text1"/>
                <w:u w:val="single"/>
              </w:rPr>
              <w:t xml:space="preserve"> (4)Among the reasons for the slower surveys, today there are </w:t>
            </w:r>
            <w:r w:rsidRPr="002F55C8">
              <w:rPr>
                <w:color w:val="000000" w:themeColor="text1"/>
                <w:u w:val="single"/>
              </w:rPr>
              <w:lastRenderedPageBreak/>
              <w:t xml:space="preserve">more choices on the menu, and products themselves are more complex and take longer to prepare. </w:t>
            </w:r>
            <w:r w:rsidRPr="002F55C8">
              <w:rPr>
                <w:szCs w:val="21"/>
              </w:rPr>
              <w:t xml:space="preserve">Speed, of course, is essential to the drive through experience, and drive through are hugely important to choose such as MacDonald, Burger King, and </w:t>
            </w:r>
            <w:proofErr w:type="spellStart"/>
            <w:r w:rsidRPr="002F55C8">
              <w:rPr>
                <w:szCs w:val="21"/>
              </w:rPr>
              <w:t>Tucle</w:t>
            </w:r>
            <w:proofErr w:type="spellEnd"/>
            <w:r w:rsidRPr="002F55C8">
              <w:rPr>
                <w:szCs w:val="21"/>
              </w:rPr>
              <w:t xml:space="preserve"> Bell. Usually, the drive through accounts for sixty to seventy percent of all business that goes through a fast food restaurant, notes Song Ochers, editor of QSR. Of course, consumers also want their orders to prepare correctly and on that score, Ochers says accuracy is still really high.</w:t>
            </w:r>
          </w:p>
          <w:p w14:paraId="578F1926" w14:textId="77777777" w:rsidR="00EF6179" w:rsidRPr="002F55C8" w:rsidRDefault="00EF6179" w:rsidP="00EF6179">
            <w:pPr>
              <w:numPr>
                <w:ilvl w:val="0"/>
                <w:numId w:val="3"/>
              </w:numPr>
              <w:rPr>
                <w:szCs w:val="21"/>
              </w:rPr>
            </w:pPr>
            <w:r w:rsidRPr="002F55C8">
              <w:rPr>
                <w:szCs w:val="21"/>
              </w:rPr>
              <w:t>What is news report mainly about?</w:t>
            </w:r>
          </w:p>
          <w:p w14:paraId="27C4B8C6" w14:textId="77777777" w:rsidR="00EF6179" w:rsidRPr="002F55C8" w:rsidRDefault="00EF6179" w:rsidP="00EF6179">
            <w:pPr>
              <w:ind w:firstLineChars="100" w:firstLine="200"/>
              <w:rPr>
                <w:szCs w:val="21"/>
              </w:rPr>
            </w:pPr>
            <w:r w:rsidRPr="002F55C8">
              <w:rPr>
                <w:rFonts w:eastAsia="微软雅黑"/>
                <w:szCs w:val="21"/>
              </w:rPr>
              <w:t>答案：</w:t>
            </w:r>
            <w:r w:rsidRPr="002F55C8">
              <w:rPr>
                <w:szCs w:val="21"/>
              </w:rPr>
              <w:t xml:space="preserve">-The </w:t>
            </w:r>
            <w:r w:rsidRPr="002F55C8">
              <w:rPr>
                <w:color w:val="000000" w:themeColor="text1"/>
              </w:rPr>
              <w:t>Fast food turns out isn’t quite as fast as it used to be.</w:t>
            </w:r>
          </w:p>
          <w:p w14:paraId="40F141F8" w14:textId="77777777" w:rsidR="00EF6179" w:rsidRPr="002F55C8" w:rsidRDefault="00EF6179" w:rsidP="00EF6179">
            <w:pPr>
              <w:numPr>
                <w:ilvl w:val="0"/>
                <w:numId w:val="3"/>
              </w:numPr>
              <w:rPr>
                <w:szCs w:val="21"/>
              </w:rPr>
            </w:pPr>
            <w:r w:rsidRPr="002F55C8">
              <w:rPr>
                <w:szCs w:val="21"/>
              </w:rPr>
              <w:t>What has slow down MacDonald drive through service?</w:t>
            </w:r>
          </w:p>
          <w:p w14:paraId="027CB039" w14:textId="77777777" w:rsidR="00EF6179" w:rsidRPr="002F55C8" w:rsidRDefault="00EF6179" w:rsidP="00EF6179">
            <w:pPr>
              <w:ind w:firstLineChars="100" w:firstLine="200"/>
              <w:rPr>
                <w:szCs w:val="21"/>
              </w:rPr>
            </w:pPr>
            <w:r w:rsidRPr="002F55C8">
              <w:rPr>
                <w:rFonts w:eastAsia="微软雅黑"/>
                <w:szCs w:val="21"/>
              </w:rPr>
              <w:t>答案：</w:t>
            </w:r>
            <w:r w:rsidRPr="002F55C8">
              <w:rPr>
                <w:szCs w:val="21"/>
              </w:rPr>
              <w:t>-</w:t>
            </w:r>
            <w:r w:rsidRPr="002F55C8">
              <w:t xml:space="preserve"> </w:t>
            </w:r>
            <w:r w:rsidRPr="002F55C8">
              <w:rPr>
                <w:szCs w:val="21"/>
              </w:rPr>
              <w:t>More choices on the menu, products are more complex and take longer to prepare.</w:t>
            </w:r>
          </w:p>
          <w:p w14:paraId="0481281E" w14:textId="77777777" w:rsidR="00EF6179" w:rsidRPr="002F55C8" w:rsidRDefault="00EF6179" w:rsidP="00EF6179">
            <w:pPr>
              <w:rPr>
                <w:rFonts w:eastAsia="微软雅黑"/>
                <w:szCs w:val="21"/>
              </w:rPr>
            </w:pPr>
          </w:p>
          <w:p w14:paraId="69ECBD39" w14:textId="77777777" w:rsidR="00EF6179" w:rsidRPr="002F55C8" w:rsidRDefault="00EF6179" w:rsidP="00EF6179">
            <w:r w:rsidRPr="002F55C8">
              <w:t>News Report 3</w:t>
            </w:r>
          </w:p>
          <w:p w14:paraId="3A2418A0" w14:textId="77777777" w:rsidR="00EF6179" w:rsidRPr="002F55C8" w:rsidRDefault="00EF6179" w:rsidP="00EF6179">
            <w:r w:rsidRPr="002F55C8">
              <w:rPr>
                <w:color w:val="000000" w:themeColor="text1"/>
                <w:u w:val="single"/>
              </w:rPr>
              <w:t>The first private mission outside of the earth orbit</w:t>
            </w:r>
            <w:r w:rsidRPr="002F55C8">
              <w:rPr>
                <w:color w:val="000000" w:themeColor="text1"/>
              </w:rPr>
              <w:t xml:space="preserve"> i</w:t>
            </w:r>
            <w:r w:rsidRPr="002F55C8">
              <w:t xml:space="preserve">s closed to many of our think. </w:t>
            </w:r>
            <w:r w:rsidRPr="002F55C8">
              <w:rPr>
                <w:color w:val="000000" w:themeColor="text1"/>
              </w:rPr>
              <w:t xml:space="preserve">U.S. government </w:t>
            </w:r>
            <w:proofErr w:type="gramStart"/>
            <w:r w:rsidRPr="002F55C8">
              <w:rPr>
                <w:color w:val="000000" w:themeColor="text1"/>
              </w:rPr>
              <w:t>officials</w:t>
            </w:r>
            <w:proofErr w:type="gramEnd"/>
            <w:r w:rsidRPr="002F55C8">
              <w:rPr>
                <w:color w:val="000000" w:themeColor="text1"/>
              </w:rPr>
              <w:t xml:space="preserve"> outset to approve a mission by privately held space company-Moon Express to travel outside of the earth orbit in late 2017. </w:t>
            </w:r>
            <w:r w:rsidRPr="002F55C8">
              <w:t xml:space="preserve">Moon express’s mission involves </w:t>
            </w:r>
            <w:r w:rsidRPr="002F55C8">
              <w:rPr>
                <w:color w:val="000000" w:themeColor="text1"/>
                <w:u w:val="single"/>
              </w:rPr>
              <w:t xml:space="preserve">plans to land a suitcase-size package of scientific equipment on the moon for on-going exploration on commercial development. </w:t>
            </w:r>
            <w:r w:rsidRPr="002F55C8">
              <w:t xml:space="preserve">The decision involved amounts of lobbying and coordinative conversations between a </w:t>
            </w:r>
            <w:proofErr w:type="gramStart"/>
            <w:r w:rsidRPr="002F55C8">
              <w:t>number</w:t>
            </w:r>
            <w:proofErr w:type="gramEnd"/>
            <w:r w:rsidRPr="002F55C8">
              <w:t xml:space="preserve"> of </w:t>
            </w:r>
            <w:bookmarkStart w:id="3" w:name="OLE_LINK2"/>
            <w:r w:rsidRPr="002F55C8">
              <w:t>factual agencies</w:t>
            </w:r>
            <w:bookmarkEnd w:id="3"/>
            <w:r w:rsidRPr="002F55C8">
              <w:t xml:space="preserve">. On the international treaties, US is responsible for the cargo of both public and private space craft .This makes commercial space travel a complex legal issue not just domestically but abroad. A Moon Express representative declined to comment on the story. But noted that the </w:t>
            </w:r>
            <w:r w:rsidRPr="002F55C8">
              <w:rPr>
                <w:color w:val="000000" w:themeColor="text1"/>
                <w:u w:val="single"/>
              </w:rPr>
              <w:t>company is very optimistic about its proposal.</w:t>
            </w:r>
            <w:r w:rsidRPr="002F55C8">
              <w:t xml:space="preserve"> Moon express is not the only company seeking for the right to travel to out space. </w:t>
            </w:r>
            <w:proofErr w:type="spellStart"/>
            <w:r w:rsidRPr="002F55C8">
              <w:t>Elon</w:t>
            </w:r>
            <w:proofErr w:type="spellEnd"/>
            <w:r w:rsidRPr="002F55C8">
              <w:t xml:space="preserve"> Musk’s space X aims to send an manned aircraft to Mars by 2018</w:t>
            </w:r>
          </w:p>
          <w:p w14:paraId="15D19662" w14:textId="77777777" w:rsidR="00EF6179" w:rsidRPr="002F55C8" w:rsidRDefault="00EF6179" w:rsidP="00EF6179">
            <w:r w:rsidRPr="002F55C8">
              <w:t>5. What is the news report mainly about?</w:t>
            </w:r>
          </w:p>
          <w:p w14:paraId="2482E26E" w14:textId="77777777" w:rsidR="00EF6179" w:rsidRPr="002F55C8" w:rsidRDefault="00EF6179" w:rsidP="00EF6179">
            <w:r w:rsidRPr="002F55C8">
              <w:rPr>
                <w:rFonts w:eastAsia="微软雅黑"/>
                <w:szCs w:val="21"/>
              </w:rPr>
              <w:t>答案：</w:t>
            </w:r>
            <w:r w:rsidRPr="002F55C8">
              <w:rPr>
                <w:color w:val="000000" w:themeColor="text1"/>
              </w:rPr>
              <w:t>The first private mission</w:t>
            </w:r>
          </w:p>
          <w:p w14:paraId="4C354B9C" w14:textId="77777777" w:rsidR="00EF6179" w:rsidRPr="002F55C8" w:rsidRDefault="00EF6179" w:rsidP="00EF6179">
            <w:r w:rsidRPr="002F55C8">
              <w:t>6. What is the Moon Express planning to do?</w:t>
            </w:r>
          </w:p>
          <w:p w14:paraId="33A27B9C" w14:textId="77777777" w:rsidR="00EF6179" w:rsidRPr="002F55C8" w:rsidRDefault="00EF6179" w:rsidP="00EF6179">
            <w:r w:rsidRPr="002F55C8">
              <w:rPr>
                <w:rFonts w:eastAsia="微软雅黑"/>
                <w:szCs w:val="21"/>
              </w:rPr>
              <w:t>答案：</w:t>
            </w:r>
            <w:r w:rsidRPr="002F55C8">
              <w:rPr>
                <w:color w:val="000000" w:themeColor="text1"/>
              </w:rPr>
              <w:t>To land a suitcase size package of scientific equipment on the moon for exploration.</w:t>
            </w:r>
          </w:p>
          <w:p w14:paraId="7B6CE4A3" w14:textId="77777777" w:rsidR="00EF6179" w:rsidRPr="002F55C8" w:rsidRDefault="00EF6179" w:rsidP="00EF6179">
            <w:r w:rsidRPr="002F55C8">
              <w:t xml:space="preserve">7. </w:t>
            </w:r>
            <w:proofErr w:type="gramStart"/>
            <w:r w:rsidRPr="002F55C8">
              <w:t>what</w:t>
            </w:r>
            <w:proofErr w:type="gramEnd"/>
            <w:r w:rsidRPr="002F55C8">
              <w:t xml:space="preserve"> does Moon Express think of its mission?</w:t>
            </w:r>
          </w:p>
          <w:p w14:paraId="2F287E6A" w14:textId="76970C42" w:rsidR="00686047" w:rsidRPr="002F55C8" w:rsidRDefault="00686047" w:rsidP="00EF6179">
            <w:pPr>
              <w:rPr>
                <w:b/>
                <w:szCs w:val="21"/>
              </w:rPr>
            </w:pPr>
          </w:p>
          <w:p w14:paraId="3F868711" w14:textId="77777777" w:rsidR="00230C53" w:rsidRPr="002F55C8" w:rsidRDefault="00230C53" w:rsidP="00230C53">
            <w:pPr>
              <w:jc w:val="center"/>
              <w:rPr>
                <w:b/>
                <w:szCs w:val="21"/>
              </w:rPr>
            </w:pPr>
            <w:r w:rsidRPr="002F55C8">
              <w:rPr>
                <w:b/>
                <w:szCs w:val="21"/>
              </w:rPr>
              <w:t>Part III    Reading Comprehension</w:t>
            </w:r>
          </w:p>
        </w:tc>
      </w:tr>
      <w:tr w:rsidR="00230C53" w:rsidRPr="002F55C8" w14:paraId="788DE3DC" w14:textId="77777777" w:rsidTr="00345D1D">
        <w:trPr>
          <w:jc w:val="center"/>
        </w:trPr>
        <w:tc>
          <w:tcPr>
            <w:tcW w:w="1708" w:type="dxa"/>
            <w:tcBorders>
              <w:top w:val="single" w:sz="4" w:space="0" w:color="auto"/>
            </w:tcBorders>
            <w:shd w:val="clear" w:color="auto" w:fill="FFFF00"/>
          </w:tcPr>
          <w:p w14:paraId="2567A8DE" w14:textId="6F925167" w:rsidR="00230C53" w:rsidRPr="002F55C8" w:rsidRDefault="00E97CCC" w:rsidP="00230C53">
            <w:pPr>
              <w:numPr>
                <w:ilvl w:val="0"/>
                <w:numId w:val="1"/>
              </w:numPr>
              <w:jc w:val="center"/>
              <w:rPr>
                <w:szCs w:val="21"/>
              </w:rPr>
            </w:pPr>
            <w:r w:rsidRPr="002F55C8">
              <w:rPr>
                <w:szCs w:val="21"/>
              </w:rPr>
              <w:lastRenderedPageBreak/>
              <w:t>M</w:t>
            </w:r>
          </w:p>
        </w:tc>
        <w:tc>
          <w:tcPr>
            <w:tcW w:w="1703" w:type="dxa"/>
            <w:tcBorders>
              <w:top w:val="single" w:sz="4" w:space="0" w:color="auto"/>
            </w:tcBorders>
            <w:shd w:val="clear" w:color="auto" w:fill="FFFF00"/>
          </w:tcPr>
          <w:p w14:paraId="14C60C1E" w14:textId="39402CED" w:rsidR="00230C53" w:rsidRPr="002F55C8" w:rsidRDefault="00E97CCC" w:rsidP="00230C53">
            <w:pPr>
              <w:numPr>
                <w:ilvl w:val="0"/>
                <w:numId w:val="1"/>
              </w:numPr>
              <w:jc w:val="center"/>
              <w:rPr>
                <w:szCs w:val="21"/>
              </w:rPr>
            </w:pPr>
            <w:r w:rsidRPr="002F55C8">
              <w:rPr>
                <w:szCs w:val="21"/>
              </w:rPr>
              <w:t>N</w:t>
            </w:r>
          </w:p>
        </w:tc>
        <w:tc>
          <w:tcPr>
            <w:tcW w:w="1703" w:type="dxa"/>
            <w:tcBorders>
              <w:top w:val="single" w:sz="4" w:space="0" w:color="auto"/>
            </w:tcBorders>
            <w:shd w:val="clear" w:color="auto" w:fill="FFFF00"/>
          </w:tcPr>
          <w:p w14:paraId="0CCB889C" w14:textId="0C49DE0D" w:rsidR="00230C53" w:rsidRPr="002F55C8" w:rsidRDefault="009B21BE" w:rsidP="00230C53">
            <w:pPr>
              <w:numPr>
                <w:ilvl w:val="0"/>
                <w:numId w:val="1"/>
              </w:numPr>
              <w:jc w:val="center"/>
              <w:rPr>
                <w:szCs w:val="21"/>
              </w:rPr>
            </w:pPr>
            <w:r w:rsidRPr="002F55C8">
              <w:rPr>
                <w:szCs w:val="21"/>
              </w:rPr>
              <w:t>C</w:t>
            </w:r>
          </w:p>
        </w:tc>
        <w:tc>
          <w:tcPr>
            <w:tcW w:w="1704" w:type="dxa"/>
            <w:tcBorders>
              <w:top w:val="single" w:sz="4" w:space="0" w:color="auto"/>
            </w:tcBorders>
            <w:shd w:val="clear" w:color="auto" w:fill="FFFF00"/>
          </w:tcPr>
          <w:p w14:paraId="77447480" w14:textId="6DD327FB" w:rsidR="00230C53" w:rsidRPr="002F55C8" w:rsidRDefault="009B21BE" w:rsidP="00230C53">
            <w:pPr>
              <w:numPr>
                <w:ilvl w:val="0"/>
                <w:numId w:val="1"/>
              </w:numPr>
              <w:jc w:val="center"/>
              <w:rPr>
                <w:szCs w:val="21"/>
              </w:rPr>
            </w:pPr>
            <w:r w:rsidRPr="002F55C8">
              <w:rPr>
                <w:szCs w:val="21"/>
              </w:rPr>
              <w:t>J</w:t>
            </w:r>
          </w:p>
        </w:tc>
        <w:tc>
          <w:tcPr>
            <w:tcW w:w="1704" w:type="dxa"/>
            <w:tcBorders>
              <w:top w:val="single" w:sz="4" w:space="0" w:color="auto"/>
            </w:tcBorders>
            <w:shd w:val="clear" w:color="auto" w:fill="FFFF00"/>
          </w:tcPr>
          <w:p w14:paraId="18365CAC" w14:textId="3484509E" w:rsidR="00230C53" w:rsidRPr="002F55C8" w:rsidRDefault="009B21BE" w:rsidP="00230C53">
            <w:pPr>
              <w:numPr>
                <w:ilvl w:val="0"/>
                <w:numId w:val="1"/>
              </w:numPr>
              <w:jc w:val="center"/>
              <w:rPr>
                <w:szCs w:val="21"/>
              </w:rPr>
            </w:pPr>
            <w:r w:rsidRPr="002F55C8">
              <w:rPr>
                <w:szCs w:val="21"/>
              </w:rPr>
              <w:t>F</w:t>
            </w:r>
          </w:p>
        </w:tc>
      </w:tr>
      <w:tr w:rsidR="00230C53" w:rsidRPr="002F55C8" w14:paraId="579D57E2" w14:textId="77777777" w:rsidTr="00345D1D">
        <w:trPr>
          <w:jc w:val="center"/>
        </w:trPr>
        <w:tc>
          <w:tcPr>
            <w:tcW w:w="1708" w:type="dxa"/>
            <w:shd w:val="clear" w:color="auto" w:fill="FFFF00"/>
          </w:tcPr>
          <w:p w14:paraId="766B63A8" w14:textId="7AC899D3" w:rsidR="00230C53" w:rsidRPr="002F55C8" w:rsidRDefault="009B21BE" w:rsidP="00230C53">
            <w:pPr>
              <w:numPr>
                <w:ilvl w:val="0"/>
                <w:numId w:val="1"/>
              </w:numPr>
              <w:jc w:val="center"/>
              <w:rPr>
                <w:szCs w:val="21"/>
              </w:rPr>
            </w:pPr>
            <w:r w:rsidRPr="002F55C8">
              <w:rPr>
                <w:szCs w:val="21"/>
              </w:rPr>
              <w:t>K</w:t>
            </w:r>
          </w:p>
        </w:tc>
        <w:tc>
          <w:tcPr>
            <w:tcW w:w="1703" w:type="dxa"/>
            <w:shd w:val="clear" w:color="auto" w:fill="FFFF00"/>
          </w:tcPr>
          <w:p w14:paraId="10DB243D" w14:textId="41888784" w:rsidR="00230C53" w:rsidRPr="002F55C8" w:rsidRDefault="009B21BE" w:rsidP="00230C53">
            <w:pPr>
              <w:numPr>
                <w:ilvl w:val="0"/>
                <w:numId w:val="1"/>
              </w:numPr>
              <w:jc w:val="center"/>
              <w:rPr>
                <w:szCs w:val="21"/>
              </w:rPr>
            </w:pPr>
            <w:r w:rsidRPr="002F55C8">
              <w:rPr>
                <w:szCs w:val="21"/>
              </w:rPr>
              <w:t>L</w:t>
            </w:r>
          </w:p>
        </w:tc>
        <w:tc>
          <w:tcPr>
            <w:tcW w:w="1703" w:type="dxa"/>
            <w:shd w:val="clear" w:color="auto" w:fill="FFFF00"/>
          </w:tcPr>
          <w:p w14:paraId="4209E38B" w14:textId="4541CB02" w:rsidR="00230C53" w:rsidRPr="002F55C8" w:rsidRDefault="009B21BE" w:rsidP="00230C53">
            <w:pPr>
              <w:numPr>
                <w:ilvl w:val="0"/>
                <w:numId w:val="1"/>
              </w:numPr>
              <w:jc w:val="center"/>
              <w:rPr>
                <w:szCs w:val="21"/>
              </w:rPr>
            </w:pPr>
            <w:r w:rsidRPr="002F55C8">
              <w:rPr>
                <w:szCs w:val="21"/>
              </w:rPr>
              <w:t>B</w:t>
            </w:r>
          </w:p>
        </w:tc>
        <w:tc>
          <w:tcPr>
            <w:tcW w:w="1704" w:type="dxa"/>
            <w:shd w:val="clear" w:color="auto" w:fill="FFFF00"/>
          </w:tcPr>
          <w:p w14:paraId="106B2BDB" w14:textId="48C497FD" w:rsidR="00230C53" w:rsidRPr="002F55C8" w:rsidRDefault="009B21BE" w:rsidP="00230C53">
            <w:pPr>
              <w:numPr>
                <w:ilvl w:val="0"/>
                <w:numId w:val="1"/>
              </w:numPr>
              <w:jc w:val="center"/>
              <w:rPr>
                <w:szCs w:val="21"/>
              </w:rPr>
            </w:pPr>
            <w:r w:rsidRPr="002F55C8">
              <w:rPr>
                <w:szCs w:val="21"/>
              </w:rPr>
              <w:t>I</w:t>
            </w:r>
          </w:p>
        </w:tc>
        <w:tc>
          <w:tcPr>
            <w:tcW w:w="1704" w:type="dxa"/>
            <w:shd w:val="clear" w:color="auto" w:fill="FFFF00"/>
          </w:tcPr>
          <w:p w14:paraId="7A7E3AA9" w14:textId="750E75A9" w:rsidR="00230C53" w:rsidRPr="002F55C8" w:rsidRDefault="009B21BE" w:rsidP="00230C53">
            <w:pPr>
              <w:numPr>
                <w:ilvl w:val="0"/>
                <w:numId w:val="1"/>
              </w:numPr>
              <w:jc w:val="center"/>
              <w:rPr>
                <w:szCs w:val="21"/>
              </w:rPr>
            </w:pPr>
            <w:r w:rsidRPr="002F55C8">
              <w:rPr>
                <w:szCs w:val="21"/>
              </w:rPr>
              <w:t>E</w:t>
            </w:r>
          </w:p>
        </w:tc>
      </w:tr>
      <w:tr w:rsidR="00230C53" w:rsidRPr="002F55C8" w14:paraId="5565E7EC" w14:textId="77777777" w:rsidTr="005B210A">
        <w:trPr>
          <w:jc w:val="center"/>
        </w:trPr>
        <w:tc>
          <w:tcPr>
            <w:tcW w:w="1708" w:type="dxa"/>
            <w:shd w:val="clear" w:color="auto" w:fill="FFFF00"/>
          </w:tcPr>
          <w:p w14:paraId="4A4167EC" w14:textId="14040FC5" w:rsidR="00230C53" w:rsidRPr="002F55C8" w:rsidRDefault="005B210A" w:rsidP="00230C53">
            <w:pPr>
              <w:numPr>
                <w:ilvl w:val="0"/>
                <w:numId w:val="1"/>
              </w:numPr>
              <w:jc w:val="center"/>
              <w:rPr>
                <w:szCs w:val="21"/>
              </w:rPr>
            </w:pPr>
            <w:r w:rsidRPr="002F55C8">
              <w:rPr>
                <w:szCs w:val="21"/>
              </w:rPr>
              <w:t>E</w:t>
            </w:r>
          </w:p>
        </w:tc>
        <w:tc>
          <w:tcPr>
            <w:tcW w:w="1703" w:type="dxa"/>
            <w:shd w:val="clear" w:color="auto" w:fill="FFFF00"/>
          </w:tcPr>
          <w:p w14:paraId="4A3C9503" w14:textId="7ADDC178" w:rsidR="00230C53" w:rsidRPr="002F55C8" w:rsidRDefault="005B210A" w:rsidP="00230C53">
            <w:pPr>
              <w:numPr>
                <w:ilvl w:val="0"/>
                <w:numId w:val="1"/>
              </w:numPr>
              <w:jc w:val="center"/>
              <w:rPr>
                <w:szCs w:val="21"/>
              </w:rPr>
            </w:pPr>
            <w:r w:rsidRPr="002F55C8">
              <w:rPr>
                <w:szCs w:val="21"/>
              </w:rPr>
              <w:t>J</w:t>
            </w:r>
          </w:p>
        </w:tc>
        <w:tc>
          <w:tcPr>
            <w:tcW w:w="1703" w:type="dxa"/>
            <w:shd w:val="clear" w:color="auto" w:fill="FFFF00"/>
          </w:tcPr>
          <w:p w14:paraId="112D6A7C" w14:textId="3BC40D3E" w:rsidR="00230C53" w:rsidRPr="002F55C8" w:rsidRDefault="005B210A" w:rsidP="00230C53">
            <w:pPr>
              <w:numPr>
                <w:ilvl w:val="0"/>
                <w:numId w:val="1"/>
              </w:numPr>
              <w:jc w:val="center"/>
              <w:rPr>
                <w:szCs w:val="21"/>
              </w:rPr>
            </w:pPr>
            <w:r w:rsidRPr="002F55C8">
              <w:rPr>
                <w:szCs w:val="21"/>
              </w:rPr>
              <w:t>G</w:t>
            </w:r>
          </w:p>
        </w:tc>
        <w:tc>
          <w:tcPr>
            <w:tcW w:w="1704" w:type="dxa"/>
            <w:shd w:val="clear" w:color="auto" w:fill="FFFF00"/>
          </w:tcPr>
          <w:p w14:paraId="165ADB16" w14:textId="1616CC37" w:rsidR="00230C53" w:rsidRPr="002F55C8" w:rsidRDefault="005B210A" w:rsidP="00230C53">
            <w:pPr>
              <w:numPr>
                <w:ilvl w:val="0"/>
                <w:numId w:val="1"/>
              </w:numPr>
              <w:jc w:val="center"/>
              <w:rPr>
                <w:szCs w:val="21"/>
              </w:rPr>
            </w:pPr>
            <w:r w:rsidRPr="002F55C8">
              <w:rPr>
                <w:szCs w:val="21"/>
              </w:rPr>
              <w:t>C</w:t>
            </w:r>
          </w:p>
        </w:tc>
        <w:tc>
          <w:tcPr>
            <w:tcW w:w="1704" w:type="dxa"/>
            <w:shd w:val="clear" w:color="auto" w:fill="FFFF00"/>
          </w:tcPr>
          <w:p w14:paraId="36938BC5" w14:textId="6E2A515D" w:rsidR="00230C53" w:rsidRPr="002F55C8" w:rsidRDefault="005B210A" w:rsidP="00230C53">
            <w:pPr>
              <w:numPr>
                <w:ilvl w:val="0"/>
                <w:numId w:val="1"/>
              </w:numPr>
              <w:jc w:val="center"/>
              <w:rPr>
                <w:szCs w:val="21"/>
              </w:rPr>
            </w:pPr>
            <w:r w:rsidRPr="002F55C8">
              <w:rPr>
                <w:szCs w:val="21"/>
              </w:rPr>
              <w:t>N</w:t>
            </w:r>
          </w:p>
        </w:tc>
      </w:tr>
      <w:tr w:rsidR="00230C53" w:rsidRPr="002F55C8" w14:paraId="42CD9405" w14:textId="77777777" w:rsidTr="005B210A">
        <w:trPr>
          <w:jc w:val="center"/>
        </w:trPr>
        <w:tc>
          <w:tcPr>
            <w:tcW w:w="1708" w:type="dxa"/>
            <w:shd w:val="clear" w:color="auto" w:fill="FFFF00"/>
          </w:tcPr>
          <w:p w14:paraId="417F1D07" w14:textId="1C8549CD" w:rsidR="00230C53" w:rsidRPr="002F55C8" w:rsidRDefault="005B210A" w:rsidP="00230C53">
            <w:pPr>
              <w:numPr>
                <w:ilvl w:val="0"/>
                <w:numId w:val="1"/>
              </w:numPr>
              <w:jc w:val="center"/>
              <w:rPr>
                <w:szCs w:val="21"/>
              </w:rPr>
            </w:pPr>
            <w:r w:rsidRPr="002F55C8">
              <w:rPr>
                <w:szCs w:val="21"/>
              </w:rPr>
              <w:t>F</w:t>
            </w:r>
          </w:p>
        </w:tc>
        <w:tc>
          <w:tcPr>
            <w:tcW w:w="1703" w:type="dxa"/>
            <w:shd w:val="clear" w:color="auto" w:fill="FFFF00"/>
          </w:tcPr>
          <w:p w14:paraId="44897CA5" w14:textId="1F944D9E" w:rsidR="00230C53" w:rsidRPr="002F55C8" w:rsidRDefault="005B210A" w:rsidP="00230C53">
            <w:pPr>
              <w:numPr>
                <w:ilvl w:val="0"/>
                <w:numId w:val="1"/>
              </w:numPr>
              <w:jc w:val="center"/>
              <w:rPr>
                <w:szCs w:val="21"/>
              </w:rPr>
            </w:pPr>
            <w:r w:rsidRPr="002F55C8">
              <w:rPr>
                <w:szCs w:val="21"/>
              </w:rPr>
              <w:t>B</w:t>
            </w:r>
          </w:p>
        </w:tc>
        <w:tc>
          <w:tcPr>
            <w:tcW w:w="1703" w:type="dxa"/>
            <w:shd w:val="clear" w:color="auto" w:fill="FFFF00"/>
          </w:tcPr>
          <w:p w14:paraId="697F9D61" w14:textId="1B55DC60" w:rsidR="00230C53" w:rsidRPr="002F55C8" w:rsidRDefault="005B210A" w:rsidP="00230C53">
            <w:pPr>
              <w:numPr>
                <w:ilvl w:val="0"/>
                <w:numId w:val="1"/>
              </w:numPr>
              <w:jc w:val="center"/>
              <w:rPr>
                <w:szCs w:val="21"/>
              </w:rPr>
            </w:pPr>
            <w:r w:rsidRPr="002F55C8">
              <w:rPr>
                <w:szCs w:val="21"/>
              </w:rPr>
              <w:t>L</w:t>
            </w:r>
          </w:p>
        </w:tc>
        <w:tc>
          <w:tcPr>
            <w:tcW w:w="1704" w:type="dxa"/>
            <w:shd w:val="clear" w:color="auto" w:fill="FFFF00"/>
          </w:tcPr>
          <w:p w14:paraId="5FC59177" w14:textId="770B085D" w:rsidR="00230C53" w:rsidRPr="002F55C8" w:rsidRDefault="005B210A" w:rsidP="00230C53">
            <w:pPr>
              <w:numPr>
                <w:ilvl w:val="0"/>
                <w:numId w:val="1"/>
              </w:numPr>
              <w:jc w:val="center"/>
              <w:rPr>
                <w:szCs w:val="21"/>
              </w:rPr>
            </w:pPr>
            <w:r w:rsidRPr="002F55C8">
              <w:rPr>
                <w:szCs w:val="21"/>
              </w:rPr>
              <w:t>D</w:t>
            </w:r>
          </w:p>
        </w:tc>
        <w:tc>
          <w:tcPr>
            <w:tcW w:w="1704" w:type="dxa"/>
            <w:shd w:val="clear" w:color="auto" w:fill="FFFF00"/>
          </w:tcPr>
          <w:p w14:paraId="396A6C68" w14:textId="07F59770" w:rsidR="00230C53" w:rsidRPr="002F55C8" w:rsidRDefault="005B210A" w:rsidP="00230C53">
            <w:pPr>
              <w:numPr>
                <w:ilvl w:val="0"/>
                <w:numId w:val="1"/>
              </w:numPr>
              <w:jc w:val="center"/>
              <w:rPr>
                <w:szCs w:val="21"/>
              </w:rPr>
            </w:pPr>
            <w:r w:rsidRPr="002F55C8">
              <w:rPr>
                <w:szCs w:val="21"/>
              </w:rPr>
              <w:t>H</w:t>
            </w:r>
          </w:p>
        </w:tc>
      </w:tr>
      <w:tr w:rsidR="00230C53" w:rsidRPr="002F55C8" w14:paraId="386C8A32" w14:textId="77777777" w:rsidTr="000517AC">
        <w:trPr>
          <w:jc w:val="center"/>
        </w:trPr>
        <w:tc>
          <w:tcPr>
            <w:tcW w:w="1708" w:type="dxa"/>
            <w:shd w:val="clear" w:color="auto" w:fill="FFFF00"/>
          </w:tcPr>
          <w:p w14:paraId="63B44D2B" w14:textId="4ABBA853" w:rsidR="00230C53" w:rsidRPr="002F55C8" w:rsidRDefault="00A9248C" w:rsidP="00230C53">
            <w:pPr>
              <w:numPr>
                <w:ilvl w:val="0"/>
                <w:numId w:val="1"/>
              </w:numPr>
              <w:jc w:val="center"/>
              <w:rPr>
                <w:szCs w:val="21"/>
              </w:rPr>
            </w:pPr>
            <w:r w:rsidRPr="002F55C8">
              <w:rPr>
                <w:szCs w:val="21"/>
              </w:rPr>
              <w:t>A</w:t>
            </w:r>
          </w:p>
        </w:tc>
        <w:tc>
          <w:tcPr>
            <w:tcW w:w="1703" w:type="dxa"/>
            <w:shd w:val="clear" w:color="auto" w:fill="FFFF00"/>
          </w:tcPr>
          <w:p w14:paraId="17016428" w14:textId="77777777" w:rsidR="00230C53" w:rsidRPr="002F55C8" w:rsidRDefault="00EA4E5D" w:rsidP="00230C53">
            <w:pPr>
              <w:numPr>
                <w:ilvl w:val="0"/>
                <w:numId w:val="1"/>
              </w:numPr>
              <w:jc w:val="center"/>
              <w:rPr>
                <w:szCs w:val="21"/>
              </w:rPr>
            </w:pPr>
            <w:r w:rsidRPr="002F55C8">
              <w:rPr>
                <w:szCs w:val="21"/>
              </w:rPr>
              <w:t>C</w:t>
            </w:r>
          </w:p>
        </w:tc>
        <w:tc>
          <w:tcPr>
            <w:tcW w:w="1703" w:type="dxa"/>
            <w:shd w:val="clear" w:color="auto" w:fill="FFFF00"/>
          </w:tcPr>
          <w:p w14:paraId="2B6C1DD6" w14:textId="77777777" w:rsidR="00230C53" w:rsidRPr="002F55C8" w:rsidRDefault="008423E5" w:rsidP="00230C53">
            <w:pPr>
              <w:numPr>
                <w:ilvl w:val="0"/>
                <w:numId w:val="1"/>
              </w:numPr>
              <w:jc w:val="center"/>
              <w:rPr>
                <w:szCs w:val="21"/>
              </w:rPr>
            </w:pPr>
            <w:r w:rsidRPr="002F55C8">
              <w:rPr>
                <w:szCs w:val="21"/>
              </w:rPr>
              <w:t>A</w:t>
            </w:r>
          </w:p>
        </w:tc>
        <w:tc>
          <w:tcPr>
            <w:tcW w:w="1704" w:type="dxa"/>
            <w:shd w:val="clear" w:color="auto" w:fill="FFFF00"/>
          </w:tcPr>
          <w:p w14:paraId="6DC16345" w14:textId="1DAD74B4" w:rsidR="00230C53" w:rsidRPr="002F55C8" w:rsidRDefault="000C7EA7" w:rsidP="00230C53">
            <w:pPr>
              <w:numPr>
                <w:ilvl w:val="0"/>
                <w:numId w:val="1"/>
              </w:numPr>
              <w:jc w:val="center"/>
              <w:rPr>
                <w:szCs w:val="21"/>
              </w:rPr>
            </w:pPr>
            <w:r w:rsidRPr="002F55C8">
              <w:rPr>
                <w:szCs w:val="21"/>
              </w:rPr>
              <w:t>C</w:t>
            </w:r>
          </w:p>
        </w:tc>
        <w:tc>
          <w:tcPr>
            <w:tcW w:w="1704" w:type="dxa"/>
            <w:shd w:val="clear" w:color="auto" w:fill="FFFF00"/>
          </w:tcPr>
          <w:p w14:paraId="2F0A47AD" w14:textId="0428BCB3" w:rsidR="00230C53" w:rsidRPr="002F55C8" w:rsidRDefault="00A9248C" w:rsidP="00230C53">
            <w:pPr>
              <w:numPr>
                <w:ilvl w:val="0"/>
                <w:numId w:val="1"/>
              </w:numPr>
              <w:jc w:val="center"/>
              <w:rPr>
                <w:szCs w:val="21"/>
              </w:rPr>
            </w:pPr>
            <w:r w:rsidRPr="002F55C8">
              <w:rPr>
                <w:szCs w:val="21"/>
              </w:rPr>
              <w:t>D</w:t>
            </w:r>
          </w:p>
        </w:tc>
      </w:tr>
      <w:tr w:rsidR="00230C53" w:rsidRPr="002F55C8" w14:paraId="412132FD" w14:textId="77777777" w:rsidTr="00D91396">
        <w:trPr>
          <w:jc w:val="center"/>
        </w:trPr>
        <w:tc>
          <w:tcPr>
            <w:tcW w:w="1708" w:type="dxa"/>
            <w:shd w:val="clear" w:color="auto" w:fill="FFFF00"/>
          </w:tcPr>
          <w:p w14:paraId="36FE6B8B" w14:textId="42F43F86" w:rsidR="00230C53" w:rsidRPr="002F55C8" w:rsidRDefault="00D91396" w:rsidP="00230C53">
            <w:pPr>
              <w:numPr>
                <w:ilvl w:val="0"/>
                <w:numId w:val="1"/>
              </w:numPr>
              <w:jc w:val="center"/>
              <w:rPr>
                <w:szCs w:val="21"/>
              </w:rPr>
            </w:pPr>
            <w:r w:rsidRPr="002F55C8">
              <w:rPr>
                <w:szCs w:val="21"/>
              </w:rPr>
              <w:t>B</w:t>
            </w:r>
          </w:p>
        </w:tc>
        <w:tc>
          <w:tcPr>
            <w:tcW w:w="1703" w:type="dxa"/>
            <w:shd w:val="clear" w:color="auto" w:fill="FFFF00"/>
          </w:tcPr>
          <w:p w14:paraId="597082FE" w14:textId="3C804656" w:rsidR="00230C53" w:rsidRPr="002F55C8" w:rsidRDefault="00D91396" w:rsidP="00230C53">
            <w:pPr>
              <w:numPr>
                <w:ilvl w:val="0"/>
                <w:numId w:val="1"/>
              </w:numPr>
              <w:jc w:val="center"/>
              <w:rPr>
                <w:szCs w:val="21"/>
              </w:rPr>
            </w:pPr>
            <w:r w:rsidRPr="002F55C8">
              <w:rPr>
                <w:szCs w:val="21"/>
              </w:rPr>
              <w:t>A</w:t>
            </w:r>
          </w:p>
        </w:tc>
        <w:tc>
          <w:tcPr>
            <w:tcW w:w="1703" w:type="dxa"/>
            <w:shd w:val="clear" w:color="auto" w:fill="FFFF00"/>
          </w:tcPr>
          <w:p w14:paraId="4C5E3FC3" w14:textId="341BD375" w:rsidR="00230C53" w:rsidRPr="002F55C8" w:rsidRDefault="00D91396" w:rsidP="00230C53">
            <w:pPr>
              <w:numPr>
                <w:ilvl w:val="0"/>
                <w:numId w:val="1"/>
              </w:numPr>
              <w:jc w:val="center"/>
              <w:rPr>
                <w:szCs w:val="21"/>
              </w:rPr>
            </w:pPr>
            <w:r w:rsidRPr="002F55C8">
              <w:rPr>
                <w:szCs w:val="21"/>
              </w:rPr>
              <w:t>D</w:t>
            </w:r>
          </w:p>
        </w:tc>
        <w:tc>
          <w:tcPr>
            <w:tcW w:w="1704" w:type="dxa"/>
            <w:shd w:val="clear" w:color="auto" w:fill="FFFF00"/>
          </w:tcPr>
          <w:p w14:paraId="56C0EE7C" w14:textId="57275F78" w:rsidR="00230C53" w:rsidRPr="002F55C8" w:rsidRDefault="00D91396" w:rsidP="00230C53">
            <w:pPr>
              <w:numPr>
                <w:ilvl w:val="0"/>
                <w:numId w:val="1"/>
              </w:numPr>
              <w:jc w:val="center"/>
              <w:rPr>
                <w:szCs w:val="21"/>
              </w:rPr>
            </w:pPr>
            <w:r w:rsidRPr="002F55C8">
              <w:rPr>
                <w:szCs w:val="21"/>
              </w:rPr>
              <w:t>D</w:t>
            </w:r>
          </w:p>
        </w:tc>
        <w:tc>
          <w:tcPr>
            <w:tcW w:w="1704" w:type="dxa"/>
            <w:shd w:val="clear" w:color="auto" w:fill="FFFF00"/>
          </w:tcPr>
          <w:p w14:paraId="4289F24C" w14:textId="6C820363" w:rsidR="00230C53" w:rsidRPr="002F55C8" w:rsidRDefault="00D91396" w:rsidP="00230C53">
            <w:pPr>
              <w:numPr>
                <w:ilvl w:val="0"/>
                <w:numId w:val="1"/>
              </w:numPr>
              <w:jc w:val="center"/>
              <w:rPr>
                <w:szCs w:val="21"/>
              </w:rPr>
            </w:pPr>
            <w:r w:rsidRPr="002F55C8">
              <w:rPr>
                <w:szCs w:val="21"/>
              </w:rPr>
              <w:t>B</w:t>
            </w:r>
          </w:p>
        </w:tc>
      </w:tr>
    </w:tbl>
    <w:p w14:paraId="31ADE489" w14:textId="77777777" w:rsidR="00230C53" w:rsidRPr="002F55C8" w:rsidRDefault="00230C53" w:rsidP="00230C53">
      <w:pPr>
        <w:rPr>
          <w:rFonts w:ascii="Times New Roman" w:eastAsia="宋体" w:hAnsi="Times New Roman" w:cs="Times New Roman"/>
          <w:b/>
          <w:szCs w:val="21"/>
        </w:rPr>
      </w:pPr>
    </w:p>
    <w:p w14:paraId="77252053" w14:textId="77777777" w:rsidR="00297847" w:rsidRPr="002F55C8" w:rsidRDefault="00230C53" w:rsidP="00297847">
      <w:pPr>
        <w:jc w:val="center"/>
        <w:rPr>
          <w:rFonts w:ascii="Times New Roman" w:eastAsia="宋体" w:hAnsi="Times New Roman" w:cs="Times New Roman"/>
          <w:b/>
          <w:szCs w:val="21"/>
        </w:rPr>
      </w:pPr>
      <w:r w:rsidRPr="002F55C8">
        <w:rPr>
          <w:rFonts w:ascii="Times New Roman" w:eastAsia="宋体" w:hAnsi="Times New Roman" w:cs="Times New Roman"/>
          <w:b/>
          <w:szCs w:val="21"/>
          <w:highlight w:val="yellow"/>
        </w:rPr>
        <w:t>Part IV   Translation</w:t>
      </w:r>
    </w:p>
    <w:p w14:paraId="0FE65790" w14:textId="70E5524F" w:rsidR="008B1434" w:rsidRPr="002F55C8" w:rsidRDefault="00A7559B" w:rsidP="00230C53">
      <w:pPr>
        <w:widowControl/>
        <w:rPr>
          <w:rFonts w:ascii="Times New Roman" w:eastAsia="宋体" w:hAnsi="Times New Roman" w:cs="Times New Roman"/>
          <w:szCs w:val="24"/>
        </w:rPr>
      </w:pPr>
      <w:r w:rsidRPr="002F55C8">
        <w:rPr>
          <w:rFonts w:ascii="Times New Roman" w:eastAsia="宋体" w:hAnsi="Times New Roman" w:cs="Times New Roman"/>
          <w:szCs w:val="24"/>
        </w:rPr>
        <w:t xml:space="preserve">    </w:t>
      </w:r>
      <w:r w:rsidR="00FB080D" w:rsidRPr="002F55C8">
        <w:rPr>
          <w:rFonts w:ascii="Times New Roman" w:eastAsia="宋体" w:hAnsi="Times New Roman" w:cs="Times New Roman"/>
          <w:szCs w:val="24"/>
        </w:rPr>
        <w:t xml:space="preserve">In recent years, more cities in China have begun to build subways in a bid to reduce traffic congestion and air pollution. A growing number of people choose subway as the main means of transportation to work or school every day to enjoy its advantages of safety, speed and comfort. </w:t>
      </w:r>
      <w:r w:rsidR="00FB080D" w:rsidRPr="002F55C8">
        <w:rPr>
          <w:rFonts w:ascii="Times New Roman" w:eastAsia="宋体" w:hAnsi="Times New Roman" w:cs="Times New Roman"/>
          <w:szCs w:val="24"/>
        </w:rPr>
        <w:lastRenderedPageBreak/>
        <w:t>Nowadays, taking the subway is becoming increasingly convenient in China, for passengers in some cities simply use their cards or mobile phones to take the subway and many local elderly citizens can also take it for free.</w:t>
      </w:r>
    </w:p>
    <w:p w14:paraId="1D6B7032" w14:textId="77777777" w:rsidR="00FB080D" w:rsidRPr="002F55C8" w:rsidRDefault="00FB080D" w:rsidP="00230C53">
      <w:pPr>
        <w:widowControl/>
        <w:rPr>
          <w:rFonts w:ascii="Times New Roman" w:eastAsia="宋体" w:hAnsi="Times New Roman" w:cs="Times New Roman"/>
          <w:szCs w:val="24"/>
        </w:rPr>
      </w:pPr>
    </w:p>
    <w:p w14:paraId="12B9EDCE" w14:textId="77777777" w:rsidR="00537CB7" w:rsidRPr="002F55C8" w:rsidRDefault="00537CB7" w:rsidP="00537CB7">
      <w:pPr>
        <w:widowControl/>
        <w:rPr>
          <w:rFonts w:ascii="Times New Roman" w:eastAsia="宋体" w:hAnsi="Times New Roman" w:cs="Times New Roman"/>
          <w:szCs w:val="24"/>
        </w:rPr>
      </w:pPr>
    </w:p>
    <w:bookmarkEnd w:id="2"/>
    <w:p w14:paraId="01E4BE0C" w14:textId="77777777" w:rsidR="00230C53" w:rsidRPr="002F55C8" w:rsidRDefault="00230C53" w:rsidP="00230C53">
      <w:pPr>
        <w:widowControl/>
        <w:jc w:val="left"/>
        <w:rPr>
          <w:rFonts w:ascii="Times New Roman" w:eastAsia="微软雅黑" w:hAnsi="Times New Roman" w:cs="Times New Roman"/>
          <w:b/>
          <w:bCs/>
          <w:sz w:val="28"/>
          <w:szCs w:val="28"/>
        </w:rPr>
      </w:pPr>
    </w:p>
    <w:p w14:paraId="3F5B8D67" w14:textId="77777777" w:rsidR="00230C53" w:rsidRPr="002F55C8" w:rsidRDefault="00420D97" w:rsidP="00230C53">
      <w:pPr>
        <w:spacing w:before="60" w:after="60"/>
        <w:jc w:val="center"/>
        <w:outlineLvl w:val="0"/>
        <w:rPr>
          <w:rFonts w:ascii="Times New Roman" w:eastAsia="微软雅黑" w:hAnsi="Times New Roman" w:cs="Times New Roman"/>
          <w:b/>
          <w:bCs/>
          <w:sz w:val="32"/>
          <w:szCs w:val="32"/>
        </w:rPr>
      </w:pPr>
      <w:bookmarkStart w:id="4" w:name="_Toc475383950"/>
      <w:r w:rsidRPr="002F55C8">
        <w:rPr>
          <w:rFonts w:ascii="Times New Roman" w:eastAsia="微软雅黑" w:hAnsi="Times New Roman" w:cs="Times New Roman"/>
          <w:b/>
          <w:bCs/>
          <w:sz w:val="32"/>
          <w:szCs w:val="32"/>
        </w:rPr>
        <w:t>2018</w:t>
      </w:r>
      <w:r w:rsidR="00230C53" w:rsidRPr="002F55C8">
        <w:rPr>
          <w:rFonts w:ascii="Times New Roman" w:eastAsia="微软雅黑" w:hAnsi="Times New Roman" w:cs="Times New Roman"/>
          <w:b/>
          <w:bCs/>
          <w:sz w:val="32"/>
          <w:szCs w:val="32"/>
        </w:rPr>
        <w:t>年</w:t>
      </w:r>
      <w:r w:rsidRPr="002F55C8">
        <w:rPr>
          <w:rFonts w:ascii="Times New Roman" w:eastAsia="微软雅黑" w:hAnsi="Times New Roman" w:cs="Times New Roman"/>
          <w:b/>
          <w:bCs/>
          <w:sz w:val="32"/>
          <w:szCs w:val="32"/>
        </w:rPr>
        <w:t>6</w:t>
      </w:r>
      <w:r w:rsidR="00230C53" w:rsidRPr="002F55C8">
        <w:rPr>
          <w:rFonts w:ascii="Times New Roman" w:eastAsia="微软雅黑" w:hAnsi="Times New Roman" w:cs="Times New Roman"/>
          <w:b/>
          <w:bCs/>
          <w:sz w:val="32"/>
          <w:szCs w:val="32"/>
        </w:rPr>
        <w:t>月大学英语四级考试真题（第</w:t>
      </w:r>
      <w:r w:rsidR="00230C53" w:rsidRPr="002F55C8">
        <w:rPr>
          <w:rFonts w:ascii="Times New Roman" w:eastAsia="微软雅黑" w:hAnsi="Times New Roman" w:cs="Times New Roman"/>
          <w:b/>
          <w:bCs/>
          <w:sz w:val="32"/>
          <w:szCs w:val="32"/>
        </w:rPr>
        <w:t>2</w:t>
      </w:r>
      <w:r w:rsidR="00230C53" w:rsidRPr="002F55C8">
        <w:rPr>
          <w:rFonts w:ascii="Times New Roman" w:eastAsia="微软雅黑" w:hAnsi="Times New Roman" w:cs="Times New Roman"/>
          <w:b/>
          <w:bCs/>
          <w:sz w:val="32"/>
          <w:szCs w:val="32"/>
        </w:rPr>
        <w:t>套）参考答案</w:t>
      </w:r>
      <w:bookmarkEnd w:id="4"/>
    </w:p>
    <w:p w14:paraId="364C875B" w14:textId="77777777" w:rsidR="00230C53" w:rsidRPr="002F55C8" w:rsidRDefault="00BE134D" w:rsidP="00BE134D">
      <w:pPr>
        <w:jc w:val="center"/>
        <w:rPr>
          <w:rFonts w:ascii="Times New Roman" w:eastAsia="宋体" w:hAnsi="Times New Roman" w:cs="Times New Roman"/>
          <w:b/>
          <w:szCs w:val="24"/>
        </w:rPr>
      </w:pPr>
      <w:r w:rsidRPr="002F55C8">
        <w:rPr>
          <w:rFonts w:ascii="Times New Roman" w:eastAsia="宋体" w:hAnsi="Times New Roman" w:cs="Times New Roman"/>
          <w:b/>
          <w:szCs w:val="24"/>
          <w:highlight w:val="yellow"/>
        </w:rPr>
        <w:t>Part I     Writing</w:t>
      </w:r>
    </w:p>
    <w:p w14:paraId="1B7600EA" w14:textId="338BC84A" w:rsidR="00A1041F" w:rsidRPr="002F55C8" w:rsidRDefault="009A2C5C" w:rsidP="00A1041F">
      <w:pPr>
        <w:pStyle w:val="a7"/>
        <w:jc w:val="both"/>
        <w:rPr>
          <w:rFonts w:ascii="Times New Roman" w:eastAsia="Adobe Arabic Regular" w:hAnsi="Times New Roman" w:cs="Times New Roman"/>
          <w:sz w:val="21"/>
          <w:szCs w:val="21"/>
        </w:rPr>
      </w:pPr>
      <w:r w:rsidRPr="002F55C8">
        <w:rPr>
          <w:rFonts w:ascii="Times New Roman" w:hAnsi="Times New Roman" w:cs="Times New Roman"/>
          <w:sz w:val="21"/>
          <w:szCs w:val="21"/>
        </w:rPr>
        <w:t xml:space="preserve">    </w:t>
      </w:r>
      <w:r w:rsidR="00A1041F" w:rsidRPr="002F55C8">
        <w:rPr>
          <w:rFonts w:ascii="Times New Roman" w:hAnsi="Times New Roman" w:cs="Times New Roman"/>
          <w:sz w:val="21"/>
          <w:szCs w:val="21"/>
        </w:rPr>
        <w:t xml:space="preserve">When it comes to learning a language, whether it be the mother tongue or a foreign one, the importance of four language abilities cannot be overemphasized, which include listening ability, speaking ability, reading ability and writing ability. Especially, the capability of writing has gained great attention during the process of leaning a language. </w:t>
      </w:r>
    </w:p>
    <w:p w14:paraId="44EC0488" w14:textId="6172FEF1" w:rsidR="00A1041F" w:rsidRPr="002F55C8" w:rsidRDefault="009A2C5C" w:rsidP="00A1041F">
      <w:pPr>
        <w:pStyle w:val="a7"/>
        <w:jc w:val="both"/>
        <w:rPr>
          <w:rFonts w:ascii="Times New Roman" w:eastAsia="Adobe Arabic Regular" w:hAnsi="Times New Roman" w:cs="Times New Roman"/>
          <w:sz w:val="21"/>
          <w:szCs w:val="21"/>
        </w:rPr>
      </w:pPr>
      <w:r w:rsidRPr="002F55C8">
        <w:rPr>
          <w:rFonts w:ascii="Times New Roman" w:hAnsi="Times New Roman" w:cs="Times New Roman"/>
          <w:sz w:val="21"/>
          <w:szCs w:val="21"/>
        </w:rPr>
        <w:t xml:space="preserve">    </w:t>
      </w:r>
      <w:r w:rsidR="00A1041F" w:rsidRPr="002F55C8">
        <w:rPr>
          <w:rFonts w:ascii="Times New Roman" w:hAnsi="Times New Roman" w:cs="Times New Roman"/>
          <w:sz w:val="21"/>
          <w:szCs w:val="21"/>
        </w:rPr>
        <w:t xml:space="preserve">A person in possession with good writing ability will have benefits on various fronts listed below. For one thing, excellent wiring ability is beneficial to people’s logical think and analytic ability. This is due to the fact that in order to create a good layout of an essay, we have to collect and arrange a sea of writing materials systematically, during which logicality is gradually cultivated. For another, excellent ability of writing makes good contribution to strengthening the usage of words and enlarging our vocabulary. The more you </w:t>
      </w:r>
      <w:proofErr w:type="gramStart"/>
      <w:r w:rsidR="00A1041F" w:rsidRPr="002F55C8">
        <w:rPr>
          <w:rFonts w:ascii="Times New Roman" w:hAnsi="Times New Roman" w:cs="Times New Roman"/>
          <w:sz w:val="21"/>
          <w:szCs w:val="21"/>
        </w:rPr>
        <w:t>write,</w:t>
      </w:r>
      <w:proofErr w:type="gramEnd"/>
      <w:r w:rsidR="00A1041F" w:rsidRPr="002F55C8">
        <w:rPr>
          <w:rFonts w:ascii="Times New Roman" w:hAnsi="Times New Roman" w:cs="Times New Roman"/>
          <w:sz w:val="21"/>
          <w:szCs w:val="21"/>
        </w:rPr>
        <w:t xml:space="preserve"> the larger vocabulary you will have. </w:t>
      </w:r>
    </w:p>
    <w:p w14:paraId="2D76AE6C" w14:textId="148F8877" w:rsidR="00A1041F" w:rsidRPr="002F55C8" w:rsidRDefault="009A2C5C" w:rsidP="00A1041F">
      <w:pPr>
        <w:pStyle w:val="a7"/>
        <w:jc w:val="both"/>
        <w:rPr>
          <w:rFonts w:ascii="Times New Roman" w:eastAsia="Adobe Arabic Regular" w:hAnsi="Times New Roman" w:cs="Times New Roman"/>
          <w:sz w:val="21"/>
          <w:szCs w:val="21"/>
        </w:rPr>
      </w:pPr>
      <w:r w:rsidRPr="002F55C8">
        <w:rPr>
          <w:rFonts w:ascii="Times New Roman" w:hAnsi="Times New Roman" w:cs="Times New Roman"/>
          <w:sz w:val="21"/>
          <w:szCs w:val="21"/>
        </w:rPr>
        <w:t xml:space="preserve">    </w:t>
      </w:r>
      <w:r w:rsidR="00A1041F" w:rsidRPr="002F55C8">
        <w:rPr>
          <w:rFonts w:ascii="Times New Roman" w:hAnsi="Times New Roman" w:cs="Times New Roman"/>
          <w:sz w:val="21"/>
          <w:szCs w:val="21"/>
        </w:rPr>
        <w:t xml:space="preserve">Effective and efficient measures should be taken to develop our wiring ability. As the process of output, good writing ability are in need of rich accumulation and therefore we should increase our awareness of spending more time on reading, increasing our language expression ability and accumulating materials as much as possible.  </w:t>
      </w:r>
    </w:p>
    <w:p w14:paraId="6B90A778" w14:textId="77777777" w:rsidR="00E76471" w:rsidRPr="002F55C8" w:rsidRDefault="00E76471" w:rsidP="006826F3">
      <w:pPr>
        <w:ind w:firstLineChars="200" w:firstLine="420"/>
        <w:rPr>
          <w:rFonts w:ascii="Times New Roman" w:eastAsia="宋体" w:hAnsi="Times New Roman" w:cs="Times New Roman"/>
          <w:szCs w:val="24"/>
        </w:rPr>
      </w:pPr>
    </w:p>
    <w:p w14:paraId="27759903" w14:textId="77777777" w:rsidR="00230C53" w:rsidRPr="002F55C8" w:rsidRDefault="00230C53" w:rsidP="00230C53">
      <w:pPr>
        <w:jc w:val="center"/>
        <w:rPr>
          <w:rFonts w:ascii="Times New Roman" w:eastAsia="宋体" w:hAnsi="Times New Roman" w:cs="Times New Roman"/>
          <w:b/>
          <w:szCs w:val="24"/>
        </w:rPr>
      </w:pPr>
      <w:r w:rsidRPr="002F55C8">
        <w:rPr>
          <w:rFonts w:ascii="Times New Roman" w:eastAsia="宋体" w:hAnsi="Times New Roman" w:cs="Times New Roman"/>
          <w:b/>
          <w:szCs w:val="24"/>
        </w:rPr>
        <w:t>Part II    Listening Comprehension</w:t>
      </w:r>
    </w:p>
    <w:tbl>
      <w:tblPr>
        <w:tblStyle w:val="a5"/>
        <w:tblW w:w="0" w:type="auto"/>
        <w:jc w:val="center"/>
        <w:tblLook w:val="04A0" w:firstRow="1" w:lastRow="0" w:firstColumn="1" w:lastColumn="0" w:noHBand="0" w:noVBand="1"/>
      </w:tblPr>
      <w:tblGrid>
        <w:gridCol w:w="1704"/>
        <w:gridCol w:w="1704"/>
        <w:gridCol w:w="1704"/>
        <w:gridCol w:w="1705"/>
        <w:gridCol w:w="1705"/>
      </w:tblGrid>
      <w:tr w:rsidR="00230C53" w:rsidRPr="002F55C8" w14:paraId="274E38A8" w14:textId="77777777" w:rsidTr="000E213D">
        <w:trPr>
          <w:jc w:val="center"/>
        </w:trPr>
        <w:tc>
          <w:tcPr>
            <w:tcW w:w="1848" w:type="dxa"/>
            <w:shd w:val="clear" w:color="auto" w:fill="FFFF00"/>
          </w:tcPr>
          <w:p w14:paraId="657BC9A6" w14:textId="19306F4A" w:rsidR="00230C53" w:rsidRPr="002F55C8" w:rsidRDefault="00FF7297" w:rsidP="00230C53">
            <w:pPr>
              <w:numPr>
                <w:ilvl w:val="0"/>
                <w:numId w:val="2"/>
              </w:numPr>
              <w:jc w:val="center"/>
              <w:rPr>
                <w:szCs w:val="21"/>
              </w:rPr>
            </w:pPr>
            <w:r w:rsidRPr="002F55C8">
              <w:rPr>
                <w:szCs w:val="21"/>
              </w:rPr>
              <w:t>A</w:t>
            </w:r>
          </w:p>
        </w:tc>
        <w:tc>
          <w:tcPr>
            <w:tcW w:w="1848" w:type="dxa"/>
            <w:shd w:val="clear" w:color="auto" w:fill="FFFF00"/>
          </w:tcPr>
          <w:p w14:paraId="58F3E308" w14:textId="58839840" w:rsidR="00230C53" w:rsidRPr="002F55C8" w:rsidRDefault="00FF7297" w:rsidP="00230C53">
            <w:pPr>
              <w:numPr>
                <w:ilvl w:val="0"/>
                <w:numId w:val="2"/>
              </w:numPr>
              <w:jc w:val="center"/>
              <w:rPr>
                <w:szCs w:val="21"/>
              </w:rPr>
            </w:pPr>
            <w:r w:rsidRPr="002F55C8">
              <w:rPr>
                <w:szCs w:val="21"/>
              </w:rPr>
              <w:t>B</w:t>
            </w:r>
          </w:p>
        </w:tc>
        <w:tc>
          <w:tcPr>
            <w:tcW w:w="1848" w:type="dxa"/>
            <w:shd w:val="clear" w:color="auto" w:fill="FFFF00"/>
          </w:tcPr>
          <w:p w14:paraId="1F59A22B" w14:textId="58D4C301" w:rsidR="00230C53" w:rsidRPr="002F55C8" w:rsidRDefault="00FF7297" w:rsidP="00230C53">
            <w:pPr>
              <w:numPr>
                <w:ilvl w:val="0"/>
                <w:numId w:val="2"/>
              </w:numPr>
              <w:jc w:val="center"/>
              <w:rPr>
                <w:szCs w:val="21"/>
              </w:rPr>
            </w:pPr>
            <w:r w:rsidRPr="002F55C8">
              <w:rPr>
                <w:szCs w:val="21"/>
              </w:rPr>
              <w:t>B</w:t>
            </w:r>
          </w:p>
        </w:tc>
        <w:tc>
          <w:tcPr>
            <w:tcW w:w="1849" w:type="dxa"/>
            <w:shd w:val="clear" w:color="auto" w:fill="FFFF00"/>
          </w:tcPr>
          <w:p w14:paraId="4CAF138D" w14:textId="2F279CAA" w:rsidR="00230C53" w:rsidRPr="002F55C8" w:rsidRDefault="00FF7297" w:rsidP="00230C53">
            <w:pPr>
              <w:numPr>
                <w:ilvl w:val="0"/>
                <w:numId w:val="2"/>
              </w:numPr>
              <w:jc w:val="center"/>
              <w:rPr>
                <w:szCs w:val="21"/>
              </w:rPr>
            </w:pPr>
            <w:r w:rsidRPr="002F55C8">
              <w:rPr>
                <w:szCs w:val="21"/>
              </w:rPr>
              <w:t>C</w:t>
            </w:r>
          </w:p>
        </w:tc>
        <w:tc>
          <w:tcPr>
            <w:tcW w:w="1849" w:type="dxa"/>
            <w:shd w:val="clear" w:color="auto" w:fill="FFFF00"/>
          </w:tcPr>
          <w:p w14:paraId="738DF072" w14:textId="4EA1F988" w:rsidR="00230C53" w:rsidRPr="002F55C8" w:rsidRDefault="00FF7297" w:rsidP="00230C53">
            <w:pPr>
              <w:numPr>
                <w:ilvl w:val="0"/>
                <w:numId w:val="2"/>
              </w:numPr>
              <w:jc w:val="center"/>
              <w:rPr>
                <w:szCs w:val="21"/>
              </w:rPr>
            </w:pPr>
            <w:r w:rsidRPr="002F55C8">
              <w:rPr>
                <w:szCs w:val="21"/>
              </w:rPr>
              <w:t>A</w:t>
            </w:r>
          </w:p>
        </w:tc>
      </w:tr>
      <w:tr w:rsidR="00230C53" w:rsidRPr="002F55C8" w14:paraId="06C3EA11" w14:textId="77777777" w:rsidTr="000E213D">
        <w:trPr>
          <w:jc w:val="center"/>
        </w:trPr>
        <w:tc>
          <w:tcPr>
            <w:tcW w:w="1848" w:type="dxa"/>
            <w:shd w:val="clear" w:color="auto" w:fill="FFFF00"/>
          </w:tcPr>
          <w:p w14:paraId="7EE04697" w14:textId="77777777" w:rsidR="00230C53" w:rsidRPr="002F55C8" w:rsidRDefault="000577C6" w:rsidP="00230C53">
            <w:pPr>
              <w:numPr>
                <w:ilvl w:val="0"/>
                <w:numId w:val="2"/>
              </w:numPr>
              <w:jc w:val="center"/>
              <w:rPr>
                <w:szCs w:val="21"/>
              </w:rPr>
            </w:pPr>
            <w:r w:rsidRPr="002F55C8">
              <w:rPr>
                <w:szCs w:val="21"/>
              </w:rPr>
              <w:t>C</w:t>
            </w:r>
          </w:p>
        </w:tc>
        <w:tc>
          <w:tcPr>
            <w:tcW w:w="1848" w:type="dxa"/>
            <w:shd w:val="clear" w:color="auto" w:fill="FFFF00"/>
          </w:tcPr>
          <w:p w14:paraId="7D010C95" w14:textId="35546537" w:rsidR="00230C53" w:rsidRPr="002F55C8" w:rsidRDefault="002742C1" w:rsidP="00230C53">
            <w:pPr>
              <w:numPr>
                <w:ilvl w:val="0"/>
                <w:numId w:val="2"/>
              </w:numPr>
              <w:jc w:val="center"/>
              <w:rPr>
                <w:szCs w:val="21"/>
              </w:rPr>
            </w:pPr>
            <w:r w:rsidRPr="002F55C8">
              <w:rPr>
                <w:szCs w:val="21"/>
              </w:rPr>
              <w:t>D</w:t>
            </w:r>
          </w:p>
        </w:tc>
        <w:tc>
          <w:tcPr>
            <w:tcW w:w="1848" w:type="dxa"/>
            <w:shd w:val="clear" w:color="auto" w:fill="FFFF00"/>
          </w:tcPr>
          <w:p w14:paraId="2C4CA88A" w14:textId="77777777" w:rsidR="00230C53" w:rsidRPr="002F55C8" w:rsidRDefault="000577C6" w:rsidP="00230C53">
            <w:pPr>
              <w:numPr>
                <w:ilvl w:val="0"/>
                <w:numId w:val="2"/>
              </w:numPr>
              <w:jc w:val="center"/>
              <w:rPr>
                <w:szCs w:val="21"/>
              </w:rPr>
            </w:pPr>
            <w:r w:rsidRPr="002F55C8">
              <w:rPr>
                <w:szCs w:val="21"/>
              </w:rPr>
              <w:t>A</w:t>
            </w:r>
          </w:p>
        </w:tc>
        <w:tc>
          <w:tcPr>
            <w:tcW w:w="1849" w:type="dxa"/>
            <w:shd w:val="clear" w:color="auto" w:fill="FFFF00"/>
          </w:tcPr>
          <w:p w14:paraId="13EA8C14" w14:textId="19790FF8" w:rsidR="00230C53" w:rsidRPr="002F55C8" w:rsidRDefault="002742C1" w:rsidP="00230C53">
            <w:pPr>
              <w:numPr>
                <w:ilvl w:val="0"/>
                <w:numId w:val="2"/>
              </w:numPr>
              <w:jc w:val="center"/>
              <w:rPr>
                <w:szCs w:val="21"/>
              </w:rPr>
            </w:pPr>
            <w:r w:rsidRPr="002F55C8">
              <w:rPr>
                <w:szCs w:val="21"/>
              </w:rPr>
              <w:t>D</w:t>
            </w:r>
          </w:p>
        </w:tc>
        <w:tc>
          <w:tcPr>
            <w:tcW w:w="1849" w:type="dxa"/>
            <w:shd w:val="clear" w:color="auto" w:fill="FFFF00"/>
          </w:tcPr>
          <w:p w14:paraId="280C9BDB" w14:textId="73A99FA9" w:rsidR="00230C53" w:rsidRPr="002F55C8" w:rsidRDefault="002742C1" w:rsidP="00230C53">
            <w:pPr>
              <w:numPr>
                <w:ilvl w:val="0"/>
                <w:numId w:val="2"/>
              </w:numPr>
              <w:jc w:val="center"/>
              <w:rPr>
                <w:szCs w:val="21"/>
              </w:rPr>
            </w:pPr>
            <w:r w:rsidRPr="002F55C8">
              <w:rPr>
                <w:szCs w:val="21"/>
              </w:rPr>
              <w:t>C</w:t>
            </w:r>
          </w:p>
        </w:tc>
      </w:tr>
      <w:tr w:rsidR="00230C53" w:rsidRPr="002F55C8" w14:paraId="1FBE9A7C" w14:textId="77777777" w:rsidTr="000E213D">
        <w:trPr>
          <w:jc w:val="center"/>
        </w:trPr>
        <w:tc>
          <w:tcPr>
            <w:tcW w:w="1848" w:type="dxa"/>
            <w:shd w:val="clear" w:color="auto" w:fill="FFFF00"/>
          </w:tcPr>
          <w:p w14:paraId="24F748EC" w14:textId="77777777" w:rsidR="00230C53" w:rsidRPr="002F55C8" w:rsidRDefault="00230C53" w:rsidP="00230C53">
            <w:pPr>
              <w:numPr>
                <w:ilvl w:val="0"/>
                <w:numId w:val="2"/>
              </w:numPr>
              <w:jc w:val="center"/>
              <w:rPr>
                <w:szCs w:val="21"/>
              </w:rPr>
            </w:pPr>
            <w:r w:rsidRPr="002F55C8">
              <w:rPr>
                <w:szCs w:val="21"/>
              </w:rPr>
              <w:t>B</w:t>
            </w:r>
          </w:p>
        </w:tc>
        <w:tc>
          <w:tcPr>
            <w:tcW w:w="1848" w:type="dxa"/>
            <w:shd w:val="clear" w:color="auto" w:fill="FFFF00"/>
          </w:tcPr>
          <w:p w14:paraId="3DB548CC" w14:textId="522F71B5" w:rsidR="00230C53" w:rsidRPr="002F55C8" w:rsidRDefault="002742C1" w:rsidP="00230C53">
            <w:pPr>
              <w:numPr>
                <w:ilvl w:val="0"/>
                <w:numId w:val="2"/>
              </w:numPr>
              <w:jc w:val="center"/>
              <w:rPr>
                <w:szCs w:val="21"/>
              </w:rPr>
            </w:pPr>
            <w:r w:rsidRPr="002F55C8">
              <w:rPr>
                <w:szCs w:val="21"/>
              </w:rPr>
              <w:t>D</w:t>
            </w:r>
          </w:p>
        </w:tc>
        <w:tc>
          <w:tcPr>
            <w:tcW w:w="1848" w:type="dxa"/>
            <w:shd w:val="clear" w:color="auto" w:fill="FFFF00"/>
          </w:tcPr>
          <w:p w14:paraId="6EB68363" w14:textId="77777777" w:rsidR="00230C53" w:rsidRPr="002F55C8" w:rsidRDefault="000577C6" w:rsidP="00230C53">
            <w:pPr>
              <w:numPr>
                <w:ilvl w:val="0"/>
                <w:numId w:val="2"/>
              </w:numPr>
              <w:jc w:val="center"/>
              <w:rPr>
                <w:szCs w:val="21"/>
              </w:rPr>
            </w:pPr>
            <w:r w:rsidRPr="002F55C8">
              <w:rPr>
                <w:szCs w:val="21"/>
              </w:rPr>
              <w:t>C</w:t>
            </w:r>
          </w:p>
        </w:tc>
        <w:tc>
          <w:tcPr>
            <w:tcW w:w="1849" w:type="dxa"/>
            <w:shd w:val="clear" w:color="auto" w:fill="FFFF00"/>
          </w:tcPr>
          <w:p w14:paraId="6ADB5F87" w14:textId="458AD889" w:rsidR="00230C53" w:rsidRPr="002F55C8" w:rsidRDefault="002742C1" w:rsidP="00230C53">
            <w:pPr>
              <w:numPr>
                <w:ilvl w:val="0"/>
                <w:numId w:val="2"/>
              </w:numPr>
              <w:jc w:val="center"/>
              <w:rPr>
                <w:szCs w:val="21"/>
              </w:rPr>
            </w:pPr>
            <w:r w:rsidRPr="002F55C8">
              <w:rPr>
                <w:szCs w:val="21"/>
              </w:rPr>
              <w:t>A</w:t>
            </w:r>
          </w:p>
        </w:tc>
        <w:tc>
          <w:tcPr>
            <w:tcW w:w="1849" w:type="dxa"/>
            <w:shd w:val="clear" w:color="auto" w:fill="FFFF00"/>
          </w:tcPr>
          <w:p w14:paraId="7CECB3E7" w14:textId="2E84EE8B" w:rsidR="00230C53" w:rsidRPr="002F55C8" w:rsidRDefault="002742C1" w:rsidP="00230C53">
            <w:pPr>
              <w:numPr>
                <w:ilvl w:val="0"/>
                <w:numId w:val="2"/>
              </w:numPr>
              <w:jc w:val="center"/>
              <w:rPr>
                <w:szCs w:val="21"/>
              </w:rPr>
            </w:pPr>
            <w:r w:rsidRPr="002F55C8">
              <w:rPr>
                <w:szCs w:val="21"/>
              </w:rPr>
              <w:t>D</w:t>
            </w:r>
          </w:p>
        </w:tc>
      </w:tr>
      <w:tr w:rsidR="00230C53" w:rsidRPr="002F55C8" w14:paraId="2B99053F" w14:textId="77777777" w:rsidTr="000E213D">
        <w:trPr>
          <w:jc w:val="center"/>
        </w:trPr>
        <w:tc>
          <w:tcPr>
            <w:tcW w:w="1848" w:type="dxa"/>
            <w:tcBorders>
              <w:bottom w:val="single" w:sz="4" w:space="0" w:color="auto"/>
            </w:tcBorders>
            <w:shd w:val="clear" w:color="auto" w:fill="FFFF00"/>
          </w:tcPr>
          <w:p w14:paraId="6E393A5F" w14:textId="2DD7FB9C" w:rsidR="00230C53" w:rsidRPr="002F55C8" w:rsidRDefault="002742C1" w:rsidP="00230C53">
            <w:pPr>
              <w:numPr>
                <w:ilvl w:val="0"/>
                <w:numId w:val="2"/>
              </w:numPr>
              <w:jc w:val="center"/>
              <w:rPr>
                <w:szCs w:val="21"/>
              </w:rPr>
            </w:pPr>
            <w:r w:rsidRPr="002F55C8">
              <w:rPr>
                <w:szCs w:val="21"/>
              </w:rPr>
              <w:t>B</w:t>
            </w:r>
          </w:p>
        </w:tc>
        <w:tc>
          <w:tcPr>
            <w:tcW w:w="1848" w:type="dxa"/>
            <w:tcBorders>
              <w:bottom w:val="single" w:sz="4" w:space="0" w:color="auto"/>
            </w:tcBorders>
            <w:shd w:val="clear" w:color="auto" w:fill="FFFF00"/>
          </w:tcPr>
          <w:p w14:paraId="2481389D" w14:textId="105851CC" w:rsidR="00230C53" w:rsidRPr="002F55C8" w:rsidRDefault="002742C1" w:rsidP="00230C53">
            <w:pPr>
              <w:numPr>
                <w:ilvl w:val="0"/>
                <w:numId w:val="2"/>
              </w:numPr>
              <w:jc w:val="center"/>
              <w:rPr>
                <w:szCs w:val="21"/>
              </w:rPr>
            </w:pPr>
            <w:r w:rsidRPr="002F55C8">
              <w:rPr>
                <w:szCs w:val="21"/>
              </w:rPr>
              <w:t>A</w:t>
            </w:r>
          </w:p>
        </w:tc>
        <w:tc>
          <w:tcPr>
            <w:tcW w:w="1848" w:type="dxa"/>
            <w:tcBorders>
              <w:bottom w:val="single" w:sz="4" w:space="0" w:color="auto"/>
            </w:tcBorders>
            <w:shd w:val="clear" w:color="auto" w:fill="FFFF00"/>
          </w:tcPr>
          <w:p w14:paraId="0C659A4F" w14:textId="61CA4D4C" w:rsidR="00230C53" w:rsidRPr="002F55C8" w:rsidRDefault="002742C1" w:rsidP="00230C53">
            <w:pPr>
              <w:numPr>
                <w:ilvl w:val="0"/>
                <w:numId w:val="2"/>
              </w:numPr>
              <w:jc w:val="center"/>
              <w:rPr>
                <w:szCs w:val="21"/>
              </w:rPr>
            </w:pPr>
            <w:r w:rsidRPr="002F55C8">
              <w:rPr>
                <w:szCs w:val="21"/>
              </w:rPr>
              <w:t>C</w:t>
            </w:r>
          </w:p>
        </w:tc>
        <w:tc>
          <w:tcPr>
            <w:tcW w:w="1849" w:type="dxa"/>
            <w:tcBorders>
              <w:bottom w:val="single" w:sz="4" w:space="0" w:color="auto"/>
            </w:tcBorders>
            <w:shd w:val="clear" w:color="auto" w:fill="FFFF00"/>
          </w:tcPr>
          <w:p w14:paraId="30DD6FD0" w14:textId="21E8E89B" w:rsidR="00230C53" w:rsidRPr="002F55C8" w:rsidRDefault="002742C1" w:rsidP="00230C53">
            <w:pPr>
              <w:numPr>
                <w:ilvl w:val="0"/>
                <w:numId w:val="2"/>
              </w:numPr>
              <w:jc w:val="center"/>
              <w:rPr>
                <w:szCs w:val="21"/>
              </w:rPr>
            </w:pPr>
            <w:r w:rsidRPr="002F55C8">
              <w:rPr>
                <w:szCs w:val="21"/>
              </w:rPr>
              <w:t>D</w:t>
            </w:r>
          </w:p>
        </w:tc>
        <w:tc>
          <w:tcPr>
            <w:tcW w:w="1849" w:type="dxa"/>
            <w:tcBorders>
              <w:bottom w:val="single" w:sz="4" w:space="0" w:color="auto"/>
            </w:tcBorders>
            <w:shd w:val="clear" w:color="auto" w:fill="FFFF00"/>
          </w:tcPr>
          <w:p w14:paraId="3A17515C" w14:textId="7B24084E" w:rsidR="00230C53" w:rsidRPr="002F55C8" w:rsidRDefault="002742C1" w:rsidP="00230C53">
            <w:pPr>
              <w:numPr>
                <w:ilvl w:val="0"/>
                <w:numId w:val="2"/>
              </w:numPr>
              <w:jc w:val="center"/>
              <w:rPr>
                <w:szCs w:val="21"/>
              </w:rPr>
            </w:pPr>
            <w:r w:rsidRPr="002F55C8">
              <w:rPr>
                <w:szCs w:val="21"/>
              </w:rPr>
              <w:t>B</w:t>
            </w:r>
          </w:p>
        </w:tc>
      </w:tr>
      <w:tr w:rsidR="00230C53" w:rsidRPr="002F55C8" w14:paraId="74E0B828" w14:textId="77777777" w:rsidTr="000E213D">
        <w:trPr>
          <w:jc w:val="center"/>
        </w:trPr>
        <w:tc>
          <w:tcPr>
            <w:tcW w:w="1848" w:type="dxa"/>
            <w:tcBorders>
              <w:bottom w:val="single" w:sz="4" w:space="0" w:color="auto"/>
            </w:tcBorders>
            <w:shd w:val="clear" w:color="auto" w:fill="FFFF00"/>
          </w:tcPr>
          <w:p w14:paraId="286B1F06" w14:textId="77777777" w:rsidR="00230C53" w:rsidRPr="002F55C8" w:rsidRDefault="0088307E" w:rsidP="00230C53">
            <w:pPr>
              <w:numPr>
                <w:ilvl w:val="0"/>
                <w:numId w:val="2"/>
              </w:numPr>
              <w:jc w:val="center"/>
              <w:rPr>
                <w:szCs w:val="21"/>
              </w:rPr>
            </w:pPr>
            <w:r w:rsidRPr="002F55C8">
              <w:rPr>
                <w:szCs w:val="21"/>
              </w:rPr>
              <w:t>A</w:t>
            </w:r>
          </w:p>
        </w:tc>
        <w:tc>
          <w:tcPr>
            <w:tcW w:w="1848" w:type="dxa"/>
            <w:tcBorders>
              <w:bottom w:val="single" w:sz="4" w:space="0" w:color="auto"/>
            </w:tcBorders>
            <w:shd w:val="clear" w:color="auto" w:fill="FFFF00"/>
          </w:tcPr>
          <w:p w14:paraId="3091FA8E" w14:textId="5C38513A" w:rsidR="00230C53" w:rsidRPr="002F55C8" w:rsidRDefault="002742C1" w:rsidP="00230C53">
            <w:pPr>
              <w:numPr>
                <w:ilvl w:val="0"/>
                <w:numId w:val="2"/>
              </w:numPr>
              <w:jc w:val="center"/>
              <w:rPr>
                <w:szCs w:val="21"/>
              </w:rPr>
            </w:pPr>
            <w:r w:rsidRPr="002F55C8">
              <w:rPr>
                <w:szCs w:val="21"/>
              </w:rPr>
              <w:t>B</w:t>
            </w:r>
          </w:p>
        </w:tc>
        <w:tc>
          <w:tcPr>
            <w:tcW w:w="1848" w:type="dxa"/>
            <w:tcBorders>
              <w:bottom w:val="single" w:sz="4" w:space="0" w:color="auto"/>
            </w:tcBorders>
            <w:shd w:val="clear" w:color="auto" w:fill="FFFF00"/>
          </w:tcPr>
          <w:p w14:paraId="6B45D71A" w14:textId="10CE0872" w:rsidR="00230C53" w:rsidRPr="002F55C8" w:rsidRDefault="002742C1" w:rsidP="00230C53">
            <w:pPr>
              <w:numPr>
                <w:ilvl w:val="0"/>
                <w:numId w:val="2"/>
              </w:numPr>
              <w:jc w:val="center"/>
              <w:rPr>
                <w:szCs w:val="21"/>
              </w:rPr>
            </w:pPr>
            <w:r w:rsidRPr="002F55C8">
              <w:rPr>
                <w:szCs w:val="21"/>
              </w:rPr>
              <w:t>A</w:t>
            </w:r>
          </w:p>
        </w:tc>
        <w:tc>
          <w:tcPr>
            <w:tcW w:w="1849" w:type="dxa"/>
            <w:tcBorders>
              <w:bottom w:val="single" w:sz="4" w:space="0" w:color="auto"/>
            </w:tcBorders>
            <w:shd w:val="clear" w:color="auto" w:fill="FFFF00"/>
          </w:tcPr>
          <w:p w14:paraId="7159DF27" w14:textId="2A060257" w:rsidR="00230C53" w:rsidRPr="002F55C8" w:rsidRDefault="002742C1" w:rsidP="00230C53">
            <w:pPr>
              <w:numPr>
                <w:ilvl w:val="0"/>
                <w:numId w:val="2"/>
              </w:numPr>
              <w:jc w:val="center"/>
              <w:rPr>
                <w:szCs w:val="21"/>
              </w:rPr>
            </w:pPr>
            <w:r w:rsidRPr="002F55C8">
              <w:rPr>
                <w:szCs w:val="21"/>
              </w:rPr>
              <w:t>C</w:t>
            </w:r>
          </w:p>
        </w:tc>
        <w:tc>
          <w:tcPr>
            <w:tcW w:w="1849" w:type="dxa"/>
            <w:tcBorders>
              <w:bottom w:val="single" w:sz="4" w:space="0" w:color="auto"/>
            </w:tcBorders>
            <w:shd w:val="clear" w:color="auto" w:fill="FFFF00"/>
          </w:tcPr>
          <w:p w14:paraId="1FD2CBCA" w14:textId="373AF228" w:rsidR="00230C53" w:rsidRPr="002F55C8" w:rsidRDefault="002742C1" w:rsidP="00230C53">
            <w:pPr>
              <w:numPr>
                <w:ilvl w:val="0"/>
                <w:numId w:val="2"/>
              </w:numPr>
              <w:jc w:val="center"/>
              <w:rPr>
                <w:szCs w:val="21"/>
              </w:rPr>
            </w:pPr>
            <w:r w:rsidRPr="002F55C8">
              <w:rPr>
                <w:szCs w:val="21"/>
              </w:rPr>
              <w:t>B</w:t>
            </w:r>
          </w:p>
        </w:tc>
      </w:tr>
      <w:tr w:rsidR="00230C53" w:rsidRPr="002F55C8" w14:paraId="15BFB387" w14:textId="77777777" w:rsidTr="00213BC5">
        <w:trPr>
          <w:jc w:val="center"/>
        </w:trPr>
        <w:tc>
          <w:tcPr>
            <w:tcW w:w="9242" w:type="dxa"/>
            <w:gridSpan w:val="5"/>
            <w:tcBorders>
              <w:top w:val="single" w:sz="4" w:space="0" w:color="auto"/>
              <w:left w:val="nil"/>
              <w:bottom w:val="single" w:sz="4" w:space="0" w:color="auto"/>
              <w:right w:val="nil"/>
            </w:tcBorders>
          </w:tcPr>
          <w:p w14:paraId="6C05C413" w14:textId="77777777" w:rsidR="00341ABD" w:rsidRPr="002F55C8" w:rsidRDefault="00341ABD" w:rsidP="00230C53">
            <w:pPr>
              <w:jc w:val="center"/>
              <w:rPr>
                <w:b/>
                <w:szCs w:val="21"/>
              </w:rPr>
            </w:pPr>
          </w:p>
          <w:p w14:paraId="343FFC52" w14:textId="77777777" w:rsidR="00230C53" w:rsidRPr="002F55C8" w:rsidRDefault="00230C53" w:rsidP="00230C53">
            <w:pPr>
              <w:jc w:val="center"/>
              <w:rPr>
                <w:b/>
                <w:szCs w:val="21"/>
              </w:rPr>
            </w:pPr>
            <w:r w:rsidRPr="002F55C8">
              <w:rPr>
                <w:b/>
                <w:szCs w:val="21"/>
              </w:rPr>
              <w:t>Part III    Reading Comprehension</w:t>
            </w:r>
          </w:p>
        </w:tc>
      </w:tr>
      <w:tr w:rsidR="00230C53" w:rsidRPr="002F55C8" w14:paraId="1BDBAF5F" w14:textId="77777777" w:rsidTr="00E75FC4">
        <w:trPr>
          <w:jc w:val="center"/>
        </w:trPr>
        <w:tc>
          <w:tcPr>
            <w:tcW w:w="1848" w:type="dxa"/>
            <w:tcBorders>
              <w:top w:val="single" w:sz="4" w:space="0" w:color="auto"/>
            </w:tcBorders>
            <w:shd w:val="clear" w:color="auto" w:fill="FFFF00"/>
          </w:tcPr>
          <w:p w14:paraId="7656FE6F" w14:textId="11D6A3DD" w:rsidR="00230C53" w:rsidRPr="002F55C8" w:rsidRDefault="00E75FC4" w:rsidP="00230C53">
            <w:pPr>
              <w:numPr>
                <w:ilvl w:val="0"/>
                <w:numId w:val="2"/>
              </w:numPr>
              <w:jc w:val="center"/>
              <w:rPr>
                <w:szCs w:val="21"/>
              </w:rPr>
            </w:pPr>
            <w:r w:rsidRPr="002F55C8">
              <w:rPr>
                <w:szCs w:val="21"/>
              </w:rPr>
              <w:t>C</w:t>
            </w:r>
          </w:p>
        </w:tc>
        <w:tc>
          <w:tcPr>
            <w:tcW w:w="1848" w:type="dxa"/>
            <w:tcBorders>
              <w:top w:val="single" w:sz="4" w:space="0" w:color="auto"/>
            </w:tcBorders>
            <w:shd w:val="clear" w:color="auto" w:fill="FFFF00"/>
          </w:tcPr>
          <w:p w14:paraId="026BD19A" w14:textId="77777777" w:rsidR="00230C53" w:rsidRPr="002F55C8" w:rsidRDefault="000577C6" w:rsidP="00230C53">
            <w:pPr>
              <w:numPr>
                <w:ilvl w:val="0"/>
                <w:numId w:val="2"/>
              </w:numPr>
              <w:jc w:val="center"/>
              <w:rPr>
                <w:szCs w:val="21"/>
              </w:rPr>
            </w:pPr>
            <w:r w:rsidRPr="002F55C8">
              <w:rPr>
                <w:szCs w:val="21"/>
              </w:rPr>
              <w:t>L</w:t>
            </w:r>
          </w:p>
        </w:tc>
        <w:tc>
          <w:tcPr>
            <w:tcW w:w="1848" w:type="dxa"/>
            <w:tcBorders>
              <w:top w:val="single" w:sz="4" w:space="0" w:color="auto"/>
            </w:tcBorders>
            <w:shd w:val="clear" w:color="auto" w:fill="FFFF00"/>
          </w:tcPr>
          <w:p w14:paraId="7D54BC5C" w14:textId="77777777" w:rsidR="00230C53" w:rsidRPr="002F55C8" w:rsidRDefault="000577C6" w:rsidP="00230C53">
            <w:pPr>
              <w:numPr>
                <w:ilvl w:val="0"/>
                <w:numId w:val="2"/>
              </w:numPr>
              <w:jc w:val="center"/>
              <w:rPr>
                <w:szCs w:val="21"/>
              </w:rPr>
            </w:pPr>
            <w:r w:rsidRPr="002F55C8">
              <w:rPr>
                <w:szCs w:val="21"/>
              </w:rPr>
              <w:t>F</w:t>
            </w:r>
          </w:p>
        </w:tc>
        <w:tc>
          <w:tcPr>
            <w:tcW w:w="1849" w:type="dxa"/>
            <w:tcBorders>
              <w:top w:val="single" w:sz="4" w:space="0" w:color="auto"/>
            </w:tcBorders>
            <w:shd w:val="clear" w:color="auto" w:fill="FFFF00"/>
          </w:tcPr>
          <w:p w14:paraId="36CB1733" w14:textId="5BC35D3F" w:rsidR="00230C53" w:rsidRPr="002F55C8" w:rsidRDefault="00E75FC4" w:rsidP="00230C53">
            <w:pPr>
              <w:numPr>
                <w:ilvl w:val="0"/>
                <w:numId w:val="2"/>
              </w:numPr>
              <w:jc w:val="center"/>
              <w:rPr>
                <w:szCs w:val="21"/>
              </w:rPr>
            </w:pPr>
            <w:r w:rsidRPr="002F55C8">
              <w:rPr>
                <w:szCs w:val="21"/>
              </w:rPr>
              <w:t>J</w:t>
            </w:r>
          </w:p>
        </w:tc>
        <w:tc>
          <w:tcPr>
            <w:tcW w:w="1849" w:type="dxa"/>
            <w:tcBorders>
              <w:top w:val="single" w:sz="4" w:space="0" w:color="auto"/>
            </w:tcBorders>
            <w:shd w:val="clear" w:color="auto" w:fill="FFFF00"/>
          </w:tcPr>
          <w:p w14:paraId="2845E129" w14:textId="6BC09E73" w:rsidR="00230C53" w:rsidRPr="002F55C8" w:rsidRDefault="00E75FC4" w:rsidP="00230C53">
            <w:pPr>
              <w:numPr>
                <w:ilvl w:val="0"/>
                <w:numId w:val="2"/>
              </w:numPr>
              <w:jc w:val="center"/>
              <w:rPr>
                <w:szCs w:val="21"/>
              </w:rPr>
            </w:pPr>
            <w:r w:rsidRPr="002F55C8">
              <w:rPr>
                <w:szCs w:val="21"/>
              </w:rPr>
              <w:t>E</w:t>
            </w:r>
          </w:p>
        </w:tc>
      </w:tr>
      <w:tr w:rsidR="00230C53" w:rsidRPr="002F55C8" w14:paraId="712303EF" w14:textId="77777777" w:rsidTr="00E75FC4">
        <w:trPr>
          <w:trHeight w:val="325"/>
          <w:jc w:val="center"/>
        </w:trPr>
        <w:tc>
          <w:tcPr>
            <w:tcW w:w="1848" w:type="dxa"/>
            <w:shd w:val="clear" w:color="auto" w:fill="FFFF00"/>
          </w:tcPr>
          <w:p w14:paraId="55E3A24E" w14:textId="1DECA452" w:rsidR="00230C53" w:rsidRPr="002F55C8" w:rsidRDefault="00E75FC4" w:rsidP="00230C53">
            <w:pPr>
              <w:numPr>
                <w:ilvl w:val="0"/>
                <w:numId w:val="2"/>
              </w:numPr>
              <w:jc w:val="center"/>
              <w:rPr>
                <w:szCs w:val="21"/>
              </w:rPr>
            </w:pPr>
            <w:r w:rsidRPr="002F55C8">
              <w:rPr>
                <w:szCs w:val="21"/>
              </w:rPr>
              <w:t>G</w:t>
            </w:r>
          </w:p>
        </w:tc>
        <w:tc>
          <w:tcPr>
            <w:tcW w:w="1848" w:type="dxa"/>
            <w:shd w:val="clear" w:color="auto" w:fill="FFFF00"/>
          </w:tcPr>
          <w:p w14:paraId="18D67F87" w14:textId="38A24EFD" w:rsidR="00230C53" w:rsidRPr="002F55C8" w:rsidRDefault="00E75FC4" w:rsidP="00230C53">
            <w:pPr>
              <w:numPr>
                <w:ilvl w:val="0"/>
                <w:numId w:val="2"/>
              </w:numPr>
              <w:jc w:val="center"/>
              <w:rPr>
                <w:szCs w:val="21"/>
              </w:rPr>
            </w:pPr>
            <w:r w:rsidRPr="002F55C8">
              <w:rPr>
                <w:szCs w:val="21"/>
              </w:rPr>
              <w:t>I</w:t>
            </w:r>
          </w:p>
        </w:tc>
        <w:tc>
          <w:tcPr>
            <w:tcW w:w="1848" w:type="dxa"/>
            <w:shd w:val="clear" w:color="auto" w:fill="FFFF00"/>
          </w:tcPr>
          <w:p w14:paraId="77E714D0" w14:textId="00A6228A" w:rsidR="00230C53" w:rsidRPr="002F55C8" w:rsidRDefault="00E75FC4" w:rsidP="00230C53">
            <w:pPr>
              <w:numPr>
                <w:ilvl w:val="0"/>
                <w:numId w:val="2"/>
              </w:numPr>
              <w:jc w:val="center"/>
              <w:rPr>
                <w:szCs w:val="21"/>
              </w:rPr>
            </w:pPr>
            <w:r w:rsidRPr="002F55C8">
              <w:rPr>
                <w:szCs w:val="21"/>
              </w:rPr>
              <w:t>B</w:t>
            </w:r>
          </w:p>
        </w:tc>
        <w:tc>
          <w:tcPr>
            <w:tcW w:w="1849" w:type="dxa"/>
            <w:shd w:val="clear" w:color="auto" w:fill="FFFF00"/>
          </w:tcPr>
          <w:p w14:paraId="7716674B" w14:textId="744329AD" w:rsidR="00230C53" w:rsidRPr="002F55C8" w:rsidRDefault="00E75FC4" w:rsidP="00230C53">
            <w:pPr>
              <w:numPr>
                <w:ilvl w:val="0"/>
                <w:numId w:val="2"/>
              </w:numPr>
              <w:jc w:val="center"/>
              <w:rPr>
                <w:szCs w:val="21"/>
              </w:rPr>
            </w:pPr>
            <w:r w:rsidRPr="002F55C8">
              <w:rPr>
                <w:szCs w:val="21"/>
              </w:rPr>
              <w:t>K</w:t>
            </w:r>
          </w:p>
        </w:tc>
        <w:tc>
          <w:tcPr>
            <w:tcW w:w="1849" w:type="dxa"/>
            <w:shd w:val="clear" w:color="auto" w:fill="FFFF00"/>
          </w:tcPr>
          <w:p w14:paraId="3185B2A4" w14:textId="32404003" w:rsidR="00230C53" w:rsidRPr="002F55C8" w:rsidRDefault="00E75FC4" w:rsidP="00230C53">
            <w:pPr>
              <w:numPr>
                <w:ilvl w:val="0"/>
                <w:numId w:val="2"/>
              </w:numPr>
              <w:jc w:val="center"/>
              <w:rPr>
                <w:szCs w:val="21"/>
              </w:rPr>
            </w:pPr>
            <w:r w:rsidRPr="002F55C8">
              <w:rPr>
                <w:szCs w:val="21"/>
              </w:rPr>
              <w:t>H</w:t>
            </w:r>
          </w:p>
        </w:tc>
      </w:tr>
      <w:tr w:rsidR="00230C53" w:rsidRPr="002F55C8" w14:paraId="360FA825" w14:textId="77777777" w:rsidTr="00480DCF">
        <w:trPr>
          <w:jc w:val="center"/>
        </w:trPr>
        <w:tc>
          <w:tcPr>
            <w:tcW w:w="1848" w:type="dxa"/>
            <w:shd w:val="clear" w:color="auto" w:fill="FFFF00"/>
          </w:tcPr>
          <w:p w14:paraId="675AD72A" w14:textId="3FD2CA0D" w:rsidR="00230C53" w:rsidRPr="002F55C8" w:rsidRDefault="00CB1B4B" w:rsidP="00230C53">
            <w:pPr>
              <w:numPr>
                <w:ilvl w:val="0"/>
                <w:numId w:val="2"/>
              </w:numPr>
              <w:jc w:val="center"/>
              <w:rPr>
                <w:szCs w:val="21"/>
              </w:rPr>
            </w:pPr>
            <w:r w:rsidRPr="002F55C8">
              <w:rPr>
                <w:szCs w:val="21"/>
              </w:rPr>
              <w:t>F</w:t>
            </w:r>
          </w:p>
        </w:tc>
        <w:tc>
          <w:tcPr>
            <w:tcW w:w="1848" w:type="dxa"/>
            <w:shd w:val="clear" w:color="auto" w:fill="FFFF00"/>
          </w:tcPr>
          <w:p w14:paraId="22FD6377" w14:textId="1527C812" w:rsidR="00230C53" w:rsidRPr="002F55C8" w:rsidRDefault="00CB1B4B" w:rsidP="00230C53">
            <w:pPr>
              <w:numPr>
                <w:ilvl w:val="0"/>
                <w:numId w:val="2"/>
              </w:numPr>
              <w:jc w:val="center"/>
              <w:rPr>
                <w:szCs w:val="21"/>
              </w:rPr>
            </w:pPr>
            <w:r w:rsidRPr="002F55C8">
              <w:rPr>
                <w:szCs w:val="21"/>
              </w:rPr>
              <w:t>C</w:t>
            </w:r>
          </w:p>
        </w:tc>
        <w:tc>
          <w:tcPr>
            <w:tcW w:w="1848" w:type="dxa"/>
            <w:shd w:val="clear" w:color="auto" w:fill="FFFF00"/>
          </w:tcPr>
          <w:p w14:paraId="6DDD93B6" w14:textId="6E3CE3A3" w:rsidR="00230C53" w:rsidRPr="002F55C8" w:rsidRDefault="00CB1B4B" w:rsidP="00230C53">
            <w:pPr>
              <w:numPr>
                <w:ilvl w:val="0"/>
                <w:numId w:val="2"/>
              </w:numPr>
              <w:jc w:val="center"/>
              <w:rPr>
                <w:szCs w:val="21"/>
              </w:rPr>
            </w:pPr>
            <w:r w:rsidRPr="002F55C8">
              <w:rPr>
                <w:szCs w:val="21"/>
              </w:rPr>
              <w:t>I</w:t>
            </w:r>
          </w:p>
        </w:tc>
        <w:tc>
          <w:tcPr>
            <w:tcW w:w="1849" w:type="dxa"/>
            <w:shd w:val="clear" w:color="auto" w:fill="FFFF00"/>
          </w:tcPr>
          <w:p w14:paraId="687891E5" w14:textId="61630FFB" w:rsidR="00230C53" w:rsidRPr="002F55C8" w:rsidRDefault="00CB1B4B" w:rsidP="00230C53">
            <w:pPr>
              <w:numPr>
                <w:ilvl w:val="0"/>
                <w:numId w:val="2"/>
              </w:numPr>
              <w:jc w:val="center"/>
              <w:rPr>
                <w:szCs w:val="21"/>
              </w:rPr>
            </w:pPr>
            <w:r w:rsidRPr="002F55C8">
              <w:rPr>
                <w:szCs w:val="21"/>
              </w:rPr>
              <w:t>E</w:t>
            </w:r>
          </w:p>
        </w:tc>
        <w:tc>
          <w:tcPr>
            <w:tcW w:w="1849" w:type="dxa"/>
            <w:shd w:val="clear" w:color="auto" w:fill="FFFF00"/>
          </w:tcPr>
          <w:p w14:paraId="7481E3DE" w14:textId="77777777" w:rsidR="00230C53" w:rsidRPr="002F55C8" w:rsidRDefault="000577C6" w:rsidP="00230C53">
            <w:pPr>
              <w:numPr>
                <w:ilvl w:val="0"/>
                <w:numId w:val="2"/>
              </w:numPr>
              <w:jc w:val="center"/>
              <w:rPr>
                <w:szCs w:val="21"/>
              </w:rPr>
            </w:pPr>
            <w:r w:rsidRPr="002F55C8">
              <w:rPr>
                <w:szCs w:val="21"/>
              </w:rPr>
              <w:t>B</w:t>
            </w:r>
          </w:p>
        </w:tc>
      </w:tr>
      <w:tr w:rsidR="00230C53" w:rsidRPr="002F55C8" w14:paraId="19EE17EA" w14:textId="77777777" w:rsidTr="00480DCF">
        <w:trPr>
          <w:jc w:val="center"/>
        </w:trPr>
        <w:tc>
          <w:tcPr>
            <w:tcW w:w="1848" w:type="dxa"/>
            <w:shd w:val="clear" w:color="auto" w:fill="FFFF00"/>
          </w:tcPr>
          <w:p w14:paraId="11B26DE2" w14:textId="538021A4" w:rsidR="00230C53" w:rsidRPr="002F55C8" w:rsidRDefault="00480DCF" w:rsidP="00230C53">
            <w:pPr>
              <w:numPr>
                <w:ilvl w:val="0"/>
                <w:numId w:val="2"/>
              </w:numPr>
              <w:jc w:val="center"/>
              <w:rPr>
                <w:szCs w:val="21"/>
              </w:rPr>
            </w:pPr>
            <w:r w:rsidRPr="002F55C8">
              <w:rPr>
                <w:szCs w:val="21"/>
              </w:rPr>
              <w:t>K</w:t>
            </w:r>
          </w:p>
        </w:tc>
        <w:tc>
          <w:tcPr>
            <w:tcW w:w="1848" w:type="dxa"/>
            <w:shd w:val="clear" w:color="auto" w:fill="FFFF00"/>
          </w:tcPr>
          <w:p w14:paraId="052E33CC" w14:textId="4EE58501" w:rsidR="00230C53" w:rsidRPr="002F55C8" w:rsidRDefault="00480DCF" w:rsidP="00230C53">
            <w:pPr>
              <w:numPr>
                <w:ilvl w:val="0"/>
                <w:numId w:val="2"/>
              </w:numPr>
              <w:jc w:val="center"/>
              <w:rPr>
                <w:szCs w:val="21"/>
              </w:rPr>
            </w:pPr>
            <w:r w:rsidRPr="002F55C8">
              <w:rPr>
                <w:szCs w:val="21"/>
              </w:rPr>
              <w:t>H</w:t>
            </w:r>
          </w:p>
        </w:tc>
        <w:tc>
          <w:tcPr>
            <w:tcW w:w="1848" w:type="dxa"/>
            <w:shd w:val="clear" w:color="auto" w:fill="FFFF00"/>
          </w:tcPr>
          <w:p w14:paraId="5885D187" w14:textId="7FB7EC97" w:rsidR="00230C53" w:rsidRPr="002F55C8" w:rsidRDefault="00480DCF" w:rsidP="00230C53">
            <w:pPr>
              <w:numPr>
                <w:ilvl w:val="0"/>
                <w:numId w:val="2"/>
              </w:numPr>
              <w:jc w:val="center"/>
              <w:rPr>
                <w:szCs w:val="21"/>
              </w:rPr>
            </w:pPr>
            <w:r w:rsidRPr="002F55C8">
              <w:rPr>
                <w:szCs w:val="21"/>
              </w:rPr>
              <w:t>D</w:t>
            </w:r>
          </w:p>
        </w:tc>
        <w:tc>
          <w:tcPr>
            <w:tcW w:w="1849" w:type="dxa"/>
            <w:shd w:val="clear" w:color="auto" w:fill="FFFF00"/>
          </w:tcPr>
          <w:p w14:paraId="20C41FA1" w14:textId="651D9F1C" w:rsidR="00230C53" w:rsidRPr="002F55C8" w:rsidRDefault="00480DCF" w:rsidP="00230C53">
            <w:pPr>
              <w:numPr>
                <w:ilvl w:val="0"/>
                <w:numId w:val="2"/>
              </w:numPr>
              <w:jc w:val="center"/>
              <w:rPr>
                <w:szCs w:val="21"/>
              </w:rPr>
            </w:pPr>
            <w:r w:rsidRPr="002F55C8">
              <w:rPr>
                <w:szCs w:val="21"/>
              </w:rPr>
              <w:t>A</w:t>
            </w:r>
          </w:p>
        </w:tc>
        <w:tc>
          <w:tcPr>
            <w:tcW w:w="1849" w:type="dxa"/>
            <w:shd w:val="clear" w:color="auto" w:fill="FFFF00"/>
          </w:tcPr>
          <w:p w14:paraId="1EFE396F" w14:textId="5D1E4714" w:rsidR="00230C53" w:rsidRPr="002F55C8" w:rsidRDefault="00480DCF" w:rsidP="00230C53">
            <w:pPr>
              <w:numPr>
                <w:ilvl w:val="0"/>
                <w:numId w:val="2"/>
              </w:numPr>
              <w:jc w:val="center"/>
              <w:rPr>
                <w:szCs w:val="21"/>
              </w:rPr>
            </w:pPr>
            <w:r w:rsidRPr="002F55C8">
              <w:rPr>
                <w:szCs w:val="21"/>
              </w:rPr>
              <w:t>G</w:t>
            </w:r>
          </w:p>
        </w:tc>
      </w:tr>
      <w:tr w:rsidR="00230C53" w:rsidRPr="002F55C8" w14:paraId="3889014C" w14:textId="77777777" w:rsidTr="00E079AF">
        <w:trPr>
          <w:jc w:val="center"/>
        </w:trPr>
        <w:tc>
          <w:tcPr>
            <w:tcW w:w="1848" w:type="dxa"/>
            <w:shd w:val="clear" w:color="auto" w:fill="FFFF00"/>
          </w:tcPr>
          <w:p w14:paraId="5E183583" w14:textId="69979AA1" w:rsidR="00230C53" w:rsidRPr="002F55C8" w:rsidRDefault="00E079AF" w:rsidP="00230C53">
            <w:pPr>
              <w:numPr>
                <w:ilvl w:val="0"/>
                <w:numId w:val="2"/>
              </w:numPr>
              <w:jc w:val="center"/>
              <w:rPr>
                <w:szCs w:val="21"/>
              </w:rPr>
            </w:pPr>
            <w:r w:rsidRPr="002F55C8">
              <w:rPr>
                <w:szCs w:val="21"/>
              </w:rPr>
              <w:t>C</w:t>
            </w:r>
          </w:p>
        </w:tc>
        <w:tc>
          <w:tcPr>
            <w:tcW w:w="1848" w:type="dxa"/>
            <w:shd w:val="clear" w:color="auto" w:fill="FFFF00"/>
          </w:tcPr>
          <w:p w14:paraId="61C9C3B2" w14:textId="32DC1BF8" w:rsidR="00230C53" w:rsidRPr="002F55C8" w:rsidRDefault="00E079AF" w:rsidP="00230C53">
            <w:pPr>
              <w:numPr>
                <w:ilvl w:val="0"/>
                <w:numId w:val="2"/>
              </w:numPr>
              <w:jc w:val="center"/>
              <w:rPr>
                <w:szCs w:val="21"/>
              </w:rPr>
            </w:pPr>
            <w:r w:rsidRPr="002F55C8">
              <w:rPr>
                <w:szCs w:val="21"/>
              </w:rPr>
              <w:t>A</w:t>
            </w:r>
          </w:p>
        </w:tc>
        <w:tc>
          <w:tcPr>
            <w:tcW w:w="1848" w:type="dxa"/>
            <w:shd w:val="clear" w:color="auto" w:fill="FFFF00"/>
          </w:tcPr>
          <w:p w14:paraId="14656D17" w14:textId="7A26C82B" w:rsidR="00230C53" w:rsidRPr="002F55C8" w:rsidRDefault="00E079AF" w:rsidP="00230C53">
            <w:pPr>
              <w:numPr>
                <w:ilvl w:val="0"/>
                <w:numId w:val="2"/>
              </w:numPr>
              <w:jc w:val="center"/>
              <w:rPr>
                <w:szCs w:val="21"/>
              </w:rPr>
            </w:pPr>
            <w:r w:rsidRPr="002F55C8">
              <w:rPr>
                <w:szCs w:val="21"/>
              </w:rPr>
              <w:t>C</w:t>
            </w:r>
          </w:p>
        </w:tc>
        <w:tc>
          <w:tcPr>
            <w:tcW w:w="1849" w:type="dxa"/>
            <w:shd w:val="clear" w:color="auto" w:fill="FFFF00"/>
          </w:tcPr>
          <w:p w14:paraId="1216D4A3" w14:textId="15FB06F4" w:rsidR="00230C53" w:rsidRPr="002F55C8" w:rsidRDefault="00E079AF" w:rsidP="00230C53">
            <w:pPr>
              <w:numPr>
                <w:ilvl w:val="0"/>
                <w:numId w:val="2"/>
              </w:numPr>
              <w:jc w:val="center"/>
              <w:rPr>
                <w:szCs w:val="21"/>
              </w:rPr>
            </w:pPr>
            <w:r w:rsidRPr="002F55C8">
              <w:rPr>
                <w:szCs w:val="21"/>
              </w:rPr>
              <w:t>D</w:t>
            </w:r>
          </w:p>
        </w:tc>
        <w:tc>
          <w:tcPr>
            <w:tcW w:w="1849" w:type="dxa"/>
            <w:shd w:val="clear" w:color="auto" w:fill="FFFF00"/>
          </w:tcPr>
          <w:p w14:paraId="10E83D6C" w14:textId="5E383C2D" w:rsidR="00230C53" w:rsidRPr="002F55C8" w:rsidRDefault="00E079AF" w:rsidP="00230C53">
            <w:pPr>
              <w:numPr>
                <w:ilvl w:val="0"/>
                <w:numId w:val="2"/>
              </w:numPr>
              <w:jc w:val="center"/>
              <w:rPr>
                <w:szCs w:val="21"/>
              </w:rPr>
            </w:pPr>
            <w:r w:rsidRPr="002F55C8">
              <w:rPr>
                <w:szCs w:val="21"/>
              </w:rPr>
              <w:t>A</w:t>
            </w:r>
          </w:p>
        </w:tc>
      </w:tr>
      <w:tr w:rsidR="00230C53" w:rsidRPr="002F55C8" w14:paraId="5A9B57F4" w14:textId="77777777" w:rsidTr="008E36CD">
        <w:trPr>
          <w:jc w:val="center"/>
        </w:trPr>
        <w:tc>
          <w:tcPr>
            <w:tcW w:w="1848" w:type="dxa"/>
            <w:shd w:val="clear" w:color="auto" w:fill="FFFF00"/>
          </w:tcPr>
          <w:p w14:paraId="7B0388C3" w14:textId="77777777" w:rsidR="00230C53" w:rsidRPr="002F55C8" w:rsidRDefault="000577C6" w:rsidP="00230C53">
            <w:pPr>
              <w:numPr>
                <w:ilvl w:val="0"/>
                <w:numId w:val="2"/>
              </w:numPr>
              <w:jc w:val="center"/>
              <w:rPr>
                <w:szCs w:val="21"/>
              </w:rPr>
            </w:pPr>
            <w:r w:rsidRPr="002F55C8">
              <w:rPr>
                <w:szCs w:val="21"/>
              </w:rPr>
              <w:t>C</w:t>
            </w:r>
          </w:p>
        </w:tc>
        <w:tc>
          <w:tcPr>
            <w:tcW w:w="1848" w:type="dxa"/>
            <w:shd w:val="clear" w:color="auto" w:fill="FFFF00"/>
          </w:tcPr>
          <w:p w14:paraId="51A29DF8" w14:textId="15D002F2" w:rsidR="00230C53" w:rsidRPr="002F55C8" w:rsidRDefault="00A76940" w:rsidP="00230C53">
            <w:pPr>
              <w:numPr>
                <w:ilvl w:val="0"/>
                <w:numId w:val="2"/>
              </w:numPr>
              <w:jc w:val="center"/>
              <w:rPr>
                <w:szCs w:val="21"/>
              </w:rPr>
            </w:pPr>
            <w:r w:rsidRPr="002F55C8">
              <w:rPr>
                <w:szCs w:val="21"/>
              </w:rPr>
              <w:t>B</w:t>
            </w:r>
          </w:p>
        </w:tc>
        <w:tc>
          <w:tcPr>
            <w:tcW w:w="1848" w:type="dxa"/>
            <w:shd w:val="clear" w:color="auto" w:fill="FFFF00"/>
          </w:tcPr>
          <w:p w14:paraId="66931A1E" w14:textId="70669A7B" w:rsidR="00230C53" w:rsidRPr="002F55C8" w:rsidRDefault="00A76940" w:rsidP="00230C53">
            <w:pPr>
              <w:numPr>
                <w:ilvl w:val="0"/>
                <w:numId w:val="2"/>
              </w:numPr>
              <w:jc w:val="center"/>
              <w:rPr>
                <w:szCs w:val="21"/>
              </w:rPr>
            </w:pPr>
            <w:r w:rsidRPr="002F55C8">
              <w:rPr>
                <w:szCs w:val="21"/>
              </w:rPr>
              <w:t>A</w:t>
            </w:r>
          </w:p>
        </w:tc>
        <w:tc>
          <w:tcPr>
            <w:tcW w:w="1849" w:type="dxa"/>
            <w:shd w:val="clear" w:color="auto" w:fill="FFFF00"/>
          </w:tcPr>
          <w:p w14:paraId="345DE7BC" w14:textId="61EEA060" w:rsidR="00230C53" w:rsidRPr="002F55C8" w:rsidRDefault="00DD7E5A" w:rsidP="00230C53">
            <w:pPr>
              <w:numPr>
                <w:ilvl w:val="0"/>
                <w:numId w:val="2"/>
              </w:numPr>
              <w:jc w:val="center"/>
              <w:rPr>
                <w:szCs w:val="21"/>
              </w:rPr>
            </w:pPr>
            <w:r w:rsidRPr="002F55C8">
              <w:rPr>
                <w:szCs w:val="21"/>
              </w:rPr>
              <w:t>D</w:t>
            </w:r>
          </w:p>
        </w:tc>
        <w:tc>
          <w:tcPr>
            <w:tcW w:w="1849" w:type="dxa"/>
            <w:shd w:val="clear" w:color="auto" w:fill="FFFF00"/>
          </w:tcPr>
          <w:p w14:paraId="118FF449" w14:textId="71847239" w:rsidR="00230C53" w:rsidRPr="002F55C8" w:rsidRDefault="00DD7E5A" w:rsidP="00230C53">
            <w:pPr>
              <w:numPr>
                <w:ilvl w:val="0"/>
                <w:numId w:val="2"/>
              </w:numPr>
              <w:jc w:val="center"/>
              <w:rPr>
                <w:szCs w:val="21"/>
              </w:rPr>
            </w:pPr>
            <w:r w:rsidRPr="002F55C8">
              <w:rPr>
                <w:szCs w:val="21"/>
              </w:rPr>
              <w:t>A</w:t>
            </w:r>
          </w:p>
        </w:tc>
      </w:tr>
    </w:tbl>
    <w:p w14:paraId="148A17C4" w14:textId="77777777" w:rsidR="00230C53" w:rsidRPr="002F55C8" w:rsidRDefault="00230C53" w:rsidP="00230C53">
      <w:pPr>
        <w:rPr>
          <w:rFonts w:ascii="Times New Roman" w:eastAsia="宋体" w:hAnsi="Times New Roman" w:cs="Times New Roman"/>
          <w:b/>
          <w:szCs w:val="21"/>
        </w:rPr>
      </w:pPr>
    </w:p>
    <w:p w14:paraId="10BE71CE" w14:textId="77777777" w:rsidR="00B2532D" w:rsidRPr="002F55C8" w:rsidRDefault="00230C53" w:rsidP="00B2532D">
      <w:pPr>
        <w:jc w:val="center"/>
        <w:rPr>
          <w:rFonts w:ascii="Times New Roman" w:eastAsia="宋体" w:hAnsi="Times New Roman" w:cs="Times New Roman"/>
          <w:b/>
          <w:szCs w:val="21"/>
        </w:rPr>
      </w:pPr>
      <w:r w:rsidRPr="002F55C8">
        <w:rPr>
          <w:rFonts w:ascii="Times New Roman" w:eastAsia="宋体" w:hAnsi="Times New Roman" w:cs="Times New Roman"/>
          <w:b/>
          <w:szCs w:val="21"/>
          <w:highlight w:val="yellow"/>
        </w:rPr>
        <w:t>Part IV   Translation</w:t>
      </w:r>
    </w:p>
    <w:p w14:paraId="7E44E079" w14:textId="289384A8" w:rsidR="0084052B" w:rsidRPr="002F55C8" w:rsidRDefault="00A7559B" w:rsidP="00230C53">
      <w:pPr>
        <w:widowControl/>
        <w:rPr>
          <w:rFonts w:ascii="Times New Roman" w:eastAsia="宋体" w:hAnsi="Times New Roman" w:cs="Times New Roman"/>
          <w:szCs w:val="24"/>
        </w:rPr>
      </w:pPr>
      <w:r w:rsidRPr="002F55C8">
        <w:rPr>
          <w:rFonts w:ascii="Times New Roman" w:eastAsia="宋体" w:hAnsi="Times New Roman" w:cs="Times New Roman"/>
          <w:szCs w:val="24"/>
        </w:rPr>
        <w:t xml:space="preserve">    </w:t>
      </w:r>
      <w:r w:rsidR="00553643" w:rsidRPr="002F55C8">
        <w:rPr>
          <w:rFonts w:ascii="Times New Roman" w:eastAsia="宋体" w:hAnsi="Times New Roman" w:cs="Times New Roman"/>
          <w:szCs w:val="24"/>
        </w:rPr>
        <w:t xml:space="preserve">In the past, traveling by plane was unimaginable for most Chinese people. With the economic development and the improved living standards, more Chinese people, including many farmers </w:t>
      </w:r>
      <w:r w:rsidR="00553643" w:rsidRPr="002F55C8">
        <w:rPr>
          <w:rFonts w:ascii="Times New Roman" w:eastAsia="宋体" w:hAnsi="Times New Roman" w:cs="Times New Roman"/>
          <w:szCs w:val="24"/>
        </w:rPr>
        <w:lastRenderedPageBreak/>
        <w:t>and migrant workers, afford to travel by air. They can fly to all major cities, and many cities are also planning to build airports. Aviation services are constantly improving and special fares are often available. In recent years, there have been increasing numbers of people choosing to travel by air during holidays.</w:t>
      </w:r>
    </w:p>
    <w:p w14:paraId="51AFB516" w14:textId="77777777" w:rsidR="00553643" w:rsidRPr="002F55C8" w:rsidRDefault="00553643" w:rsidP="00230C53">
      <w:pPr>
        <w:widowControl/>
        <w:rPr>
          <w:rFonts w:ascii="Times New Roman" w:eastAsia="宋体" w:hAnsi="Times New Roman" w:cs="Times New Roman"/>
          <w:szCs w:val="24"/>
        </w:rPr>
      </w:pPr>
    </w:p>
    <w:p w14:paraId="3E54E07F" w14:textId="77777777" w:rsidR="00A7559B" w:rsidRPr="002F55C8" w:rsidRDefault="00A7559B" w:rsidP="00230C53">
      <w:pPr>
        <w:widowControl/>
        <w:rPr>
          <w:rFonts w:ascii="Times New Roman" w:eastAsia="宋体" w:hAnsi="Times New Roman" w:cs="Times New Roman"/>
          <w:szCs w:val="24"/>
        </w:rPr>
      </w:pPr>
    </w:p>
    <w:p w14:paraId="33648B27" w14:textId="77777777" w:rsidR="00230C53" w:rsidRPr="002F55C8" w:rsidRDefault="00420D97" w:rsidP="00230C53">
      <w:pPr>
        <w:spacing w:before="60" w:after="60"/>
        <w:jc w:val="center"/>
        <w:outlineLvl w:val="0"/>
        <w:rPr>
          <w:rFonts w:ascii="Times New Roman" w:eastAsia="微软雅黑" w:hAnsi="Times New Roman" w:cs="Times New Roman"/>
          <w:b/>
          <w:bCs/>
          <w:sz w:val="32"/>
          <w:szCs w:val="32"/>
        </w:rPr>
      </w:pPr>
      <w:bookmarkStart w:id="5" w:name="_Toc475383951"/>
      <w:r w:rsidRPr="002F55C8">
        <w:rPr>
          <w:rFonts w:ascii="Times New Roman" w:eastAsia="微软雅黑" w:hAnsi="Times New Roman" w:cs="Times New Roman"/>
          <w:b/>
          <w:bCs/>
          <w:sz w:val="32"/>
          <w:szCs w:val="32"/>
        </w:rPr>
        <w:t>2018</w:t>
      </w:r>
      <w:r w:rsidR="00230C53" w:rsidRPr="002F55C8">
        <w:rPr>
          <w:rFonts w:ascii="Times New Roman" w:eastAsia="微软雅黑" w:hAnsi="Times New Roman" w:cs="Times New Roman"/>
          <w:b/>
          <w:bCs/>
          <w:sz w:val="32"/>
          <w:szCs w:val="32"/>
        </w:rPr>
        <w:t>年</w:t>
      </w:r>
      <w:r w:rsidRPr="002F55C8">
        <w:rPr>
          <w:rFonts w:ascii="Times New Roman" w:eastAsia="微软雅黑" w:hAnsi="Times New Roman" w:cs="Times New Roman"/>
          <w:b/>
          <w:bCs/>
          <w:sz w:val="32"/>
          <w:szCs w:val="32"/>
        </w:rPr>
        <w:t>6</w:t>
      </w:r>
      <w:r w:rsidR="00230C53" w:rsidRPr="002F55C8">
        <w:rPr>
          <w:rFonts w:ascii="Times New Roman" w:eastAsia="微软雅黑" w:hAnsi="Times New Roman" w:cs="Times New Roman"/>
          <w:b/>
          <w:bCs/>
          <w:sz w:val="32"/>
          <w:szCs w:val="32"/>
        </w:rPr>
        <w:t>月大学英语四级考试真题（第</w:t>
      </w:r>
      <w:r w:rsidR="00230C53" w:rsidRPr="002F55C8">
        <w:rPr>
          <w:rFonts w:ascii="Times New Roman" w:eastAsia="微软雅黑" w:hAnsi="Times New Roman" w:cs="Times New Roman"/>
          <w:b/>
          <w:bCs/>
          <w:sz w:val="32"/>
          <w:szCs w:val="32"/>
        </w:rPr>
        <w:t>3</w:t>
      </w:r>
      <w:r w:rsidR="00230C53" w:rsidRPr="002F55C8">
        <w:rPr>
          <w:rFonts w:ascii="Times New Roman" w:eastAsia="微软雅黑" w:hAnsi="Times New Roman" w:cs="Times New Roman"/>
          <w:b/>
          <w:bCs/>
          <w:sz w:val="32"/>
          <w:szCs w:val="32"/>
        </w:rPr>
        <w:t>套）参考答案</w:t>
      </w:r>
      <w:bookmarkEnd w:id="5"/>
    </w:p>
    <w:p w14:paraId="333B2120" w14:textId="77777777" w:rsidR="008976BB" w:rsidRPr="002F55C8" w:rsidRDefault="008976BB" w:rsidP="008976BB">
      <w:pPr>
        <w:jc w:val="center"/>
        <w:rPr>
          <w:rFonts w:ascii="Times New Roman" w:eastAsia="宋体" w:hAnsi="Times New Roman" w:cs="Times New Roman"/>
          <w:b/>
          <w:szCs w:val="24"/>
        </w:rPr>
      </w:pPr>
      <w:r w:rsidRPr="002F55C8">
        <w:rPr>
          <w:rFonts w:ascii="Times New Roman" w:eastAsia="宋体" w:hAnsi="Times New Roman" w:cs="Times New Roman"/>
          <w:b/>
          <w:szCs w:val="24"/>
          <w:highlight w:val="yellow"/>
        </w:rPr>
        <w:t>Part I     Writing</w:t>
      </w:r>
    </w:p>
    <w:p w14:paraId="5D7949E9" w14:textId="77777777" w:rsidR="00F45A5F" w:rsidRPr="002F55C8" w:rsidRDefault="003B594F" w:rsidP="00F45A5F">
      <w:pPr>
        <w:rPr>
          <w:rFonts w:ascii="Times New Roman" w:hAnsi="Times New Roman" w:cs="Times New Roman"/>
          <w:color w:val="000000" w:themeColor="text1"/>
          <w:szCs w:val="21"/>
        </w:rPr>
      </w:pPr>
      <w:r w:rsidRPr="002F55C8">
        <w:rPr>
          <w:rFonts w:ascii="Times New Roman" w:eastAsia="宋体" w:hAnsi="Times New Roman" w:cs="Times New Roman"/>
          <w:b/>
          <w:szCs w:val="24"/>
        </w:rPr>
        <w:t xml:space="preserve">    </w:t>
      </w:r>
      <w:r w:rsidR="00F45A5F" w:rsidRPr="002F55C8">
        <w:rPr>
          <w:rFonts w:ascii="Times New Roman" w:hAnsi="Times New Roman" w:cs="Times New Roman"/>
          <w:color w:val="000000" w:themeColor="text1"/>
          <w:szCs w:val="21"/>
        </w:rPr>
        <w:t>The booming development of economy and society has made it both possible and necessary for us to speak to a large number of people even in just one day. Therefore, speaking ability is becoming increasingly crucial in our daily life.</w:t>
      </w:r>
    </w:p>
    <w:p w14:paraId="11155BEB" w14:textId="6AFA2B59" w:rsidR="00F45A5F" w:rsidRPr="002F55C8" w:rsidRDefault="00AA70D9" w:rsidP="00F45A5F">
      <w:pPr>
        <w:rPr>
          <w:rFonts w:ascii="Times New Roman" w:hAnsi="Times New Roman" w:cs="Times New Roman"/>
          <w:color w:val="000000" w:themeColor="text1"/>
          <w:szCs w:val="21"/>
        </w:rPr>
      </w:pPr>
      <w:r w:rsidRPr="002F55C8">
        <w:rPr>
          <w:rFonts w:ascii="Times New Roman" w:hAnsi="Times New Roman" w:cs="Times New Roman"/>
          <w:color w:val="000000" w:themeColor="text1"/>
          <w:szCs w:val="21"/>
        </w:rPr>
        <w:t xml:space="preserve">    </w:t>
      </w:r>
      <w:r w:rsidR="00F45A5F" w:rsidRPr="002F55C8">
        <w:rPr>
          <w:rFonts w:ascii="Times New Roman" w:hAnsi="Times New Roman" w:cs="Times New Roman"/>
          <w:color w:val="000000" w:themeColor="text1"/>
          <w:szCs w:val="21"/>
        </w:rPr>
        <w:t>In my eyes, two aspects can be explored to illustrate the above-mentioned point. For one thing, excellent speaking ability is beneficial for leaving a good impression on others, which will contribute to building a harmonious relationship in our general routine of everyday living. For another, this ability proves to be the first step to establish oneself in the fiercely competitive workplace, especially in the service industry. Those who boast outstanding speaking skills tend to win customers’ trust and thus obtain better work performance. On the contrary, those who are poor at speaking are inclined to do less well in dealing with customers.</w:t>
      </w:r>
    </w:p>
    <w:p w14:paraId="7B740BE7" w14:textId="1A5DEF65" w:rsidR="00F45A5F" w:rsidRPr="002F55C8" w:rsidRDefault="00AA70D9" w:rsidP="00F45A5F">
      <w:pPr>
        <w:rPr>
          <w:rFonts w:ascii="Times New Roman" w:hAnsi="Times New Roman" w:cs="Times New Roman"/>
          <w:color w:val="000000" w:themeColor="text1"/>
          <w:szCs w:val="21"/>
        </w:rPr>
      </w:pPr>
      <w:r w:rsidRPr="002F55C8">
        <w:rPr>
          <w:rFonts w:ascii="Times New Roman" w:hAnsi="Times New Roman" w:cs="Times New Roman"/>
          <w:color w:val="000000" w:themeColor="text1"/>
          <w:szCs w:val="21"/>
        </w:rPr>
        <w:t xml:space="preserve">    </w:t>
      </w:r>
      <w:r w:rsidR="00F45A5F" w:rsidRPr="002F55C8">
        <w:rPr>
          <w:rFonts w:ascii="Times New Roman" w:hAnsi="Times New Roman" w:cs="Times New Roman"/>
          <w:color w:val="000000" w:themeColor="text1"/>
          <w:szCs w:val="21"/>
        </w:rPr>
        <w:t>In light of what has been argued so far, speaking ability does matter a lot in our work and daily life. Therefore, schools are supposed to organize more relevant competitions and activities or even open some related courses to cultivate their students’ speaking ability.</w:t>
      </w:r>
    </w:p>
    <w:p w14:paraId="65081674" w14:textId="4781E69F" w:rsidR="003B594F" w:rsidRPr="002F55C8" w:rsidRDefault="003B594F" w:rsidP="00F45A5F">
      <w:pPr>
        <w:rPr>
          <w:rFonts w:ascii="Times New Roman" w:hAnsi="Times New Roman" w:cs="Times New Roman"/>
          <w:color w:val="000000" w:themeColor="text1"/>
          <w:szCs w:val="21"/>
        </w:rPr>
      </w:pPr>
    </w:p>
    <w:p w14:paraId="0E18CD96" w14:textId="77777777" w:rsidR="005E47E3" w:rsidRPr="002F55C8" w:rsidRDefault="005E47E3" w:rsidP="00FE570A">
      <w:pPr>
        <w:ind w:firstLineChars="200" w:firstLine="422"/>
        <w:rPr>
          <w:rFonts w:ascii="Times New Roman" w:eastAsia="宋体" w:hAnsi="Times New Roman" w:cs="Times New Roman"/>
          <w:b/>
          <w:szCs w:val="24"/>
        </w:rPr>
      </w:pPr>
    </w:p>
    <w:p w14:paraId="6893A0E6" w14:textId="77777777" w:rsidR="008976BB" w:rsidRPr="002F55C8" w:rsidRDefault="00341ABD" w:rsidP="00341ABD">
      <w:pPr>
        <w:jc w:val="center"/>
        <w:rPr>
          <w:rFonts w:ascii="Times New Roman" w:eastAsia="宋体" w:hAnsi="Times New Roman" w:cs="Times New Roman"/>
          <w:b/>
          <w:szCs w:val="24"/>
        </w:rPr>
      </w:pPr>
      <w:r w:rsidRPr="002F55C8">
        <w:rPr>
          <w:rFonts w:ascii="Times New Roman" w:eastAsia="宋体" w:hAnsi="Times New Roman" w:cs="Times New Roman"/>
          <w:b/>
          <w:szCs w:val="24"/>
        </w:rPr>
        <w:t>Part II    Listening Comprehension</w:t>
      </w:r>
    </w:p>
    <w:p w14:paraId="0290743F" w14:textId="77777777" w:rsidR="00341ABD" w:rsidRPr="002F55C8" w:rsidRDefault="00E64502" w:rsidP="00341ABD">
      <w:pPr>
        <w:jc w:val="center"/>
        <w:rPr>
          <w:rFonts w:ascii="Times New Roman" w:eastAsia="宋体" w:hAnsi="Times New Roman" w:cs="Times New Roman"/>
          <w:szCs w:val="24"/>
        </w:rPr>
      </w:pPr>
      <w:r w:rsidRPr="002F55C8">
        <w:rPr>
          <w:rFonts w:ascii="Times New Roman" w:eastAsia="宋体" w:hAnsi="Times New Roman" w:cs="Times New Roman"/>
          <w:szCs w:val="24"/>
        </w:rPr>
        <w:t>注意：听力一共两套题，故第三套</w:t>
      </w:r>
      <w:r w:rsidR="00341ABD" w:rsidRPr="002F55C8">
        <w:rPr>
          <w:rFonts w:ascii="Times New Roman" w:eastAsia="宋体" w:hAnsi="Times New Roman" w:cs="Times New Roman"/>
          <w:szCs w:val="24"/>
        </w:rPr>
        <w:t>答案略</w:t>
      </w:r>
    </w:p>
    <w:p w14:paraId="7AC83C72" w14:textId="77777777" w:rsidR="00341ABD" w:rsidRPr="002F55C8" w:rsidRDefault="00341ABD" w:rsidP="008976BB">
      <w:pPr>
        <w:rPr>
          <w:rFonts w:ascii="Times New Roman" w:eastAsia="宋体" w:hAnsi="Times New Roman" w:cs="Times New Roman"/>
          <w:b/>
          <w:szCs w:val="24"/>
        </w:rPr>
      </w:pPr>
    </w:p>
    <w:p w14:paraId="6EC3DE05" w14:textId="77777777" w:rsidR="00230C53" w:rsidRPr="002F55C8" w:rsidRDefault="009340AC" w:rsidP="009340AC">
      <w:pPr>
        <w:ind w:right="210"/>
        <w:jc w:val="center"/>
        <w:rPr>
          <w:rFonts w:ascii="Times New Roman" w:eastAsia="宋体" w:hAnsi="Times New Roman" w:cs="Times New Roman"/>
          <w:szCs w:val="21"/>
        </w:rPr>
      </w:pPr>
      <w:r w:rsidRPr="002F55C8">
        <w:rPr>
          <w:rFonts w:ascii="Times New Roman" w:hAnsi="Times New Roman" w:cs="Times New Roman"/>
          <w:b/>
          <w:szCs w:val="21"/>
        </w:rPr>
        <w:t>Part III    Reading Comprehension</w:t>
      </w:r>
    </w:p>
    <w:tbl>
      <w:tblPr>
        <w:tblStyle w:val="a5"/>
        <w:tblW w:w="0" w:type="auto"/>
        <w:jc w:val="center"/>
        <w:tblLook w:val="04A0" w:firstRow="1" w:lastRow="0" w:firstColumn="1" w:lastColumn="0" w:noHBand="0" w:noVBand="1"/>
      </w:tblPr>
      <w:tblGrid>
        <w:gridCol w:w="1769"/>
        <w:gridCol w:w="1748"/>
        <w:gridCol w:w="1671"/>
        <w:gridCol w:w="1667"/>
        <w:gridCol w:w="1667"/>
      </w:tblGrid>
      <w:tr w:rsidR="00230C53" w:rsidRPr="002F55C8" w14:paraId="0C05CD1D" w14:textId="77777777" w:rsidTr="00CA0146">
        <w:trPr>
          <w:jc w:val="center"/>
        </w:trPr>
        <w:tc>
          <w:tcPr>
            <w:tcW w:w="1848" w:type="dxa"/>
            <w:shd w:val="clear" w:color="auto" w:fill="FFFF00"/>
          </w:tcPr>
          <w:p w14:paraId="6B295947" w14:textId="6E644DA1" w:rsidR="00230C53" w:rsidRPr="002F55C8" w:rsidRDefault="009C5702" w:rsidP="00230C53">
            <w:pPr>
              <w:ind w:leftChars="270" w:left="567" w:firstLineChars="71" w:firstLine="142"/>
              <w:rPr>
                <w:szCs w:val="21"/>
              </w:rPr>
            </w:pPr>
            <w:r w:rsidRPr="002F55C8">
              <w:rPr>
                <w:szCs w:val="21"/>
              </w:rPr>
              <w:t>26.</w:t>
            </w:r>
            <w:r w:rsidR="00CA0146" w:rsidRPr="002F55C8">
              <w:rPr>
                <w:szCs w:val="21"/>
              </w:rPr>
              <w:t>E</w:t>
            </w:r>
          </w:p>
        </w:tc>
        <w:tc>
          <w:tcPr>
            <w:tcW w:w="1848" w:type="dxa"/>
            <w:shd w:val="clear" w:color="auto" w:fill="FFFF00"/>
          </w:tcPr>
          <w:p w14:paraId="2C52F58D" w14:textId="26BB4FF3" w:rsidR="00230C53" w:rsidRPr="002F55C8" w:rsidRDefault="009C5702" w:rsidP="00230C53">
            <w:pPr>
              <w:ind w:leftChars="267" w:left="561"/>
              <w:rPr>
                <w:szCs w:val="21"/>
              </w:rPr>
            </w:pPr>
            <w:r w:rsidRPr="002F55C8">
              <w:rPr>
                <w:szCs w:val="21"/>
              </w:rPr>
              <w:t>27.</w:t>
            </w:r>
            <w:r w:rsidR="00CA0146" w:rsidRPr="002F55C8">
              <w:rPr>
                <w:szCs w:val="21"/>
              </w:rPr>
              <w:t>O</w:t>
            </w:r>
          </w:p>
        </w:tc>
        <w:tc>
          <w:tcPr>
            <w:tcW w:w="1848" w:type="dxa"/>
            <w:shd w:val="clear" w:color="auto" w:fill="FFFF00"/>
          </w:tcPr>
          <w:p w14:paraId="05A2E656" w14:textId="6C56CF64" w:rsidR="00230C53" w:rsidRPr="002F55C8" w:rsidRDefault="00FD20F5" w:rsidP="009C5702">
            <w:pPr>
              <w:ind w:firstLineChars="278" w:firstLine="556"/>
              <w:rPr>
                <w:szCs w:val="21"/>
              </w:rPr>
            </w:pPr>
            <w:r w:rsidRPr="002F55C8">
              <w:rPr>
                <w:szCs w:val="21"/>
              </w:rPr>
              <w:t>28.</w:t>
            </w:r>
            <w:r w:rsidR="00CA0146" w:rsidRPr="002F55C8">
              <w:rPr>
                <w:szCs w:val="21"/>
              </w:rPr>
              <w:t>F</w:t>
            </w:r>
          </w:p>
        </w:tc>
        <w:tc>
          <w:tcPr>
            <w:tcW w:w="1849" w:type="dxa"/>
            <w:shd w:val="clear" w:color="auto" w:fill="FFFF00"/>
          </w:tcPr>
          <w:p w14:paraId="556B28FD" w14:textId="573ED899" w:rsidR="00230C53" w:rsidRPr="002F55C8" w:rsidRDefault="00FD20F5" w:rsidP="00230C53">
            <w:pPr>
              <w:ind w:firstLineChars="346" w:firstLine="692"/>
              <w:rPr>
                <w:szCs w:val="21"/>
              </w:rPr>
            </w:pPr>
            <w:r w:rsidRPr="002F55C8">
              <w:rPr>
                <w:szCs w:val="21"/>
              </w:rPr>
              <w:t>29.</w:t>
            </w:r>
            <w:r w:rsidR="0079001C" w:rsidRPr="002F55C8">
              <w:rPr>
                <w:szCs w:val="21"/>
              </w:rPr>
              <w:t>C</w:t>
            </w:r>
          </w:p>
        </w:tc>
        <w:tc>
          <w:tcPr>
            <w:tcW w:w="1849" w:type="dxa"/>
            <w:shd w:val="clear" w:color="auto" w:fill="FFFF00"/>
          </w:tcPr>
          <w:p w14:paraId="0B105126" w14:textId="40C918CA" w:rsidR="00230C53" w:rsidRPr="002F55C8" w:rsidRDefault="00FD20F5" w:rsidP="009C5702">
            <w:pPr>
              <w:ind w:firstLineChars="272" w:firstLine="544"/>
              <w:rPr>
                <w:szCs w:val="21"/>
              </w:rPr>
            </w:pPr>
            <w:r w:rsidRPr="002F55C8">
              <w:rPr>
                <w:szCs w:val="21"/>
              </w:rPr>
              <w:t>30.</w:t>
            </w:r>
            <w:r w:rsidR="00CA0146" w:rsidRPr="002F55C8">
              <w:rPr>
                <w:szCs w:val="21"/>
              </w:rPr>
              <w:t>N</w:t>
            </w:r>
          </w:p>
        </w:tc>
      </w:tr>
      <w:tr w:rsidR="00230C53" w:rsidRPr="002F55C8" w14:paraId="0615065D" w14:textId="77777777" w:rsidTr="00CA0146">
        <w:trPr>
          <w:jc w:val="center"/>
        </w:trPr>
        <w:tc>
          <w:tcPr>
            <w:tcW w:w="1848" w:type="dxa"/>
            <w:shd w:val="clear" w:color="auto" w:fill="FFFF00"/>
          </w:tcPr>
          <w:p w14:paraId="559A8EC0" w14:textId="1A85B372" w:rsidR="00230C53" w:rsidRPr="002F55C8" w:rsidRDefault="00FD20F5" w:rsidP="009C5702">
            <w:pPr>
              <w:ind w:leftChars="337" w:left="708"/>
              <w:rPr>
                <w:szCs w:val="21"/>
              </w:rPr>
            </w:pPr>
            <w:r w:rsidRPr="002F55C8">
              <w:rPr>
                <w:szCs w:val="21"/>
              </w:rPr>
              <w:t>31.</w:t>
            </w:r>
            <w:r w:rsidR="00CA0146" w:rsidRPr="002F55C8">
              <w:rPr>
                <w:szCs w:val="21"/>
              </w:rPr>
              <w:t>I</w:t>
            </w:r>
          </w:p>
        </w:tc>
        <w:tc>
          <w:tcPr>
            <w:tcW w:w="1848" w:type="dxa"/>
            <w:shd w:val="clear" w:color="auto" w:fill="FFFF00"/>
          </w:tcPr>
          <w:p w14:paraId="256344F4" w14:textId="778BDB95" w:rsidR="00230C53" w:rsidRPr="002F55C8" w:rsidRDefault="00FD20F5" w:rsidP="009C5702">
            <w:pPr>
              <w:ind w:leftChars="267" w:left="707" w:hangingChars="73" w:hanging="146"/>
              <w:rPr>
                <w:szCs w:val="21"/>
              </w:rPr>
            </w:pPr>
            <w:r w:rsidRPr="002F55C8">
              <w:rPr>
                <w:szCs w:val="21"/>
              </w:rPr>
              <w:t>32.</w:t>
            </w:r>
            <w:r w:rsidR="00CA0146" w:rsidRPr="002F55C8">
              <w:rPr>
                <w:szCs w:val="21"/>
              </w:rPr>
              <w:t>K</w:t>
            </w:r>
          </w:p>
        </w:tc>
        <w:tc>
          <w:tcPr>
            <w:tcW w:w="1848" w:type="dxa"/>
            <w:shd w:val="clear" w:color="auto" w:fill="FFFF00"/>
          </w:tcPr>
          <w:p w14:paraId="6C58F903" w14:textId="34B4AA5B" w:rsidR="00230C53" w:rsidRPr="002F55C8" w:rsidRDefault="00FD20F5" w:rsidP="009C5702">
            <w:pPr>
              <w:ind w:firstLineChars="278" w:firstLine="556"/>
              <w:rPr>
                <w:szCs w:val="21"/>
              </w:rPr>
            </w:pPr>
            <w:r w:rsidRPr="002F55C8">
              <w:rPr>
                <w:szCs w:val="21"/>
              </w:rPr>
              <w:t>33.</w:t>
            </w:r>
            <w:r w:rsidR="00CA0146" w:rsidRPr="002F55C8">
              <w:rPr>
                <w:szCs w:val="21"/>
              </w:rPr>
              <w:t>L</w:t>
            </w:r>
          </w:p>
        </w:tc>
        <w:tc>
          <w:tcPr>
            <w:tcW w:w="1849" w:type="dxa"/>
            <w:shd w:val="clear" w:color="auto" w:fill="FFFF00"/>
          </w:tcPr>
          <w:p w14:paraId="2C55E705" w14:textId="79B78490" w:rsidR="00230C53" w:rsidRPr="002F55C8" w:rsidRDefault="00FD20F5" w:rsidP="009C5702">
            <w:pPr>
              <w:ind w:firstLineChars="346" w:firstLine="692"/>
              <w:rPr>
                <w:szCs w:val="21"/>
              </w:rPr>
            </w:pPr>
            <w:r w:rsidRPr="002F55C8">
              <w:rPr>
                <w:szCs w:val="21"/>
              </w:rPr>
              <w:t>34.</w:t>
            </w:r>
            <w:r w:rsidR="00CA0146" w:rsidRPr="002F55C8">
              <w:rPr>
                <w:szCs w:val="21"/>
              </w:rPr>
              <w:t>A</w:t>
            </w:r>
          </w:p>
        </w:tc>
        <w:tc>
          <w:tcPr>
            <w:tcW w:w="1849" w:type="dxa"/>
            <w:shd w:val="clear" w:color="auto" w:fill="FFFF00"/>
          </w:tcPr>
          <w:p w14:paraId="768C7943" w14:textId="208C74A3" w:rsidR="00230C53" w:rsidRPr="002F55C8" w:rsidRDefault="00FD20F5" w:rsidP="009C5702">
            <w:pPr>
              <w:ind w:firstLineChars="272" w:firstLine="544"/>
              <w:rPr>
                <w:szCs w:val="21"/>
              </w:rPr>
            </w:pPr>
            <w:r w:rsidRPr="002F55C8">
              <w:rPr>
                <w:szCs w:val="21"/>
              </w:rPr>
              <w:t>35.</w:t>
            </w:r>
            <w:r w:rsidR="00CA0146" w:rsidRPr="002F55C8">
              <w:rPr>
                <w:szCs w:val="21"/>
              </w:rPr>
              <w:t>J</w:t>
            </w:r>
          </w:p>
        </w:tc>
      </w:tr>
      <w:tr w:rsidR="00230C53" w:rsidRPr="002F55C8" w14:paraId="327D6118" w14:textId="77777777" w:rsidTr="00CA0146">
        <w:trPr>
          <w:jc w:val="center"/>
        </w:trPr>
        <w:tc>
          <w:tcPr>
            <w:tcW w:w="1848" w:type="dxa"/>
            <w:shd w:val="clear" w:color="auto" w:fill="FFFF00"/>
          </w:tcPr>
          <w:p w14:paraId="6FA1DD8C" w14:textId="282F544B" w:rsidR="00230C53" w:rsidRPr="002F55C8" w:rsidRDefault="003D066B" w:rsidP="00567825">
            <w:pPr>
              <w:ind w:leftChars="337" w:left="708"/>
              <w:rPr>
                <w:szCs w:val="21"/>
              </w:rPr>
            </w:pPr>
            <w:r w:rsidRPr="002F55C8">
              <w:rPr>
                <w:szCs w:val="21"/>
              </w:rPr>
              <w:t>36.</w:t>
            </w:r>
            <w:r w:rsidR="007A222B" w:rsidRPr="002F55C8">
              <w:rPr>
                <w:szCs w:val="21"/>
              </w:rPr>
              <w:t>K</w:t>
            </w:r>
          </w:p>
        </w:tc>
        <w:tc>
          <w:tcPr>
            <w:tcW w:w="1848" w:type="dxa"/>
            <w:shd w:val="clear" w:color="auto" w:fill="FFFF00"/>
          </w:tcPr>
          <w:p w14:paraId="2FBD33CE" w14:textId="2D81CE08" w:rsidR="00230C53" w:rsidRPr="002F55C8" w:rsidRDefault="003D066B" w:rsidP="00567825">
            <w:pPr>
              <w:ind w:leftChars="267" w:left="707" w:hangingChars="73" w:hanging="146"/>
              <w:rPr>
                <w:szCs w:val="21"/>
              </w:rPr>
            </w:pPr>
            <w:r w:rsidRPr="002F55C8">
              <w:rPr>
                <w:szCs w:val="21"/>
              </w:rPr>
              <w:t>37.</w:t>
            </w:r>
            <w:r w:rsidR="007A222B" w:rsidRPr="002F55C8">
              <w:rPr>
                <w:szCs w:val="21"/>
              </w:rPr>
              <w:t>D</w:t>
            </w:r>
          </w:p>
        </w:tc>
        <w:tc>
          <w:tcPr>
            <w:tcW w:w="1848" w:type="dxa"/>
            <w:shd w:val="clear" w:color="auto" w:fill="FFFF00"/>
          </w:tcPr>
          <w:p w14:paraId="087927B4" w14:textId="45579EB7" w:rsidR="00230C53" w:rsidRPr="002F55C8" w:rsidRDefault="003D066B" w:rsidP="00567825">
            <w:pPr>
              <w:ind w:firstLineChars="278" w:firstLine="556"/>
              <w:rPr>
                <w:szCs w:val="21"/>
              </w:rPr>
            </w:pPr>
            <w:r w:rsidRPr="002F55C8">
              <w:rPr>
                <w:szCs w:val="21"/>
              </w:rPr>
              <w:t>38.</w:t>
            </w:r>
            <w:r w:rsidR="007A222B" w:rsidRPr="002F55C8">
              <w:rPr>
                <w:szCs w:val="21"/>
              </w:rPr>
              <w:t>M</w:t>
            </w:r>
          </w:p>
        </w:tc>
        <w:tc>
          <w:tcPr>
            <w:tcW w:w="1849" w:type="dxa"/>
            <w:shd w:val="clear" w:color="auto" w:fill="FFFF00"/>
          </w:tcPr>
          <w:p w14:paraId="2AF4CAE8" w14:textId="78614282" w:rsidR="00230C53" w:rsidRPr="002F55C8" w:rsidRDefault="003D066B" w:rsidP="00567825">
            <w:pPr>
              <w:ind w:firstLineChars="346" w:firstLine="692"/>
              <w:rPr>
                <w:szCs w:val="21"/>
              </w:rPr>
            </w:pPr>
            <w:r w:rsidRPr="002F55C8">
              <w:rPr>
                <w:szCs w:val="21"/>
              </w:rPr>
              <w:t>39.</w:t>
            </w:r>
            <w:r w:rsidR="007A222B" w:rsidRPr="002F55C8">
              <w:rPr>
                <w:szCs w:val="21"/>
              </w:rPr>
              <w:t>G</w:t>
            </w:r>
          </w:p>
        </w:tc>
        <w:tc>
          <w:tcPr>
            <w:tcW w:w="1849" w:type="dxa"/>
            <w:shd w:val="clear" w:color="auto" w:fill="FFFF00"/>
          </w:tcPr>
          <w:p w14:paraId="0C18E7B2" w14:textId="55E16A20" w:rsidR="00230C53" w:rsidRPr="002F55C8" w:rsidRDefault="003D066B" w:rsidP="00567825">
            <w:pPr>
              <w:ind w:firstLineChars="272" w:firstLine="544"/>
              <w:rPr>
                <w:szCs w:val="21"/>
              </w:rPr>
            </w:pPr>
            <w:r w:rsidRPr="002F55C8">
              <w:rPr>
                <w:szCs w:val="21"/>
              </w:rPr>
              <w:t>40.</w:t>
            </w:r>
            <w:r w:rsidR="007A222B" w:rsidRPr="002F55C8">
              <w:rPr>
                <w:szCs w:val="21"/>
              </w:rPr>
              <w:t>B</w:t>
            </w:r>
          </w:p>
        </w:tc>
      </w:tr>
      <w:tr w:rsidR="00230C53" w:rsidRPr="002F55C8" w14:paraId="6DD6F5E8" w14:textId="77777777" w:rsidTr="00CA0146">
        <w:trPr>
          <w:jc w:val="center"/>
        </w:trPr>
        <w:tc>
          <w:tcPr>
            <w:tcW w:w="1848" w:type="dxa"/>
            <w:shd w:val="clear" w:color="auto" w:fill="FFFF00"/>
          </w:tcPr>
          <w:p w14:paraId="0F02AFDC" w14:textId="7DF075A6" w:rsidR="00230C53" w:rsidRPr="002F55C8" w:rsidRDefault="003D066B" w:rsidP="00567825">
            <w:pPr>
              <w:ind w:leftChars="337" w:left="708"/>
              <w:rPr>
                <w:szCs w:val="21"/>
              </w:rPr>
            </w:pPr>
            <w:r w:rsidRPr="002F55C8">
              <w:rPr>
                <w:szCs w:val="21"/>
              </w:rPr>
              <w:t>41.</w:t>
            </w:r>
            <w:r w:rsidR="007A222B" w:rsidRPr="002F55C8">
              <w:rPr>
                <w:szCs w:val="21"/>
              </w:rPr>
              <w:t>L</w:t>
            </w:r>
          </w:p>
        </w:tc>
        <w:tc>
          <w:tcPr>
            <w:tcW w:w="1848" w:type="dxa"/>
            <w:shd w:val="clear" w:color="auto" w:fill="FFFF00"/>
          </w:tcPr>
          <w:p w14:paraId="7521521A" w14:textId="4AE7E30B" w:rsidR="00230C53" w:rsidRPr="002F55C8" w:rsidRDefault="003D066B" w:rsidP="00567825">
            <w:pPr>
              <w:ind w:leftChars="267" w:left="707" w:hangingChars="73" w:hanging="146"/>
              <w:rPr>
                <w:szCs w:val="21"/>
              </w:rPr>
            </w:pPr>
            <w:r w:rsidRPr="002F55C8">
              <w:rPr>
                <w:szCs w:val="21"/>
              </w:rPr>
              <w:t>42.</w:t>
            </w:r>
            <w:r w:rsidR="007A222B" w:rsidRPr="002F55C8">
              <w:rPr>
                <w:szCs w:val="21"/>
              </w:rPr>
              <w:t>H</w:t>
            </w:r>
          </w:p>
        </w:tc>
        <w:tc>
          <w:tcPr>
            <w:tcW w:w="1848" w:type="dxa"/>
            <w:shd w:val="clear" w:color="auto" w:fill="FFFF00"/>
          </w:tcPr>
          <w:p w14:paraId="1A579EB7" w14:textId="77777777" w:rsidR="00230C53" w:rsidRPr="002F55C8" w:rsidRDefault="003D066B" w:rsidP="00567825">
            <w:pPr>
              <w:ind w:firstLineChars="278" w:firstLine="556"/>
              <w:rPr>
                <w:szCs w:val="21"/>
              </w:rPr>
            </w:pPr>
            <w:r w:rsidRPr="002F55C8">
              <w:rPr>
                <w:szCs w:val="21"/>
              </w:rPr>
              <w:t>43.</w:t>
            </w:r>
            <w:r w:rsidR="00567825" w:rsidRPr="002F55C8">
              <w:rPr>
                <w:szCs w:val="21"/>
              </w:rPr>
              <w:t>F</w:t>
            </w:r>
          </w:p>
        </w:tc>
        <w:tc>
          <w:tcPr>
            <w:tcW w:w="1849" w:type="dxa"/>
            <w:shd w:val="clear" w:color="auto" w:fill="FFFF00"/>
          </w:tcPr>
          <w:p w14:paraId="2E70A248" w14:textId="3615E1E4" w:rsidR="00230C53" w:rsidRPr="002F55C8" w:rsidRDefault="003D066B" w:rsidP="00567825">
            <w:pPr>
              <w:ind w:firstLineChars="346" w:firstLine="692"/>
              <w:rPr>
                <w:szCs w:val="21"/>
              </w:rPr>
            </w:pPr>
            <w:r w:rsidRPr="002F55C8">
              <w:rPr>
                <w:szCs w:val="21"/>
              </w:rPr>
              <w:t>44.</w:t>
            </w:r>
            <w:r w:rsidR="00CA0146" w:rsidRPr="002F55C8">
              <w:rPr>
                <w:szCs w:val="21"/>
              </w:rPr>
              <w:t>J</w:t>
            </w:r>
          </w:p>
        </w:tc>
        <w:tc>
          <w:tcPr>
            <w:tcW w:w="1849" w:type="dxa"/>
            <w:shd w:val="clear" w:color="auto" w:fill="FFFF00"/>
          </w:tcPr>
          <w:p w14:paraId="320E68CB" w14:textId="6F72F4E6" w:rsidR="00230C53" w:rsidRPr="002F55C8" w:rsidRDefault="003D066B" w:rsidP="00567825">
            <w:pPr>
              <w:ind w:firstLineChars="272" w:firstLine="544"/>
              <w:rPr>
                <w:szCs w:val="21"/>
              </w:rPr>
            </w:pPr>
            <w:r w:rsidRPr="002F55C8">
              <w:rPr>
                <w:szCs w:val="21"/>
              </w:rPr>
              <w:t>45.</w:t>
            </w:r>
            <w:r w:rsidR="00CA0146" w:rsidRPr="002F55C8">
              <w:rPr>
                <w:szCs w:val="21"/>
              </w:rPr>
              <w:t>C</w:t>
            </w:r>
          </w:p>
        </w:tc>
      </w:tr>
      <w:tr w:rsidR="00230C53" w:rsidRPr="002F55C8" w14:paraId="576FB9D3" w14:textId="77777777" w:rsidTr="00F8662E">
        <w:trPr>
          <w:jc w:val="center"/>
        </w:trPr>
        <w:tc>
          <w:tcPr>
            <w:tcW w:w="1848" w:type="dxa"/>
            <w:shd w:val="clear" w:color="auto" w:fill="FFFF00"/>
          </w:tcPr>
          <w:p w14:paraId="6AA4AE07" w14:textId="19F4181C" w:rsidR="00230C53" w:rsidRPr="002F55C8" w:rsidRDefault="003D066B" w:rsidP="00567825">
            <w:pPr>
              <w:ind w:leftChars="337" w:left="708"/>
              <w:rPr>
                <w:szCs w:val="21"/>
              </w:rPr>
            </w:pPr>
            <w:r w:rsidRPr="002F55C8">
              <w:rPr>
                <w:szCs w:val="21"/>
              </w:rPr>
              <w:t>46.</w:t>
            </w:r>
            <w:r w:rsidR="004C0C32" w:rsidRPr="002F55C8">
              <w:rPr>
                <w:szCs w:val="21"/>
              </w:rPr>
              <w:t>A</w:t>
            </w:r>
          </w:p>
        </w:tc>
        <w:tc>
          <w:tcPr>
            <w:tcW w:w="1848" w:type="dxa"/>
            <w:shd w:val="clear" w:color="auto" w:fill="FFFF00"/>
          </w:tcPr>
          <w:p w14:paraId="4AB54059" w14:textId="77777777" w:rsidR="00230C53" w:rsidRPr="002F55C8" w:rsidRDefault="003D066B" w:rsidP="00230C53">
            <w:pPr>
              <w:ind w:leftChars="267" w:left="707" w:hangingChars="73" w:hanging="146"/>
              <w:rPr>
                <w:szCs w:val="21"/>
              </w:rPr>
            </w:pPr>
            <w:r w:rsidRPr="002F55C8">
              <w:rPr>
                <w:szCs w:val="21"/>
              </w:rPr>
              <w:t>47.B</w:t>
            </w:r>
          </w:p>
        </w:tc>
        <w:tc>
          <w:tcPr>
            <w:tcW w:w="1848" w:type="dxa"/>
            <w:shd w:val="clear" w:color="auto" w:fill="FFFF00"/>
          </w:tcPr>
          <w:p w14:paraId="26726F33" w14:textId="087886B4" w:rsidR="00230C53" w:rsidRPr="002F55C8" w:rsidRDefault="003D066B" w:rsidP="00567825">
            <w:pPr>
              <w:ind w:firstLineChars="278" w:firstLine="556"/>
              <w:rPr>
                <w:szCs w:val="21"/>
              </w:rPr>
            </w:pPr>
            <w:r w:rsidRPr="002F55C8">
              <w:rPr>
                <w:szCs w:val="21"/>
              </w:rPr>
              <w:t>48.</w:t>
            </w:r>
            <w:r w:rsidR="00F8662E" w:rsidRPr="002F55C8">
              <w:rPr>
                <w:szCs w:val="21"/>
              </w:rPr>
              <w:t>C</w:t>
            </w:r>
          </w:p>
        </w:tc>
        <w:tc>
          <w:tcPr>
            <w:tcW w:w="1849" w:type="dxa"/>
            <w:shd w:val="clear" w:color="auto" w:fill="FFFF00"/>
          </w:tcPr>
          <w:p w14:paraId="0F20BB57" w14:textId="7667170F" w:rsidR="00230C53" w:rsidRPr="002F55C8" w:rsidRDefault="00230C53" w:rsidP="00567825">
            <w:pPr>
              <w:ind w:firstLineChars="346" w:firstLine="692"/>
              <w:rPr>
                <w:szCs w:val="21"/>
              </w:rPr>
            </w:pPr>
            <w:r w:rsidRPr="002F55C8">
              <w:rPr>
                <w:szCs w:val="21"/>
              </w:rPr>
              <w:t>49.</w:t>
            </w:r>
            <w:r w:rsidR="00F8662E" w:rsidRPr="002F55C8">
              <w:rPr>
                <w:szCs w:val="21"/>
              </w:rPr>
              <w:t>D</w:t>
            </w:r>
          </w:p>
        </w:tc>
        <w:tc>
          <w:tcPr>
            <w:tcW w:w="1849" w:type="dxa"/>
            <w:shd w:val="clear" w:color="auto" w:fill="FFFF00"/>
          </w:tcPr>
          <w:p w14:paraId="75BFBAD7" w14:textId="704EBAE5" w:rsidR="00230C53" w:rsidRPr="002F55C8" w:rsidRDefault="00230C53" w:rsidP="00230C53">
            <w:pPr>
              <w:ind w:firstLineChars="272" w:firstLine="544"/>
              <w:rPr>
                <w:szCs w:val="21"/>
              </w:rPr>
            </w:pPr>
            <w:r w:rsidRPr="002F55C8">
              <w:rPr>
                <w:szCs w:val="21"/>
              </w:rPr>
              <w:t>50.</w:t>
            </w:r>
            <w:r w:rsidR="00F8662E" w:rsidRPr="002F55C8">
              <w:rPr>
                <w:szCs w:val="21"/>
              </w:rPr>
              <w:t>B</w:t>
            </w:r>
          </w:p>
        </w:tc>
      </w:tr>
      <w:tr w:rsidR="00230C53" w:rsidRPr="002F55C8" w14:paraId="22587B09" w14:textId="77777777" w:rsidTr="00F8662E">
        <w:trPr>
          <w:jc w:val="center"/>
        </w:trPr>
        <w:tc>
          <w:tcPr>
            <w:tcW w:w="1848" w:type="dxa"/>
            <w:shd w:val="clear" w:color="auto" w:fill="FFFF00"/>
          </w:tcPr>
          <w:p w14:paraId="7438A6E5" w14:textId="659F6595" w:rsidR="00230C53" w:rsidRPr="002F55C8" w:rsidRDefault="003D066B" w:rsidP="00567825">
            <w:pPr>
              <w:ind w:leftChars="337" w:left="708"/>
              <w:rPr>
                <w:szCs w:val="21"/>
              </w:rPr>
            </w:pPr>
            <w:r w:rsidRPr="002F55C8">
              <w:rPr>
                <w:szCs w:val="21"/>
              </w:rPr>
              <w:t>51.</w:t>
            </w:r>
            <w:r w:rsidR="00480DCF" w:rsidRPr="002F55C8">
              <w:rPr>
                <w:szCs w:val="21"/>
              </w:rPr>
              <w:t>D</w:t>
            </w:r>
          </w:p>
        </w:tc>
        <w:tc>
          <w:tcPr>
            <w:tcW w:w="1848" w:type="dxa"/>
            <w:shd w:val="clear" w:color="auto" w:fill="FFFF00"/>
          </w:tcPr>
          <w:p w14:paraId="3C6797D4" w14:textId="77777777" w:rsidR="00230C53" w:rsidRPr="002F55C8" w:rsidRDefault="003D066B" w:rsidP="00567825">
            <w:pPr>
              <w:ind w:leftChars="267" w:left="707" w:hangingChars="73" w:hanging="146"/>
              <w:rPr>
                <w:szCs w:val="21"/>
              </w:rPr>
            </w:pPr>
            <w:r w:rsidRPr="002F55C8">
              <w:rPr>
                <w:szCs w:val="21"/>
              </w:rPr>
              <w:t>52.</w:t>
            </w:r>
            <w:r w:rsidR="00567825" w:rsidRPr="002F55C8">
              <w:rPr>
                <w:szCs w:val="21"/>
              </w:rPr>
              <w:t>C</w:t>
            </w:r>
          </w:p>
        </w:tc>
        <w:tc>
          <w:tcPr>
            <w:tcW w:w="1848" w:type="dxa"/>
            <w:shd w:val="clear" w:color="auto" w:fill="FFFF00"/>
          </w:tcPr>
          <w:p w14:paraId="6D386493" w14:textId="10529B09" w:rsidR="00230C53" w:rsidRPr="002F55C8" w:rsidRDefault="003D066B" w:rsidP="00230C53">
            <w:pPr>
              <w:ind w:firstLineChars="278" w:firstLine="556"/>
              <w:rPr>
                <w:szCs w:val="21"/>
              </w:rPr>
            </w:pPr>
            <w:r w:rsidRPr="002F55C8">
              <w:rPr>
                <w:szCs w:val="21"/>
              </w:rPr>
              <w:t>53.</w:t>
            </w:r>
            <w:r w:rsidR="00F8662E" w:rsidRPr="002F55C8">
              <w:rPr>
                <w:szCs w:val="21"/>
              </w:rPr>
              <w:t>B</w:t>
            </w:r>
          </w:p>
        </w:tc>
        <w:tc>
          <w:tcPr>
            <w:tcW w:w="1849" w:type="dxa"/>
            <w:shd w:val="clear" w:color="auto" w:fill="FFFF00"/>
          </w:tcPr>
          <w:p w14:paraId="27773CF6" w14:textId="77777777" w:rsidR="00230C53" w:rsidRPr="002F55C8" w:rsidRDefault="003D066B" w:rsidP="00567825">
            <w:pPr>
              <w:ind w:firstLineChars="346" w:firstLine="692"/>
              <w:rPr>
                <w:szCs w:val="21"/>
              </w:rPr>
            </w:pPr>
            <w:r w:rsidRPr="002F55C8">
              <w:rPr>
                <w:szCs w:val="21"/>
              </w:rPr>
              <w:t>54.</w:t>
            </w:r>
            <w:r w:rsidR="00567825" w:rsidRPr="002F55C8">
              <w:rPr>
                <w:szCs w:val="21"/>
              </w:rPr>
              <w:t>D</w:t>
            </w:r>
          </w:p>
        </w:tc>
        <w:tc>
          <w:tcPr>
            <w:tcW w:w="1849" w:type="dxa"/>
            <w:shd w:val="clear" w:color="auto" w:fill="FFFF00"/>
          </w:tcPr>
          <w:p w14:paraId="246A7007" w14:textId="759EB3D8" w:rsidR="00230C53" w:rsidRPr="002F55C8" w:rsidRDefault="00230C53" w:rsidP="00567825">
            <w:pPr>
              <w:ind w:firstLineChars="272" w:firstLine="544"/>
              <w:rPr>
                <w:szCs w:val="21"/>
              </w:rPr>
            </w:pPr>
            <w:r w:rsidRPr="002F55C8">
              <w:rPr>
                <w:szCs w:val="21"/>
              </w:rPr>
              <w:t>55.</w:t>
            </w:r>
            <w:r w:rsidR="00F8662E" w:rsidRPr="002F55C8">
              <w:rPr>
                <w:szCs w:val="21"/>
              </w:rPr>
              <w:t>A</w:t>
            </w:r>
          </w:p>
        </w:tc>
      </w:tr>
    </w:tbl>
    <w:p w14:paraId="3774CE7A" w14:textId="77777777" w:rsidR="00230C53" w:rsidRPr="002F55C8" w:rsidRDefault="00230C53" w:rsidP="00230C53">
      <w:pPr>
        <w:rPr>
          <w:rFonts w:ascii="Times New Roman" w:eastAsia="宋体" w:hAnsi="Times New Roman" w:cs="Times New Roman"/>
          <w:b/>
          <w:szCs w:val="21"/>
        </w:rPr>
      </w:pPr>
    </w:p>
    <w:p w14:paraId="1721FFBB" w14:textId="77777777" w:rsidR="00884F4D" w:rsidRPr="002F55C8" w:rsidRDefault="00230C53" w:rsidP="00884F4D">
      <w:pPr>
        <w:jc w:val="center"/>
        <w:rPr>
          <w:rFonts w:ascii="Times New Roman" w:eastAsia="宋体" w:hAnsi="Times New Roman" w:cs="Times New Roman"/>
          <w:b/>
          <w:szCs w:val="21"/>
        </w:rPr>
      </w:pPr>
      <w:r w:rsidRPr="002F55C8">
        <w:rPr>
          <w:rFonts w:ascii="Times New Roman" w:eastAsia="宋体" w:hAnsi="Times New Roman" w:cs="Times New Roman"/>
          <w:b/>
          <w:szCs w:val="21"/>
          <w:highlight w:val="yellow"/>
        </w:rPr>
        <w:t>Part IV   Translation</w:t>
      </w:r>
    </w:p>
    <w:p w14:paraId="09157107" w14:textId="731A402F" w:rsidR="00167985" w:rsidRPr="002F55C8" w:rsidRDefault="006C79BC">
      <w:pPr>
        <w:widowControl/>
        <w:rPr>
          <w:rFonts w:ascii="Times New Roman" w:eastAsia="宋体" w:hAnsi="Times New Roman" w:cs="Times New Roman"/>
          <w:szCs w:val="24"/>
        </w:rPr>
      </w:pPr>
      <w:r w:rsidRPr="002F55C8">
        <w:rPr>
          <w:rFonts w:ascii="Times New Roman" w:eastAsia="宋体" w:hAnsi="Times New Roman" w:cs="Times New Roman"/>
          <w:szCs w:val="24"/>
        </w:rPr>
        <w:t xml:space="preserve">    </w:t>
      </w:r>
      <w:r w:rsidR="00E62EB6" w:rsidRPr="002F55C8">
        <w:rPr>
          <w:rFonts w:ascii="Times New Roman" w:eastAsia="宋体" w:hAnsi="Times New Roman" w:cs="Times New Roman"/>
          <w:szCs w:val="24"/>
        </w:rPr>
        <w:t>Buses used to be the main means of transportation for Chinese people. In recent years, due to the continuous increase in the number of private cars, the traffic problems in cities have become more serious. Many cities have been trying to improve the service quality of buses in order to encourage more people to travel by bus. The facilities of the vehicles are constantly updated and the speed significantly improved, but the bus fare still remains quite low. Now, in most cities, many local elderly citizens can take buses for free.</w:t>
      </w:r>
      <w:bookmarkEnd w:id="1"/>
    </w:p>
    <w:sectPr w:rsidR="00167985" w:rsidRPr="002F55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42760" w14:textId="77777777" w:rsidR="004B3AB3" w:rsidRDefault="004B3AB3" w:rsidP="00230C53">
      <w:r>
        <w:separator/>
      </w:r>
    </w:p>
  </w:endnote>
  <w:endnote w:type="continuationSeparator" w:id="0">
    <w:p w14:paraId="5BCC6D08" w14:textId="77777777" w:rsidR="004B3AB3" w:rsidRDefault="004B3AB3" w:rsidP="00230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Adobe Arabic Regular">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2CB732" w14:textId="77777777" w:rsidR="004B3AB3" w:rsidRDefault="004B3AB3" w:rsidP="00230C53">
      <w:r>
        <w:separator/>
      </w:r>
    </w:p>
  </w:footnote>
  <w:footnote w:type="continuationSeparator" w:id="0">
    <w:p w14:paraId="42AA193B" w14:textId="77777777" w:rsidR="004B3AB3" w:rsidRDefault="004B3AB3" w:rsidP="00230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52258"/>
    <w:multiLevelType w:val="singleLevel"/>
    <w:tmpl w:val="C5952258"/>
    <w:lvl w:ilvl="0">
      <w:start w:val="3"/>
      <w:numFmt w:val="decimal"/>
      <w:suff w:val="space"/>
      <w:lvlText w:val="%1."/>
      <w:lvlJc w:val="left"/>
    </w:lvl>
  </w:abstractNum>
  <w:abstractNum w:abstractNumId="1">
    <w:nsid w:val="0F3174A9"/>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6C6F73"/>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E3"/>
    <w:rsid w:val="0000406F"/>
    <w:rsid w:val="00005E96"/>
    <w:rsid w:val="00006C45"/>
    <w:rsid w:val="0001619D"/>
    <w:rsid w:val="00017B74"/>
    <w:rsid w:val="00022C53"/>
    <w:rsid w:val="00026760"/>
    <w:rsid w:val="00026E3E"/>
    <w:rsid w:val="000313AF"/>
    <w:rsid w:val="00031C1B"/>
    <w:rsid w:val="000517AC"/>
    <w:rsid w:val="00053B98"/>
    <w:rsid w:val="000550E0"/>
    <w:rsid w:val="000577C6"/>
    <w:rsid w:val="0006625C"/>
    <w:rsid w:val="0006788C"/>
    <w:rsid w:val="00073558"/>
    <w:rsid w:val="000738FF"/>
    <w:rsid w:val="000775B6"/>
    <w:rsid w:val="00081EEC"/>
    <w:rsid w:val="0008603E"/>
    <w:rsid w:val="0008694A"/>
    <w:rsid w:val="000932AB"/>
    <w:rsid w:val="000A067A"/>
    <w:rsid w:val="000A13C7"/>
    <w:rsid w:val="000B19DA"/>
    <w:rsid w:val="000B5909"/>
    <w:rsid w:val="000C55B9"/>
    <w:rsid w:val="000C5F7C"/>
    <w:rsid w:val="000C7EA7"/>
    <w:rsid w:val="000D1E5B"/>
    <w:rsid w:val="000D4835"/>
    <w:rsid w:val="000D779B"/>
    <w:rsid w:val="000E1DE1"/>
    <w:rsid w:val="000E213D"/>
    <w:rsid w:val="000E351B"/>
    <w:rsid w:val="000F6CB3"/>
    <w:rsid w:val="000F6F9D"/>
    <w:rsid w:val="001003CD"/>
    <w:rsid w:val="00100E8D"/>
    <w:rsid w:val="00101343"/>
    <w:rsid w:val="00104F5E"/>
    <w:rsid w:val="00110B74"/>
    <w:rsid w:val="00113BA4"/>
    <w:rsid w:val="00120522"/>
    <w:rsid w:val="00126924"/>
    <w:rsid w:val="001371BF"/>
    <w:rsid w:val="0014193A"/>
    <w:rsid w:val="00162F5C"/>
    <w:rsid w:val="00167985"/>
    <w:rsid w:val="00170432"/>
    <w:rsid w:val="00177EDD"/>
    <w:rsid w:val="00186310"/>
    <w:rsid w:val="001A4885"/>
    <w:rsid w:val="001B0006"/>
    <w:rsid w:val="001B1CF3"/>
    <w:rsid w:val="001B471B"/>
    <w:rsid w:val="001C2839"/>
    <w:rsid w:val="001C37C3"/>
    <w:rsid w:val="001D2F0E"/>
    <w:rsid w:val="001D5D57"/>
    <w:rsid w:val="001E6FB3"/>
    <w:rsid w:val="001E79F4"/>
    <w:rsid w:val="001F231A"/>
    <w:rsid w:val="001F258C"/>
    <w:rsid w:val="001F2C1F"/>
    <w:rsid w:val="001F4C85"/>
    <w:rsid w:val="001F6301"/>
    <w:rsid w:val="00200529"/>
    <w:rsid w:val="0020111C"/>
    <w:rsid w:val="00204538"/>
    <w:rsid w:val="00210C54"/>
    <w:rsid w:val="00210E09"/>
    <w:rsid w:val="00211E56"/>
    <w:rsid w:val="00213BC5"/>
    <w:rsid w:val="00214907"/>
    <w:rsid w:val="0021515C"/>
    <w:rsid w:val="002215FB"/>
    <w:rsid w:val="0022345F"/>
    <w:rsid w:val="00224205"/>
    <w:rsid w:val="002255B7"/>
    <w:rsid w:val="00230C53"/>
    <w:rsid w:val="00231CE2"/>
    <w:rsid w:val="00234111"/>
    <w:rsid w:val="00236255"/>
    <w:rsid w:val="00241632"/>
    <w:rsid w:val="00243F4B"/>
    <w:rsid w:val="0024496A"/>
    <w:rsid w:val="00246AFA"/>
    <w:rsid w:val="00257CAE"/>
    <w:rsid w:val="00260E42"/>
    <w:rsid w:val="0026338D"/>
    <w:rsid w:val="002671E5"/>
    <w:rsid w:val="0026790E"/>
    <w:rsid w:val="002742C1"/>
    <w:rsid w:val="00276E94"/>
    <w:rsid w:val="002828DB"/>
    <w:rsid w:val="00285A8A"/>
    <w:rsid w:val="0029144F"/>
    <w:rsid w:val="00297847"/>
    <w:rsid w:val="002A729B"/>
    <w:rsid w:val="002B077F"/>
    <w:rsid w:val="002B78D5"/>
    <w:rsid w:val="002D3563"/>
    <w:rsid w:val="002D7C09"/>
    <w:rsid w:val="002F0494"/>
    <w:rsid w:val="002F1430"/>
    <w:rsid w:val="002F55C8"/>
    <w:rsid w:val="00306B54"/>
    <w:rsid w:val="00306E71"/>
    <w:rsid w:val="00317BD9"/>
    <w:rsid w:val="00324774"/>
    <w:rsid w:val="00332640"/>
    <w:rsid w:val="003406F3"/>
    <w:rsid w:val="00341ABD"/>
    <w:rsid w:val="00345D1D"/>
    <w:rsid w:val="00354AE9"/>
    <w:rsid w:val="003565DA"/>
    <w:rsid w:val="00360471"/>
    <w:rsid w:val="003606DB"/>
    <w:rsid w:val="00361D6D"/>
    <w:rsid w:val="00361F9A"/>
    <w:rsid w:val="0036349F"/>
    <w:rsid w:val="003717C1"/>
    <w:rsid w:val="00371B83"/>
    <w:rsid w:val="0037549C"/>
    <w:rsid w:val="00377C37"/>
    <w:rsid w:val="00390722"/>
    <w:rsid w:val="00391DE2"/>
    <w:rsid w:val="00395C10"/>
    <w:rsid w:val="003A0471"/>
    <w:rsid w:val="003A47B5"/>
    <w:rsid w:val="003A72ED"/>
    <w:rsid w:val="003B101B"/>
    <w:rsid w:val="003B2B1B"/>
    <w:rsid w:val="003B594F"/>
    <w:rsid w:val="003B7F60"/>
    <w:rsid w:val="003C73A2"/>
    <w:rsid w:val="003D0269"/>
    <w:rsid w:val="003D066B"/>
    <w:rsid w:val="003D3868"/>
    <w:rsid w:val="003D620D"/>
    <w:rsid w:val="003E2352"/>
    <w:rsid w:val="003F10C9"/>
    <w:rsid w:val="00405549"/>
    <w:rsid w:val="00405B4D"/>
    <w:rsid w:val="004060E6"/>
    <w:rsid w:val="00415C1D"/>
    <w:rsid w:val="00417B1F"/>
    <w:rsid w:val="00417F88"/>
    <w:rsid w:val="00420D97"/>
    <w:rsid w:val="00425067"/>
    <w:rsid w:val="00425720"/>
    <w:rsid w:val="00441B62"/>
    <w:rsid w:val="00443F39"/>
    <w:rsid w:val="004536E9"/>
    <w:rsid w:val="00453757"/>
    <w:rsid w:val="00465DA3"/>
    <w:rsid w:val="004736A1"/>
    <w:rsid w:val="00476574"/>
    <w:rsid w:val="00480DCF"/>
    <w:rsid w:val="00485BD9"/>
    <w:rsid w:val="0048611C"/>
    <w:rsid w:val="00487BC2"/>
    <w:rsid w:val="004961C6"/>
    <w:rsid w:val="004976EE"/>
    <w:rsid w:val="004A6412"/>
    <w:rsid w:val="004A6A26"/>
    <w:rsid w:val="004B3AB3"/>
    <w:rsid w:val="004B5D89"/>
    <w:rsid w:val="004B7546"/>
    <w:rsid w:val="004C0C32"/>
    <w:rsid w:val="004C7ED6"/>
    <w:rsid w:val="004D4688"/>
    <w:rsid w:val="004E16A7"/>
    <w:rsid w:val="004E4A71"/>
    <w:rsid w:val="004F2115"/>
    <w:rsid w:val="00503A8C"/>
    <w:rsid w:val="00512BAB"/>
    <w:rsid w:val="00537CB7"/>
    <w:rsid w:val="005448E6"/>
    <w:rsid w:val="00546771"/>
    <w:rsid w:val="0055061E"/>
    <w:rsid w:val="0055331E"/>
    <w:rsid w:val="00553643"/>
    <w:rsid w:val="005558BF"/>
    <w:rsid w:val="005611FD"/>
    <w:rsid w:val="0056125F"/>
    <w:rsid w:val="00567825"/>
    <w:rsid w:val="00567968"/>
    <w:rsid w:val="00571CC3"/>
    <w:rsid w:val="00576F8A"/>
    <w:rsid w:val="005801D1"/>
    <w:rsid w:val="00591163"/>
    <w:rsid w:val="00594E80"/>
    <w:rsid w:val="005A6FE8"/>
    <w:rsid w:val="005B0ED9"/>
    <w:rsid w:val="005B1915"/>
    <w:rsid w:val="005B210A"/>
    <w:rsid w:val="005B36AF"/>
    <w:rsid w:val="005B3F6E"/>
    <w:rsid w:val="005B5BDC"/>
    <w:rsid w:val="005B6E36"/>
    <w:rsid w:val="005C2605"/>
    <w:rsid w:val="005D27AB"/>
    <w:rsid w:val="005E2D9E"/>
    <w:rsid w:val="005E47E3"/>
    <w:rsid w:val="005E506C"/>
    <w:rsid w:val="005E7ECF"/>
    <w:rsid w:val="005F028C"/>
    <w:rsid w:val="005F1DF4"/>
    <w:rsid w:val="005F344D"/>
    <w:rsid w:val="005F5171"/>
    <w:rsid w:val="00623F56"/>
    <w:rsid w:val="00627502"/>
    <w:rsid w:val="00630757"/>
    <w:rsid w:val="006337B5"/>
    <w:rsid w:val="00633A8C"/>
    <w:rsid w:val="00635AF8"/>
    <w:rsid w:val="00636C27"/>
    <w:rsid w:val="00650C61"/>
    <w:rsid w:val="00661130"/>
    <w:rsid w:val="006752BC"/>
    <w:rsid w:val="006826F3"/>
    <w:rsid w:val="006838EA"/>
    <w:rsid w:val="00686047"/>
    <w:rsid w:val="006949FA"/>
    <w:rsid w:val="006A359E"/>
    <w:rsid w:val="006C0C35"/>
    <w:rsid w:val="006C4147"/>
    <w:rsid w:val="006C53EB"/>
    <w:rsid w:val="006C75B3"/>
    <w:rsid w:val="006C79BC"/>
    <w:rsid w:val="006D7FB8"/>
    <w:rsid w:val="006E0C71"/>
    <w:rsid w:val="006F54D7"/>
    <w:rsid w:val="006F59C9"/>
    <w:rsid w:val="00706F3A"/>
    <w:rsid w:val="007100FE"/>
    <w:rsid w:val="007122A9"/>
    <w:rsid w:val="00720274"/>
    <w:rsid w:val="00722B88"/>
    <w:rsid w:val="00723BA1"/>
    <w:rsid w:val="007241D9"/>
    <w:rsid w:val="00740079"/>
    <w:rsid w:val="007412F5"/>
    <w:rsid w:val="007428E7"/>
    <w:rsid w:val="007479B9"/>
    <w:rsid w:val="007524B4"/>
    <w:rsid w:val="00757E76"/>
    <w:rsid w:val="00765CBF"/>
    <w:rsid w:val="007731F6"/>
    <w:rsid w:val="00780BC1"/>
    <w:rsid w:val="00784ECA"/>
    <w:rsid w:val="00786B78"/>
    <w:rsid w:val="0079001C"/>
    <w:rsid w:val="007A0CBB"/>
    <w:rsid w:val="007A222B"/>
    <w:rsid w:val="007A30A5"/>
    <w:rsid w:val="007A544E"/>
    <w:rsid w:val="007A5593"/>
    <w:rsid w:val="007B648C"/>
    <w:rsid w:val="007C506F"/>
    <w:rsid w:val="007D4F82"/>
    <w:rsid w:val="007D7B87"/>
    <w:rsid w:val="007F1E0C"/>
    <w:rsid w:val="007F30BB"/>
    <w:rsid w:val="007F3860"/>
    <w:rsid w:val="007F4564"/>
    <w:rsid w:val="008026E1"/>
    <w:rsid w:val="00813FC3"/>
    <w:rsid w:val="008256F2"/>
    <w:rsid w:val="0083609A"/>
    <w:rsid w:val="0084052B"/>
    <w:rsid w:val="008417FC"/>
    <w:rsid w:val="008423E5"/>
    <w:rsid w:val="0084696E"/>
    <w:rsid w:val="008548DA"/>
    <w:rsid w:val="008629EE"/>
    <w:rsid w:val="00864E72"/>
    <w:rsid w:val="00873BE8"/>
    <w:rsid w:val="0088144F"/>
    <w:rsid w:val="0088307E"/>
    <w:rsid w:val="00884F4D"/>
    <w:rsid w:val="008909C2"/>
    <w:rsid w:val="00895AAD"/>
    <w:rsid w:val="00896413"/>
    <w:rsid w:val="008976BB"/>
    <w:rsid w:val="008A4636"/>
    <w:rsid w:val="008A69D8"/>
    <w:rsid w:val="008B1434"/>
    <w:rsid w:val="008B1FD1"/>
    <w:rsid w:val="008B2C30"/>
    <w:rsid w:val="008B461A"/>
    <w:rsid w:val="008D4BE8"/>
    <w:rsid w:val="008E0840"/>
    <w:rsid w:val="008E0EF3"/>
    <w:rsid w:val="008E36CD"/>
    <w:rsid w:val="008E5840"/>
    <w:rsid w:val="008F13DF"/>
    <w:rsid w:val="008F1B66"/>
    <w:rsid w:val="008F5C00"/>
    <w:rsid w:val="008F79DB"/>
    <w:rsid w:val="00900E59"/>
    <w:rsid w:val="009013EB"/>
    <w:rsid w:val="009029A7"/>
    <w:rsid w:val="009075E9"/>
    <w:rsid w:val="0091584C"/>
    <w:rsid w:val="009223DB"/>
    <w:rsid w:val="009244C4"/>
    <w:rsid w:val="009278AC"/>
    <w:rsid w:val="00930B22"/>
    <w:rsid w:val="009340AC"/>
    <w:rsid w:val="00935FC0"/>
    <w:rsid w:val="00937317"/>
    <w:rsid w:val="00944363"/>
    <w:rsid w:val="009455C3"/>
    <w:rsid w:val="00953AC9"/>
    <w:rsid w:val="00955DD0"/>
    <w:rsid w:val="00965C41"/>
    <w:rsid w:val="009846C8"/>
    <w:rsid w:val="0098666C"/>
    <w:rsid w:val="00987C87"/>
    <w:rsid w:val="009918F0"/>
    <w:rsid w:val="00993CB0"/>
    <w:rsid w:val="009A2C5C"/>
    <w:rsid w:val="009A40CD"/>
    <w:rsid w:val="009A48A2"/>
    <w:rsid w:val="009A50B4"/>
    <w:rsid w:val="009A5B99"/>
    <w:rsid w:val="009B21BE"/>
    <w:rsid w:val="009B2FBE"/>
    <w:rsid w:val="009C5702"/>
    <w:rsid w:val="009C7791"/>
    <w:rsid w:val="009F08C8"/>
    <w:rsid w:val="009F5613"/>
    <w:rsid w:val="00A001CA"/>
    <w:rsid w:val="00A014B5"/>
    <w:rsid w:val="00A06A4D"/>
    <w:rsid w:val="00A1041F"/>
    <w:rsid w:val="00A126EB"/>
    <w:rsid w:val="00A13148"/>
    <w:rsid w:val="00A16109"/>
    <w:rsid w:val="00A27576"/>
    <w:rsid w:val="00A31A39"/>
    <w:rsid w:val="00A34EA4"/>
    <w:rsid w:val="00A34FA2"/>
    <w:rsid w:val="00A412E5"/>
    <w:rsid w:val="00A420DB"/>
    <w:rsid w:val="00A46CE6"/>
    <w:rsid w:val="00A47723"/>
    <w:rsid w:val="00A50B4A"/>
    <w:rsid w:val="00A54406"/>
    <w:rsid w:val="00A55474"/>
    <w:rsid w:val="00A664A3"/>
    <w:rsid w:val="00A6691D"/>
    <w:rsid w:val="00A66D66"/>
    <w:rsid w:val="00A67276"/>
    <w:rsid w:val="00A7559B"/>
    <w:rsid w:val="00A76940"/>
    <w:rsid w:val="00A837A3"/>
    <w:rsid w:val="00A852D7"/>
    <w:rsid w:val="00A87438"/>
    <w:rsid w:val="00A9248C"/>
    <w:rsid w:val="00A96DF8"/>
    <w:rsid w:val="00A97A0A"/>
    <w:rsid w:val="00AA1FA4"/>
    <w:rsid w:val="00AA38A8"/>
    <w:rsid w:val="00AA6DE1"/>
    <w:rsid w:val="00AA70D9"/>
    <w:rsid w:val="00AB093A"/>
    <w:rsid w:val="00AB701C"/>
    <w:rsid w:val="00AC184C"/>
    <w:rsid w:val="00AC685E"/>
    <w:rsid w:val="00AC6CA5"/>
    <w:rsid w:val="00AD4B93"/>
    <w:rsid w:val="00AD694E"/>
    <w:rsid w:val="00AE09B9"/>
    <w:rsid w:val="00AE24EB"/>
    <w:rsid w:val="00AE649F"/>
    <w:rsid w:val="00AF0566"/>
    <w:rsid w:val="00AF1B3F"/>
    <w:rsid w:val="00AF4F5F"/>
    <w:rsid w:val="00AF750A"/>
    <w:rsid w:val="00B0142F"/>
    <w:rsid w:val="00B04743"/>
    <w:rsid w:val="00B05DFA"/>
    <w:rsid w:val="00B121D9"/>
    <w:rsid w:val="00B144F0"/>
    <w:rsid w:val="00B22D4C"/>
    <w:rsid w:val="00B23533"/>
    <w:rsid w:val="00B2532D"/>
    <w:rsid w:val="00B3079D"/>
    <w:rsid w:val="00B3145F"/>
    <w:rsid w:val="00B33E0A"/>
    <w:rsid w:val="00B4210B"/>
    <w:rsid w:val="00B46D07"/>
    <w:rsid w:val="00B63DD1"/>
    <w:rsid w:val="00B66791"/>
    <w:rsid w:val="00B71147"/>
    <w:rsid w:val="00B7410F"/>
    <w:rsid w:val="00B828C2"/>
    <w:rsid w:val="00B83823"/>
    <w:rsid w:val="00BA2843"/>
    <w:rsid w:val="00BA4B2E"/>
    <w:rsid w:val="00BA4E1B"/>
    <w:rsid w:val="00BA5315"/>
    <w:rsid w:val="00BA5692"/>
    <w:rsid w:val="00BA7434"/>
    <w:rsid w:val="00BB6370"/>
    <w:rsid w:val="00BD1D02"/>
    <w:rsid w:val="00BD2420"/>
    <w:rsid w:val="00BD49A3"/>
    <w:rsid w:val="00BE134D"/>
    <w:rsid w:val="00BE63D1"/>
    <w:rsid w:val="00BF3DF8"/>
    <w:rsid w:val="00C00266"/>
    <w:rsid w:val="00C110D8"/>
    <w:rsid w:val="00C1779F"/>
    <w:rsid w:val="00C238E3"/>
    <w:rsid w:val="00C31C83"/>
    <w:rsid w:val="00C353FF"/>
    <w:rsid w:val="00C44F3A"/>
    <w:rsid w:val="00C44FA3"/>
    <w:rsid w:val="00C476AE"/>
    <w:rsid w:val="00C47CF3"/>
    <w:rsid w:val="00C6243B"/>
    <w:rsid w:val="00C63B5B"/>
    <w:rsid w:val="00C71769"/>
    <w:rsid w:val="00C86CE3"/>
    <w:rsid w:val="00CA0146"/>
    <w:rsid w:val="00CB1A27"/>
    <w:rsid w:val="00CB1B4B"/>
    <w:rsid w:val="00CB2F57"/>
    <w:rsid w:val="00CB48FA"/>
    <w:rsid w:val="00CE7199"/>
    <w:rsid w:val="00CE73B5"/>
    <w:rsid w:val="00CF24DF"/>
    <w:rsid w:val="00CF29CB"/>
    <w:rsid w:val="00CF3AEE"/>
    <w:rsid w:val="00CF71EB"/>
    <w:rsid w:val="00D024C9"/>
    <w:rsid w:val="00D05BFA"/>
    <w:rsid w:val="00D0787E"/>
    <w:rsid w:val="00D17AFB"/>
    <w:rsid w:val="00D22518"/>
    <w:rsid w:val="00D349CA"/>
    <w:rsid w:val="00D40AED"/>
    <w:rsid w:val="00D50013"/>
    <w:rsid w:val="00D544C5"/>
    <w:rsid w:val="00D67C7D"/>
    <w:rsid w:val="00D7308A"/>
    <w:rsid w:val="00D83DAF"/>
    <w:rsid w:val="00D863B7"/>
    <w:rsid w:val="00D91396"/>
    <w:rsid w:val="00D91E15"/>
    <w:rsid w:val="00DA592D"/>
    <w:rsid w:val="00DB179C"/>
    <w:rsid w:val="00DB2233"/>
    <w:rsid w:val="00DB4D0D"/>
    <w:rsid w:val="00DC1C93"/>
    <w:rsid w:val="00DC261B"/>
    <w:rsid w:val="00DD7E5A"/>
    <w:rsid w:val="00DE1FB8"/>
    <w:rsid w:val="00DE35FE"/>
    <w:rsid w:val="00DF1A20"/>
    <w:rsid w:val="00DF2C49"/>
    <w:rsid w:val="00DF4067"/>
    <w:rsid w:val="00E016D0"/>
    <w:rsid w:val="00E079AF"/>
    <w:rsid w:val="00E100C3"/>
    <w:rsid w:val="00E1167A"/>
    <w:rsid w:val="00E1392D"/>
    <w:rsid w:val="00E16A73"/>
    <w:rsid w:val="00E26D86"/>
    <w:rsid w:val="00E27C21"/>
    <w:rsid w:val="00E31822"/>
    <w:rsid w:val="00E37B46"/>
    <w:rsid w:val="00E409E5"/>
    <w:rsid w:val="00E40C22"/>
    <w:rsid w:val="00E42ED8"/>
    <w:rsid w:val="00E45903"/>
    <w:rsid w:val="00E478B2"/>
    <w:rsid w:val="00E62EB6"/>
    <w:rsid w:val="00E6337C"/>
    <w:rsid w:val="00E64502"/>
    <w:rsid w:val="00E7009B"/>
    <w:rsid w:val="00E75FC4"/>
    <w:rsid w:val="00E76429"/>
    <w:rsid w:val="00E76471"/>
    <w:rsid w:val="00E7755C"/>
    <w:rsid w:val="00E93415"/>
    <w:rsid w:val="00E93D92"/>
    <w:rsid w:val="00E93FF9"/>
    <w:rsid w:val="00E97CCC"/>
    <w:rsid w:val="00EA4E5D"/>
    <w:rsid w:val="00EA5A11"/>
    <w:rsid w:val="00EB764F"/>
    <w:rsid w:val="00EC6914"/>
    <w:rsid w:val="00EC6D5A"/>
    <w:rsid w:val="00ED01CD"/>
    <w:rsid w:val="00ED1D3F"/>
    <w:rsid w:val="00ED24A9"/>
    <w:rsid w:val="00ED3C85"/>
    <w:rsid w:val="00EE1320"/>
    <w:rsid w:val="00EF38FB"/>
    <w:rsid w:val="00EF5086"/>
    <w:rsid w:val="00EF5132"/>
    <w:rsid w:val="00EF6179"/>
    <w:rsid w:val="00EF7727"/>
    <w:rsid w:val="00F031B9"/>
    <w:rsid w:val="00F13521"/>
    <w:rsid w:val="00F221D7"/>
    <w:rsid w:val="00F30E90"/>
    <w:rsid w:val="00F40F18"/>
    <w:rsid w:val="00F43C4E"/>
    <w:rsid w:val="00F45A5F"/>
    <w:rsid w:val="00F45DDE"/>
    <w:rsid w:val="00F646D5"/>
    <w:rsid w:val="00F73B14"/>
    <w:rsid w:val="00F75FD8"/>
    <w:rsid w:val="00F8662E"/>
    <w:rsid w:val="00F879E7"/>
    <w:rsid w:val="00F87F3C"/>
    <w:rsid w:val="00F96B19"/>
    <w:rsid w:val="00FA0406"/>
    <w:rsid w:val="00FA0A9A"/>
    <w:rsid w:val="00FA3F86"/>
    <w:rsid w:val="00FA4890"/>
    <w:rsid w:val="00FB080D"/>
    <w:rsid w:val="00FB673E"/>
    <w:rsid w:val="00FB6E22"/>
    <w:rsid w:val="00FC2E37"/>
    <w:rsid w:val="00FD20F5"/>
    <w:rsid w:val="00FD24C8"/>
    <w:rsid w:val="00FD549E"/>
    <w:rsid w:val="00FD552A"/>
    <w:rsid w:val="00FD6B0E"/>
    <w:rsid w:val="00FD7BBE"/>
    <w:rsid w:val="00FE00FD"/>
    <w:rsid w:val="00FE1102"/>
    <w:rsid w:val="00FE2A48"/>
    <w:rsid w:val="00FE4302"/>
    <w:rsid w:val="00FE570A"/>
    <w:rsid w:val="00FE7925"/>
    <w:rsid w:val="00FF4A11"/>
    <w:rsid w:val="00FF7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6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4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C53"/>
    <w:rPr>
      <w:sz w:val="18"/>
      <w:szCs w:val="18"/>
    </w:rPr>
  </w:style>
  <w:style w:type="paragraph" w:styleId="a4">
    <w:name w:val="footer"/>
    <w:basedOn w:val="a"/>
    <w:link w:val="Char0"/>
    <w:uiPriority w:val="99"/>
    <w:unhideWhenUsed/>
    <w:rsid w:val="00230C53"/>
    <w:pPr>
      <w:tabs>
        <w:tab w:val="center" w:pos="4153"/>
        <w:tab w:val="right" w:pos="8306"/>
      </w:tabs>
      <w:snapToGrid w:val="0"/>
      <w:jc w:val="left"/>
    </w:pPr>
    <w:rPr>
      <w:sz w:val="18"/>
      <w:szCs w:val="18"/>
    </w:rPr>
  </w:style>
  <w:style w:type="character" w:customStyle="1" w:styleId="Char0">
    <w:name w:val="页脚 Char"/>
    <w:basedOn w:val="a0"/>
    <w:link w:val="a4"/>
    <w:uiPriority w:val="99"/>
    <w:rsid w:val="00230C53"/>
    <w:rPr>
      <w:sz w:val="18"/>
      <w:szCs w:val="18"/>
    </w:rPr>
  </w:style>
  <w:style w:type="table" w:styleId="a5">
    <w:name w:val="Table Grid"/>
    <w:basedOn w:val="a1"/>
    <w:rsid w:val="00230C5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8976BB"/>
    <w:rPr>
      <w:color w:val="0000FF" w:themeColor="hyperlink"/>
      <w:u w:val="single"/>
    </w:rPr>
  </w:style>
  <w:style w:type="paragraph" w:customStyle="1" w:styleId="a7">
    <w:name w:val="內文"/>
    <w:rsid w:val="00A1041F"/>
    <w:pPr>
      <w:pBdr>
        <w:top w:val="nil"/>
        <w:left w:val="nil"/>
        <w:bottom w:val="nil"/>
        <w:right w:val="nil"/>
        <w:between w:val="nil"/>
        <w:bar w:val="nil"/>
      </w:pBdr>
    </w:pPr>
    <w:rPr>
      <w:rFonts w:ascii="Helvetica" w:hAnsi="Arial Unicode MS" w:cs="Arial Unicode MS"/>
      <w:color w:val="000000"/>
      <w:kern w:val="0"/>
      <w:sz w:val="22"/>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4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C53"/>
    <w:rPr>
      <w:sz w:val="18"/>
      <w:szCs w:val="18"/>
    </w:rPr>
  </w:style>
  <w:style w:type="paragraph" w:styleId="a4">
    <w:name w:val="footer"/>
    <w:basedOn w:val="a"/>
    <w:link w:val="Char0"/>
    <w:uiPriority w:val="99"/>
    <w:unhideWhenUsed/>
    <w:rsid w:val="00230C53"/>
    <w:pPr>
      <w:tabs>
        <w:tab w:val="center" w:pos="4153"/>
        <w:tab w:val="right" w:pos="8306"/>
      </w:tabs>
      <w:snapToGrid w:val="0"/>
      <w:jc w:val="left"/>
    </w:pPr>
    <w:rPr>
      <w:sz w:val="18"/>
      <w:szCs w:val="18"/>
    </w:rPr>
  </w:style>
  <w:style w:type="character" w:customStyle="1" w:styleId="Char0">
    <w:name w:val="页脚 Char"/>
    <w:basedOn w:val="a0"/>
    <w:link w:val="a4"/>
    <w:uiPriority w:val="99"/>
    <w:rsid w:val="00230C53"/>
    <w:rPr>
      <w:sz w:val="18"/>
      <w:szCs w:val="18"/>
    </w:rPr>
  </w:style>
  <w:style w:type="table" w:styleId="a5">
    <w:name w:val="Table Grid"/>
    <w:basedOn w:val="a1"/>
    <w:rsid w:val="00230C5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8976BB"/>
    <w:rPr>
      <w:color w:val="0000FF" w:themeColor="hyperlink"/>
      <w:u w:val="single"/>
    </w:rPr>
  </w:style>
  <w:style w:type="paragraph" w:customStyle="1" w:styleId="a7">
    <w:name w:val="內文"/>
    <w:rsid w:val="00A1041F"/>
    <w:pPr>
      <w:pBdr>
        <w:top w:val="nil"/>
        <w:left w:val="nil"/>
        <w:bottom w:val="nil"/>
        <w:right w:val="nil"/>
        <w:between w:val="nil"/>
        <w:bar w:val="nil"/>
      </w:pBdr>
    </w:pPr>
    <w:rPr>
      <w:rFonts w:ascii="Helvetica" w:hAnsi="Arial Unicode MS" w:cs="Arial Unicode MS"/>
      <w:color w:val="000000"/>
      <w:kern w:val="0"/>
      <w:sz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1406</Words>
  <Characters>8019</Characters>
  <Application>Microsoft Office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gaoli</cp:lastModifiedBy>
  <cp:revision>76</cp:revision>
  <dcterms:created xsi:type="dcterms:W3CDTF">2018-07-05T01:19:00Z</dcterms:created>
  <dcterms:modified xsi:type="dcterms:W3CDTF">2018-09-04T01:46:00Z</dcterms:modified>
</cp:coreProperties>
</file>