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B7846" w:rsidRDefault="00C62AFC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2015</w:t>
      </w:r>
      <w:r w:rsidRPr="00506E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年</w:t>
      </w:r>
      <w:r w:rsidRPr="00506E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12</w:t>
      </w:r>
      <w:r w:rsidRPr="00506E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月大学英语四级考试真题</w:t>
      </w:r>
      <w:r w:rsidRPr="00506E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Pr="00506E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第</w:t>
      </w:r>
      <w:r w:rsidRPr="00506E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  <w:r w:rsidRPr="00506E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套</w:t>
      </w:r>
      <w:r w:rsidRPr="00506E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4D6066" w:rsidRPr="00506E1B" w:rsidRDefault="004D606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B7846" w:rsidRPr="00506E1B" w:rsidRDefault="00C62AF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Part </w:t>
      </w:r>
      <w:r w:rsidRPr="00506E1B"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  <w:t>Ⅰ</w:t>
      </w:r>
      <w:r w:rsidRPr="00506E1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Writing ( 30 minutes)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Directions: For this part, you are allowed 30 minutes to write an essay commenting on the saying"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Never go out there to see what happens, go out there to make things happen." You can cit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examples to illustrate the importance of being participants rather than mere onlookers in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life.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You should write at least 120 words but no more than 180 words.</w:t>
      </w:r>
    </w:p>
    <w:p w:rsidR="006B7846" w:rsidRPr="00506E1B" w:rsidRDefault="006B784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B7846" w:rsidRPr="00506E1B" w:rsidRDefault="00C62AF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Part </w:t>
      </w:r>
      <w:r w:rsidRPr="00506E1B"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  <w:t>Ⅱ</w:t>
      </w:r>
      <w:r w:rsidRPr="00506E1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Listening Comprehension ( 30 minutes)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Sheet 1 with a single line through the centre.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314B39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="00314B39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Children should be taught to be more careful.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Children shouldn't drink so much orange juice.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There is no need for the man to make such a fuss.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Timmy should learn to do things in the right way.</w:t>
      </w:r>
    </w:p>
    <w:p w:rsidR="006B7846" w:rsidRPr="004D6066" w:rsidRDefault="00314B39" w:rsidP="004D6066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Fitness training.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C62AFC" w:rsidRPr="004D6066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Pr="004D60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4D6066">
        <w:rPr>
          <w:rFonts w:ascii="Times New Roman" w:hAnsi="Times New Roman" w:cs="Times New Roman"/>
          <w:color w:val="000000"/>
          <w:sz w:val="24"/>
          <w:szCs w:val="24"/>
        </w:rPr>
        <w:t>The new job offer.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Computer programming.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Directorship of the club.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="00314B39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="00314B39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He needs to buy a new sweater.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He has got to save on fuel bills.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The fuel price has skyrocketed.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The heating system doesn't work.</w:t>
      </w:r>
    </w:p>
    <w:p w:rsidR="006B7846" w:rsidRPr="004D6066" w:rsidRDefault="00314B39" w:rsidP="004D6066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Committing theft. 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C62AFC" w:rsidRPr="004D6066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Pr="004D60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4D6066">
        <w:rPr>
          <w:rFonts w:ascii="Times New Roman" w:hAnsi="Times New Roman" w:cs="Times New Roman"/>
          <w:color w:val="000000"/>
          <w:sz w:val="24"/>
          <w:szCs w:val="24"/>
        </w:rPr>
        <w:t>Taking pictures.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Window shopping.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Posing for the camera.</w:t>
      </w:r>
    </w:p>
    <w:p w:rsidR="006B7846" w:rsidRPr="00506E1B" w:rsidRDefault="00314B39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She is taking some medicine.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She has not seen a doctor yet.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She does not trust the man's advice. 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She has almost recovered from the cough.</w:t>
      </w:r>
    </w:p>
    <w:p w:rsidR="006B7846" w:rsidRPr="00506E1B" w:rsidRDefault="00314B39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Pamela's report is not finished as scheduled.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Pamela has a habit of doing things in a hurry.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Pamela is not good at writing research papers.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Pamela's mistakes could have been avoided.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7.</w:t>
      </w:r>
      <w:r w:rsidR="00314B39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="00314B39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In the left-luggage office.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="00314B39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At the hotel reception.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In a hotel room.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At an airport.</w:t>
      </w:r>
    </w:p>
    <w:p w:rsidR="006B7846" w:rsidRPr="00506E1B" w:rsidRDefault="00314B39">
      <w:pPr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She was an excellent student at college.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She works in the entertainment business.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She is fond of telling stories in her speech.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She is good at conveying her message.</w:t>
      </w:r>
    </w:p>
    <w:p w:rsidR="006B7846" w:rsidRPr="004D6066" w:rsidRDefault="00C62AF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6066">
        <w:rPr>
          <w:rFonts w:ascii="Times New Roman" w:hAnsi="Times New Roman" w:cs="Times New Roman"/>
          <w:b/>
          <w:color w:val="000000"/>
          <w:sz w:val="24"/>
          <w:szCs w:val="24"/>
        </w:rPr>
        <w:t>Questions 9 to 11 are based on the conversation you have just heard.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9.</w:t>
      </w:r>
      <w:r w:rsidR="00314B39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="00314B39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Arranging the woman's appointment with Mr.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Romero.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Fixing the time for the designer's latest fashion show.</w:t>
      </w:r>
    </w:p>
    <w:p w:rsidR="006B7846" w:rsidRPr="00506E1B" w:rsidRDefault="00314B39">
      <w:pPr>
        <w:widowControl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Talking about an important gathering on Tuesday.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Preparing for the filming on Monday morning.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10.A.</w:t>
      </w:r>
      <w:r w:rsidR="00314B39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Her travel to Japan.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The awards ceremony.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The proper hairstyle for her new role.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When to start the make-up session.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11.A.</w:t>
      </w:r>
      <w:r w:rsidR="00314B39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He is Mr.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Romero's agent.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He is an entertainment journalist. 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He is the woman's assistant.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He is a famous movie star.</w:t>
      </w:r>
    </w:p>
    <w:p w:rsidR="006B7846" w:rsidRPr="004D6066" w:rsidRDefault="00C62AF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6066">
        <w:rPr>
          <w:rFonts w:ascii="Times New Roman" w:hAnsi="Times New Roman" w:cs="Times New Roman"/>
          <w:b/>
          <w:color w:val="000000"/>
          <w:sz w:val="24"/>
          <w:szCs w:val="24"/>
        </w:rPr>
        <w:t>Questions 12 to 15 are based on the conversation you have just heard.</w:t>
      </w:r>
    </w:p>
    <w:p w:rsidR="006B7846" w:rsidRPr="00506E1B" w:rsidRDefault="00C62AFC">
      <w:pPr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="00314B39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Make an appointment for an interview.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Send in an application letter.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Fill in an application form.</w:t>
      </w:r>
    </w:p>
    <w:p w:rsidR="006B7846" w:rsidRPr="00506E1B" w:rsidRDefault="00314B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2AFC" w:rsidRPr="00506E1B">
        <w:rPr>
          <w:rFonts w:ascii="Times New Roman" w:hAnsi="Times New Roman" w:cs="Times New Roman"/>
          <w:color w:val="000000"/>
          <w:sz w:val="24"/>
          <w:szCs w:val="24"/>
        </w:rPr>
        <w:t>Make a brief self-introduction on the phone.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13.A. Someone having a college degree in advertising.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B. Someone experienced in business management.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C. Someone ready to take on more responsibilities.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D. Someone willing to work beyond regular hours.</w:t>
      </w:r>
    </w:p>
    <w:p w:rsidR="006B7846" w:rsidRPr="004D6066" w:rsidRDefault="00C62AFC" w:rsidP="004D6066">
      <w:pPr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A. Travel opportunities.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4D6066">
        <w:rPr>
          <w:rFonts w:ascii="Times New Roman" w:hAnsi="Times New Roman" w:cs="Times New Roman"/>
          <w:color w:val="000000"/>
          <w:sz w:val="24"/>
          <w:szCs w:val="24"/>
        </w:rPr>
        <w:t xml:space="preserve">B. Handsome pay. 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C. Prospects for promotion.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D. Flexible working hours.</w:t>
      </w:r>
    </w:p>
    <w:p w:rsidR="006B7846" w:rsidRPr="00506E1B" w:rsidRDefault="00C62AFC">
      <w:pPr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A. It depends on the working hours.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B. It is about 500 pounds a week. 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C. It will be set by the Human Resources.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D. It is to be negotiated.</w:t>
      </w:r>
    </w:p>
    <w:p w:rsidR="006B7846" w:rsidRPr="004D6066" w:rsidRDefault="00C62AF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6066">
        <w:rPr>
          <w:rFonts w:ascii="Times New Roman" w:hAnsi="Times New Roman" w:cs="Times New Roman"/>
          <w:b/>
          <w:color w:val="000000"/>
          <w:sz w:val="24"/>
          <w:szCs w:val="24"/>
        </w:rPr>
        <w:t>Section B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D6066">
        <w:rPr>
          <w:rFonts w:ascii="Times New Roman" w:hAnsi="Times New Roman" w:cs="Times New Roman"/>
          <w:b/>
          <w:color w:val="000000"/>
          <w:sz w:val="24"/>
          <w:szCs w:val="24"/>
        </w:rPr>
        <w:t>Directions..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In this section, you will hear 3 short passages.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At the end of each passage, you will hear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some questions.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Both the passage and the questions will be spoken only once.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After you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hear a question, you must choose the best answer from the four choices marked A., B,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and D..Then mark the corresponding letter on Answer Sheet 1 with a single line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through the center.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Passage One</w:t>
      </w:r>
    </w:p>
    <w:p w:rsidR="006B7846" w:rsidRPr="004D6066" w:rsidRDefault="00C62AF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6066">
        <w:rPr>
          <w:rFonts w:ascii="Times New Roman" w:hAnsi="Times New Roman" w:cs="Times New Roman"/>
          <w:b/>
          <w:color w:val="000000"/>
          <w:sz w:val="24"/>
          <w:szCs w:val="24"/>
        </w:rPr>
        <w:t>Questions 16 to 19 are based on the passage you have just heard.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16.A. To give customers a wider range of choices.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B. To make shoppers see as many items as possible.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C. To supply as many varieties of goods as it can.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D. To save space for more profitable products.</w:t>
      </w:r>
    </w:p>
    <w:p w:rsidR="006B7846" w:rsidRPr="004D6066" w:rsidRDefault="00C62AFC" w:rsidP="004D6066">
      <w:pPr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A. On the top shelves.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4D6066">
        <w:rPr>
          <w:rFonts w:ascii="Times New Roman" w:hAnsi="Times New Roman" w:cs="Times New Roman"/>
          <w:color w:val="000000"/>
          <w:sz w:val="24"/>
          <w:szCs w:val="24"/>
        </w:rPr>
        <w:t>B. On the bottom shelves.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C. On easily accessible shelves.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D. On clearly marked shelves.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18.A. Many of them buy things on impulse.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B. A few of them are fathers with babies.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C. A majority of them are young couples.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D. Over 60% of them make shopping lists.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19.A. Sales assistants promoting high margin goods.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B. Sales assistants following customers around.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C. Customers competing for good bargains.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D. Customers losing all sense of time.</w:t>
      </w:r>
    </w:p>
    <w:p w:rsidR="006B7846" w:rsidRPr="004D6066" w:rsidRDefault="00C62AF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6066">
        <w:rPr>
          <w:rFonts w:ascii="Times New Roman" w:hAnsi="Times New Roman" w:cs="Times New Roman"/>
          <w:b/>
          <w:color w:val="000000"/>
          <w:sz w:val="24"/>
          <w:szCs w:val="24"/>
        </w:rPr>
        <w:t>Passage Two</w:t>
      </w:r>
    </w:p>
    <w:p w:rsidR="006B7846" w:rsidRPr="004D6066" w:rsidRDefault="00C62AF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6066">
        <w:rPr>
          <w:rFonts w:ascii="Times New Roman" w:hAnsi="Times New Roman" w:cs="Times New Roman"/>
          <w:b/>
          <w:color w:val="000000"/>
          <w:sz w:val="24"/>
          <w:szCs w:val="24"/>
        </w:rPr>
        <w:t>Questions 20 to 22 are based on the passage you have just heard.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20.A. Teaching mathematics at a school.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B. Doing research in an institute.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C. Studying for a college degree.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D. Working in a hi-tech company</w:t>
      </w:r>
    </w:p>
    <w:p w:rsidR="006B7846" w:rsidRPr="00506E1B" w:rsidRDefault="00C62AFC">
      <w:pPr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A. He studied the designs of various clocks.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B. He did experiments on different materials. 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C. He bought an alarm clock with a pig face.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D. He asked different people for their opinions.</w:t>
      </w:r>
    </w:p>
    <w:p w:rsidR="006B7846" w:rsidRPr="00506E1B" w:rsidRDefault="00C62AFC">
      <w:pPr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A. Its automatic mechanism.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B. Its manufacturing process.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C. Its way of waking people up.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D. Its funny-looking pig face.</w:t>
      </w:r>
    </w:p>
    <w:p w:rsidR="006B7846" w:rsidRPr="004D6066" w:rsidRDefault="00C62AF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6066">
        <w:rPr>
          <w:rFonts w:ascii="Times New Roman" w:hAnsi="Times New Roman" w:cs="Times New Roman"/>
          <w:b/>
          <w:color w:val="000000"/>
          <w:sz w:val="24"/>
          <w:szCs w:val="24"/>
        </w:rPr>
        <w:t>Passage Three</w:t>
      </w:r>
    </w:p>
    <w:p w:rsidR="006B7846" w:rsidRPr="004D6066" w:rsidRDefault="00C62AF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6066">
        <w:rPr>
          <w:rFonts w:ascii="Times New Roman" w:hAnsi="Times New Roman" w:cs="Times New Roman"/>
          <w:b/>
          <w:color w:val="000000"/>
          <w:sz w:val="24"/>
          <w:szCs w:val="24"/>
        </w:rPr>
        <w:t>Questions 23 to 25 are based on the passage you have just heard.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23.A. It is often caused by a change of circumstances.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B. It actually doesn't require any special treatment.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C. It usually appears all of a sudden.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D. It generally lasts for several years.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24.A. They cannot mix well with others.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B. They irrationally annoy their friends.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C. They depend heavily on family members.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D. They blame others for ignoring their needs.</w:t>
      </w:r>
    </w:p>
    <w:p w:rsidR="006B7846" w:rsidRPr="00506E1B" w:rsidRDefault="00C62AFC">
      <w:pPr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A. They lack consistent support from peers.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 B. They doubt their own popularity.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C. They were born psychologically weak.</w:t>
      </w:r>
    </w:p>
    <w:p w:rsidR="006B7846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 D. They focus too much on themselves.</w:t>
      </w:r>
    </w:p>
    <w:p w:rsidR="004D6066" w:rsidRPr="00506E1B" w:rsidRDefault="004D606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B7846" w:rsidRPr="00506E1B" w:rsidRDefault="00C62AF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Part </w:t>
      </w:r>
      <w:r w:rsidRPr="00506E1B">
        <w:rPr>
          <w:rFonts w:asciiTheme="minorEastAsia" w:hAnsiTheme="minorEastAsia" w:cs="Times New Roman"/>
          <w:b/>
          <w:bCs/>
          <w:color w:val="000000"/>
          <w:sz w:val="24"/>
          <w:szCs w:val="24"/>
        </w:rPr>
        <w:t>Ⅲ</w:t>
      </w:r>
      <w:r w:rsidRPr="00506E1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Reading Comprehension(40 minutes)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Section A</w:t>
      </w:r>
    </w:p>
    <w:p w:rsidR="006B7846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Directions: In this section, there is a passage with ten blanks. You are required to select one word for each blank from a list of choices given, in a word bank following the passage. Read the passage through carefully before making your choices. Each.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choice in the bank is identified by a letter.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Please mark the corresponding letter for each item on Answer Sheet2 with a single line through the center.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You may not use any of the words in the bank more than once.</w:t>
      </w:r>
    </w:p>
    <w:p w:rsidR="004D6066" w:rsidRPr="00506E1B" w:rsidRDefault="004D606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B7846" w:rsidRPr="004D6066" w:rsidRDefault="00C62AFC">
      <w:pPr>
        <w:widowControl/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6066">
        <w:rPr>
          <w:rFonts w:ascii="Times New Roman" w:hAnsi="Times New Roman" w:cs="Times New Roman"/>
          <w:b/>
          <w:color w:val="000000"/>
          <w:sz w:val="24"/>
          <w:szCs w:val="24"/>
        </w:rPr>
        <w:t>Questions 36 to 45 are based on the following passage.</w:t>
      </w:r>
    </w:p>
    <w:p w:rsidR="006B7846" w:rsidRPr="00506E1B" w:rsidRDefault="00C62AFC" w:rsidP="004D6066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Children do not think the way adults do.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For most of the first year of life, if something is out of sight, it's out of mind.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If you cover a baby's</w:t>
      </w:r>
      <w:r w:rsidRPr="00506E1B">
        <w:rPr>
          <w:rFonts w:ascii="Times New Roman" w:hAnsi="Times New Roman" w:cs="Times New Roman"/>
          <w:color w:val="000000"/>
          <w:sz w:val="24"/>
          <w:szCs w:val="24"/>
          <w:u w:val="single"/>
        </w:rPr>
        <w:t>36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toy with a piece of cloth, the baby thinks the toyhas disappeared and stops looking for it.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A 4-year-old may</w:t>
      </w:r>
      <w:r w:rsidRPr="00506E1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37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that a sister has more fruit juice when it is only the shapes of the glasses that differ, not the</w:t>
      </w:r>
      <w:r w:rsidRPr="00506E1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38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of juice.</w:t>
      </w:r>
    </w:p>
    <w:p w:rsidR="006B7846" w:rsidRPr="00506E1B" w:rsidRDefault="00C62AFC" w:rsidP="004D6066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Yet children are smart in their own way.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Like good little scientists, children are always testing their child-sized</w:t>
      </w:r>
      <w:r w:rsidRPr="00506E1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39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about how things work.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When your child throws her spoon on the floor for the sixth time as you try to feed her, and you say, "That's enough! I will not pick up your spoon again!"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the child will</w:t>
      </w:r>
      <w:r w:rsidRPr="00506E1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40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test your claim. Are you serious? Are you angry? What will happen if she throws the spoon again? She is not doing this to drive you</w:t>
      </w:r>
      <w:r w:rsidRPr="00506E1B">
        <w:rPr>
          <w:rFonts w:ascii="Times New Roman" w:hAnsi="Times New Roman" w:cs="Times New Roman"/>
          <w:color w:val="000000"/>
          <w:sz w:val="24"/>
          <w:szCs w:val="24"/>
          <w:u w:val="single"/>
        </w:rPr>
        <w:t>41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; rather, she is learning that her desires and yours can differ, and that sometimes those</w:t>
      </w:r>
      <w:r w:rsidRPr="00506E1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42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are important and sometimes they are not.</w:t>
      </w:r>
    </w:p>
    <w:p w:rsidR="006B7846" w:rsidRDefault="00C62AFC" w:rsidP="004D6066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How and why does children's thinking change? In the 1920s, Swiss psychologist Jean Piaget proposed that children's cognitive (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认知的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) abilities unfold</w:t>
      </w:r>
      <w:r w:rsidRPr="00506E1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43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, like the blooming of a flower,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almost independent of what else is</w:t>
      </w:r>
      <w:r w:rsidRPr="00506E1B">
        <w:rPr>
          <w:rFonts w:ascii="Times New Roman" w:hAnsi="Times New Roman" w:cs="Times New Roman"/>
          <w:color w:val="000000"/>
          <w:sz w:val="24"/>
          <w:szCs w:val="24"/>
          <w:u w:val="single"/>
        </w:rPr>
        <w:t>44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in their lives.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Although many of his specific conclusions havebeen</w:t>
      </w:r>
      <w:r w:rsidRPr="00506E1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45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or modified over the years, his ideas inspired thousands of studies by investigators all over the world.</w:t>
      </w:r>
    </w:p>
    <w:p w:rsidR="004D6066" w:rsidRPr="00506E1B" w:rsidRDefault="004D6066" w:rsidP="004D6066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lastRenderedPageBreak/>
        <w:t>A. advocate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B. amount 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C. confirmed 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D. crazy 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E. definite 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F. differences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G. favorite 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H. happening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I. Immediately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J. Naturally</w:t>
      </w:r>
    </w:p>
    <w:p w:rsidR="006B7846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K. Obtaining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L. Primarily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M. Protest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N. Rejected</w:t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D6066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O. theories</w:t>
      </w:r>
    </w:p>
    <w:p w:rsidR="004D6066" w:rsidRPr="00506E1B" w:rsidRDefault="004D606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B7846" w:rsidRPr="004D6066" w:rsidRDefault="00C62AF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6066">
        <w:rPr>
          <w:rFonts w:ascii="Times New Roman" w:hAnsi="Times New Roman" w:cs="Times New Roman"/>
          <w:b/>
          <w:color w:val="000000"/>
          <w:sz w:val="24"/>
          <w:szCs w:val="24"/>
        </w:rPr>
        <w:t>Section B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D606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Directions: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In this section, you are going to read a passage with, ten statements attached to it.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Each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statement contains information given in one of the paragraphs.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Identify the paragraph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from which the information is derived.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You may choose a paragraph more than once.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Each paragraph is marked with a letter. Answer the questions by marking the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corresponding letter on Answer Sheet 2.The Perfect Essay</w:t>
      </w:r>
    </w:p>
    <w:p w:rsidR="008744D3" w:rsidRPr="00506E1B" w:rsidRDefault="008744D3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</w:p>
    <w:p w:rsidR="006B7846" w:rsidRPr="00506E1B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="00506E1B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Looking back on too many years of education, I can identify one truly impossible teacher.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She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cared about me, and my intellectual life, even when I didn't.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Her expectations were high--impossibly so.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She was an English teacher.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She was also my mother.</w:t>
      </w:r>
    </w:p>
    <w:p w:rsidR="006B7846" w:rsidRPr="00506E1B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="00506E1B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When good students turn in an essay, they dream of their instructor returning it to them in exactly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the same condition, save for a single word added in the margin of the final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page : "Flawless." This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dream came true for me one afternoon in the ninth grade.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Of course, I had heard that genius could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show itself at an early age, so I was only slightly taken aback that I had achieved perfection at the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tender age of 14.Obviously, I did what any professional writer would do; I hurried off to spread the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good news.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 didn't get very far.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The first person I told was my mother.</w:t>
      </w:r>
    </w:p>
    <w:p w:rsidR="006B7846" w:rsidRPr="00506E1B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="00506E1B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My mother, who is just shy of five feet tall, is normally incredibly soft-spoken, but on the rare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occasion when she got angry, she was terrifying.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 am not sure if she was more upset by my hubris(</w:t>
      </w:r>
      <w:r w:rsidRPr="00506E1B">
        <w:rPr>
          <w:rFonts w:ascii="Times New Roman" w:hAnsiTheme="minorEastAsia" w:cs="Times New Roman"/>
          <w:color w:val="000000"/>
          <w:sz w:val="24"/>
          <w:szCs w:val="24"/>
        </w:rPr>
        <w:t>得意忘形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) or by the fact that my English teacher had let my ego get so out of hand.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In any event,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my mother and her red pen showed me how deeply flawed a flawless essay could be.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At the time,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 am sure she thought she was teaching me about mechanics, transitions (</w:t>
      </w:r>
      <w:r w:rsidRPr="00506E1B">
        <w:rPr>
          <w:rFonts w:ascii="Times New Roman" w:hAnsiTheme="minorEastAsia" w:cs="Times New Roman"/>
          <w:color w:val="000000"/>
          <w:sz w:val="24"/>
          <w:szCs w:val="24"/>
        </w:rPr>
        <w:t>过渡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), structure, style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and voice.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But what I learned, and what stuck with me through my time teaching writing at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Harvard, was a deeper lesson about the nature of creative criticism.</w:t>
      </w:r>
    </w:p>
    <w:p w:rsidR="006B7846" w:rsidRPr="00506E1B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="00506E1B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First off, it hurts.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Genuine criticism, the type that leaves a lasting mark on you as a writer, also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leaves an existential imprint (</w:t>
      </w:r>
      <w:r w:rsidRPr="00506E1B">
        <w:rPr>
          <w:rFonts w:ascii="Times New Roman" w:hAnsiTheme="minorEastAsia" w:cs="Times New Roman"/>
          <w:color w:val="000000"/>
          <w:sz w:val="24"/>
          <w:szCs w:val="24"/>
        </w:rPr>
        <w:t>印记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) on you as a person.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 have heard people say that a writer</w:t>
      </w:r>
      <w:r w:rsidR="00506E1B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should never take criticism personally.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 say that we should never listen to these people.</w:t>
      </w:r>
    </w:p>
    <w:p w:rsidR="006B7846" w:rsidRPr="00506E1B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E. Criticism, at its best, is deeply personal, and gets to the heart of why we write the way we do.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intimate nature of genuine criticism implies something about who is able to give it, namely,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someone who knows you well enough to show you how your mental life is getting in the way of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good writing.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Conveniently, they are also the people who care enough to see you through this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painful realization.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For me it took the form of my first, and I hope only, encounter with writer's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block--I was not able to produce anything for three years.</w:t>
      </w:r>
    </w:p>
    <w:p w:rsidR="006B7846" w:rsidRPr="00506E1B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F. Franz Kafka once said: "Writing is utter solitude (</w:t>
      </w:r>
      <w:r w:rsidRPr="00506E1B">
        <w:rPr>
          <w:rFonts w:ascii="Times New Roman" w:hAnsiTheme="minorEastAsia" w:cs="Times New Roman"/>
          <w:color w:val="000000"/>
          <w:sz w:val="24"/>
          <w:szCs w:val="24"/>
        </w:rPr>
        <w:t>独处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), the descent into the cold abyss (</w:t>
      </w:r>
      <w:r w:rsidRPr="00506E1B">
        <w:rPr>
          <w:rFonts w:ascii="Times New Roman" w:hAnsiTheme="minorEastAsia" w:cs="Times New Roman"/>
          <w:color w:val="000000"/>
          <w:sz w:val="24"/>
          <w:szCs w:val="24"/>
        </w:rPr>
        <w:t>深渊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) of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oneself." My mother's criticism had shown me that Kafka is right about the cold abyss, and when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you make the introspective (</w:t>
      </w:r>
      <w:r w:rsidRPr="00506E1B">
        <w:rPr>
          <w:rFonts w:ascii="Times New Roman" w:hAnsiTheme="minorEastAsia" w:cs="Times New Roman"/>
          <w:color w:val="000000"/>
          <w:sz w:val="24"/>
          <w:szCs w:val="24"/>
        </w:rPr>
        <w:t>内省的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) descent that writing requires you are not always pleased by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what you find.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But, in the years that followed, her sustained tutoring suggested that Kafka might be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wrong about the solitude.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 was lucky enough to find a critic and teacher who was willing to make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the journey of writing with me."It is a thing of no great difficulty," according to Plutarch, "to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raise objections against another man's speech, it is a very easy matter; but to produce a better in its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place is a work extremely troublesome." I am sure I wrote essays in the later years of high school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without my mother's guidance, but I can't recall them.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What I remember, however, is how she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took up the "extremely troublesome" work of ongoing criticism.</w:t>
      </w:r>
    </w:p>
    <w:p w:rsidR="006B7846" w:rsidRPr="00506E1B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G. There are two ways to interpret Plutarch when he suggests that a critic should be able to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lastRenderedPageBreak/>
        <w:t>produce "a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better in its place." In a straightforward sense, he could mean that a critic must be more talented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than the artist she critiques (</w:t>
      </w:r>
      <w:r w:rsidRPr="00506E1B">
        <w:rPr>
          <w:rFonts w:ascii="Times New Roman" w:hAnsiTheme="minorEastAsia" w:cs="Times New Roman"/>
          <w:color w:val="000000"/>
          <w:sz w:val="24"/>
          <w:szCs w:val="24"/>
        </w:rPr>
        <w:t>评论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).My mother was well covered on this count.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But perhaps</w:t>
      </w:r>
    </w:p>
    <w:p w:rsidR="006B7846" w:rsidRPr="00506E1B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Plutarch is suggesting something slightly different, something a bit closer to Marcus Cicero's claim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that one should "criticize by creation, not by finding fault." Genuine criticism creates a precious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opening for an author to become better on his own terms--a process that is often extremely painful,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but also almost always meaningful.</w:t>
      </w:r>
    </w:p>
    <w:p w:rsidR="006B7846" w:rsidRPr="00506E1B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H. My mother said she would help me with my writing, but first I had to help myself.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For each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assignment, I was to write the best essay I could.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Real criticism is not meant to find obvious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mistakes, so if she found any--the type I could have found on my own--I had to start from scratch.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From scratch.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Once the essay was "flawless," she would take an evening to walk me through my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errors.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That was when true criticism, the type that changed me as a person, began.</w:t>
      </w:r>
    </w:p>
    <w:p w:rsidR="006B7846" w:rsidRPr="00506E1B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I. She criticized me when I included little-known references and professional jargon (</w:t>
      </w:r>
      <w:r w:rsidRPr="00506E1B">
        <w:rPr>
          <w:rFonts w:ascii="Times New Roman" w:hAnsiTheme="minorEastAsia" w:cs="Times New Roman"/>
          <w:color w:val="000000"/>
          <w:sz w:val="24"/>
          <w:szCs w:val="24"/>
        </w:rPr>
        <w:t>行话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).She hadno patience for brilliant but irrelevant figures of speech."Writers can't bluff (</w:t>
      </w:r>
      <w:r w:rsidRPr="00506E1B">
        <w:rPr>
          <w:rFonts w:ascii="Times New Roman" w:hAnsiTheme="minorEastAsia" w:cs="Times New Roman"/>
          <w:color w:val="000000"/>
          <w:sz w:val="24"/>
          <w:szCs w:val="24"/>
        </w:rPr>
        <w:t>虚张声势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) their way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through ignorance." That was news to me--I would need to freed another way to structure my daily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existence.</w:t>
      </w:r>
    </w:p>
    <w:p w:rsidR="006B7846" w:rsidRPr="00506E1B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J. She trimmed back my flowery language, drew lines through my exclamation marks and argued for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the value of restraint in expression."John," she almost whispered.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 leaned in to hear her: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"I can't</w:t>
      </w:r>
      <w:r w:rsidR="00506E1B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hear you when you shout at me." So I stopped shouting and bluffing, and slowly my writing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improved.</w:t>
      </w:r>
    </w:p>
    <w:p w:rsidR="006B7846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K. Somewhere along the way I set aside my hopes of writing that flawless essay.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But perhaps I missed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something important in my mother's lessons about creativity and perfection.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Perhaps the point of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writing the flawless essay was not to give up, but to never willingly finish.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Whit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man repeatedly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reworked "Song of Myself' between 1855 and 1891.Repeatedly.We do our absolute best with a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piece of writing, and come as close as we can to the ideal.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And, for the time being, we settle.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critique, however, we are forced to depart, to give up the perfection we thought we had achieved</w:t>
      </w:r>
      <w:r w:rsidR="00506E1B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for the chance of being even a little bit better.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This is the lesson I took from my mother: If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perfection were possible, it would not be motivating.</w:t>
      </w:r>
    </w:p>
    <w:p w:rsidR="004D6066" w:rsidRPr="00506E1B" w:rsidRDefault="004D6066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46.The author was advised against the improper use of figures of speech.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47.The author's mother taught him a valuable lesson by pointing out lots of flaws in his seemingly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perfect essay.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48.A writer should polish his writing repeatedly so as to get closer to perfection.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49.Writers may experience periods of time in their life when they just can't produce anything.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50.The author was not much surprised when his school teacher marked his essay as "flawless".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51.Criticizing someone's speech is said to be easier than coming up with a better one.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52.The author looks upon his mother as his most demanding and caring instructor.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53.The criticism the author received from his mother changed him as a person.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54.The author gradually improved his writing by avoiding fancy language.</w:t>
      </w:r>
    </w:p>
    <w:p w:rsidR="006B7846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55.Constructive criticism gives an author a good start to improve his writing.</w:t>
      </w:r>
    </w:p>
    <w:p w:rsidR="004D6066" w:rsidRPr="00506E1B" w:rsidRDefault="004D606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B7846" w:rsidRPr="004D6066" w:rsidRDefault="00C62AF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6066">
        <w:rPr>
          <w:rFonts w:ascii="Times New Roman" w:hAnsi="Times New Roman" w:cs="Times New Roman"/>
          <w:b/>
          <w:color w:val="000000"/>
          <w:sz w:val="24"/>
          <w:szCs w:val="24"/>
        </w:rPr>
        <w:t>Section C</w:t>
      </w:r>
    </w:p>
    <w:p w:rsid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D6066">
        <w:rPr>
          <w:rFonts w:ascii="Times New Roman" w:hAnsi="Times New Roman" w:cs="Times New Roman"/>
          <w:b/>
          <w:color w:val="000000"/>
          <w:sz w:val="24"/>
          <w:szCs w:val="24"/>
        </w:rPr>
        <w:t>Directions: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There are 2 passages in this section.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Each passage is followed by some questions or</w:t>
      </w:r>
      <w:r w:rsidR="00506E1B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unfinished statements.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For each of them there are four choices marked A, B, C.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D .You should decide on the best choice and mark the corresponding letter on Answer</w:t>
      </w:r>
      <w:r w:rsidR="00506E1B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Sheet 2 with a single line through the center.</w:t>
      </w:r>
    </w:p>
    <w:p w:rsidR="006B7846" w:rsidRPr="004D6066" w:rsidRDefault="00C62AF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6066">
        <w:rPr>
          <w:rFonts w:ascii="Times New Roman" w:hAnsi="Times New Roman" w:cs="Times New Roman"/>
          <w:b/>
          <w:color w:val="000000"/>
          <w:sz w:val="24"/>
          <w:szCs w:val="24"/>
        </w:rPr>
        <w:t>Passage One</w:t>
      </w:r>
    </w:p>
    <w:p w:rsidR="006B7846" w:rsidRPr="004D6066" w:rsidRDefault="00C62AFC" w:rsidP="00E63E7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6066">
        <w:rPr>
          <w:rFonts w:ascii="Times New Roman" w:hAnsi="Times New Roman" w:cs="Times New Roman"/>
          <w:b/>
          <w:color w:val="000000"/>
          <w:sz w:val="24"/>
          <w:szCs w:val="24"/>
        </w:rPr>
        <w:t>Questions 56 to 60 are based on the following passage.</w:t>
      </w:r>
    </w:p>
    <w:p w:rsidR="006B7846" w:rsidRPr="00506E1B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lastRenderedPageBreak/>
        <w:t>Could you reproduce Silicon Valley elsewhere, or is there something unique about it?</w:t>
      </w:r>
    </w:p>
    <w:p w:rsidR="006B7846" w:rsidRPr="00506E1B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It wouldn't be surprising if it were hard to reproduce in other countries, because you couldn't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reproduce it in most of the US either.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What does it take to make a Silicon Valley?</w:t>
      </w:r>
    </w:p>
    <w:p w:rsidR="006B7846" w:rsidRPr="00506E1B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It's the right people.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If you could get the right ten thousand people to move from Silicon Valley to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Buffalo, Buffalo would become Silicon Valley.</w:t>
      </w:r>
    </w:p>
    <w:p w:rsidR="006B7846" w:rsidRPr="00506E1B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You only need two kinds of people to create a technology hub (</w:t>
      </w:r>
      <w:r w:rsidRPr="00506E1B">
        <w:rPr>
          <w:rFonts w:ascii="Times New Roman" w:hAnsiTheme="minorEastAsia" w:cs="Times New Roman"/>
          <w:color w:val="000000"/>
          <w:sz w:val="24"/>
          <w:szCs w:val="24"/>
        </w:rPr>
        <w:t>中心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) : rich people and nerds (</w:t>
      </w:r>
      <w:r w:rsidRPr="00506E1B">
        <w:rPr>
          <w:rFonts w:ascii="Times New Roman" w:hAnsiTheme="minorEastAsia" w:cs="Times New Roman"/>
          <w:color w:val="000000"/>
          <w:sz w:val="24"/>
          <w:szCs w:val="24"/>
        </w:rPr>
        <w:t>痴迷科研的人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6B7846" w:rsidRPr="00506E1B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Observation bears this out.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Within the US, towns have become star,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up hubs if and only if they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have both rich people and nerds.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Few startups happen in Miami, for example, because although it's full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of rich people, it has few nerds.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It's not the kind of place nerds like.</w:t>
      </w:r>
    </w:p>
    <w:p w:rsidR="006B7846" w:rsidRPr="00506E1B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Whereas Pittsburgh has the opposite problem: plenty of nerds, but no rich people.The top US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Computer Science departments are said to be MIT, Stanford, Berkeley, and Carnegie-Mellon.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MIT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yielded Route 128.Stanford and Berkeley yielded Silicon Valley.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But what did Carnegie-Mellon yield in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Pittsburgh? And what happened in Ithaca, home of Cornell University, which is also high on the list?</w:t>
      </w:r>
    </w:p>
    <w:p w:rsidR="006B7846" w:rsidRPr="00506E1B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I grew up in Pittsburgh and went to college at Cornell, so I can answer for both.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The weather is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terrible, particularly in winter, and there's no interesting old city to make up for it, as there is in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Boston.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Rich people don't want to live in Pittsburgh or Ithaca.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So while there're plenty of hackers (</w:t>
      </w:r>
      <w:r w:rsidRPr="00506E1B">
        <w:rPr>
          <w:rFonts w:ascii="Times New Roman" w:hAnsiTheme="minorEastAsia" w:cs="Times New Roman"/>
          <w:color w:val="000000"/>
          <w:sz w:val="24"/>
          <w:szCs w:val="24"/>
        </w:rPr>
        <w:t>电脑迷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) who could start startups, there's no one to invest in them</w:t>
      </w:r>
    </w:p>
    <w:p w:rsidR="006B7846" w:rsidRPr="00506E1B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Do you really need the rich people? Wouldn't it work to have the government invest in the nerds?</w:t>
      </w:r>
    </w:p>
    <w:p w:rsidR="006B7846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No, it would not.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="00506E1B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up investors are a distinct type of rich people.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They tend to have a lot of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experience themselves in the technology business.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This helps them pick the right startups, and means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they can supply advice and connections as well as money.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And the fact that they have a personal stake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in the outcome makes them really pay attention.</w:t>
      </w:r>
    </w:p>
    <w:p w:rsidR="004D6066" w:rsidRPr="00506E1B" w:rsidRDefault="004D6066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56.What do we learn about Silicon Valley from the passage?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Its success is hard to copy anywhere else.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It is the biggest technology hub in the US.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Its fame in high technology is incomparable.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="008744D3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It leads the world in information technology.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57.What makes Miami unfit to produce a Silicon Valley?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Lack of incentive for investment.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Lack of the right kind of talents.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Lack of government support.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Lack of famous universities.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58.In what way is Carnegie-Mellon different from Stanford, Berkeley and MIT?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Its location is not as attractive to rich people.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Its science departments are not nearly as good.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It does not produce computer hackers and nerds.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It does not pay much attention to business startups.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59.What does the author imply about Boston?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It has pleasant weather all year round.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It produces wealth as well as high-tech.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It is not likely to attract lots of investors and nerds.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It is an old city with many sites of historical interest.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60.What does the author say about startup investors?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They are especially wise in making investments.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lastRenderedPageBreak/>
        <w:t>B.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They have good connections in the government.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They can do more than providing money.</w:t>
      </w:r>
    </w:p>
    <w:p w:rsidR="006B7846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They are rich enough to invest in nerds.</w:t>
      </w:r>
    </w:p>
    <w:p w:rsidR="004D6066" w:rsidRPr="00506E1B" w:rsidRDefault="004D606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B7846" w:rsidRPr="004D6066" w:rsidRDefault="00C62AF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6066">
        <w:rPr>
          <w:rFonts w:ascii="Times New Roman" w:hAnsi="Times New Roman" w:cs="Times New Roman"/>
          <w:b/>
          <w:color w:val="000000"/>
          <w:sz w:val="24"/>
          <w:szCs w:val="24"/>
        </w:rPr>
        <w:t>Passage Two</w:t>
      </w:r>
    </w:p>
    <w:p w:rsidR="006B7846" w:rsidRPr="004D6066" w:rsidRDefault="00C62AF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6066">
        <w:rPr>
          <w:rFonts w:ascii="Times New Roman" w:hAnsi="Times New Roman" w:cs="Times New Roman"/>
          <w:b/>
          <w:color w:val="000000"/>
          <w:sz w:val="24"/>
          <w:szCs w:val="24"/>
        </w:rPr>
        <w:t>Questions 61 to 65 are based on the following passage.</w:t>
      </w:r>
    </w:p>
    <w:p w:rsidR="006B7846" w:rsidRPr="00506E1B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It's nice to have people of like mind around.</w:t>
      </w:r>
      <w:r w:rsidR="00314B39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Agreeable people boost your confidence and allow you</w:t>
      </w:r>
      <w:r w:rsidR="00314B39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to relax and feel comfortable.</w:t>
      </w:r>
      <w:r w:rsidR="00314B39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Unfortunately, that comfort can hinder the very learning that can expand</w:t>
      </w:r>
      <w:r w:rsidR="00314B39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your company and your career.</w:t>
      </w:r>
    </w:p>
    <w:p w:rsidR="006B7846" w:rsidRPr="00506E1B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It's nice to have people agree, but you need conflicting perspectives to dig out the truth</w:t>
      </w:r>
      <w:r w:rsidR="00314B39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.If</w:t>
      </w:r>
      <w:r w:rsidR="00314B39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everyone around you has similar views, your work will suffer from confirmation bias (</w:t>
      </w:r>
      <w:r w:rsidRPr="00506E1B">
        <w:rPr>
          <w:rFonts w:ascii="Times New Roman" w:hAnsiTheme="minorEastAsia" w:cs="Times New Roman"/>
          <w:color w:val="000000"/>
          <w:sz w:val="24"/>
          <w:szCs w:val="24"/>
        </w:rPr>
        <w:t>偏颇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6B7846" w:rsidRPr="00506E1B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Take a look at your own network.</w:t>
      </w:r>
      <w:r w:rsidR="00314B39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Do your contacts share your point of view on most subjects? If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yes, it's time to shake things up</w:t>
      </w:r>
      <w:r w:rsidR="00314B39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.As a leader, it can be challenging to create an environment in which</w:t>
      </w:r>
      <w:r w:rsidR="00314B39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people will freely disagree and argue, but as the saying goes: From confrontation comes brilliance.</w:t>
      </w:r>
    </w:p>
    <w:p w:rsidR="006B7846" w:rsidRPr="00506E1B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It's not easy for most people to actively seek conflict.</w:t>
      </w:r>
      <w:r w:rsidR="00314B39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Many spend their lives trying to avoid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arguments.</w:t>
      </w:r>
      <w:r w:rsidR="00314B39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There's no need to go out and find people you hate, but you need to do some self-assessment to determine where you have become stale in your thinking.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You may need to start by</w:t>
      </w:r>
      <w:r w:rsidR="00314B39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encouraging your current network to help you identify your blind spots.</w:t>
      </w:r>
    </w:p>
    <w:p w:rsidR="006B7846" w:rsidRPr="00506E1B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Passionate, energetic debate does not require anger and hard feelings to be effective.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But it does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require moral strength. Once you have worthy opponents, set some ground rules so everyone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understands responsibilities and boundaries.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The objective of this debating game is not to win but to get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to the truth that will allow you to move faster, farther, and better.</w:t>
      </w:r>
    </w:p>
    <w:p w:rsidR="006B7846" w:rsidRPr="00506E1B" w:rsidRDefault="00C62AFC" w:rsidP="00506E1B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Fierce debating can hurt feelings, particularly when strong personalities are involved.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Make sure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you check in with your opponents so that they are not carrying the emotion of the battles beyond the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battlefield.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Break the tension with smiles and humor to reinforce the idea that this is friendly discourse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and that all are working toward a common goal.</w:t>
      </w:r>
    </w:p>
    <w:p w:rsidR="006B7846" w:rsidRDefault="00C62AFC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Reward all those involved in the debate sufficiently when the goals are reached.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Let your sparring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partners (</w:t>
      </w:r>
      <w:r w:rsidRPr="00506E1B">
        <w:rPr>
          <w:rFonts w:ascii="Times New Roman" w:hAnsiTheme="minorEastAsia" w:cs="Times New Roman"/>
          <w:color w:val="000000"/>
          <w:sz w:val="24"/>
          <w:szCs w:val="24"/>
        </w:rPr>
        <w:t>拳击陪练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) know how much you appreciate their contribution. The more they feel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appreciated, the more they'll be willing to get into the ring next time.</w:t>
      </w:r>
    </w:p>
    <w:p w:rsidR="004D6066" w:rsidRPr="00506E1B" w:rsidRDefault="004D6066" w:rsidP="00506E1B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61.What happens when you have like-minded people around you all the while?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It will help your company expand more rapidly.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It will create a harmonious working atmosphere.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It may prevent your business and career from advancing.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It may make you feel uncertain about your own decisions.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62.What does the author suggest leaders do?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Avoid arguments with business partners.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Encourage people to disagree and argue.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Build a wide and strong business network.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Seek advice from their worthy competitors.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63.What is the purpose of holding a debate?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To find out the truth about an issue.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To build up people's moral strength.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To remove misunderstandings.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To look for worthy opponents.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64.What advice does the author give to people engaged in a fierce debate?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lastRenderedPageBreak/>
        <w:t>A.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They listen carefully to their opponents' views.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They show due respect for each other's beliefs.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They present their views clearly and explicitly.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They take care not to hurt each other's feelings.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65.How should we treat our rivals after a successful debate?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Try to make peace with them.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Try to make up the differences.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Invite them to the ring next time.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="00E63E74" w:rsidRPr="00506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Acknowledge their contribution.</w:t>
      </w:r>
    </w:p>
    <w:p w:rsidR="006B7846" w:rsidRPr="00506E1B" w:rsidRDefault="006B784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B7846" w:rsidRPr="00506E1B" w:rsidRDefault="00C62AF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Part </w:t>
      </w:r>
      <w:r w:rsidRPr="00506E1B">
        <w:rPr>
          <w:rFonts w:asciiTheme="minorEastAsia" w:hAnsiTheme="minorEastAsia" w:cs="Times New Roman"/>
          <w:b/>
          <w:bCs/>
          <w:color w:val="000000"/>
          <w:sz w:val="24"/>
          <w:szCs w:val="24"/>
        </w:rPr>
        <w:t>Ⅳ</w:t>
      </w:r>
      <w:r w:rsidRPr="00506E1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Translation( 30 minutes )</w:t>
      </w:r>
    </w:p>
    <w:p w:rsidR="006B7846" w:rsidRPr="00506E1B" w:rsidRDefault="00C62A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="Times New Roman" w:cs="Times New Roman"/>
          <w:color w:val="000000"/>
          <w:sz w:val="24"/>
          <w:szCs w:val="24"/>
        </w:rPr>
        <w:t>Directions: For this part, you are allowed 30 minutes to translate a passage from Chinese into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English.</w:t>
      </w:r>
      <w:r w:rsidR="000B2A1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You should write your answer on Answer Sheet 2.</w:t>
      </w:r>
    </w:p>
    <w:p w:rsidR="006B7846" w:rsidRPr="00506E1B" w:rsidRDefault="00C62AFC" w:rsidP="003E5E00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506E1B">
        <w:rPr>
          <w:rFonts w:ascii="Times New Roman" w:hAnsiTheme="minorEastAsia" w:cs="Times New Roman"/>
          <w:color w:val="000000"/>
          <w:sz w:val="24"/>
          <w:szCs w:val="24"/>
        </w:rPr>
        <w:t>今年在长沙举行了一年一度的外国人汉语演讲比赛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06E1B">
        <w:rPr>
          <w:rFonts w:ascii="Times New Roman" w:hAnsiTheme="minorEastAsia" w:cs="Times New Roman"/>
          <w:color w:val="000000"/>
          <w:sz w:val="24"/>
          <w:szCs w:val="24"/>
        </w:rPr>
        <w:t>这项比赛证明是促进中国和世界其他地区文化交流的好方法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06E1B">
        <w:rPr>
          <w:rFonts w:ascii="Times New Roman" w:hAnsiTheme="minorEastAsia" w:cs="Times New Roman"/>
          <w:color w:val="000000"/>
          <w:sz w:val="24"/>
          <w:szCs w:val="24"/>
        </w:rPr>
        <w:t>它为世界各地的年轻人提供了更好地了解中国的机会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06E1B">
        <w:rPr>
          <w:rFonts w:ascii="Times New Roman" w:hAnsiTheme="minorEastAsia" w:cs="Times New Roman"/>
          <w:color w:val="000000"/>
          <w:sz w:val="24"/>
          <w:szCs w:val="24"/>
        </w:rPr>
        <w:t>来自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87</w:t>
      </w:r>
      <w:r w:rsidRPr="00506E1B">
        <w:rPr>
          <w:rFonts w:ascii="Times New Roman" w:hAnsiTheme="minorEastAsia" w:cs="Times New Roman"/>
          <w:color w:val="000000"/>
          <w:sz w:val="24"/>
          <w:szCs w:val="24"/>
        </w:rPr>
        <w:t>个国家共计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126</w:t>
      </w:r>
      <w:r w:rsidRPr="00506E1B">
        <w:rPr>
          <w:rFonts w:ascii="Times New Roman" w:hAnsiTheme="minorEastAsia" w:cs="Times New Roman"/>
          <w:color w:val="000000"/>
          <w:sz w:val="24"/>
          <w:szCs w:val="24"/>
        </w:rPr>
        <w:t>位选手聚集在湖南省省会参加了从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506E1B">
        <w:rPr>
          <w:rFonts w:ascii="Times New Roman" w:hAnsiTheme="minorEastAsia" w:cs="Times New Roman"/>
          <w:color w:val="000000"/>
          <w:sz w:val="24"/>
          <w:szCs w:val="24"/>
        </w:rPr>
        <w:t>月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506E1B">
        <w:rPr>
          <w:rFonts w:ascii="Times New Roman" w:hAnsiTheme="minorEastAsia" w:cs="Times New Roman"/>
          <w:color w:val="000000"/>
          <w:sz w:val="24"/>
          <w:szCs w:val="24"/>
        </w:rPr>
        <w:t>日到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506E1B">
        <w:rPr>
          <w:rFonts w:ascii="Times New Roman" w:hAnsiTheme="minorEastAsia" w:cs="Times New Roman"/>
          <w:color w:val="000000"/>
          <w:sz w:val="24"/>
          <w:szCs w:val="24"/>
        </w:rPr>
        <w:t>月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506E1B">
        <w:rPr>
          <w:rFonts w:ascii="Times New Roman" w:hAnsiTheme="minorEastAsia" w:cs="Times New Roman"/>
          <w:color w:val="000000"/>
          <w:sz w:val="24"/>
          <w:szCs w:val="24"/>
        </w:rPr>
        <w:t>日进行的半决赛和决赛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06E1B">
        <w:rPr>
          <w:rFonts w:ascii="Times New Roman" w:hAnsiTheme="minorEastAsia" w:cs="Times New Roman"/>
          <w:color w:val="000000"/>
          <w:sz w:val="24"/>
          <w:szCs w:val="24"/>
        </w:rPr>
        <w:t>比赛并不是唯一的活动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06E1B">
        <w:rPr>
          <w:rFonts w:ascii="Times New Roman" w:hAnsiTheme="minorEastAsia" w:cs="Times New Roman"/>
          <w:color w:val="000000"/>
          <w:sz w:val="24"/>
          <w:szCs w:val="24"/>
        </w:rPr>
        <w:t>选手们还有机会参观了中国其他地区的著名景点和历史名胜</w:t>
      </w:r>
      <w:r w:rsidRPr="00506E1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B7846" w:rsidRPr="00506E1B" w:rsidRDefault="006B784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06E1B" w:rsidRDefault="00506E1B">
      <w:pPr>
        <w:widowControl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B7846" w:rsidRPr="00506E1B" w:rsidRDefault="006B7846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6B7846" w:rsidRPr="00506E1B" w:rsidSect="004D60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851" w:bottom="805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B61" w:rsidRDefault="00594B61" w:rsidP="00314B39">
      <w:r>
        <w:separator/>
      </w:r>
    </w:p>
  </w:endnote>
  <w:endnote w:type="continuationSeparator" w:id="0">
    <w:p w:rsidR="00594B61" w:rsidRDefault="00594B61" w:rsidP="00314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721" w:rsidRDefault="002A572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721" w:rsidRPr="002A5721" w:rsidRDefault="002A5721" w:rsidP="002A5721">
    <w:pPr>
      <w:pStyle w:val="a8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721" w:rsidRDefault="002A572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B61" w:rsidRDefault="00594B61" w:rsidP="00314B39">
      <w:r>
        <w:separator/>
      </w:r>
    </w:p>
  </w:footnote>
  <w:footnote w:type="continuationSeparator" w:id="0">
    <w:p w:rsidR="00594B61" w:rsidRDefault="00594B61" w:rsidP="00314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721" w:rsidRDefault="002A57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721" w:rsidRPr="002A5721" w:rsidRDefault="002A5721" w:rsidP="002A5721">
    <w:pPr>
      <w:pStyle w:val="a6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721" w:rsidRDefault="002A57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C77B4"/>
    <w:multiLevelType w:val="singleLevel"/>
    <w:tmpl w:val="570C77B4"/>
    <w:lvl w:ilvl="0">
      <w:start w:val="25"/>
      <w:numFmt w:val="decimal"/>
      <w:suff w:val="nothing"/>
      <w:lvlText w:val="%1."/>
      <w:lvlJc w:val="left"/>
    </w:lvl>
  </w:abstractNum>
  <w:abstractNum w:abstractNumId="1" w15:restartNumberingAfterBreak="0">
    <w:nsid w:val="570C785A"/>
    <w:multiLevelType w:val="singleLevel"/>
    <w:tmpl w:val="570C785A"/>
    <w:lvl w:ilvl="0">
      <w:start w:val="22"/>
      <w:numFmt w:val="decimal"/>
      <w:suff w:val="nothing"/>
      <w:lvlText w:val="%1."/>
      <w:lvlJc w:val="left"/>
    </w:lvl>
  </w:abstractNum>
  <w:abstractNum w:abstractNumId="2" w15:restartNumberingAfterBreak="0">
    <w:nsid w:val="570C7887"/>
    <w:multiLevelType w:val="singleLevel"/>
    <w:tmpl w:val="570C7887"/>
    <w:lvl w:ilvl="0">
      <w:start w:val="21"/>
      <w:numFmt w:val="decimal"/>
      <w:suff w:val="nothing"/>
      <w:lvlText w:val="%1."/>
      <w:lvlJc w:val="left"/>
    </w:lvl>
  </w:abstractNum>
  <w:abstractNum w:abstractNumId="3" w15:restartNumberingAfterBreak="0">
    <w:nsid w:val="570C78CF"/>
    <w:multiLevelType w:val="singleLevel"/>
    <w:tmpl w:val="570C78CF"/>
    <w:lvl w:ilvl="0">
      <w:start w:val="17"/>
      <w:numFmt w:val="decimal"/>
      <w:suff w:val="nothing"/>
      <w:lvlText w:val="%1."/>
      <w:lvlJc w:val="left"/>
    </w:lvl>
  </w:abstractNum>
  <w:abstractNum w:abstractNumId="4" w15:restartNumberingAfterBreak="0">
    <w:nsid w:val="570C792C"/>
    <w:multiLevelType w:val="singleLevel"/>
    <w:tmpl w:val="570C792C"/>
    <w:lvl w:ilvl="0">
      <w:start w:val="15"/>
      <w:numFmt w:val="decimal"/>
      <w:suff w:val="nothing"/>
      <w:lvlText w:val="%1."/>
      <w:lvlJc w:val="left"/>
    </w:lvl>
  </w:abstractNum>
  <w:abstractNum w:abstractNumId="5" w15:restartNumberingAfterBreak="0">
    <w:nsid w:val="570C7947"/>
    <w:multiLevelType w:val="singleLevel"/>
    <w:tmpl w:val="570C7947"/>
    <w:lvl w:ilvl="0">
      <w:start w:val="14"/>
      <w:numFmt w:val="decimal"/>
      <w:suff w:val="nothing"/>
      <w:lvlText w:val="%1."/>
      <w:lvlJc w:val="left"/>
    </w:lvl>
  </w:abstractNum>
  <w:abstractNum w:abstractNumId="6" w15:restartNumberingAfterBreak="0">
    <w:nsid w:val="570C7BA6"/>
    <w:multiLevelType w:val="singleLevel"/>
    <w:tmpl w:val="570C7BA6"/>
    <w:lvl w:ilvl="0">
      <w:start w:val="12"/>
      <w:numFmt w:val="decimal"/>
      <w:suff w:val="nothing"/>
      <w:lvlText w:val="%1."/>
      <w:lvlJc w:val="left"/>
    </w:lvl>
  </w:abstractNum>
  <w:abstractNum w:abstractNumId="7" w15:restartNumberingAfterBreak="0">
    <w:nsid w:val="570C7BEA"/>
    <w:multiLevelType w:val="singleLevel"/>
    <w:tmpl w:val="570C7BEA"/>
    <w:lvl w:ilvl="0">
      <w:start w:val="8"/>
      <w:numFmt w:val="decimal"/>
      <w:suff w:val="nothing"/>
      <w:lvlText w:val="%1."/>
      <w:lvlJc w:val="left"/>
    </w:lvl>
  </w:abstractNum>
  <w:abstractNum w:abstractNumId="8" w15:restartNumberingAfterBreak="0">
    <w:nsid w:val="570C7C0D"/>
    <w:multiLevelType w:val="singleLevel"/>
    <w:tmpl w:val="570C7C0D"/>
    <w:lvl w:ilvl="0">
      <w:start w:val="6"/>
      <w:numFmt w:val="decimal"/>
      <w:suff w:val="nothing"/>
      <w:lvlText w:val="%1."/>
      <w:lvlJc w:val="left"/>
    </w:lvl>
  </w:abstractNum>
  <w:abstractNum w:abstractNumId="9" w15:restartNumberingAfterBreak="0">
    <w:nsid w:val="570C7C1E"/>
    <w:multiLevelType w:val="singleLevel"/>
    <w:tmpl w:val="570C7C1E"/>
    <w:lvl w:ilvl="0">
      <w:start w:val="5"/>
      <w:numFmt w:val="decimal"/>
      <w:suff w:val="nothing"/>
      <w:lvlText w:val="%1."/>
      <w:lvlJc w:val="left"/>
    </w:lvl>
  </w:abstractNum>
  <w:abstractNum w:abstractNumId="10" w15:restartNumberingAfterBreak="0">
    <w:nsid w:val="570C7C38"/>
    <w:multiLevelType w:val="singleLevel"/>
    <w:tmpl w:val="570C7C38"/>
    <w:lvl w:ilvl="0">
      <w:start w:val="4"/>
      <w:numFmt w:val="decimal"/>
      <w:suff w:val="nothing"/>
      <w:lvlText w:val="%1."/>
      <w:lvlJc w:val="left"/>
    </w:lvl>
  </w:abstractNum>
  <w:abstractNum w:abstractNumId="11" w15:restartNumberingAfterBreak="0">
    <w:nsid w:val="570C7C61"/>
    <w:multiLevelType w:val="singleLevel"/>
    <w:tmpl w:val="570C7C61"/>
    <w:lvl w:ilvl="0">
      <w:start w:val="2"/>
      <w:numFmt w:val="decimal"/>
      <w:suff w:val="nothing"/>
      <w:lvlText w:val="%1."/>
      <w:lvlJc w:val="left"/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682"/>
    <w:rsid w:val="00075682"/>
    <w:rsid w:val="000B2A19"/>
    <w:rsid w:val="00133514"/>
    <w:rsid w:val="002A5721"/>
    <w:rsid w:val="002D2F1B"/>
    <w:rsid w:val="00314B39"/>
    <w:rsid w:val="003E5E00"/>
    <w:rsid w:val="0043347B"/>
    <w:rsid w:val="004D6066"/>
    <w:rsid w:val="00506E1B"/>
    <w:rsid w:val="005553EB"/>
    <w:rsid w:val="00590BD9"/>
    <w:rsid w:val="00594B61"/>
    <w:rsid w:val="005F7E3C"/>
    <w:rsid w:val="00655389"/>
    <w:rsid w:val="006B7846"/>
    <w:rsid w:val="00722854"/>
    <w:rsid w:val="00742A67"/>
    <w:rsid w:val="008744D3"/>
    <w:rsid w:val="00916ABE"/>
    <w:rsid w:val="00A907E8"/>
    <w:rsid w:val="00AF730D"/>
    <w:rsid w:val="00BE114F"/>
    <w:rsid w:val="00C62AFC"/>
    <w:rsid w:val="00D466AA"/>
    <w:rsid w:val="00E46ACC"/>
    <w:rsid w:val="00E63E74"/>
    <w:rsid w:val="00EA6E9D"/>
    <w:rsid w:val="00EE7A8B"/>
    <w:rsid w:val="00F16040"/>
    <w:rsid w:val="01372E94"/>
    <w:rsid w:val="0A6007C9"/>
    <w:rsid w:val="0C8F5901"/>
    <w:rsid w:val="19F40DC6"/>
    <w:rsid w:val="1B6A597F"/>
    <w:rsid w:val="1F423D6A"/>
    <w:rsid w:val="219F1585"/>
    <w:rsid w:val="27EA231C"/>
    <w:rsid w:val="472D6781"/>
    <w:rsid w:val="47BB32D1"/>
    <w:rsid w:val="498F74BB"/>
    <w:rsid w:val="4CBC55B6"/>
    <w:rsid w:val="4DBC20F3"/>
    <w:rsid w:val="522D5695"/>
    <w:rsid w:val="5DF759CA"/>
    <w:rsid w:val="5FD64885"/>
    <w:rsid w:val="5FE05989"/>
    <w:rsid w:val="60E33AA0"/>
    <w:rsid w:val="664D0CDD"/>
    <w:rsid w:val="7748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5:docId w15:val="{FD0B1C9C-EEED-4D52-A8EA-34D9FDA8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84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6B7846"/>
    <w:rPr>
      <w:sz w:val="18"/>
      <w:szCs w:val="18"/>
    </w:rPr>
  </w:style>
  <w:style w:type="character" w:styleId="a5">
    <w:name w:val="Hyperlink"/>
    <w:basedOn w:val="a0"/>
    <w:uiPriority w:val="99"/>
    <w:unhideWhenUsed/>
    <w:rsid w:val="006B7846"/>
    <w:rPr>
      <w:color w:val="0000FF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6B784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14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14B3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14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14B3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3228</Words>
  <Characters>18404</Characters>
  <Application>Microsoft Office Word</Application>
  <DocSecurity>0</DocSecurity>
  <Lines>153</Lines>
  <Paragraphs>43</Paragraphs>
  <ScaleCrop>false</ScaleCrop>
  <Company>微软中国</Company>
  <LinksUpToDate>false</LinksUpToDate>
  <CharactersWithSpaces>21589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个人用户</dc:creator>
  <cp:lastModifiedBy>甘 磊</cp:lastModifiedBy>
  <cp:revision>13</cp:revision>
  <dcterms:created xsi:type="dcterms:W3CDTF">2016-04-11T09:31:00Z</dcterms:created>
  <dcterms:modified xsi:type="dcterms:W3CDTF">2019-05-27T07:41:00Z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