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8E56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Jira Automation – Save Time without Admin Rights </w:t>
      </w:r>
    </w:p>
    <w:p w14:paraId="55F615E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</w:p>
    <w:p w14:paraId="5CB25B0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Automation allows teams to </w:t>
      </w:r>
      <w:r>
        <w:rPr>
          <w:rFonts w:ascii="Times New Roman" w:hAnsi="Times New Roman" w:cs="Times New Roman"/>
          <w:b/>
          <w:bCs/>
        </w:rPr>
        <w:t>save time, reduce manual work, and enforce consistency</w:t>
      </w:r>
      <w:r>
        <w:rPr>
          <w:rFonts w:ascii="Times New Roman" w:hAnsi="Times New Roman" w:cs="Times New Roman"/>
        </w:rPr>
        <w:t xml:space="preserve">—even </w:t>
      </w:r>
      <w:r>
        <w:rPr>
          <w:rFonts w:ascii="Times New Roman" w:hAnsi="Times New Roman" w:cs="Times New Roman"/>
          <w:b/>
          <w:bCs/>
        </w:rPr>
        <w:t>without Jira admin rights</w:t>
      </w:r>
      <w:r>
        <w:rPr>
          <w:rFonts w:ascii="Times New Roman" w:hAnsi="Times New Roman" w:cs="Times New Roman"/>
        </w:rPr>
        <w:t>. Non-admin users can build powerful automation rules within their project scope to handle repetitive tasks efficiently.</w:t>
      </w:r>
    </w:p>
    <w:p w14:paraId="415B639A">
      <w:pPr>
        <w:spacing w:after="0"/>
        <w:rPr>
          <w:rFonts w:ascii="Times New Roman" w:hAnsi="Times New Roman" w:cs="Times New Roman"/>
        </w:rPr>
      </w:pPr>
    </w:p>
    <w:p w14:paraId="6A08E40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Can Be Automated in Jira by Non-Admins?</w:t>
      </w:r>
    </w:p>
    <w:p w14:paraId="722105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is one of the most powerful features in Jira Software. Even without admin access, users can automate daily tasks, enforce team rules, and improve data quality.</w:t>
      </w:r>
    </w:p>
    <w:p w14:paraId="77EF70C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Core Components of Every Automation Rule</w:t>
      </w:r>
    </w:p>
    <w:p w14:paraId="37C699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Jira automation rule consists of:</w:t>
      </w:r>
    </w:p>
    <w:p w14:paraId="58FE6C0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Trigger</w:t>
      </w:r>
      <w:r>
        <w:rPr>
          <w:rFonts w:ascii="Times New Roman" w:hAnsi="Times New Roman" w:cs="Times New Roman"/>
        </w:rPr>
        <w:t xml:space="preserve"> – When something happens</w:t>
      </w:r>
    </w:p>
    <w:p w14:paraId="33840B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Condition</w:t>
      </w:r>
      <w:r>
        <w:rPr>
          <w:rFonts w:ascii="Times New Roman" w:hAnsi="Times New Roman" w:cs="Times New Roman"/>
        </w:rPr>
        <w:t xml:space="preserve"> – Checks if the rule should run</w:t>
      </w:r>
    </w:p>
    <w:p w14:paraId="6BC4E86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Action</w:t>
      </w:r>
      <w:r>
        <w:rPr>
          <w:rFonts w:ascii="Times New Roman" w:hAnsi="Times New Roman" w:cs="Times New Roman"/>
        </w:rPr>
        <w:t xml:space="preserve"> – What Jira does automatically</w:t>
      </w:r>
    </w:p>
    <w:p w14:paraId="7C155F3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Automations Non-Admins Can Create</w:t>
      </w:r>
    </w:p>
    <w:p w14:paraId="5AF35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non-admin, you can automate:</w:t>
      </w:r>
    </w:p>
    <w:p w14:paraId="4595693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assign issues</w:t>
      </w:r>
    </w:p>
    <w:p w14:paraId="0FF1BF2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update fields</w:t>
      </w:r>
    </w:p>
    <w:p w14:paraId="483F8ED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add comments</w:t>
      </w:r>
    </w:p>
    <w:p w14:paraId="4957AD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notify users</w:t>
      </w:r>
    </w:p>
    <w:p w14:paraId="439917A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add labels</w:t>
      </w:r>
    </w:p>
    <w:p w14:paraId="632D9E5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link issues</w:t>
      </w:r>
    </w:p>
    <w:p w14:paraId="6820315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Automatically transition issues</w:t>
      </w:r>
    </w:p>
    <w:p w14:paraId="3610D5B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automations typically work </w:t>
      </w:r>
      <w:r>
        <w:rPr>
          <w:rFonts w:ascii="Times New Roman" w:hAnsi="Times New Roman" w:cs="Times New Roman"/>
          <w:b/>
          <w:bCs/>
        </w:rPr>
        <w:t>within a single project</w:t>
      </w:r>
      <w:r>
        <w:rPr>
          <w:rFonts w:ascii="Times New Roman" w:hAnsi="Times New Roman" w:cs="Times New Roman"/>
        </w:rPr>
        <w:t xml:space="preserve"> and do not require changes to Jira configuration.</w:t>
      </w:r>
    </w:p>
    <w:p w14:paraId="3EE43097">
      <w:pPr>
        <w:spacing w:after="0"/>
        <w:rPr>
          <w:rFonts w:ascii="Times New Roman" w:hAnsi="Times New Roman" w:cs="Times New Roman"/>
        </w:rPr>
      </w:pPr>
    </w:p>
    <w:p w14:paraId="5328D98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Smart Checklists: Creating Reusable Checklists in Jira Issues</w:t>
      </w:r>
    </w:p>
    <w:p w14:paraId="612E3DF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a Smart Checklist?</w:t>
      </w:r>
    </w:p>
    <w:p w14:paraId="460B83A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Smart Checklist</w:t>
      </w:r>
      <w:r>
        <w:rPr>
          <w:rFonts w:ascii="Times New Roman" w:hAnsi="Times New Roman" w:cs="Times New Roman"/>
        </w:rPr>
        <w:t xml:space="preserve"> is a reusable list of steps inside a Jira issue that:</w:t>
      </w:r>
    </w:p>
    <w:p w14:paraId="42C722A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Guides work consistently</w:t>
      </w:r>
    </w:p>
    <w:p w14:paraId="6C88E08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mistakes</w:t>
      </w:r>
    </w:p>
    <w:p w14:paraId="5A1A1A3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automatically added using automation</w:t>
      </w:r>
    </w:p>
    <w:p w14:paraId="366CB05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</w:t>
      </w:r>
      <w:r>
        <w:rPr>
          <w:rFonts w:ascii="Times New Roman" w:hAnsi="Times New Roman" w:cs="Times New Roman"/>
          <w:b/>
          <w:bCs/>
        </w:rPr>
        <w:t>not</w:t>
      </w:r>
      <w:r>
        <w:rPr>
          <w:rFonts w:ascii="Times New Roman" w:hAnsi="Times New Roman" w:cs="Times New Roman"/>
        </w:rPr>
        <w:t xml:space="preserve"> require admin access</w:t>
      </w:r>
    </w:p>
    <w:p w14:paraId="02B58C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Jira does not provide native checklist functionality by default.</w:t>
      </w:r>
    </w:p>
    <w:p w14:paraId="09DB689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Common Ways to Create Checklists in Jira</w:t>
      </w:r>
    </w:p>
    <w:p w14:paraId="414704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Teams typically use:</w:t>
      </w:r>
    </w:p>
    <w:p w14:paraId="5C94D3C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Description field</w:t>
      </w:r>
    </w:p>
    <w:p w14:paraId="548E369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Comments</w:t>
      </w:r>
    </w:p>
    <w:p w14:paraId="6ED208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Automation + templates</w:t>
      </w:r>
    </w:p>
    <w:p w14:paraId="0A98B8A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Smart Checklists Work</w:t>
      </w:r>
    </w:p>
    <w:p w14:paraId="1FEF92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automation, a checklist can be automatically inserted when:</w:t>
      </w:r>
    </w:p>
    <w:p w14:paraId="44E4DF9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issue is created</w:t>
      </w:r>
    </w:p>
    <w:p w14:paraId="1B62C55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issue transitions to a specific status</w:t>
      </w:r>
    </w:p>
    <w:p w14:paraId="3738EBB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specific issue type is selected</w:t>
      </w:r>
    </w:p>
    <w:p w14:paraId="1DB7171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It’s Called “Smart”</w:t>
      </w:r>
    </w:p>
    <w:p w14:paraId="13FE41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Smart Checklist is:</w:t>
      </w:r>
    </w:p>
    <w:p w14:paraId="1C33CFC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</w:t>
      </w:r>
    </w:p>
    <w:p w14:paraId="0AB6E55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Consistent</w:t>
      </w:r>
    </w:p>
    <w:p w14:paraId="2589824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Admin-free</w:t>
      </w:r>
    </w:p>
    <w:p w14:paraId="27582D7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Reusable</w:t>
      </w:r>
    </w:p>
    <w:p w14:paraId="7CD62817">
      <w:pPr>
        <w:spacing w:after="0"/>
        <w:rPr>
          <w:rFonts w:ascii="Times New Roman" w:hAnsi="Times New Roman" w:cs="Times New Roman"/>
        </w:rPr>
      </w:pPr>
    </w:p>
    <w:p w14:paraId="3ECCFB1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Examples of Simple Automation Rules for Teams</w:t>
      </w:r>
    </w:p>
    <w:p w14:paraId="58C930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Automation works best when rules are </w:t>
      </w:r>
      <w:r>
        <w:rPr>
          <w:rFonts w:ascii="Times New Roman" w:hAnsi="Times New Roman" w:cs="Times New Roman"/>
          <w:b/>
          <w:bCs/>
        </w:rPr>
        <w:t>simple, safe, and repeatable</w:t>
      </w:r>
      <w:r>
        <w:rPr>
          <w:rFonts w:ascii="Times New Roman" w:hAnsi="Times New Roman" w:cs="Times New Roman"/>
        </w:rPr>
        <w:t>.</w:t>
      </w:r>
    </w:p>
    <w:p w14:paraId="39647F2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Characteristics of a Good Simple Rule</w:t>
      </w:r>
    </w:p>
    <w:p w14:paraId="5F6DDD9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Solves one small problem</w:t>
      </w:r>
    </w:p>
    <w:p w14:paraId="14DAEA6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Uses:</w:t>
      </w:r>
    </w:p>
    <w:p w14:paraId="2D60727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trigger</w:t>
      </w:r>
    </w:p>
    <w:p w14:paraId="6814771A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1–2 conditions</w:t>
      </w:r>
    </w:p>
    <w:p w14:paraId="742A16E7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clear action</w:t>
      </w:r>
    </w:p>
    <w:p w14:paraId="0DBDA2C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to maintain</w:t>
      </w:r>
    </w:p>
    <w:p w14:paraId="3F1AF76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risk</w:t>
      </w:r>
    </w:p>
    <w:p w14:paraId="559C6AA8">
      <w:pPr>
        <w:spacing w:after="0"/>
        <w:rPr>
          <w:rFonts w:ascii="Times New Roman" w:hAnsi="Times New Roman" w:cs="Times New Roman"/>
        </w:rPr>
      </w:pPr>
    </w:p>
    <w:p w14:paraId="1CE4B1A8">
      <w:pPr>
        <w:spacing w:after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</w:t>
      </w:r>
      <w:r>
        <w:rPr>
          <w:rFonts w:ascii="Times New Roman" w:hAnsi="Times New Roman" w:cs="Times New Roman"/>
        </w:rPr>
        <w:drawing>
          <wp:inline distT="0" distB="0" distL="0" distR="0">
            <wp:extent cx="4872355" cy="2289810"/>
            <wp:effectExtent l="0" t="0" r="0" b="0"/>
            <wp:docPr id="6614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65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4990" t="15846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A85">
      <w:pPr>
        <w:spacing w:after="0"/>
        <w:rPr>
          <w:rFonts w:ascii="Times New Roman" w:hAnsi="Times New Roman" w:cs="Times New Roman"/>
          <w:b/>
          <w:bCs/>
        </w:rPr>
      </w:pPr>
    </w:p>
    <w:p w14:paraId="0892D4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Common Simple Automation Examples</w:t>
      </w:r>
    </w:p>
    <w:p w14:paraId="03EE624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Auto-assign issues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Prevents delays caused by unassigned work</w:t>
      </w:r>
    </w:p>
    <w:p w14:paraId="6B3C1CD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Auto-label issues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Ensures consistent labeling</w:t>
      </w:r>
    </w:p>
    <w:p w14:paraId="7C2B846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Auto-set resolution on “Done”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Prevents inaccurate reports</w:t>
      </w:r>
    </w:p>
    <w:p w14:paraId="2C82451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Auto-add comments when issues are blocked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Makes blockers visible</w:t>
      </w:r>
    </w:p>
    <w:p w14:paraId="1CA18B0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Auto-create subtasks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Saves time on repetitive setup</w:t>
      </w:r>
    </w:p>
    <w:p w14:paraId="7C6049AF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Scheduled reminders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Prevents overdue issues from being ignored</w:t>
      </w:r>
    </w:p>
    <w:p w14:paraId="14F7C838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Auto-transition issues on field updates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→ Keeps status aligned with actual work</w:t>
      </w:r>
    </w:p>
    <w:p w14:paraId="00C8D9C0">
      <w:pPr>
        <w:spacing w:after="0"/>
        <w:ind w:firstLine="720" w:firstLineChars="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drawing>
          <wp:inline distT="0" distB="0" distL="0" distR="0">
            <wp:extent cx="4923155" cy="2329180"/>
            <wp:effectExtent l="0" t="0" r="0" b="0"/>
            <wp:docPr id="2116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27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4104" t="6714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DEB9">
      <w:pPr>
        <w:spacing w:after="0"/>
        <w:rPr>
          <w:rFonts w:ascii="Times New Roman" w:hAnsi="Times New Roman" w:cs="Times New Roman"/>
        </w:rPr>
      </w:pPr>
    </w:p>
    <w:p w14:paraId="345640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When to Ask Admins for Help with Jira Automation</w:t>
      </w:r>
    </w:p>
    <w:p w14:paraId="6BEA50E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 automation fails silently or behaves inconsistently. Knowing </w:t>
      </w:r>
      <w:r>
        <w:rPr>
          <w:rFonts w:ascii="Times New Roman" w:hAnsi="Times New Roman" w:cs="Times New Roman"/>
          <w:b/>
          <w:bCs/>
        </w:rPr>
        <w:t>when to involve an admin early</w:t>
      </w:r>
      <w:r>
        <w:rPr>
          <w:rFonts w:ascii="Times New Roman" w:hAnsi="Times New Roman" w:cs="Times New Roman"/>
        </w:rPr>
        <w:t xml:space="preserve"> saves time.</w:t>
      </w:r>
    </w:p>
    <w:p w14:paraId="172F7C5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 Need Admin Help If:</w:t>
      </w:r>
    </w:p>
    <w:p w14:paraId="13C2B90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Automation impacts </w:t>
      </w:r>
      <w:r>
        <w:rPr>
          <w:rFonts w:ascii="Times New Roman" w:hAnsi="Times New Roman" w:cs="Times New Roman"/>
          <w:b/>
          <w:bCs/>
        </w:rPr>
        <w:t>multiple projects</w:t>
      </w:r>
    </w:p>
    <w:p w14:paraId="30401E3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Required options are </w:t>
      </w:r>
      <w:r>
        <w:rPr>
          <w:rFonts w:ascii="Times New Roman" w:hAnsi="Times New Roman" w:cs="Times New Roman"/>
          <w:b/>
          <w:bCs/>
        </w:rPr>
        <w:t>not visible</w:t>
      </w:r>
    </w:p>
    <w:p w14:paraId="26D3654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rule works for some issues but not others</w:t>
      </w:r>
    </w:p>
    <w:p w14:paraId="16E0BA4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changes are needed</w:t>
      </w:r>
    </w:p>
    <w:p w14:paraId="4656B75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Validators or workflow conditions must be added</w:t>
      </w:r>
    </w:p>
    <w:p w14:paraId="07C563DF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functions are required</w:t>
      </w:r>
    </w:p>
    <w:p w14:paraId="3A9529D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fields must be created</w:t>
      </w:r>
    </w:p>
    <w:p w14:paraId="07740AE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categories need changes</w:t>
      </w:r>
    </w:p>
    <w:p w14:paraId="09D3374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Issues must be created in another project</w:t>
      </w:r>
    </w:p>
    <w:p w14:paraId="06FC863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quota limits are hit</w:t>
      </w:r>
    </w:p>
    <w:p w14:paraId="20B4F91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issues appear</w:t>
      </w:r>
    </w:p>
    <w:p w14:paraId="59C5BC4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Automation involves </w:t>
      </w:r>
      <w:r>
        <w:rPr>
          <w:rFonts w:ascii="Times New Roman" w:hAnsi="Times New Roman" w:cs="Times New Roman"/>
          <w:b/>
          <w:bCs/>
        </w:rPr>
        <w:t>data security or permissions</w:t>
      </w:r>
    </w:p>
    <w:p w14:paraId="11D4DB7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Rule of thumb: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If automation affects </w:t>
      </w:r>
      <w:r>
        <w:rPr>
          <w:rFonts w:ascii="Times New Roman" w:hAnsi="Times New Roman" w:cs="Times New Roman"/>
          <w:b/>
          <w:bCs/>
        </w:rPr>
        <w:t>Jira structure, security, or performance</w:t>
      </w:r>
      <w:r>
        <w:rPr>
          <w:rFonts w:ascii="Times New Roman" w:hAnsi="Times New Roman" w:cs="Times New Roman"/>
        </w:rPr>
        <w:t>, involve an admin.</w:t>
      </w:r>
    </w:p>
    <w:p w14:paraId="2DF43EBF">
      <w:pPr>
        <w:spacing w:after="0"/>
        <w:rPr>
          <w:rFonts w:ascii="Times New Roman" w:hAnsi="Times New Roman" w:cs="Times New Roman"/>
        </w:rPr>
      </w:pPr>
    </w:p>
    <w:p w14:paraId="040850F9">
      <w:pPr>
        <w:spacing w:after="0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17AEF"/>
    <w:multiLevelType w:val="multilevel"/>
    <w:tmpl w:val="24F17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586B80"/>
    <w:multiLevelType w:val="multilevel"/>
    <w:tmpl w:val="2C586B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EE39E7"/>
    <w:multiLevelType w:val="multilevel"/>
    <w:tmpl w:val="2DEE39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0253F6E"/>
    <w:multiLevelType w:val="multilevel"/>
    <w:tmpl w:val="30253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C83DC0"/>
    <w:multiLevelType w:val="multilevel"/>
    <w:tmpl w:val="3EC83D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026EC6"/>
    <w:multiLevelType w:val="multilevel"/>
    <w:tmpl w:val="4E02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1446F1D"/>
    <w:multiLevelType w:val="multilevel"/>
    <w:tmpl w:val="51446F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ABA3257"/>
    <w:multiLevelType w:val="multilevel"/>
    <w:tmpl w:val="6ABA32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E9D40A3"/>
    <w:multiLevelType w:val="multilevel"/>
    <w:tmpl w:val="6E9D4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BA"/>
    <w:rsid w:val="000531EE"/>
    <w:rsid w:val="00165503"/>
    <w:rsid w:val="00842CBA"/>
    <w:rsid w:val="00A42BE6"/>
    <w:rsid w:val="60EB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484</Words>
  <Characters>2763</Characters>
  <Lines>23</Lines>
  <Paragraphs>6</Paragraphs>
  <TotalTime>5</TotalTime>
  <ScaleCrop>false</ScaleCrop>
  <LinksUpToDate>false</LinksUpToDate>
  <CharactersWithSpaces>3241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2026-01-08T10:15:00Z</dcterms:created>
  <dc:creator>Sai Rihitha</dc:creator>
  <cp:lastModifiedBy>harsha</cp:lastModifiedBy>
  <dcterms:modified xsi:type="dcterms:W3CDTF">2026-01-08T14:39:10Z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D191B317EA004BE2804A9DBCC95D1BF9_12</vt:lpwstr>
  </property>
</Properties>
</file>