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6E08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const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irPin = A0;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// Analog pin connected to the IR sensor</w:t>
      </w:r>
    </w:p>
    <w:p w14:paraId="28FEEE3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const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ledPin = 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13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// Digital pin connected to the LED</w:t>
      </w:r>
    </w:p>
    <w:p w14:paraId="57058E7E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const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threshold = 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300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Threshold value for object detection</w:t>
      </w:r>
    </w:p>
    <w:p w14:paraId="0B3861CD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int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sensorValue = 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0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  // Variable to store the sensor value</w:t>
      </w:r>
    </w:p>
    <w:p w14:paraId="0D0CA9C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39D9E28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setup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76D42776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begin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9600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  // Initialize serial communication</w:t>
      </w:r>
    </w:p>
    <w:p w14:paraId="43FAD294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pinMode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OUTPUT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Set the LED pin as an output</w:t>
      </w:r>
    </w:p>
    <w:p w14:paraId="086D4339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62B891CF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DBEA390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void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loop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7595C4B2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Read the sensor value</w:t>
      </w:r>
    </w:p>
    <w:p w14:paraId="0DA7C466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sensorValue =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analogRead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irPin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78262789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6AC7B298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Print the sensor value to the serial monitor</w:t>
      </w:r>
    </w:p>
    <w:p w14:paraId="0A1B6CEE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"Sensor Value: "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592E95BD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6B336519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2DBA7070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Check if sensor value exceeds the threshold</w:t>
      </w:r>
    </w:p>
    <w:p w14:paraId="64783201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if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 &lt; threshold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72234ED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"Object Detected!"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4F947F52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HIGH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0EE55851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Convert the sensor value to voltage (5V reference, 444 steps for 1V)</w:t>
      </w:r>
    </w:p>
    <w:p w14:paraId="0F79C1A4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frequency = voltage * 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Calculate the frequency based on the linear relationship</w:t>
      </w:r>
    </w:p>
    <w:p w14:paraId="4D067C7B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0CE2549A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the calculated frequency</w:t>
      </w:r>
    </w:p>
    <w:p w14:paraId="61D44A38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// Print the unit (Hz)</w:t>
      </w:r>
    </w:p>
    <w:p w14:paraId="283041FA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E5FE26B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1500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Turn on the LED</w:t>
      </w:r>
    </w:p>
    <w:p w14:paraId="1F7E1178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728E00"/>
          <w:kern w:val="0"/>
          <w:sz w:val="21"/>
          <w:szCs w:val="21"/>
          <w:lang w:eastAsia="en-IN" w:bidi="ar-SA"/>
          <w14:ligatures w14:val="none"/>
        </w:rPr>
        <w:t>else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{</w:t>
      </w:r>
    </w:p>
    <w:p w14:paraId="4270DFF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digitalWrite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ledPin, LOW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7F4CE97B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voltage =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sensorValue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*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5.0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/ 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1023.0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Convert the sensor value to voltage (5V reference, 444 steps for 1V)</w:t>
      </w:r>
    </w:p>
    <w:p w14:paraId="44A62352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00979D"/>
          <w:kern w:val="0"/>
          <w:sz w:val="21"/>
          <w:szCs w:val="21"/>
          <w:lang w:eastAsia="en-IN" w:bidi="ar-SA"/>
          <w14:ligatures w14:val="none"/>
        </w:rPr>
        <w:t>float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 frequency = voltage * 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200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Calculate the frequency based on the linear relationship</w:t>
      </w:r>
    </w:p>
    <w:p w14:paraId="34A5E292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AF1D673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frequency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// Print the calculated frequency</w:t>
      </w:r>
    </w:p>
    <w:p w14:paraId="0ABCEAB3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Serial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.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println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" Hz"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 // Print the unit (Hz)</w:t>
      </w:r>
    </w:p>
    <w:p w14:paraId="0C847E3E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51EBC041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1500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 xml:space="preserve">   // Turn off the LED</w:t>
      </w:r>
    </w:p>
    <w:p w14:paraId="5C3B4C23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69E4C25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0800657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95A5A6"/>
          <w:kern w:val="0"/>
          <w:sz w:val="21"/>
          <w:szCs w:val="21"/>
          <w:lang w:eastAsia="en-IN" w:bidi="ar-SA"/>
          <w14:ligatures w14:val="none"/>
        </w:rPr>
        <w:t>  // Add a small delay to avoid flooding the serial monitor</w:t>
      </w:r>
    </w:p>
    <w:p w14:paraId="12414240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 xml:space="preserve">  </w:t>
      </w:r>
      <w:r w:rsidRPr="006070D6">
        <w:rPr>
          <w:rFonts w:ascii="Consolas" w:eastAsia="Times New Roman" w:hAnsi="Consolas" w:cs="Times New Roman"/>
          <w:color w:val="D35400"/>
          <w:kern w:val="0"/>
          <w:sz w:val="21"/>
          <w:szCs w:val="21"/>
          <w:lang w:eastAsia="en-IN" w:bidi="ar-SA"/>
          <w14:ligatures w14:val="none"/>
        </w:rPr>
        <w:t>delay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(</w:t>
      </w:r>
      <w:r w:rsidRPr="006070D6">
        <w:rPr>
          <w:rFonts w:ascii="Consolas" w:eastAsia="Times New Roman" w:hAnsi="Consolas" w:cs="Times New Roman"/>
          <w:color w:val="005C5F"/>
          <w:kern w:val="0"/>
          <w:sz w:val="21"/>
          <w:szCs w:val="21"/>
          <w:lang w:eastAsia="en-IN" w:bidi="ar-SA"/>
          <w14:ligatures w14:val="none"/>
        </w:rPr>
        <w:t>100</w:t>
      </w: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)</w:t>
      </w:r>
      <w:r w:rsidRPr="006070D6"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  <w:t>;</w:t>
      </w:r>
    </w:p>
    <w:p w14:paraId="6C9757AE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  <w:r w:rsidRPr="006070D6">
        <w:rPr>
          <w:rFonts w:ascii="Consolas" w:eastAsia="Times New Roman" w:hAnsi="Consolas" w:cs="Times New Roman"/>
          <w:color w:val="434F54"/>
          <w:kern w:val="0"/>
          <w:sz w:val="21"/>
          <w:szCs w:val="21"/>
          <w:lang w:eastAsia="en-IN" w:bidi="ar-SA"/>
          <w14:ligatures w14:val="none"/>
        </w:rPr>
        <w:t>}</w:t>
      </w:r>
    </w:p>
    <w:p w14:paraId="050BA487" w14:textId="77777777" w:rsidR="006070D6" w:rsidRPr="006070D6" w:rsidRDefault="006070D6" w:rsidP="006070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kern w:val="0"/>
          <w:sz w:val="21"/>
          <w:szCs w:val="21"/>
          <w:lang w:eastAsia="en-IN" w:bidi="ar-SA"/>
          <w14:ligatures w14:val="none"/>
        </w:rPr>
      </w:pPr>
    </w:p>
    <w:p w14:paraId="3A6FCDF4" w14:textId="77777777" w:rsidR="00897DA7" w:rsidRDefault="00897DA7"/>
    <w:sectPr w:rsidR="00897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0D6"/>
    <w:rsid w:val="006070D6"/>
    <w:rsid w:val="0089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5AA9C"/>
  <w15:chartTrackingRefBased/>
  <w15:docId w15:val="{C460CA27-26E9-4F0F-B48B-9B11DB204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8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 Kumar S</dc:creator>
  <cp:keywords/>
  <dc:description/>
  <cp:lastModifiedBy>Likhith Kumar S</cp:lastModifiedBy>
  <cp:revision>1</cp:revision>
  <dcterms:created xsi:type="dcterms:W3CDTF">2024-02-20T13:39:00Z</dcterms:created>
  <dcterms:modified xsi:type="dcterms:W3CDTF">2024-02-20T13:39:00Z</dcterms:modified>
</cp:coreProperties>
</file>