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Work Breakdown Structure (WBS)</w:t>
      </w:r>
    </w:p>
    <w:p>
      <w:r>
        <w:rPr>
          <w:i/>
          <w:sz w:val="22"/>
        </w:rPr>
        <w:t>Student Project Portfolio &amp; Showcase App  |  Individual project  |  Effort figures are planning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6192"/>
        <w:gridCol w:w="2016"/>
        <w:gridCol w:w="1152"/>
        <w:gridCol w:w="2880"/>
        <w:gridCol w:w="1152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WBS ID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Depends 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008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619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Requirements Engineering</w:t>
            </w:r>
          </w:p>
        </w:tc>
        <w:tc>
          <w:tcPr>
            <w:tcW w:type="dxa" w:w="20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Understand problem statement #04 and identify actors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Problem statement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Actor list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Draw UML use-case diagram (UC-01 – UC-07)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UseCase_Diagram.pdf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Write use-case flow specification (UC-05)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UseCase_Flow doc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Write FR/NFR requirements table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Requirements_Table.docx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1.5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Build RTM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RTM_Table.docx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619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Architecture &amp; Design</w:t>
            </w:r>
          </w:p>
        </w:tc>
        <w:tc>
          <w:tcPr>
            <w:tcW w:type="dxa" w:w="20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Analyse Layered, Microservices, Client-Server styles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Style comparison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Select architecture and identify components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Component list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Create UML component diagram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Component_Diagram.png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2.4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Write one-page architecture justification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Justification PDF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619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Project Setup &amp; Management</w:t>
            </w:r>
          </w:p>
        </w:tc>
        <w:tc>
          <w:tcPr>
            <w:tcW w:type="dxa" w:w="20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Create GitHub repository MyProject_ShowcaseApp and folder structure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0.25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Repository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To do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Create Jira project, epics and user stories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Jira board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To do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Capture creation screenshots (GitHub and Jira)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3.1, 3.2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0.25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Folder 3 screenshots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To do</w:t>
            </w:r>
          </w:p>
        </w:tc>
      </w:tr>
      <w:tr>
        <w:tc>
          <w:tcPr>
            <w:tcW w:type="dxa" w:w="1008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619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Documentation</w:t>
            </w:r>
          </w:p>
        </w:tc>
        <w:tc>
          <w:tcPr>
            <w:tcW w:type="dxa" w:w="20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Write SRS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1, 2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SRS document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Prepare WBS (this document)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WBS document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4.3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Write README and upload all folders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4.2, 3.1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0.25 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README.md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To do</w:t>
            </w:r>
          </w:p>
        </w:tc>
      </w:tr>
      <w:tr>
        <w:tc>
          <w:tcPr>
            <w:tcW w:type="dxa" w:w="1008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619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Later Phases (not part of this submission)</w:t>
            </w:r>
          </w:p>
        </w:tc>
        <w:tc>
          <w:tcPr>
            <w:tcW w:type="dxa" w:w="2016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2880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  <w:tc>
          <w:tcPr>
            <w:tcW w:type="dxa" w:w="1152"/>
            <w:shd w:val="clear" w:color="auto" w:fill="DCE6F2"/>
          </w:tcPr>
          <w:p>
            <w:r>
              <w:rPr>
                <w:b/>
              </w:rPr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Copilot-generated code evidence (folder 5)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TBD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Screenshots / repo link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Later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Software testing practice and bug fix (folder 6)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TBD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Fixed repo link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Later</w:t>
            </w:r>
          </w:p>
        </w:tc>
      </w:tr>
    </w:tbl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