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A453" w14:textId="77777777" w:rsidR="002C70CD" w:rsidRDefault="002C70CD" w:rsidP="002C70CD">
      <w:pPr>
        <w:pStyle w:val="Default"/>
      </w:pPr>
    </w:p>
    <w:p w14:paraId="7520D0BA" w14:textId="797AD679" w:rsidR="002C70CD" w:rsidRDefault="002C70CD" w:rsidP="002C70CD">
      <w:pPr>
        <w:pStyle w:val="Default"/>
        <w:jc w:val="center"/>
        <w:rPr>
          <w:color w:val="4471C4"/>
          <w:sz w:val="36"/>
          <w:szCs w:val="36"/>
        </w:rPr>
      </w:pPr>
      <w:r>
        <w:rPr>
          <w:color w:val="4471C4"/>
          <w:sz w:val="36"/>
          <w:szCs w:val="36"/>
        </w:rPr>
        <w:t>CSE 4/587</w:t>
      </w:r>
    </w:p>
    <w:p w14:paraId="06F461D7" w14:textId="7882CDB9" w:rsidR="002C70CD" w:rsidRDefault="002C70CD" w:rsidP="002C70CD">
      <w:pPr>
        <w:pStyle w:val="Default"/>
        <w:jc w:val="center"/>
        <w:rPr>
          <w:color w:val="4471C4"/>
          <w:sz w:val="36"/>
          <w:szCs w:val="36"/>
        </w:rPr>
      </w:pPr>
      <w:r>
        <w:rPr>
          <w:color w:val="4471C4"/>
          <w:sz w:val="36"/>
          <w:szCs w:val="36"/>
        </w:rPr>
        <w:t>Data Intensive Computing</w:t>
      </w:r>
    </w:p>
    <w:p w14:paraId="685A28BB" w14:textId="2804F0E9" w:rsidR="002C70CD" w:rsidRDefault="002C70CD" w:rsidP="002C70CD">
      <w:pPr>
        <w:pStyle w:val="Default"/>
        <w:jc w:val="center"/>
        <w:rPr>
          <w:color w:val="4471C4"/>
          <w:sz w:val="36"/>
          <w:szCs w:val="36"/>
        </w:rPr>
      </w:pPr>
      <w:r>
        <w:rPr>
          <w:color w:val="4471C4"/>
          <w:sz w:val="36"/>
          <w:szCs w:val="36"/>
        </w:rPr>
        <w:t>Project report Phase – II</w:t>
      </w:r>
      <w:r>
        <w:rPr>
          <w:color w:val="4471C4"/>
          <w:sz w:val="36"/>
          <w:szCs w:val="36"/>
        </w:rPr>
        <w:t>I</w:t>
      </w:r>
    </w:p>
    <w:p w14:paraId="3001947E" w14:textId="77777777" w:rsidR="002C70CD" w:rsidRPr="00C3679C" w:rsidRDefault="002C70CD" w:rsidP="00C3679C">
      <w:pPr>
        <w:pStyle w:val="Default"/>
        <w:rPr>
          <w:sz w:val="28"/>
          <w:szCs w:val="28"/>
        </w:rPr>
      </w:pPr>
    </w:p>
    <w:p w14:paraId="65D96D8A" w14:textId="77777777" w:rsidR="002C70CD" w:rsidRDefault="002C70CD" w:rsidP="003A6598">
      <w:pPr>
        <w:pStyle w:val="Default"/>
        <w:jc w:val="both"/>
        <w:rPr>
          <w:sz w:val="23"/>
          <w:szCs w:val="23"/>
        </w:rPr>
      </w:pPr>
      <w:r>
        <w:rPr>
          <w:b/>
          <w:bCs/>
          <w:sz w:val="23"/>
          <w:szCs w:val="23"/>
        </w:rPr>
        <w:t xml:space="preserve">Team: </w:t>
      </w:r>
      <w:proofErr w:type="spellStart"/>
      <w:r>
        <w:rPr>
          <w:sz w:val="23"/>
          <w:szCs w:val="23"/>
        </w:rPr>
        <w:t>Lavan</w:t>
      </w:r>
      <w:proofErr w:type="spellEnd"/>
      <w:r>
        <w:rPr>
          <w:sz w:val="23"/>
          <w:szCs w:val="23"/>
        </w:rPr>
        <w:t xml:space="preserve"> </w:t>
      </w:r>
      <w:proofErr w:type="spellStart"/>
      <w:r>
        <w:rPr>
          <w:sz w:val="23"/>
          <w:szCs w:val="23"/>
        </w:rPr>
        <w:t>Theja</w:t>
      </w:r>
      <w:proofErr w:type="spellEnd"/>
      <w:r>
        <w:rPr>
          <w:sz w:val="23"/>
          <w:szCs w:val="23"/>
        </w:rPr>
        <w:t xml:space="preserve"> Jada (50478770) &amp; Likhitha </w:t>
      </w:r>
      <w:proofErr w:type="spellStart"/>
      <w:r>
        <w:rPr>
          <w:sz w:val="23"/>
          <w:szCs w:val="23"/>
        </w:rPr>
        <w:t>Kothrepally</w:t>
      </w:r>
      <w:proofErr w:type="spellEnd"/>
      <w:r>
        <w:rPr>
          <w:sz w:val="23"/>
          <w:szCs w:val="23"/>
        </w:rPr>
        <w:t xml:space="preserve"> (50471606) – CSE 587 </w:t>
      </w:r>
    </w:p>
    <w:p w14:paraId="2CA7EF55" w14:textId="614C3EA4" w:rsidR="00941784" w:rsidRDefault="002C70CD" w:rsidP="003A6598">
      <w:pPr>
        <w:jc w:val="both"/>
        <w:rPr>
          <w:sz w:val="23"/>
          <w:szCs w:val="23"/>
        </w:rPr>
      </w:pPr>
      <w:r>
        <w:rPr>
          <w:b/>
          <w:bCs/>
          <w:sz w:val="23"/>
          <w:szCs w:val="23"/>
        </w:rPr>
        <w:t xml:space="preserve">Project Title: </w:t>
      </w:r>
      <w:r>
        <w:rPr>
          <w:sz w:val="23"/>
          <w:szCs w:val="23"/>
        </w:rPr>
        <w:t>Bank Customer Churn Prediction</w:t>
      </w:r>
    </w:p>
    <w:p w14:paraId="5903D944" w14:textId="02DA1C31" w:rsidR="003A6598" w:rsidRDefault="003A6598" w:rsidP="003A6598">
      <w:pPr>
        <w:pStyle w:val="Default"/>
        <w:jc w:val="both"/>
        <w:rPr>
          <w:color w:val="4471C4"/>
          <w:sz w:val="28"/>
          <w:szCs w:val="28"/>
        </w:rPr>
      </w:pPr>
      <w:r>
        <w:rPr>
          <w:color w:val="4471C4"/>
          <w:sz w:val="28"/>
          <w:szCs w:val="28"/>
        </w:rPr>
        <w:t xml:space="preserve">Problem Statement </w:t>
      </w:r>
    </w:p>
    <w:p w14:paraId="03B2EBC2" w14:textId="77777777" w:rsidR="003A6598" w:rsidRPr="00EA46F5" w:rsidRDefault="003A6598" w:rsidP="003A6598">
      <w:pPr>
        <w:pStyle w:val="Default"/>
        <w:jc w:val="both"/>
      </w:pPr>
      <w:r w:rsidRPr="00EA46F5">
        <w:rPr>
          <w:color w:val="292929"/>
        </w:rPr>
        <w:t>Customer churn is one of the most important metrics for a growing business to evaluate. A churn problem is a general way of describing customers switching to another or cancelling out</w:t>
      </w:r>
      <w:r w:rsidRPr="00EA46F5">
        <w:t xml:space="preserve">. Churn is a significant concern for banks because it can lead to a decline in revenue, profitability, and market share. In the context of a bank, customer churn means customers of a bank stop using their bank services and move to another bank for various reasons. </w:t>
      </w:r>
    </w:p>
    <w:p w14:paraId="7072824F" w14:textId="26E71E12" w:rsidR="00A11208" w:rsidRPr="0051449B" w:rsidRDefault="003A6598" w:rsidP="0051449B">
      <w:pPr>
        <w:jc w:val="both"/>
        <w:rPr>
          <w:rFonts w:ascii="Times New Roman" w:hAnsi="Times New Roman" w:cs="Times New Roman"/>
          <w:sz w:val="24"/>
          <w:szCs w:val="24"/>
        </w:rPr>
      </w:pPr>
      <w:r w:rsidRPr="00EA46F5">
        <w:rPr>
          <w:rFonts w:ascii="Times New Roman" w:hAnsi="Times New Roman" w:cs="Times New Roman"/>
          <w:sz w:val="24"/>
          <w:szCs w:val="24"/>
        </w:rPr>
        <w:t>For instance, A bank has noticed an increase in customer churn, which is causing a decrease in revenue and a negative impact on customer satisfaction. The bank wants to understand why customers are leaving and what can be done to reduce churn. The bank has gathered data on customer demographics, account information like estimated salary, credit score and bank balance. By observing the key factors that contribute to customer churn in the banking industry and we develop a predictive model to help the bank retain customers and reduce churn rate. The main objective of our project is to develop a model that predicts churn to identify at-risk customers and intervene before they leave the bank.</w:t>
      </w:r>
    </w:p>
    <w:p w14:paraId="73FDF83F" w14:textId="4DB4DE5D" w:rsidR="00A11208" w:rsidRDefault="00A11208" w:rsidP="00A11208">
      <w:pPr>
        <w:pStyle w:val="Default"/>
        <w:rPr>
          <w:color w:val="4471C4"/>
          <w:sz w:val="28"/>
          <w:szCs w:val="28"/>
        </w:rPr>
      </w:pPr>
      <w:r>
        <w:rPr>
          <w:color w:val="4471C4"/>
          <w:sz w:val="28"/>
          <w:szCs w:val="28"/>
        </w:rPr>
        <w:t xml:space="preserve">Potential of the Project </w:t>
      </w:r>
    </w:p>
    <w:p w14:paraId="71298A49" w14:textId="16FA9D46" w:rsidR="00A11208" w:rsidRPr="00EA46F5" w:rsidRDefault="00A11208" w:rsidP="00A11208">
      <w:pPr>
        <w:pStyle w:val="Default"/>
        <w:jc w:val="both"/>
      </w:pPr>
      <w:r w:rsidRPr="00EA46F5">
        <w:t xml:space="preserve">The goal of our project is to </w:t>
      </w:r>
      <w:r w:rsidR="00165AB0" w:rsidRPr="00EA46F5">
        <w:t>analyse</w:t>
      </w:r>
      <w:r w:rsidRPr="00EA46F5">
        <w:t xml:space="preserve"> the data and develop a predictive model to identify customers who are at risk of leaving, as well as to identify the key factors that contribute to churn. Based on the insights gained, the bank will take action to retain customers and reduce churn. </w:t>
      </w:r>
    </w:p>
    <w:p w14:paraId="61AB0708" w14:textId="77777777" w:rsidR="00A11208" w:rsidRPr="00EA46F5" w:rsidRDefault="00A11208" w:rsidP="00A11208">
      <w:pPr>
        <w:pStyle w:val="Default"/>
        <w:jc w:val="both"/>
      </w:pPr>
      <w:r w:rsidRPr="00EA46F5">
        <w:t xml:space="preserve">Specifically, the project will address the following questions: </w:t>
      </w:r>
    </w:p>
    <w:p w14:paraId="7939A920" w14:textId="77777777" w:rsidR="00A11208" w:rsidRPr="00EA46F5" w:rsidRDefault="00A11208" w:rsidP="00A11208">
      <w:pPr>
        <w:pStyle w:val="Default"/>
        <w:spacing w:after="66"/>
        <w:ind w:firstLine="720"/>
        <w:jc w:val="both"/>
      </w:pPr>
      <w:r w:rsidRPr="00EA46F5">
        <w:t xml:space="preserve">• What are the characteristics of customers who are most likely to churn? </w:t>
      </w:r>
    </w:p>
    <w:p w14:paraId="341A2E0E" w14:textId="77777777" w:rsidR="00A11208" w:rsidRPr="00EA46F5" w:rsidRDefault="00A11208" w:rsidP="00A11208">
      <w:pPr>
        <w:pStyle w:val="Default"/>
        <w:spacing w:after="66"/>
        <w:ind w:firstLine="720"/>
        <w:jc w:val="both"/>
      </w:pPr>
      <w:r w:rsidRPr="00EA46F5">
        <w:t xml:space="preserve">• What are the key drivers of churn? </w:t>
      </w:r>
    </w:p>
    <w:p w14:paraId="6B65AB9F" w14:textId="77777777" w:rsidR="00A11208" w:rsidRPr="00EA46F5" w:rsidRDefault="00A11208" w:rsidP="00A11208">
      <w:pPr>
        <w:pStyle w:val="Default"/>
        <w:spacing w:after="66"/>
        <w:ind w:firstLine="720"/>
        <w:jc w:val="both"/>
      </w:pPr>
      <w:r w:rsidRPr="00EA46F5">
        <w:t xml:space="preserve">• Can we develop a predictive model to identify customers at risk of churning? </w:t>
      </w:r>
    </w:p>
    <w:p w14:paraId="62170C2B" w14:textId="5AA15AC2" w:rsidR="00A11208" w:rsidRPr="00EA46F5" w:rsidRDefault="00A11208" w:rsidP="004546CD">
      <w:pPr>
        <w:pStyle w:val="Default"/>
        <w:ind w:firstLine="720"/>
        <w:jc w:val="both"/>
      </w:pPr>
      <w:r w:rsidRPr="00EA46F5">
        <w:t xml:space="preserve">• What actions can the bank take to reduce churn and retain customers? </w:t>
      </w:r>
    </w:p>
    <w:p w14:paraId="21DC0B52" w14:textId="77777777" w:rsidR="004546CD" w:rsidRPr="00EA46F5" w:rsidRDefault="004546CD" w:rsidP="004546CD">
      <w:pPr>
        <w:pStyle w:val="Default"/>
        <w:ind w:firstLine="720"/>
        <w:jc w:val="both"/>
      </w:pPr>
    </w:p>
    <w:p w14:paraId="1496F453" w14:textId="293AB746" w:rsidR="003A6598" w:rsidRPr="00EA46F5" w:rsidRDefault="00A11208" w:rsidP="00A11208">
      <w:pPr>
        <w:jc w:val="both"/>
        <w:rPr>
          <w:rFonts w:ascii="Times New Roman" w:hAnsi="Times New Roman" w:cs="Times New Roman"/>
          <w:sz w:val="24"/>
          <w:szCs w:val="24"/>
        </w:rPr>
      </w:pPr>
      <w:r w:rsidRPr="00EA46F5">
        <w:rPr>
          <w:rFonts w:ascii="Times New Roman" w:hAnsi="Times New Roman" w:cs="Times New Roman"/>
          <w:sz w:val="24"/>
          <w:szCs w:val="24"/>
        </w:rPr>
        <w:t>The outcome of this project will be a report summarizing the findings, a predictive model for identifying at-risk customers, and recommendations for reducing churn and improving customer retention.</w:t>
      </w:r>
    </w:p>
    <w:p w14:paraId="6BA67298" w14:textId="77777777" w:rsidR="00EA46F5" w:rsidRDefault="00EA46F5" w:rsidP="00EA46F5">
      <w:pPr>
        <w:pStyle w:val="Default"/>
        <w:rPr>
          <w:color w:val="4471C4"/>
          <w:sz w:val="28"/>
          <w:szCs w:val="28"/>
        </w:rPr>
      </w:pPr>
      <w:r>
        <w:rPr>
          <w:color w:val="4471C4"/>
          <w:sz w:val="28"/>
          <w:szCs w:val="28"/>
        </w:rPr>
        <w:t xml:space="preserve">Data </w:t>
      </w:r>
      <w:r w:rsidRPr="004A722B">
        <w:rPr>
          <w:color w:val="4472C4" w:themeColor="accent1"/>
          <w:sz w:val="28"/>
          <w:szCs w:val="28"/>
        </w:rPr>
        <w:t xml:space="preserve">Sources </w:t>
      </w:r>
    </w:p>
    <w:p w14:paraId="6B87182B" w14:textId="77777777" w:rsidR="00EA46F5" w:rsidRPr="00EA46F5" w:rsidRDefault="00EA46F5" w:rsidP="00EA46F5">
      <w:pPr>
        <w:pStyle w:val="Default"/>
        <w:jc w:val="both"/>
      </w:pPr>
      <w:r w:rsidRPr="00EA46F5">
        <w:t xml:space="preserve">The dataset contains 10,000 customer records with various features related to bank customers, such as their credit score, age, tenure, balance, the number of products they have with the bank, and their estimated salary. The target variable is "Exited," which indicates whether a customer has churned (1) or not (0). </w:t>
      </w:r>
    </w:p>
    <w:p w14:paraId="38B719A4" w14:textId="0510801F" w:rsidR="00EA46F5" w:rsidRPr="00EA46F5" w:rsidRDefault="00EA46F5" w:rsidP="00EA46F5">
      <w:pPr>
        <w:pStyle w:val="Default"/>
        <w:jc w:val="both"/>
      </w:pPr>
      <w:r w:rsidRPr="00EA46F5">
        <w:t>In this project, we will be analy</w:t>
      </w:r>
      <w:r w:rsidR="000066CF">
        <w:t>s</w:t>
      </w:r>
      <w:r w:rsidRPr="00EA46F5">
        <w:t xml:space="preserve">ing the above features to find out whether a customer has churned or not and address the customers who are at risk of leaving. </w:t>
      </w:r>
    </w:p>
    <w:p w14:paraId="635F7155" w14:textId="77777777" w:rsidR="00EA46F5" w:rsidRPr="00EA46F5" w:rsidRDefault="00EA46F5" w:rsidP="00EA46F5">
      <w:pPr>
        <w:pStyle w:val="Default"/>
        <w:jc w:val="both"/>
      </w:pPr>
      <w:r w:rsidRPr="00EA46F5">
        <w:t xml:space="preserve">We have collected dataset from Kaggle: </w:t>
      </w:r>
    </w:p>
    <w:p w14:paraId="251E0399" w14:textId="419D7D54" w:rsidR="00EA46F5" w:rsidRDefault="00163FED" w:rsidP="00EA46F5">
      <w:pPr>
        <w:jc w:val="both"/>
        <w:rPr>
          <w:rFonts w:ascii="Times New Roman" w:hAnsi="Times New Roman" w:cs="Times New Roman"/>
          <w:color w:val="0462C1"/>
          <w:sz w:val="24"/>
          <w:szCs w:val="24"/>
        </w:rPr>
      </w:pPr>
      <w:hyperlink r:id="rId5" w:history="1">
        <w:r w:rsidRPr="00C4493A">
          <w:rPr>
            <w:rStyle w:val="Hyperlink"/>
            <w:rFonts w:ascii="Times New Roman" w:hAnsi="Times New Roman" w:cs="Times New Roman"/>
            <w:sz w:val="24"/>
            <w:szCs w:val="24"/>
          </w:rPr>
          <w:t>https://www.kaggle.com/datasets/gauravtopre/bank-customer-churn-dataset</w:t>
        </w:r>
      </w:hyperlink>
    </w:p>
    <w:p w14:paraId="2D03E981" w14:textId="6A3F4FF0" w:rsidR="00224273" w:rsidRPr="00224273" w:rsidRDefault="004A722B" w:rsidP="004A722B">
      <w:pPr>
        <w:autoSpaceDE w:val="0"/>
        <w:autoSpaceDN w:val="0"/>
        <w:adjustRightInd w:val="0"/>
        <w:spacing w:after="0" w:line="240" w:lineRule="auto"/>
        <w:rPr>
          <w:rFonts w:ascii="TimesNewRomanPS-BoldMT" w:hAnsi="TimesNewRomanPS-BoldMT" w:cs="TimesNewRomanPS-BoldMT"/>
          <w:kern w:val="0"/>
          <w:sz w:val="28"/>
          <w:szCs w:val="28"/>
        </w:rPr>
      </w:pPr>
      <w:r w:rsidRPr="004A722B">
        <w:rPr>
          <w:rFonts w:ascii="TimesNewRomanPS-BoldMT" w:hAnsi="TimesNewRomanPS-BoldMT" w:cs="TimesNewRomanPS-BoldMT"/>
          <w:color w:val="4472C4" w:themeColor="accent1"/>
          <w:kern w:val="0"/>
          <w:sz w:val="28"/>
          <w:szCs w:val="28"/>
        </w:rPr>
        <w:lastRenderedPageBreak/>
        <w:t>Model Implementation:</w:t>
      </w:r>
    </w:p>
    <w:p w14:paraId="4CD5084E" w14:textId="67B5A7A1" w:rsidR="00224273" w:rsidRDefault="00224273" w:rsidP="00224273">
      <w:pPr>
        <w:autoSpaceDE w:val="0"/>
        <w:autoSpaceDN w:val="0"/>
        <w:adjustRightInd w:val="0"/>
        <w:spacing w:after="0" w:line="240" w:lineRule="auto"/>
        <w:jc w:val="both"/>
        <w:rPr>
          <w:rFonts w:ascii="TimesNewRomanPSMT" w:hAnsi="TimesNewRomanPSMT" w:cs="TimesNewRomanPSMT"/>
          <w:kern w:val="0"/>
          <w:sz w:val="24"/>
          <w:szCs w:val="24"/>
        </w:rPr>
      </w:pPr>
      <w:r w:rsidRPr="00224273">
        <w:rPr>
          <w:rFonts w:ascii="TimesNewRomanPSMT" w:hAnsi="TimesNewRomanPSMT" w:cs="TimesNewRomanPSMT"/>
          <w:kern w:val="0"/>
          <w:sz w:val="24"/>
          <w:szCs w:val="24"/>
        </w:rPr>
        <w:t>Based on</w:t>
      </w:r>
      <w:r w:rsidRPr="00224273">
        <w:rPr>
          <w:rFonts w:ascii="TimesNewRomanPSMT" w:hAnsi="TimesNewRomanPSMT" w:cs="TimesNewRomanPSMT"/>
          <w:kern w:val="0"/>
          <w:sz w:val="24"/>
          <w:szCs w:val="24"/>
        </w:rPr>
        <w:t xml:space="preserve"> the outcomes of the evaluation metrics, we developed various Machine Learning models in phase 2 to estimate </w:t>
      </w:r>
      <w:r>
        <w:rPr>
          <w:rFonts w:ascii="TimesNewRomanPSMT" w:hAnsi="TimesNewRomanPSMT" w:cs="TimesNewRomanPSMT"/>
          <w:kern w:val="0"/>
          <w:sz w:val="24"/>
          <w:szCs w:val="24"/>
        </w:rPr>
        <w:t>each customer churn</w:t>
      </w:r>
      <w:r w:rsidRPr="00224273">
        <w:rPr>
          <w:rFonts w:ascii="TimesNewRomanPSMT" w:hAnsi="TimesNewRomanPSMT" w:cs="TimesNewRomanPSMT"/>
          <w:kern w:val="0"/>
          <w:sz w:val="24"/>
          <w:szCs w:val="24"/>
        </w:rPr>
        <w:t>. We then evaluated the model</w:t>
      </w:r>
      <w:r>
        <w:rPr>
          <w:rFonts w:ascii="TimesNewRomanPSMT" w:hAnsi="TimesNewRomanPSMT" w:cs="TimesNewRomanPSMT"/>
          <w:kern w:val="0"/>
          <w:sz w:val="24"/>
          <w:szCs w:val="24"/>
        </w:rPr>
        <w:t>’</w:t>
      </w:r>
      <w:r w:rsidRPr="00224273">
        <w:rPr>
          <w:rFonts w:ascii="TimesNewRomanPSMT" w:hAnsi="TimesNewRomanPSMT" w:cs="TimesNewRomanPSMT"/>
          <w:kern w:val="0"/>
          <w:sz w:val="24"/>
          <w:szCs w:val="24"/>
        </w:rPr>
        <w:t>s effic</w:t>
      </w:r>
      <w:r>
        <w:rPr>
          <w:rFonts w:ascii="TimesNewRomanPSMT" w:hAnsi="TimesNewRomanPSMT" w:cs="TimesNewRomanPSMT"/>
          <w:kern w:val="0"/>
          <w:sz w:val="24"/>
          <w:szCs w:val="24"/>
        </w:rPr>
        <w:t>ien</w:t>
      </w:r>
      <w:r w:rsidRPr="00224273">
        <w:rPr>
          <w:rFonts w:ascii="TimesNewRomanPSMT" w:hAnsi="TimesNewRomanPSMT" w:cs="TimesNewRomanPSMT"/>
          <w:kern w:val="0"/>
          <w:sz w:val="24"/>
          <w:szCs w:val="24"/>
        </w:rPr>
        <w:t>cy for the prediction.</w:t>
      </w:r>
    </w:p>
    <w:p w14:paraId="4BD72B26" w14:textId="77777777" w:rsidR="00FB7740" w:rsidRDefault="00FB7740" w:rsidP="00224273">
      <w:pPr>
        <w:autoSpaceDE w:val="0"/>
        <w:autoSpaceDN w:val="0"/>
        <w:adjustRightInd w:val="0"/>
        <w:spacing w:after="0" w:line="240" w:lineRule="auto"/>
        <w:jc w:val="both"/>
        <w:rPr>
          <w:rFonts w:ascii="TimesNewRomanPSMT" w:hAnsi="TimesNewRomanPSMT" w:cs="TimesNewRomanPSMT"/>
          <w:kern w:val="0"/>
          <w:sz w:val="24"/>
          <w:szCs w:val="24"/>
        </w:rPr>
      </w:pPr>
    </w:p>
    <w:tbl>
      <w:tblPr>
        <w:tblStyle w:val="TableGrid"/>
        <w:tblW w:w="0" w:type="auto"/>
        <w:tblLook w:val="04A0" w:firstRow="1" w:lastRow="0" w:firstColumn="1" w:lastColumn="0" w:noHBand="0" w:noVBand="1"/>
      </w:tblPr>
      <w:tblGrid>
        <w:gridCol w:w="2972"/>
        <w:gridCol w:w="1418"/>
      </w:tblGrid>
      <w:tr w:rsidR="00FB7740" w14:paraId="25F34E59" w14:textId="77777777" w:rsidTr="00E05E5D">
        <w:tc>
          <w:tcPr>
            <w:tcW w:w="2972" w:type="dxa"/>
          </w:tcPr>
          <w:p w14:paraId="1E764905" w14:textId="6F7072DD" w:rsidR="00FB7740" w:rsidRDefault="00FB7740"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Model</w:t>
            </w:r>
          </w:p>
        </w:tc>
        <w:tc>
          <w:tcPr>
            <w:tcW w:w="1418" w:type="dxa"/>
          </w:tcPr>
          <w:p w14:paraId="3ADC0687" w14:textId="2663C50A" w:rsidR="00FB7740" w:rsidRDefault="00FB7740"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Accuracy</w:t>
            </w:r>
          </w:p>
        </w:tc>
      </w:tr>
      <w:tr w:rsidR="00FB7740" w14:paraId="5110090A" w14:textId="77777777" w:rsidTr="00E05E5D">
        <w:tc>
          <w:tcPr>
            <w:tcW w:w="2972" w:type="dxa"/>
          </w:tcPr>
          <w:p w14:paraId="021175FE" w14:textId="7C189D81" w:rsidR="00FB7740" w:rsidRDefault="004D264D"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Random Forest Classifier</w:t>
            </w:r>
          </w:p>
        </w:tc>
        <w:tc>
          <w:tcPr>
            <w:tcW w:w="1418" w:type="dxa"/>
          </w:tcPr>
          <w:p w14:paraId="72E83396" w14:textId="537C6989" w:rsidR="00FB7740" w:rsidRDefault="00E05B6C"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9</w:t>
            </w:r>
            <w:r w:rsidR="00AD64F6">
              <w:rPr>
                <w:rFonts w:ascii="TimesNewRomanPSMT" w:hAnsi="TimesNewRomanPSMT" w:cs="TimesNewRomanPSMT"/>
                <w:kern w:val="0"/>
                <w:sz w:val="24"/>
                <w:szCs w:val="24"/>
              </w:rPr>
              <w:t>0</w:t>
            </w:r>
            <w:r w:rsidR="004E749C">
              <w:rPr>
                <w:rFonts w:ascii="TimesNewRomanPSMT" w:hAnsi="TimesNewRomanPSMT" w:cs="TimesNewRomanPSMT"/>
                <w:kern w:val="0"/>
                <w:sz w:val="24"/>
                <w:szCs w:val="24"/>
              </w:rPr>
              <w:t>%</w:t>
            </w:r>
          </w:p>
        </w:tc>
      </w:tr>
      <w:tr w:rsidR="00FB7740" w14:paraId="2C2E0488" w14:textId="77777777" w:rsidTr="00E05E5D">
        <w:tc>
          <w:tcPr>
            <w:tcW w:w="2972" w:type="dxa"/>
          </w:tcPr>
          <w:p w14:paraId="6F37A5AA" w14:textId="2CD6B6BD" w:rsidR="00FB7740" w:rsidRDefault="004D264D"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Logistic Regression</w:t>
            </w:r>
          </w:p>
        </w:tc>
        <w:tc>
          <w:tcPr>
            <w:tcW w:w="1418" w:type="dxa"/>
          </w:tcPr>
          <w:p w14:paraId="44DB4D37" w14:textId="66E99CC9" w:rsidR="00FB7740" w:rsidRDefault="00E05B6C"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69.8</w:t>
            </w:r>
            <w:r w:rsidR="004E749C">
              <w:rPr>
                <w:rFonts w:ascii="TimesNewRomanPSMT" w:hAnsi="TimesNewRomanPSMT" w:cs="TimesNewRomanPSMT"/>
                <w:kern w:val="0"/>
                <w:sz w:val="24"/>
                <w:szCs w:val="24"/>
              </w:rPr>
              <w:t>%</w:t>
            </w:r>
          </w:p>
        </w:tc>
      </w:tr>
      <w:tr w:rsidR="00FB7740" w14:paraId="486A3E86" w14:textId="77777777" w:rsidTr="00E05E5D">
        <w:tc>
          <w:tcPr>
            <w:tcW w:w="2972" w:type="dxa"/>
          </w:tcPr>
          <w:p w14:paraId="7C70AF2B" w14:textId="74ED7668" w:rsidR="00FB7740" w:rsidRDefault="004D264D"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Support Vector Machine</w:t>
            </w:r>
          </w:p>
        </w:tc>
        <w:tc>
          <w:tcPr>
            <w:tcW w:w="1418" w:type="dxa"/>
          </w:tcPr>
          <w:p w14:paraId="09FCF5B1" w14:textId="2B30BA11" w:rsidR="00FB7740" w:rsidRDefault="00E05B6C"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80.6</w:t>
            </w:r>
            <w:r w:rsidR="004E749C">
              <w:rPr>
                <w:rFonts w:ascii="TimesNewRomanPSMT" w:hAnsi="TimesNewRomanPSMT" w:cs="TimesNewRomanPSMT"/>
                <w:kern w:val="0"/>
                <w:sz w:val="24"/>
                <w:szCs w:val="24"/>
              </w:rPr>
              <w:t>%</w:t>
            </w:r>
          </w:p>
        </w:tc>
      </w:tr>
      <w:tr w:rsidR="00FB7740" w14:paraId="291883A0" w14:textId="77777777" w:rsidTr="00E05E5D">
        <w:tc>
          <w:tcPr>
            <w:tcW w:w="2972" w:type="dxa"/>
          </w:tcPr>
          <w:p w14:paraId="2EED6F80" w14:textId="05147C28" w:rsidR="00FB7740" w:rsidRDefault="004D264D"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XG Boost</w:t>
            </w:r>
          </w:p>
        </w:tc>
        <w:tc>
          <w:tcPr>
            <w:tcW w:w="1418" w:type="dxa"/>
          </w:tcPr>
          <w:p w14:paraId="65DB4CA7" w14:textId="5840DCDC" w:rsidR="00FB7740" w:rsidRDefault="00E05B6C"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9</w:t>
            </w:r>
            <w:r w:rsidR="00AD64F6">
              <w:rPr>
                <w:rFonts w:ascii="TimesNewRomanPSMT" w:hAnsi="TimesNewRomanPSMT" w:cs="TimesNewRomanPSMT"/>
                <w:kern w:val="0"/>
                <w:sz w:val="24"/>
                <w:szCs w:val="24"/>
              </w:rPr>
              <w:t>1</w:t>
            </w:r>
            <w:r w:rsidR="00BD10A1">
              <w:rPr>
                <w:rFonts w:ascii="TimesNewRomanPSMT" w:hAnsi="TimesNewRomanPSMT" w:cs="TimesNewRomanPSMT"/>
                <w:kern w:val="0"/>
                <w:sz w:val="24"/>
                <w:szCs w:val="24"/>
              </w:rPr>
              <w:t>.3</w:t>
            </w:r>
            <w:r w:rsidR="004E749C">
              <w:rPr>
                <w:rFonts w:ascii="TimesNewRomanPSMT" w:hAnsi="TimesNewRomanPSMT" w:cs="TimesNewRomanPSMT"/>
                <w:kern w:val="0"/>
                <w:sz w:val="24"/>
                <w:szCs w:val="24"/>
              </w:rPr>
              <w:t>%</w:t>
            </w:r>
          </w:p>
        </w:tc>
      </w:tr>
      <w:tr w:rsidR="00FB7740" w14:paraId="3564FD67" w14:textId="77777777" w:rsidTr="00E05E5D">
        <w:tc>
          <w:tcPr>
            <w:tcW w:w="2972" w:type="dxa"/>
          </w:tcPr>
          <w:p w14:paraId="2C7E6C9D" w14:textId="482EEE20" w:rsidR="00FB7740" w:rsidRDefault="004D264D"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Gradient Boosting</w:t>
            </w:r>
          </w:p>
        </w:tc>
        <w:tc>
          <w:tcPr>
            <w:tcW w:w="1418" w:type="dxa"/>
          </w:tcPr>
          <w:p w14:paraId="09199490" w14:textId="72AD7FBB" w:rsidR="00FB7740" w:rsidRDefault="00E05B6C"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88.8</w:t>
            </w:r>
            <w:r w:rsidR="004E749C">
              <w:rPr>
                <w:rFonts w:ascii="TimesNewRomanPSMT" w:hAnsi="TimesNewRomanPSMT" w:cs="TimesNewRomanPSMT"/>
                <w:kern w:val="0"/>
                <w:sz w:val="24"/>
                <w:szCs w:val="24"/>
              </w:rPr>
              <w:t>%</w:t>
            </w:r>
          </w:p>
        </w:tc>
      </w:tr>
      <w:tr w:rsidR="004D264D" w14:paraId="5077426A" w14:textId="77777777" w:rsidTr="00E05E5D">
        <w:tc>
          <w:tcPr>
            <w:tcW w:w="2972" w:type="dxa"/>
          </w:tcPr>
          <w:p w14:paraId="5EE2C6D6" w14:textId="39A51F98" w:rsidR="004D264D" w:rsidRDefault="004D264D"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MLP Classifier</w:t>
            </w:r>
          </w:p>
        </w:tc>
        <w:tc>
          <w:tcPr>
            <w:tcW w:w="1418" w:type="dxa"/>
          </w:tcPr>
          <w:p w14:paraId="3CF2FA40" w14:textId="050A1B34" w:rsidR="004D264D" w:rsidRDefault="00E05B6C" w:rsidP="00224273">
            <w:pPr>
              <w:autoSpaceDE w:val="0"/>
              <w:autoSpaceDN w:val="0"/>
              <w:adjustRightInd w:val="0"/>
              <w:jc w:val="both"/>
              <w:rPr>
                <w:rFonts w:ascii="TimesNewRomanPSMT" w:hAnsi="TimesNewRomanPSMT" w:cs="TimesNewRomanPSMT"/>
                <w:kern w:val="0"/>
                <w:sz w:val="24"/>
                <w:szCs w:val="24"/>
              </w:rPr>
            </w:pPr>
            <w:r>
              <w:rPr>
                <w:rFonts w:ascii="TimesNewRomanPSMT" w:hAnsi="TimesNewRomanPSMT" w:cs="TimesNewRomanPSMT"/>
                <w:kern w:val="0"/>
                <w:sz w:val="24"/>
                <w:szCs w:val="24"/>
              </w:rPr>
              <w:t>86.6</w:t>
            </w:r>
            <w:r w:rsidR="004E749C">
              <w:rPr>
                <w:rFonts w:ascii="TimesNewRomanPSMT" w:hAnsi="TimesNewRomanPSMT" w:cs="TimesNewRomanPSMT"/>
                <w:kern w:val="0"/>
                <w:sz w:val="24"/>
                <w:szCs w:val="24"/>
              </w:rPr>
              <w:t>%</w:t>
            </w:r>
          </w:p>
        </w:tc>
      </w:tr>
    </w:tbl>
    <w:p w14:paraId="2B4283FD" w14:textId="77777777" w:rsidR="00FB7740" w:rsidRDefault="00FB7740" w:rsidP="00224273">
      <w:pPr>
        <w:autoSpaceDE w:val="0"/>
        <w:autoSpaceDN w:val="0"/>
        <w:adjustRightInd w:val="0"/>
        <w:spacing w:after="0" w:line="240" w:lineRule="auto"/>
        <w:jc w:val="both"/>
        <w:rPr>
          <w:rFonts w:ascii="TimesNewRomanPSMT" w:hAnsi="TimesNewRomanPSMT" w:cs="TimesNewRomanPSMT"/>
          <w:kern w:val="0"/>
          <w:sz w:val="24"/>
          <w:szCs w:val="24"/>
        </w:rPr>
      </w:pPr>
    </w:p>
    <w:p w14:paraId="6E4BCE31" w14:textId="229BF2C1" w:rsidR="0098105B" w:rsidRDefault="00A8137B" w:rsidP="00A8137B">
      <w:pPr>
        <w:autoSpaceDE w:val="0"/>
        <w:autoSpaceDN w:val="0"/>
        <w:adjustRightInd w:val="0"/>
        <w:spacing w:after="0" w:line="240" w:lineRule="auto"/>
        <w:jc w:val="both"/>
        <w:rPr>
          <w:rFonts w:ascii="TimesNewRomanPSMT" w:hAnsi="TimesNewRomanPSMT" w:cs="TimesNewRomanPSMT"/>
          <w:kern w:val="0"/>
          <w:sz w:val="24"/>
          <w:szCs w:val="24"/>
        </w:rPr>
      </w:pPr>
      <w:r w:rsidRPr="00A8137B">
        <w:rPr>
          <w:rFonts w:ascii="TimesNewRomanPSMT" w:hAnsi="TimesNewRomanPSMT" w:cs="TimesNewRomanPSMT"/>
          <w:kern w:val="0"/>
          <w:sz w:val="24"/>
          <w:szCs w:val="24"/>
        </w:rPr>
        <w:t>The XG Boost model is the most effective model for our data, providing the best outcomes, as can be seen from the models implemented above, which demonstrate their correctness. As a result, we created the product and chose the XG Boost model as the final model for customer churn prediction.</w:t>
      </w:r>
    </w:p>
    <w:p w14:paraId="5478825E" w14:textId="77777777" w:rsidR="001709C4" w:rsidRDefault="001709C4" w:rsidP="00A8137B">
      <w:pPr>
        <w:autoSpaceDE w:val="0"/>
        <w:autoSpaceDN w:val="0"/>
        <w:adjustRightInd w:val="0"/>
        <w:spacing w:after="0" w:line="240" w:lineRule="auto"/>
        <w:jc w:val="both"/>
        <w:rPr>
          <w:rFonts w:ascii="TimesNewRomanPSMT" w:hAnsi="TimesNewRomanPSMT" w:cs="TimesNewRomanPSMT"/>
          <w:kern w:val="0"/>
          <w:sz w:val="24"/>
          <w:szCs w:val="24"/>
        </w:rPr>
      </w:pPr>
    </w:p>
    <w:p w14:paraId="0D85AB82" w14:textId="1B61C640" w:rsidR="0055745A" w:rsidRDefault="00D742FC"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r w:rsidRPr="004A722B">
        <w:rPr>
          <w:rFonts w:ascii="TimesNewRomanPS-BoldMT" w:hAnsi="TimesNewRomanPS-BoldMT" w:cs="TimesNewRomanPS-BoldMT"/>
          <w:color w:val="4472C4" w:themeColor="accent1"/>
          <w:kern w:val="0"/>
          <w:sz w:val="28"/>
          <w:szCs w:val="28"/>
        </w:rPr>
        <w:t xml:space="preserve">Model </w:t>
      </w:r>
      <w:r>
        <w:rPr>
          <w:rFonts w:ascii="TimesNewRomanPS-BoldMT" w:hAnsi="TimesNewRomanPS-BoldMT" w:cs="TimesNewRomanPS-BoldMT"/>
          <w:color w:val="4472C4" w:themeColor="accent1"/>
          <w:kern w:val="0"/>
          <w:sz w:val="28"/>
          <w:szCs w:val="28"/>
        </w:rPr>
        <w:t>Selection</w:t>
      </w:r>
      <w:r w:rsidRPr="004A722B">
        <w:rPr>
          <w:rFonts w:ascii="TimesNewRomanPS-BoldMT" w:hAnsi="TimesNewRomanPS-BoldMT" w:cs="TimesNewRomanPS-BoldMT"/>
          <w:color w:val="4472C4" w:themeColor="accent1"/>
          <w:kern w:val="0"/>
          <w:sz w:val="28"/>
          <w:szCs w:val="28"/>
        </w:rPr>
        <w:t>:</w:t>
      </w:r>
    </w:p>
    <w:p w14:paraId="1FC4B9B8" w14:textId="71B07BC3" w:rsidR="0055745A" w:rsidRPr="00765371" w:rsidRDefault="00765371" w:rsidP="00D742FC">
      <w:pPr>
        <w:autoSpaceDE w:val="0"/>
        <w:autoSpaceDN w:val="0"/>
        <w:adjustRightInd w:val="0"/>
        <w:spacing w:after="0" w:line="240" w:lineRule="auto"/>
        <w:rPr>
          <w:rFonts w:ascii="Times New Roman" w:hAnsi="Times New Roman" w:cs="Times New Roman"/>
          <w:sz w:val="24"/>
          <w:szCs w:val="24"/>
        </w:rPr>
      </w:pPr>
      <w:proofErr w:type="spellStart"/>
      <w:r w:rsidRPr="00765371">
        <w:rPr>
          <w:rFonts w:ascii="Times New Roman" w:hAnsi="Times New Roman" w:cs="Times New Roman"/>
          <w:sz w:val="24"/>
          <w:szCs w:val="24"/>
        </w:rPr>
        <w:t>XGBoost</w:t>
      </w:r>
      <w:proofErr w:type="spellEnd"/>
      <w:r w:rsidRPr="00765371">
        <w:rPr>
          <w:rFonts w:ascii="Times New Roman" w:hAnsi="Times New Roman" w:cs="Times New Roman"/>
          <w:sz w:val="24"/>
          <w:szCs w:val="24"/>
        </w:rPr>
        <w:t xml:space="preserve"> is known for its high performance and scalability and has been used successfully in a variety of applications, including predictive </w:t>
      </w:r>
      <w:proofErr w:type="spellStart"/>
      <w:r w:rsidRPr="00765371">
        <w:rPr>
          <w:rFonts w:ascii="Times New Roman" w:hAnsi="Times New Roman" w:cs="Times New Roman"/>
          <w:sz w:val="24"/>
          <w:szCs w:val="24"/>
        </w:rPr>
        <w:t>modeling</w:t>
      </w:r>
      <w:proofErr w:type="spellEnd"/>
      <w:r w:rsidRPr="00765371">
        <w:rPr>
          <w:rFonts w:ascii="Times New Roman" w:hAnsi="Times New Roman" w:cs="Times New Roman"/>
          <w:sz w:val="24"/>
          <w:szCs w:val="24"/>
        </w:rPr>
        <w:t xml:space="preserve"> and classification tasks.</w:t>
      </w:r>
    </w:p>
    <w:p w14:paraId="3FBE5E11" w14:textId="77777777" w:rsidR="00765371" w:rsidRDefault="00765371" w:rsidP="00D742FC">
      <w:pPr>
        <w:autoSpaceDE w:val="0"/>
        <w:autoSpaceDN w:val="0"/>
        <w:adjustRightInd w:val="0"/>
        <w:spacing w:after="0" w:line="240" w:lineRule="auto"/>
        <w:rPr>
          <w:sz w:val="23"/>
          <w:szCs w:val="23"/>
        </w:rPr>
      </w:pPr>
    </w:p>
    <w:p w14:paraId="5036BB52" w14:textId="34F3A554" w:rsidR="0055745A" w:rsidRPr="005A050F" w:rsidRDefault="00765371" w:rsidP="00D742FC">
      <w:pPr>
        <w:autoSpaceDE w:val="0"/>
        <w:autoSpaceDN w:val="0"/>
        <w:adjustRightInd w:val="0"/>
        <w:spacing w:after="0" w:line="240" w:lineRule="auto"/>
        <w:rPr>
          <w:rFonts w:ascii="TimesNewRomanPS-BoldMT" w:hAnsi="TimesNewRomanPS-BoldMT" w:cs="TimesNewRomanPS-BoldMT"/>
          <w:kern w:val="0"/>
          <w:sz w:val="24"/>
          <w:szCs w:val="24"/>
        </w:rPr>
      </w:pPr>
      <w:r w:rsidRPr="00765371">
        <w:rPr>
          <w:rFonts w:ascii="TimesNewRomanPS-BoldMT" w:hAnsi="TimesNewRomanPS-BoldMT" w:cs="TimesNewRomanPS-BoldMT"/>
          <w:kern w:val="0"/>
          <w:sz w:val="24"/>
          <w:szCs w:val="24"/>
        </w:rPr>
        <w:t xml:space="preserve">In bank customer churn dataset, </w:t>
      </w:r>
      <w:proofErr w:type="spellStart"/>
      <w:r w:rsidRPr="00765371">
        <w:rPr>
          <w:rFonts w:ascii="TimesNewRomanPS-BoldMT" w:hAnsi="TimesNewRomanPS-BoldMT" w:cs="TimesNewRomanPS-BoldMT"/>
          <w:kern w:val="0"/>
          <w:sz w:val="24"/>
          <w:szCs w:val="24"/>
        </w:rPr>
        <w:t>XGBoost</w:t>
      </w:r>
      <w:proofErr w:type="spellEnd"/>
      <w:r w:rsidRPr="00765371">
        <w:rPr>
          <w:rFonts w:ascii="TimesNewRomanPS-BoldMT" w:hAnsi="TimesNewRomanPS-BoldMT" w:cs="TimesNewRomanPS-BoldMT"/>
          <w:kern w:val="0"/>
          <w:sz w:val="24"/>
          <w:szCs w:val="24"/>
        </w:rPr>
        <w:t xml:space="preserve"> can be a good choice for several reasons. </w:t>
      </w:r>
      <w:proofErr w:type="spellStart"/>
      <w:r w:rsidRPr="00765371">
        <w:rPr>
          <w:rFonts w:ascii="TimesNewRomanPS-BoldMT" w:hAnsi="TimesNewRomanPS-BoldMT" w:cs="TimesNewRomanPS-BoldMT"/>
          <w:kern w:val="0"/>
          <w:sz w:val="24"/>
          <w:szCs w:val="24"/>
        </w:rPr>
        <w:t>XGBoost</w:t>
      </w:r>
      <w:proofErr w:type="spellEnd"/>
      <w:r w:rsidRPr="00765371">
        <w:rPr>
          <w:rFonts w:ascii="TimesNewRomanPS-BoldMT" w:hAnsi="TimesNewRomanPS-BoldMT" w:cs="TimesNewRomanPS-BoldMT"/>
          <w:kern w:val="0"/>
          <w:sz w:val="24"/>
          <w:szCs w:val="24"/>
        </w:rPr>
        <w:t xml:space="preserve"> can handle high-dimensional data effectively and can automatically learn feature interactions that may be difficult to identify using other methods.</w:t>
      </w:r>
    </w:p>
    <w:p w14:paraId="2D6DBF4D" w14:textId="77777777" w:rsidR="008B3EE8" w:rsidRDefault="008B3EE8"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p>
    <w:p w14:paraId="3A631609" w14:textId="646EFB99" w:rsidR="00467A31" w:rsidRPr="008B3EE8" w:rsidRDefault="008B3EE8" w:rsidP="00D742FC">
      <w:pPr>
        <w:autoSpaceDE w:val="0"/>
        <w:autoSpaceDN w:val="0"/>
        <w:adjustRightInd w:val="0"/>
        <w:spacing w:after="0" w:line="240" w:lineRule="auto"/>
        <w:rPr>
          <w:rFonts w:ascii="Times New Roman" w:hAnsi="Times New Roman" w:cs="Times New Roman"/>
          <w:color w:val="4471C4"/>
          <w:sz w:val="24"/>
          <w:szCs w:val="24"/>
        </w:rPr>
      </w:pPr>
      <w:r w:rsidRPr="008B3EE8">
        <w:rPr>
          <w:rFonts w:ascii="Times New Roman" w:hAnsi="Times New Roman" w:cs="Times New Roman"/>
          <w:color w:val="4471C4"/>
          <w:sz w:val="24"/>
          <w:szCs w:val="24"/>
        </w:rPr>
        <w:t>Validation Score –</w:t>
      </w:r>
    </w:p>
    <w:p w14:paraId="66B4A21C" w14:textId="77777777" w:rsidR="008B3EE8" w:rsidRDefault="008B3EE8"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p>
    <w:p w14:paraId="247C3741" w14:textId="688972EC" w:rsidR="00467A31" w:rsidRDefault="00467A31"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r w:rsidRPr="00467A31">
        <w:rPr>
          <w:rFonts w:ascii="TimesNewRomanPS-BoldMT" w:hAnsi="TimesNewRomanPS-BoldMT" w:cs="TimesNewRomanPS-BoldMT"/>
          <w:color w:val="4472C4" w:themeColor="accent1"/>
          <w:kern w:val="0"/>
          <w:sz w:val="28"/>
          <w:szCs w:val="28"/>
        </w:rPr>
        <w:drawing>
          <wp:inline distT="0" distB="0" distL="0" distR="0" wp14:anchorId="7C0AB3DA" wp14:editId="41A2B685">
            <wp:extent cx="3740342" cy="311166"/>
            <wp:effectExtent l="0" t="0" r="0" b="0"/>
            <wp:docPr id="168842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25644" name=""/>
                    <pic:cNvPicPr/>
                  </pic:nvPicPr>
                  <pic:blipFill>
                    <a:blip r:embed="rId6"/>
                    <a:stretch>
                      <a:fillRect/>
                    </a:stretch>
                  </pic:blipFill>
                  <pic:spPr>
                    <a:xfrm>
                      <a:off x="0" y="0"/>
                      <a:ext cx="3740342" cy="311166"/>
                    </a:xfrm>
                    <a:prstGeom prst="rect">
                      <a:avLst/>
                    </a:prstGeom>
                  </pic:spPr>
                </pic:pic>
              </a:graphicData>
            </a:graphic>
          </wp:inline>
        </w:drawing>
      </w:r>
    </w:p>
    <w:p w14:paraId="1F83E0B3" w14:textId="77777777" w:rsidR="0055745A" w:rsidRDefault="0055745A"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p>
    <w:p w14:paraId="10E33932" w14:textId="5D745BE1" w:rsidR="0055745A" w:rsidRPr="0055745A" w:rsidRDefault="0055745A" w:rsidP="00D742FC">
      <w:pPr>
        <w:autoSpaceDE w:val="0"/>
        <w:autoSpaceDN w:val="0"/>
        <w:adjustRightInd w:val="0"/>
        <w:spacing w:after="0" w:line="240" w:lineRule="auto"/>
        <w:rPr>
          <w:rFonts w:ascii="TimesNewRomanPS-BoldMT" w:hAnsi="TimesNewRomanPS-BoldMT" w:cs="TimesNewRomanPS-BoldMT"/>
          <w:color w:val="4472C4" w:themeColor="accent1"/>
          <w:kern w:val="0"/>
          <w:sz w:val="24"/>
          <w:szCs w:val="24"/>
        </w:rPr>
      </w:pPr>
      <w:r w:rsidRPr="0055745A">
        <w:rPr>
          <w:rFonts w:ascii="TimesNewRomanPS-BoldMT" w:hAnsi="TimesNewRomanPS-BoldMT" w:cs="TimesNewRomanPS-BoldMT"/>
          <w:color w:val="4472C4" w:themeColor="accent1"/>
          <w:kern w:val="0"/>
          <w:sz w:val="24"/>
          <w:szCs w:val="24"/>
        </w:rPr>
        <w:t>Confusion Matrix –</w:t>
      </w:r>
    </w:p>
    <w:p w14:paraId="46388213" w14:textId="77777777" w:rsidR="00467A31" w:rsidRDefault="00467A31"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p>
    <w:p w14:paraId="1E393455" w14:textId="13997088" w:rsidR="00467A31" w:rsidRDefault="00467A31"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r w:rsidRPr="00F317C6">
        <w:rPr>
          <w:rFonts w:ascii="Times New Roman" w:hAnsi="Times New Roman" w:cs="Times New Roman"/>
          <w:noProof/>
        </w:rPr>
        <w:drawing>
          <wp:inline distT="0" distB="0" distL="0" distR="0" wp14:anchorId="007ED39C" wp14:editId="1C88BA5D">
            <wp:extent cx="2941320" cy="2286122"/>
            <wp:effectExtent l="0" t="0" r="0" b="0"/>
            <wp:docPr id="270149046"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49046" name="Picture 1" descr="Chart, treemap chart&#10;&#10;Description automatically generated"/>
                    <pic:cNvPicPr/>
                  </pic:nvPicPr>
                  <pic:blipFill>
                    <a:blip r:embed="rId7"/>
                    <a:stretch>
                      <a:fillRect/>
                    </a:stretch>
                  </pic:blipFill>
                  <pic:spPr>
                    <a:xfrm>
                      <a:off x="0" y="0"/>
                      <a:ext cx="2945488" cy="2289361"/>
                    </a:xfrm>
                    <a:prstGeom prst="rect">
                      <a:avLst/>
                    </a:prstGeom>
                  </pic:spPr>
                </pic:pic>
              </a:graphicData>
            </a:graphic>
          </wp:inline>
        </w:drawing>
      </w:r>
    </w:p>
    <w:p w14:paraId="15962BF8" w14:textId="77777777" w:rsidR="0055745A" w:rsidRDefault="0055745A"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p>
    <w:p w14:paraId="2AD9A19D" w14:textId="77777777" w:rsidR="00813449" w:rsidRDefault="00813449"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p>
    <w:p w14:paraId="4B5F2332" w14:textId="77777777" w:rsidR="00813449" w:rsidRDefault="00813449"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p>
    <w:p w14:paraId="4A0DAF31" w14:textId="41B0C1A2" w:rsidR="0055745A" w:rsidRPr="0055745A" w:rsidRDefault="0055745A" w:rsidP="00D742FC">
      <w:pPr>
        <w:autoSpaceDE w:val="0"/>
        <w:autoSpaceDN w:val="0"/>
        <w:adjustRightInd w:val="0"/>
        <w:spacing w:after="0" w:line="240" w:lineRule="auto"/>
        <w:rPr>
          <w:rFonts w:ascii="TimesNewRomanPS-BoldMT" w:hAnsi="TimesNewRomanPS-BoldMT" w:cs="TimesNewRomanPS-BoldMT"/>
          <w:color w:val="4472C4" w:themeColor="accent1"/>
          <w:kern w:val="0"/>
          <w:sz w:val="24"/>
          <w:szCs w:val="24"/>
        </w:rPr>
      </w:pPr>
      <w:r w:rsidRPr="0055745A">
        <w:rPr>
          <w:rFonts w:ascii="TimesNewRomanPS-BoldMT" w:hAnsi="TimesNewRomanPS-BoldMT" w:cs="TimesNewRomanPS-BoldMT"/>
          <w:color w:val="4472C4" w:themeColor="accent1"/>
          <w:kern w:val="0"/>
          <w:sz w:val="24"/>
          <w:szCs w:val="24"/>
        </w:rPr>
        <w:t>Accuracy and Classification Report –</w:t>
      </w:r>
    </w:p>
    <w:p w14:paraId="328772CF" w14:textId="77777777" w:rsidR="00467A31" w:rsidRDefault="00467A31"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p>
    <w:p w14:paraId="325C4731" w14:textId="1996EC4C" w:rsidR="00467A31" w:rsidRDefault="00467A31" w:rsidP="00D742FC">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r w:rsidRPr="00467A31">
        <w:rPr>
          <w:rFonts w:ascii="TimesNewRomanPS-BoldMT" w:hAnsi="TimesNewRomanPS-BoldMT" w:cs="TimesNewRomanPS-BoldMT"/>
          <w:color w:val="4472C4" w:themeColor="accent1"/>
          <w:kern w:val="0"/>
          <w:sz w:val="28"/>
          <w:szCs w:val="28"/>
        </w:rPr>
        <w:drawing>
          <wp:inline distT="0" distB="0" distL="0" distR="0" wp14:anchorId="4DF3D422" wp14:editId="1E1E02DB">
            <wp:extent cx="4400776" cy="2063856"/>
            <wp:effectExtent l="0" t="0" r="0" b="0"/>
            <wp:docPr id="20447889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88945" name="Picture 1" descr="A screenshot of a computer&#10;&#10;Description automatically generated with medium confidence"/>
                    <pic:cNvPicPr/>
                  </pic:nvPicPr>
                  <pic:blipFill>
                    <a:blip r:embed="rId8"/>
                    <a:stretch>
                      <a:fillRect/>
                    </a:stretch>
                  </pic:blipFill>
                  <pic:spPr>
                    <a:xfrm>
                      <a:off x="0" y="0"/>
                      <a:ext cx="4400776" cy="2063856"/>
                    </a:xfrm>
                    <a:prstGeom prst="rect">
                      <a:avLst/>
                    </a:prstGeom>
                  </pic:spPr>
                </pic:pic>
              </a:graphicData>
            </a:graphic>
          </wp:inline>
        </w:drawing>
      </w:r>
    </w:p>
    <w:p w14:paraId="3DFC0A57" w14:textId="77777777" w:rsidR="001709C4" w:rsidRDefault="001709C4" w:rsidP="00A8137B">
      <w:pPr>
        <w:autoSpaceDE w:val="0"/>
        <w:autoSpaceDN w:val="0"/>
        <w:adjustRightInd w:val="0"/>
        <w:spacing w:after="0" w:line="240" w:lineRule="auto"/>
        <w:jc w:val="both"/>
        <w:rPr>
          <w:rFonts w:ascii="TimesNewRomanPSMT" w:hAnsi="TimesNewRomanPSMT" w:cs="TimesNewRomanPSMT"/>
          <w:kern w:val="0"/>
          <w:sz w:val="24"/>
          <w:szCs w:val="24"/>
        </w:rPr>
      </w:pPr>
    </w:p>
    <w:p w14:paraId="5E8B2657" w14:textId="77777777" w:rsidR="00B91DC3" w:rsidRDefault="00B91DC3" w:rsidP="00B91DC3">
      <w:pPr>
        <w:autoSpaceDE w:val="0"/>
        <w:autoSpaceDN w:val="0"/>
        <w:adjustRightInd w:val="0"/>
        <w:spacing w:after="0" w:line="240" w:lineRule="auto"/>
        <w:jc w:val="both"/>
        <w:rPr>
          <w:rFonts w:ascii="TimesNewRomanPSMT" w:hAnsi="TimesNewRomanPSMT" w:cs="TimesNewRomanPSMT"/>
          <w:kern w:val="0"/>
          <w:sz w:val="24"/>
          <w:szCs w:val="24"/>
        </w:rPr>
      </w:pPr>
      <w:r w:rsidRPr="00B91DC3">
        <w:rPr>
          <w:rFonts w:ascii="TimesNewRomanPSMT" w:hAnsi="TimesNewRomanPSMT" w:cs="TimesNewRomanPSMT"/>
          <w:kern w:val="0"/>
          <w:sz w:val="24"/>
          <w:szCs w:val="24"/>
        </w:rPr>
        <w:t xml:space="preserve">The output after performing </w:t>
      </w:r>
      <w:proofErr w:type="spellStart"/>
      <w:r w:rsidRPr="00B91DC3">
        <w:rPr>
          <w:rFonts w:ascii="TimesNewRomanPSMT" w:hAnsi="TimesNewRomanPSMT" w:cs="TimesNewRomanPSMT"/>
          <w:kern w:val="0"/>
          <w:sz w:val="24"/>
          <w:szCs w:val="24"/>
        </w:rPr>
        <w:t>XGBoost</w:t>
      </w:r>
      <w:proofErr w:type="spellEnd"/>
      <w:r w:rsidRPr="00B91DC3">
        <w:rPr>
          <w:rFonts w:ascii="TimesNewRomanPSMT" w:hAnsi="TimesNewRomanPSMT" w:cs="TimesNewRomanPSMT"/>
          <w:kern w:val="0"/>
          <w:sz w:val="24"/>
          <w:szCs w:val="24"/>
        </w:rPr>
        <w:t xml:space="preserve"> shows that the model has an overall accuracy of 91% on the test set. The precision and recall values for both classes (0 and 1) are also quite high, indicating that the model is performing well in predicting both customers who will not churn and those who will.</w:t>
      </w:r>
    </w:p>
    <w:p w14:paraId="1C09171B" w14:textId="77777777" w:rsidR="00B91DC3" w:rsidRPr="00B91DC3" w:rsidRDefault="00B91DC3" w:rsidP="00B91DC3">
      <w:pPr>
        <w:autoSpaceDE w:val="0"/>
        <w:autoSpaceDN w:val="0"/>
        <w:adjustRightInd w:val="0"/>
        <w:spacing w:after="0" w:line="240" w:lineRule="auto"/>
        <w:jc w:val="both"/>
        <w:rPr>
          <w:rFonts w:ascii="TimesNewRomanPSMT" w:hAnsi="TimesNewRomanPSMT" w:cs="TimesNewRomanPSMT"/>
          <w:kern w:val="0"/>
          <w:sz w:val="24"/>
          <w:szCs w:val="24"/>
        </w:rPr>
      </w:pPr>
    </w:p>
    <w:p w14:paraId="1B4AB8F1" w14:textId="77777777" w:rsidR="00B91DC3" w:rsidRDefault="00B91DC3" w:rsidP="00B91DC3">
      <w:pPr>
        <w:autoSpaceDE w:val="0"/>
        <w:autoSpaceDN w:val="0"/>
        <w:adjustRightInd w:val="0"/>
        <w:spacing w:after="0" w:line="240" w:lineRule="auto"/>
        <w:jc w:val="both"/>
        <w:rPr>
          <w:rFonts w:ascii="TimesNewRomanPSMT" w:hAnsi="TimesNewRomanPSMT" w:cs="TimesNewRomanPSMT"/>
          <w:kern w:val="0"/>
          <w:sz w:val="24"/>
          <w:szCs w:val="24"/>
        </w:rPr>
      </w:pPr>
      <w:r w:rsidRPr="00B91DC3">
        <w:rPr>
          <w:rFonts w:ascii="TimesNewRomanPSMT" w:hAnsi="TimesNewRomanPSMT" w:cs="TimesNewRomanPSMT"/>
          <w:kern w:val="0"/>
          <w:sz w:val="24"/>
          <w:szCs w:val="24"/>
        </w:rPr>
        <w:t>The f1-score, which is a measure of the model's balance between precision and recall, is also high at 0.91 for both classes. This suggests that the model is performing well in both identifying true positives and avoiding false positives.</w:t>
      </w:r>
    </w:p>
    <w:p w14:paraId="51401630" w14:textId="77777777" w:rsidR="00B91DC3" w:rsidRPr="00B91DC3" w:rsidRDefault="00B91DC3" w:rsidP="00B91DC3">
      <w:pPr>
        <w:autoSpaceDE w:val="0"/>
        <w:autoSpaceDN w:val="0"/>
        <w:adjustRightInd w:val="0"/>
        <w:spacing w:after="0" w:line="240" w:lineRule="auto"/>
        <w:jc w:val="both"/>
        <w:rPr>
          <w:rFonts w:ascii="TimesNewRomanPSMT" w:hAnsi="TimesNewRomanPSMT" w:cs="TimesNewRomanPSMT"/>
          <w:kern w:val="0"/>
          <w:sz w:val="24"/>
          <w:szCs w:val="24"/>
        </w:rPr>
      </w:pPr>
    </w:p>
    <w:p w14:paraId="4E916F06" w14:textId="1CA5A728" w:rsidR="004E6D60" w:rsidRDefault="00B91DC3" w:rsidP="00B91DC3">
      <w:pPr>
        <w:autoSpaceDE w:val="0"/>
        <w:autoSpaceDN w:val="0"/>
        <w:adjustRightInd w:val="0"/>
        <w:spacing w:after="0" w:line="240" w:lineRule="auto"/>
        <w:jc w:val="both"/>
        <w:rPr>
          <w:rFonts w:ascii="TimesNewRomanPSMT" w:hAnsi="TimesNewRomanPSMT" w:cs="TimesNewRomanPSMT"/>
          <w:kern w:val="0"/>
          <w:sz w:val="24"/>
          <w:szCs w:val="24"/>
        </w:rPr>
      </w:pPr>
      <w:r w:rsidRPr="00B91DC3">
        <w:rPr>
          <w:rFonts w:ascii="TimesNewRomanPSMT" w:hAnsi="TimesNewRomanPSMT" w:cs="TimesNewRomanPSMT"/>
          <w:kern w:val="0"/>
          <w:sz w:val="24"/>
          <w:szCs w:val="24"/>
        </w:rPr>
        <w:t xml:space="preserve">The output suggests that the </w:t>
      </w:r>
      <w:proofErr w:type="spellStart"/>
      <w:r w:rsidRPr="00B91DC3">
        <w:rPr>
          <w:rFonts w:ascii="TimesNewRomanPSMT" w:hAnsi="TimesNewRomanPSMT" w:cs="TimesNewRomanPSMT"/>
          <w:kern w:val="0"/>
          <w:sz w:val="24"/>
          <w:szCs w:val="24"/>
        </w:rPr>
        <w:t>XGBoost</w:t>
      </w:r>
      <w:proofErr w:type="spellEnd"/>
      <w:r w:rsidRPr="00B91DC3">
        <w:rPr>
          <w:rFonts w:ascii="TimesNewRomanPSMT" w:hAnsi="TimesNewRomanPSMT" w:cs="TimesNewRomanPSMT"/>
          <w:kern w:val="0"/>
          <w:sz w:val="24"/>
          <w:szCs w:val="24"/>
        </w:rPr>
        <w:t xml:space="preserve"> model is a good fit for the bank customer churn dataset, and that it can accurately predict customer churn with a high degree of precision and recall.</w:t>
      </w:r>
    </w:p>
    <w:p w14:paraId="381D363F" w14:textId="77777777" w:rsidR="0020643D" w:rsidRDefault="0020643D" w:rsidP="00B91DC3">
      <w:pPr>
        <w:autoSpaceDE w:val="0"/>
        <w:autoSpaceDN w:val="0"/>
        <w:adjustRightInd w:val="0"/>
        <w:spacing w:after="0" w:line="240" w:lineRule="auto"/>
        <w:jc w:val="both"/>
        <w:rPr>
          <w:rFonts w:ascii="TimesNewRomanPSMT" w:hAnsi="TimesNewRomanPSMT" w:cs="TimesNewRomanPSMT"/>
          <w:kern w:val="0"/>
          <w:sz w:val="24"/>
          <w:szCs w:val="24"/>
        </w:rPr>
      </w:pPr>
    </w:p>
    <w:p w14:paraId="28957591" w14:textId="07A7F73F" w:rsidR="0020643D" w:rsidRDefault="00597FA0" w:rsidP="00B91DC3">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r w:rsidRPr="00597FA0">
        <w:rPr>
          <w:rFonts w:ascii="TimesNewRomanPSMT" w:hAnsi="TimesNewRomanPSMT" w:cs="TimesNewRomanPSMT"/>
          <w:color w:val="4472C4" w:themeColor="accent1"/>
          <w:kern w:val="0"/>
          <w:sz w:val="28"/>
          <w:szCs w:val="28"/>
        </w:rPr>
        <w:t>Web Application</w:t>
      </w:r>
    </w:p>
    <w:p w14:paraId="43B2E418" w14:textId="77777777" w:rsidR="00E61324" w:rsidRDefault="00E61324" w:rsidP="00E61324">
      <w:pPr>
        <w:autoSpaceDE w:val="0"/>
        <w:autoSpaceDN w:val="0"/>
        <w:adjustRightInd w:val="0"/>
        <w:spacing w:after="0" w:line="240" w:lineRule="auto"/>
        <w:rPr>
          <w:rFonts w:ascii="TimesNewRomanPSMT" w:hAnsi="TimesNewRomanPSMT" w:cs="TimesNewRomanPSMT"/>
          <w:color w:val="4472C4" w:themeColor="accent1"/>
          <w:kern w:val="0"/>
          <w:sz w:val="28"/>
          <w:szCs w:val="28"/>
        </w:rPr>
      </w:pPr>
    </w:p>
    <w:p w14:paraId="62EB4855" w14:textId="76DE2809" w:rsidR="00E61324" w:rsidRDefault="00E61324" w:rsidP="00E61324">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Tech Stack used to develop this Application are</w:t>
      </w:r>
      <w:r>
        <w:rPr>
          <w:rFonts w:ascii="TimesNewRomanPSMT" w:hAnsi="TimesNewRomanPSMT" w:cs="TimesNewRomanPSMT"/>
          <w:kern w:val="0"/>
          <w:sz w:val="24"/>
          <w:szCs w:val="24"/>
        </w:rPr>
        <w:t>:</w:t>
      </w:r>
    </w:p>
    <w:p w14:paraId="7742C66F" w14:textId="77777777" w:rsidR="00E61324" w:rsidRDefault="00E61324" w:rsidP="00E61324">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a. Frontend: HTML, CSS</w:t>
      </w:r>
    </w:p>
    <w:p w14:paraId="57C37D32" w14:textId="40E54C41" w:rsidR="00E61324" w:rsidRDefault="00E61324" w:rsidP="00E61324">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b. Backend: Flask (Python Framework)</w:t>
      </w:r>
    </w:p>
    <w:p w14:paraId="01A6BE29" w14:textId="77777777" w:rsidR="00E61324" w:rsidRDefault="00E61324" w:rsidP="00E61324">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c. Plotting Graphs: Tableau</w:t>
      </w:r>
    </w:p>
    <w:p w14:paraId="485D2227" w14:textId="3BCDDC47" w:rsidR="00E61324" w:rsidRDefault="00E61324" w:rsidP="00E61324">
      <w:pPr>
        <w:autoSpaceDE w:val="0"/>
        <w:autoSpaceDN w:val="0"/>
        <w:adjustRightInd w:val="0"/>
        <w:spacing w:after="0" w:line="24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 xml:space="preserve">d. ML Model: </w:t>
      </w:r>
      <w:r>
        <w:rPr>
          <w:rFonts w:ascii="TimesNewRomanPSMT" w:hAnsi="TimesNewRomanPSMT" w:cs="TimesNewRomanPSMT"/>
          <w:kern w:val="0"/>
          <w:sz w:val="24"/>
          <w:szCs w:val="24"/>
        </w:rPr>
        <w:t>XG Boost</w:t>
      </w:r>
    </w:p>
    <w:p w14:paraId="02DEE250" w14:textId="77777777" w:rsidR="00E61324" w:rsidRDefault="00E61324" w:rsidP="00E61324">
      <w:pPr>
        <w:autoSpaceDE w:val="0"/>
        <w:autoSpaceDN w:val="0"/>
        <w:adjustRightInd w:val="0"/>
        <w:spacing w:after="0" w:line="240" w:lineRule="auto"/>
        <w:jc w:val="both"/>
        <w:rPr>
          <w:rFonts w:ascii="TimesNewRomanPSMT" w:hAnsi="TimesNewRomanPSMT" w:cs="TimesNewRomanPSMT"/>
          <w:kern w:val="0"/>
          <w:sz w:val="24"/>
          <w:szCs w:val="24"/>
        </w:rPr>
      </w:pPr>
    </w:p>
    <w:p w14:paraId="3FC5C78A" w14:textId="77777777" w:rsidR="00937AF9" w:rsidRDefault="00937AF9" w:rsidP="00E61324">
      <w:pPr>
        <w:autoSpaceDE w:val="0"/>
        <w:autoSpaceDN w:val="0"/>
        <w:adjustRightInd w:val="0"/>
        <w:spacing w:after="0" w:line="240" w:lineRule="auto"/>
        <w:jc w:val="both"/>
        <w:rPr>
          <w:rFonts w:ascii="TimesNewRomanPSMT" w:hAnsi="TimesNewRomanPSMT" w:cs="TimesNewRomanPSMT"/>
          <w:kern w:val="0"/>
          <w:sz w:val="24"/>
          <w:szCs w:val="24"/>
        </w:rPr>
      </w:pPr>
    </w:p>
    <w:p w14:paraId="04FE24F2"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268E8572"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1B745E3C"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43E88B44"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12EE4E25"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27594EA7"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1B5E5BD8"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36B3D194"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4B6CA69D"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25484725"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45317FE0" w14:textId="77777777" w:rsidR="00F64100" w:rsidRDefault="00F64100" w:rsidP="00E61324">
      <w:pPr>
        <w:autoSpaceDE w:val="0"/>
        <w:autoSpaceDN w:val="0"/>
        <w:adjustRightInd w:val="0"/>
        <w:spacing w:after="0" w:line="240" w:lineRule="auto"/>
        <w:jc w:val="both"/>
        <w:rPr>
          <w:rFonts w:ascii="TimesNewRomanPSMT" w:hAnsi="TimesNewRomanPSMT" w:cs="TimesNewRomanPSMT"/>
          <w:kern w:val="0"/>
          <w:sz w:val="24"/>
          <w:szCs w:val="24"/>
        </w:rPr>
      </w:pPr>
    </w:p>
    <w:p w14:paraId="5ED6ADEC" w14:textId="77777777" w:rsidR="00971692" w:rsidRDefault="00971692" w:rsidP="00E61324">
      <w:pPr>
        <w:autoSpaceDE w:val="0"/>
        <w:autoSpaceDN w:val="0"/>
        <w:adjustRightInd w:val="0"/>
        <w:spacing w:after="0" w:line="240" w:lineRule="auto"/>
        <w:jc w:val="both"/>
        <w:rPr>
          <w:rFonts w:ascii="TimesNewRomanPSMT" w:hAnsi="TimesNewRomanPSMT" w:cs="TimesNewRomanPSMT"/>
          <w:kern w:val="0"/>
          <w:sz w:val="24"/>
          <w:szCs w:val="24"/>
        </w:rPr>
      </w:pPr>
    </w:p>
    <w:p w14:paraId="001FC650" w14:textId="77777777" w:rsidR="00937AF9" w:rsidRDefault="00937AF9" w:rsidP="00E61324">
      <w:pPr>
        <w:autoSpaceDE w:val="0"/>
        <w:autoSpaceDN w:val="0"/>
        <w:adjustRightInd w:val="0"/>
        <w:spacing w:after="0" w:line="240" w:lineRule="auto"/>
        <w:jc w:val="both"/>
        <w:rPr>
          <w:rFonts w:ascii="TimesNewRomanPSMT" w:hAnsi="TimesNewRomanPSMT" w:cs="TimesNewRomanPSMT"/>
          <w:kern w:val="0"/>
          <w:sz w:val="24"/>
          <w:szCs w:val="24"/>
        </w:rPr>
      </w:pPr>
    </w:p>
    <w:p w14:paraId="2FF0B09D" w14:textId="3FB45333" w:rsidR="00944CC5" w:rsidRPr="00937AF9" w:rsidRDefault="00937AF9" w:rsidP="00937AF9">
      <w:pPr>
        <w:autoSpaceDE w:val="0"/>
        <w:autoSpaceDN w:val="0"/>
        <w:adjustRightInd w:val="0"/>
        <w:spacing w:after="0" w:line="240" w:lineRule="auto"/>
        <w:rPr>
          <w:rFonts w:ascii="TimesNewRomanPS-BoldMT" w:hAnsi="TimesNewRomanPS-BoldMT" w:cs="TimesNewRomanPS-BoldMT"/>
          <w:color w:val="4472C4" w:themeColor="accent1"/>
          <w:kern w:val="0"/>
          <w:sz w:val="28"/>
          <w:szCs w:val="28"/>
        </w:rPr>
      </w:pPr>
      <w:r w:rsidRPr="00937AF9">
        <w:rPr>
          <w:rFonts w:ascii="TimesNewRomanPS-BoldMT" w:hAnsi="TimesNewRomanPS-BoldMT" w:cs="TimesNewRomanPS-BoldMT"/>
          <w:color w:val="4472C4" w:themeColor="accent1"/>
          <w:kern w:val="0"/>
          <w:sz w:val="28"/>
          <w:szCs w:val="28"/>
        </w:rPr>
        <w:lastRenderedPageBreak/>
        <w:t>W</w:t>
      </w:r>
      <w:r w:rsidRPr="00937AF9">
        <w:rPr>
          <w:rFonts w:ascii="TimesNewRomanPS-BoldMT" w:hAnsi="TimesNewRomanPS-BoldMT" w:cs="TimesNewRomanPS-BoldMT"/>
          <w:color w:val="4472C4" w:themeColor="accent1"/>
          <w:kern w:val="0"/>
          <w:sz w:val="28"/>
          <w:szCs w:val="28"/>
        </w:rPr>
        <w:t>orking Instructions</w:t>
      </w:r>
    </w:p>
    <w:p w14:paraId="2B666B30" w14:textId="132ADFB7" w:rsidR="00505207" w:rsidRPr="00937AF9" w:rsidRDefault="00937AF9" w:rsidP="00937AF9">
      <w:pPr>
        <w:autoSpaceDE w:val="0"/>
        <w:autoSpaceDN w:val="0"/>
        <w:adjustRightInd w:val="0"/>
        <w:spacing w:after="0" w:line="240" w:lineRule="auto"/>
        <w:rPr>
          <w:rFonts w:ascii="TimesNewRomanPS-BoldMT" w:hAnsi="TimesNewRomanPS-BoldMT" w:cs="TimesNewRomanPS-BoldMT"/>
          <w:color w:val="4472C4" w:themeColor="accent1"/>
          <w:kern w:val="0"/>
          <w:sz w:val="24"/>
          <w:szCs w:val="24"/>
        </w:rPr>
      </w:pPr>
      <w:r w:rsidRPr="00937AF9">
        <w:rPr>
          <w:rFonts w:ascii="TimesNewRomanPS-BoldMT" w:hAnsi="TimesNewRomanPS-BoldMT" w:cs="TimesNewRomanPS-BoldMT"/>
          <w:color w:val="4472C4" w:themeColor="accent1"/>
          <w:kern w:val="0"/>
          <w:sz w:val="24"/>
          <w:szCs w:val="24"/>
        </w:rPr>
        <w:t>S</w:t>
      </w:r>
      <w:r w:rsidRPr="00937AF9">
        <w:rPr>
          <w:rFonts w:ascii="TimesNewRomanPS-BoldMT" w:hAnsi="TimesNewRomanPS-BoldMT" w:cs="TimesNewRomanPS-BoldMT"/>
          <w:color w:val="4472C4" w:themeColor="accent1"/>
          <w:kern w:val="0"/>
          <w:sz w:val="24"/>
          <w:szCs w:val="24"/>
        </w:rPr>
        <w:t>tep 1:</w:t>
      </w:r>
    </w:p>
    <w:p w14:paraId="6BFC78D9" w14:textId="77777777" w:rsidR="00937AF9" w:rsidRDefault="00937AF9" w:rsidP="00937AF9">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Below is the Working Directory of the Web Application. Navigate to the project directory</w:t>
      </w:r>
    </w:p>
    <w:p w14:paraId="4FB5201B" w14:textId="77777777" w:rsidR="00937AF9" w:rsidRDefault="00937AF9" w:rsidP="00937AF9">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where all the files related to the project are present in the system as shown in figure</w:t>
      </w:r>
    </w:p>
    <w:p w14:paraId="663CFB96" w14:textId="729D8EA3" w:rsidR="00937AF9" w:rsidRDefault="00937AF9" w:rsidP="00937AF9">
      <w:pPr>
        <w:autoSpaceDE w:val="0"/>
        <w:autoSpaceDN w:val="0"/>
        <w:adjustRightInd w:val="0"/>
        <w:spacing w:after="0" w:line="240" w:lineRule="auto"/>
        <w:jc w:val="both"/>
        <w:rPr>
          <w:rFonts w:ascii="TimesNewRomanPSMT" w:hAnsi="TimesNewRomanPSMT" w:cs="TimesNewRomanPSMT"/>
          <w:kern w:val="0"/>
          <w:sz w:val="24"/>
          <w:szCs w:val="24"/>
        </w:rPr>
      </w:pPr>
      <w:r>
        <w:rPr>
          <w:rFonts w:ascii="TimesNewRomanPSMT" w:hAnsi="TimesNewRomanPSMT" w:cs="TimesNewRomanPSMT"/>
          <w:kern w:val="0"/>
          <w:sz w:val="24"/>
          <w:szCs w:val="24"/>
        </w:rPr>
        <w:t>below.</w:t>
      </w:r>
    </w:p>
    <w:p w14:paraId="04759048" w14:textId="77777777" w:rsidR="00505207" w:rsidRDefault="00505207"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p>
    <w:p w14:paraId="786984A2" w14:textId="77777777" w:rsidR="00505207" w:rsidRDefault="00505207"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p>
    <w:p w14:paraId="2ADBB7BF" w14:textId="77777777" w:rsidR="00F64100" w:rsidRDefault="00F64100"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p>
    <w:p w14:paraId="02B7F4EA" w14:textId="77777777" w:rsidR="00F64100" w:rsidRDefault="00F64100"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p>
    <w:p w14:paraId="1215785A" w14:textId="77777777" w:rsidR="00F64100" w:rsidRDefault="00F64100"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p>
    <w:p w14:paraId="6B2FD165" w14:textId="77777777" w:rsidR="00F64100" w:rsidRDefault="00F64100"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p>
    <w:p w14:paraId="14100C83" w14:textId="50C1E0C2" w:rsidR="00505207" w:rsidRDefault="00505207" w:rsidP="00505207">
      <w:pPr>
        <w:autoSpaceDE w:val="0"/>
        <w:autoSpaceDN w:val="0"/>
        <w:adjustRightInd w:val="0"/>
        <w:spacing w:after="0" w:line="240" w:lineRule="auto"/>
        <w:rPr>
          <w:rFonts w:ascii="TimesNewRomanPS-BoldMT" w:hAnsi="TimesNewRomanPS-BoldMT" w:cs="TimesNewRomanPS-BoldMT"/>
          <w:color w:val="4472C4" w:themeColor="accent1"/>
          <w:kern w:val="0"/>
          <w:sz w:val="24"/>
          <w:szCs w:val="24"/>
        </w:rPr>
      </w:pPr>
      <w:r w:rsidRPr="00937AF9">
        <w:rPr>
          <w:rFonts w:ascii="TimesNewRomanPS-BoldMT" w:hAnsi="TimesNewRomanPS-BoldMT" w:cs="TimesNewRomanPS-BoldMT"/>
          <w:color w:val="4472C4" w:themeColor="accent1"/>
          <w:kern w:val="0"/>
          <w:sz w:val="24"/>
          <w:szCs w:val="24"/>
        </w:rPr>
        <w:t xml:space="preserve">Step </w:t>
      </w:r>
      <w:r>
        <w:rPr>
          <w:rFonts w:ascii="TimesNewRomanPS-BoldMT" w:hAnsi="TimesNewRomanPS-BoldMT" w:cs="TimesNewRomanPS-BoldMT"/>
          <w:color w:val="4472C4" w:themeColor="accent1"/>
          <w:kern w:val="0"/>
          <w:sz w:val="24"/>
          <w:szCs w:val="24"/>
        </w:rPr>
        <w:t>2</w:t>
      </w:r>
      <w:r w:rsidRPr="00937AF9">
        <w:rPr>
          <w:rFonts w:ascii="TimesNewRomanPS-BoldMT" w:hAnsi="TimesNewRomanPS-BoldMT" w:cs="TimesNewRomanPS-BoldMT"/>
          <w:color w:val="4472C4" w:themeColor="accent1"/>
          <w:kern w:val="0"/>
          <w:sz w:val="24"/>
          <w:szCs w:val="24"/>
        </w:rPr>
        <w:t>:</w:t>
      </w:r>
    </w:p>
    <w:p w14:paraId="607568BF" w14:textId="35E11039" w:rsidR="00505207" w:rsidRDefault="00505207" w:rsidP="00505207">
      <w:pPr>
        <w:autoSpaceDE w:val="0"/>
        <w:autoSpaceDN w:val="0"/>
        <w:adjustRightInd w:val="0"/>
        <w:spacing w:after="0" w:line="240" w:lineRule="auto"/>
        <w:rPr>
          <w:rFonts w:ascii="TimesNewRomanPSMT" w:hAnsi="TimesNewRomanPSMT" w:cs="TimesNewRomanPSMT"/>
          <w:b/>
          <w:bCs/>
          <w:kern w:val="0"/>
          <w:sz w:val="24"/>
          <w:szCs w:val="24"/>
        </w:rPr>
      </w:pPr>
      <w:r>
        <w:rPr>
          <w:rFonts w:ascii="TimesNewRomanPSMT" w:hAnsi="TimesNewRomanPSMT" w:cs="TimesNewRomanPSMT"/>
          <w:kern w:val="0"/>
          <w:sz w:val="24"/>
          <w:szCs w:val="24"/>
        </w:rPr>
        <w:t xml:space="preserve">Execute model.py </w:t>
      </w:r>
      <w:r>
        <w:rPr>
          <w:rFonts w:ascii="TimesNewRomanPSMT" w:hAnsi="TimesNewRomanPSMT" w:cs="TimesNewRomanPSMT"/>
          <w:kern w:val="0"/>
          <w:sz w:val="24"/>
          <w:szCs w:val="24"/>
        </w:rPr>
        <w:t xml:space="preserve">file as </w:t>
      </w:r>
      <w:r w:rsidRPr="00505207">
        <w:rPr>
          <w:rFonts w:ascii="TimesNewRomanPSMT" w:hAnsi="TimesNewRomanPSMT" w:cs="TimesNewRomanPSMT"/>
          <w:b/>
          <w:bCs/>
          <w:kern w:val="0"/>
          <w:sz w:val="24"/>
          <w:szCs w:val="24"/>
        </w:rPr>
        <w:t>python model.py</w:t>
      </w:r>
    </w:p>
    <w:p w14:paraId="2F535852" w14:textId="77777777" w:rsidR="00971692" w:rsidRDefault="00971692" w:rsidP="00505207">
      <w:pPr>
        <w:autoSpaceDE w:val="0"/>
        <w:autoSpaceDN w:val="0"/>
        <w:adjustRightInd w:val="0"/>
        <w:spacing w:after="0" w:line="240" w:lineRule="auto"/>
        <w:rPr>
          <w:rFonts w:ascii="TimesNewRomanPSMT" w:hAnsi="TimesNewRomanPSMT" w:cs="TimesNewRomanPSMT"/>
          <w:b/>
          <w:bCs/>
          <w:kern w:val="0"/>
          <w:sz w:val="24"/>
          <w:szCs w:val="24"/>
        </w:rPr>
      </w:pPr>
    </w:p>
    <w:p w14:paraId="03F562CA" w14:textId="77777777" w:rsidR="00971692" w:rsidRDefault="00971692" w:rsidP="00505207">
      <w:pPr>
        <w:autoSpaceDE w:val="0"/>
        <w:autoSpaceDN w:val="0"/>
        <w:adjustRightInd w:val="0"/>
        <w:spacing w:after="0" w:line="240" w:lineRule="auto"/>
        <w:rPr>
          <w:rFonts w:ascii="TimesNewRomanPSMT" w:hAnsi="TimesNewRomanPSMT" w:cs="TimesNewRomanPSMT"/>
          <w:b/>
          <w:bCs/>
          <w:kern w:val="0"/>
          <w:sz w:val="24"/>
          <w:szCs w:val="24"/>
        </w:rPr>
      </w:pPr>
    </w:p>
    <w:p w14:paraId="3D251907" w14:textId="77777777" w:rsidR="00971692" w:rsidRDefault="00971692" w:rsidP="00505207">
      <w:pPr>
        <w:autoSpaceDE w:val="0"/>
        <w:autoSpaceDN w:val="0"/>
        <w:adjustRightInd w:val="0"/>
        <w:spacing w:after="0" w:line="240" w:lineRule="auto"/>
        <w:rPr>
          <w:rFonts w:ascii="TimesNewRomanPSMT" w:hAnsi="TimesNewRomanPSMT" w:cs="TimesNewRomanPSMT"/>
          <w:kern w:val="0"/>
          <w:sz w:val="24"/>
          <w:szCs w:val="24"/>
        </w:rPr>
      </w:pPr>
    </w:p>
    <w:p w14:paraId="0901D162" w14:textId="77777777" w:rsidR="00971692" w:rsidRDefault="00971692" w:rsidP="00505207">
      <w:pPr>
        <w:autoSpaceDE w:val="0"/>
        <w:autoSpaceDN w:val="0"/>
        <w:adjustRightInd w:val="0"/>
        <w:spacing w:after="0" w:line="240" w:lineRule="auto"/>
        <w:rPr>
          <w:rFonts w:ascii="TimesNewRomanPSMT" w:hAnsi="TimesNewRomanPSMT" w:cs="TimesNewRomanPSMT"/>
          <w:kern w:val="0"/>
          <w:sz w:val="24"/>
          <w:szCs w:val="24"/>
        </w:rPr>
      </w:pPr>
    </w:p>
    <w:p w14:paraId="3110E3A3" w14:textId="3664D484" w:rsidR="00505207" w:rsidRDefault="00505207" w:rsidP="00505207">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Run app.py file as </w:t>
      </w:r>
      <w:r w:rsidRPr="00505207">
        <w:rPr>
          <w:rFonts w:ascii="TimesNewRomanPSMT" w:hAnsi="TimesNewRomanPSMT" w:cs="TimesNewRomanPSMT"/>
          <w:b/>
          <w:bCs/>
          <w:kern w:val="0"/>
          <w:sz w:val="24"/>
          <w:szCs w:val="24"/>
        </w:rPr>
        <w:t>python app.py</w:t>
      </w:r>
      <w:r>
        <w:rPr>
          <w:rFonts w:ascii="TimesNewRomanPSMT" w:hAnsi="TimesNewRomanPSMT" w:cs="TimesNewRomanPSMT"/>
          <w:kern w:val="0"/>
          <w:sz w:val="24"/>
          <w:szCs w:val="24"/>
        </w:rPr>
        <w:t xml:space="preserve"> in the local host to start flask API</w:t>
      </w:r>
    </w:p>
    <w:p w14:paraId="603D809B" w14:textId="77777777" w:rsidR="00971692" w:rsidRDefault="00971692" w:rsidP="00505207">
      <w:pPr>
        <w:autoSpaceDE w:val="0"/>
        <w:autoSpaceDN w:val="0"/>
        <w:adjustRightInd w:val="0"/>
        <w:spacing w:after="0" w:line="240" w:lineRule="auto"/>
        <w:rPr>
          <w:rFonts w:ascii="TimesNewRomanPSMT" w:hAnsi="TimesNewRomanPSMT" w:cs="TimesNewRomanPSMT"/>
          <w:kern w:val="0"/>
          <w:sz w:val="24"/>
          <w:szCs w:val="24"/>
        </w:rPr>
      </w:pPr>
    </w:p>
    <w:p w14:paraId="4AB2BEAF" w14:textId="77777777" w:rsidR="00971692" w:rsidRDefault="00971692" w:rsidP="00505207">
      <w:pPr>
        <w:autoSpaceDE w:val="0"/>
        <w:autoSpaceDN w:val="0"/>
        <w:adjustRightInd w:val="0"/>
        <w:spacing w:after="0" w:line="240" w:lineRule="auto"/>
        <w:rPr>
          <w:rFonts w:ascii="TimesNewRomanPSMT" w:hAnsi="TimesNewRomanPSMT" w:cs="TimesNewRomanPSMT"/>
          <w:kern w:val="0"/>
          <w:sz w:val="24"/>
          <w:szCs w:val="24"/>
        </w:rPr>
      </w:pPr>
    </w:p>
    <w:p w14:paraId="21EC1E22" w14:textId="77777777" w:rsidR="00971692" w:rsidRDefault="00971692" w:rsidP="00505207">
      <w:pPr>
        <w:autoSpaceDE w:val="0"/>
        <w:autoSpaceDN w:val="0"/>
        <w:adjustRightInd w:val="0"/>
        <w:spacing w:after="0" w:line="240" w:lineRule="auto"/>
        <w:rPr>
          <w:rFonts w:ascii="TimesNewRomanPSMT" w:hAnsi="TimesNewRomanPSMT" w:cs="TimesNewRomanPSMT"/>
          <w:kern w:val="0"/>
          <w:sz w:val="24"/>
          <w:szCs w:val="24"/>
        </w:rPr>
      </w:pPr>
    </w:p>
    <w:p w14:paraId="6D8DC9D2" w14:textId="77777777" w:rsidR="00971692" w:rsidRDefault="00971692" w:rsidP="00505207">
      <w:pPr>
        <w:autoSpaceDE w:val="0"/>
        <w:autoSpaceDN w:val="0"/>
        <w:adjustRightInd w:val="0"/>
        <w:spacing w:after="0" w:line="240" w:lineRule="auto"/>
        <w:rPr>
          <w:rFonts w:ascii="TimesNewRomanPSMT" w:hAnsi="TimesNewRomanPSMT" w:cs="TimesNewRomanPSMT"/>
          <w:kern w:val="0"/>
          <w:sz w:val="24"/>
          <w:szCs w:val="24"/>
        </w:rPr>
      </w:pPr>
    </w:p>
    <w:p w14:paraId="39FABD1C" w14:textId="77777777" w:rsidR="00971692" w:rsidRDefault="00971692" w:rsidP="00505207">
      <w:pPr>
        <w:autoSpaceDE w:val="0"/>
        <w:autoSpaceDN w:val="0"/>
        <w:adjustRightInd w:val="0"/>
        <w:spacing w:after="0" w:line="240" w:lineRule="auto"/>
        <w:rPr>
          <w:rFonts w:ascii="TimesNewRomanPSMT" w:hAnsi="TimesNewRomanPSMT" w:cs="TimesNewRomanPSMT"/>
          <w:kern w:val="0"/>
          <w:sz w:val="24"/>
          <w:szCs w:val="24"/>
        </w:rPr>
      </w:pPr>
    </w:p>
    <w:p w14:paraId="62715222"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3F92183F"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6D00FE61"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5D1B3B4C"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4837CEF0"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53888B48"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12DFF37F"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213F8BFC"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35E03B36"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6A4E437C"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6004B707"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6742FC76"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0BDC155B"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54C3BD6C"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5666DD5E"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2016FFED"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14ED9F5D"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69D33D01"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6E325936"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287468F5"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1EFC3ED9"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031E320E"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2A53478E"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3234DCF3"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6166474B"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7E4051A4"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684BB61D" w14:textId="315232F0" w:rsidR="00C80395" w:rsidRPr="00C80395" w:rsidRDefault="00C80395" w:rsidP="00505207">
      <w:pPr>
        <w:autoSpaceDE w:val="0"/>
        <w:autoSpaceDN w:val="0"/>
        <w:adjustRightInd w:val="0"/>
        <w:spacing w:after="0" w:line="240" w:lineRule="auto"/>
        <w:rPr>
          <w:rFonts w:ascii="TimesNewRomanPSMT" w:hAnsi="TimesNewRomanPSMT" w:cs="TimesNewRomanPSMT"/>
          <w:color w:val="4472C4" w:themeColor="accent1"/>
          <w:kern w:val="0"/>
          <w:sz w:val="24"/>
          <w:szCs w:val="24"/>
        </w:rPr>
      </w:pPr>
      <w:r w:rsidRPr="00C80395">
        <w:rPr>
          <w:rFonts w:ascii="TimesNewRomanPSMT" w:hAnsi="TimesNewRomanPSMT" w:cs="TimesNewRomanPSMT"/>
          <w:color w:val="4472C4" w:themeColor="accent1"/>
          <w:kern w:val="0"/>
          <w:sz w:val="24"/>
          <w:szCs w:val="24"/>
        </w:rPr>
        <w:lastRenderedPageBreak/>
        <w:t>Step 3:</w:t>
      </w:r>
    </w:p>
    <w:p w14:paraId="297B9B65" w14:textId="77777777" w:rsidR="006414CD" w:rsidRDefault="00C80395" w:rsidP="00505207">
      <w:pPr>
        <w:autoSpaceDE w:val="0"/>
        <w:autoSpaceDN w:val="0"/>
        <w:adjustRightInd w:val="0"/>
        <w:spacing w:after="0" w:line="240" w:lineRule="auto"/>
        <w:rPr>
          <w:rFonts w:ascii="TimesNewRomanPSMT" w:hAnsi="TimesNewRomanPSMT" w:cs="TimesNewRomanPSMT"/>
          <w:kern w:val="0"/>
          <w:sz w:val="24"/>
          <w:szCs w:val="24"/>
        </w:rPr>
      </w:pPr>
      <w:r>
        <w:rPr>
          <w:rFonts w:ascii="TimesNewRomanPSMT" w:hAnsi="TimesNewRomanPSMT" w:cs="TimesNewRomanPSMT"/>
          <w:kern w:val="0"/>
          <w:sz w:val="24"/>
          <w:szCs w:val="24"/>
        </w:rPr>
        <w:t xml:space="preserve">Navigate to </w:t>
      </w:r>
      <w:hyperlink r:id="rId9" w:history="1">
        <w:r w:rsidRPr="00C4493A">
          <w:rPr>
            <w:rStyle w:val="Hyperlink"/>
            <w:rFonts w:ascii="TimesNewRomanPSMT" w:hAnsi="TimesNewRomanPSMT" w:cs="TimesNewRomanPSMT"/>
            <w:kern w:val="0"/>
            <w:sz w:val="24"/>
            <w:szCs w:val="24"/>
          </w:rPr>
          <w:t>http://127.0.0.1:5000/</w:t>
        </w:r>
      </w:hyperlink>
      <w:r>
        <w:rPr>
          <w:rFonts w:ascii="TimesNewRomanPSMT" w:hAnsi="TimesNewRomanPSMT" w:cs="TimesNewRomanPSMT"/>
          <w:kern w:val="0"/>
          <w:sz w:val="24"/>
          <w:szCs w:val="24"/>
        </w:rPr>
        <w:t xml:space="preserve"> URL to see web page</w:t>
      </w:r>
      <w:r w:rsidR="006414CD">
        <w:rPr>
          <w:rFonts w:ascii="TimesNewRomanPSMT" w:hAnsi="TimesNewRomanPSMT" w:cs="TimesNewRomanPSMT"/>
          <w:kern w:val="0"/>
          <w:sz w:val="24"/>
          <w:szCs w:val="24"/>
        </w:rPr>
        <w:t xml:space="preserve"> where we can see two ways of predicting customer churn.</w:t>
      </w:r>
    </w:p>
    <w:p w14:paraId="11219542" w14:textId="77777777" w:rsidR="006414CD" w:rsidRDefault="006414CD" w:rsidP="00505207">
      <w:pPr>
        <w:autoSpaceDE w:val="0"/>
        <w:autoSpaceDN w:val="0"/>
        <w:adjustRightInd w:val="0"/>
        <w:spacing w:after="0" w:line="240" w:lineRule="auto"/>
        <w:rPr>
          <w:rFonts w:ascii="TimesNewRomanPSMT" w:hAnsi="TimesNewRomanPSMT" w:cs="TimesNewRomanPSMT"/>
          <w:kern w:val="0"/>
          <w:sz w:val="24"/>
          <w:szCs w:val="24"/>
        </w:rPr>
      </w:pPr>
    </w:p>
    <w:p w14:paraId="7003FB91" w14:textId="6E95ED27" w:rsidR="00C80395" w:rsidRDefault="006414CD" w:rsidP="00505207">
      <w:pPr>
        <w:autoSpaceDE w:val="0"/>
        <w:autoSpaceDN w:val="0"/>
        <w:adjustRightInd w:val="0"/>
        <w:spacing w:after="0" w:line="240" w:lineRule="auto"/>
        <w:rPr>
          <w:rFonts w:ascii="TimesNewRomanPSMT" w:hAnsi="TimesNewRomanPSMT" w:cs="TimesNewRomanPSMT"/>
          <w:kern w:val="0"/>
          <w:sz w:val="24"/>
          <w:szCs w:val="24"/>
        </w:rPr>
      </w:pPr>
      <w:r w:rsidRPr="0021102D">
        <w:rPr>
          <w:rFonts w:ascii="TimesNewRomanPSMT" w:hAnsi="TimesNewRomanPSMT" w:cs="TimesNewRomanPSMT"/>
          <w:b/>
          <w:bCs/>
          <w:kern w:val="0"/>
          <w:sz w:val="24"/>
          <w:szCs w:val="24"/>
        </w:rPr>
        <w:t>1)</w:t>
      </w:r>
      <w:r>
        <w:rPr>
          <w:rFonts w:ascii="TimesNewRomanPSMT" w:hAnsi="TimesNewRomanPSMT" w:cs="TimesNewRomanPSMT"/>
          <w:kern w:val="0"/>
          <w:sz w:val="24"/>
          <w:szCs w:val="24"/>
        </w:rPr>
        <w:t xml:space="preserve"> </w:t>
      </w:r>
      <w:r w:rsidRPr="0021102D">
        <w:rPr>
          <w:rFonts w:ascii="TimesNewRomanPSMT" w:hAnsi="TimesNewRomanPSMT" w:cs="TimesNewRomanPSMT"/>
          <w:b/>
          <w:bCs/>
          <w:kern w:val="0"/>
          <w:sz w:val="24"/>
          <w:szCs w:val="24"/>
        </w:rPr>
        <w:t>To predict a single customer churn at a time:</w:t>
      </w:r>
      <w:r w:rsidR="00F8201A">
        <w:rPr>
          <w:rFonts w:ascii="TimesNewRomanPSMT" w:hAnsi="TimesNewRomanPSMT" w:cs="TimesNewRomanPSMT"/>
          <w:kern w:val="0"/>
          <w:sz w:val="24"/>
          <w:szCs w:val="24"/>
        </w:rPr>
        <w:t xml:space="preserve"> To predict a single customer churn we designed a form to enter details of a customer</w:t>
      </w:r>
      <w:r w:rsidR="00A94168">
        <w:rPr>
          <w:rFonts w:ascii="TimesNewRomanPSMT" w:hAnsi="TimesNewRomanPSMT" w:cs="TimesNewRomanPSMT"/>
          <w:kern w:val="0"/>
          <w:sz w:val="24"/>
          <w:szCs w:val="24"/>
        </w:rPr>
        <w:t xml:space="preserve"> a shown below.</w:t>
      </w:r>
    </w:p>
    <w:p w14:paraId="4D2C7684"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4373BA99" w14:textId="40F70B60"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r w:rsidRPr="00A2385E">
        <w:rPr>
          <w:rFonts w:ascii="TimesNewRomanPSMT" w:hAnsi="TimesNewRomanPSMT" w:cs="TimesNewRomanPSMT"/>
          <w:kern w:val="0"/>
          <w:sz w:val="24"/>
          <w:szCs w:val="24"/>
        </w:rPr>
        <w:drawing>
          <wp:inline distT="0" distB="0" distL="0" distR="0" wp14:anchorId="607C37F7" wp14:editId="1ECF9D2A">
            <wp:extent cx="4970245" cy="4514850"/>
            <wp:effectExtent l="0" t="0" r="1905" b="0"/>
            <wp:docPr id="10506287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8757" name="Picture 1" descr="A screenshot of a computer&#10;&#10;Description automatically generated with medium confidence"/>
                    <pic:cNvPicPr/>
                  </pic:nvPicPr>
                  <pic:blipFill>
                    <a:blip r:embed="rId10"/>
                    <a:stretch>
                      <a:fillRect/>
                    </a:stretch>
                  </pic:blipFill>
                  <pic:spPr>
                    <a:xfrm>
                      <a:off x="0" y="0"/>
                      <a:ext cx="4971293" cy="4515802"/>
                    </a:xfrm>
                    <a:prstGeom prst="rect">
                      <a:avLst/>
                    </a:prstGeom>
                  </pic:spPr>
                </pic:pic>
              </a:graphicData>
            </a:graphic>
          </wp:inline>
        </w:drawing>
      </w:r>
    </w:p>
    <w:p w14:paraId="291DA4F6" w14:textId="77777777" w:rsidR="006414CD" w:rsidRDefault="006414CD" w:rsidP="00505207">
      <w:pPr>
        <w:autoSpaceDE w:val="0"/>
        <w:autoSpaceDN w:val="0"/>
        <w:adjustRightInd w:val="0"/>
        <w:spacing w:after="0" w:line="240" w:lineRule="auto"/>
        <w:rPr>
          <w:rFonts w:ascii="TimesNewRomanPSMT" w:hAnsi="TimesNewRomanPSMT" w:cs="TimesNewRomanPSMT"/>
          <w:kern w:val="0"/>
          <w:sz w:val="24"/>
          <w:szCs w:val="24"/>
        </w:rPr>
      </w:pPr>
    </w:p>
    <w:p w14:paraId="112E3BE7" w14:textId="77777777" w:rsidR="00F90075" w:rsidRDefault="00F90075" w:rsidP="00505207">
      <w:pPr>
        <w:autoSpaceDE w:val="0"/>
        <w:autoSpaceDN w:val="0"/>
        <w:adjustRightInd w:val="0"/>
        <w:spacing w:after="0" w:line="240" w:lineRule="auto"/>
        <w:rPr>
          <w:rFonts w:ascii="TimesNewRomanPSMT" w:hAnsi="TimesNewRomanPSMT" w:cs="TimesNewRomanPSMT"/>
          <w:kern w:val="0"/>
          <w:sz w:val="24"/>
          <w:szCs w:val="24"/>
        </w:rPr>
      </w:pPr>
    </w:p>
    <w:p w14:paraId="472192C8" w14:textId="60657B97" w:rsidR="006414CD" w:rsidRDefault="006414CD" w:rsidP="00505207">
      <w:pPr>
        <w:autoSpaceDE w:val="0"/>
        <w:autoSpaceDN w:val="0"/>
        <w:adjustRightInd w:val="0"/>
        <w:spacing w:after="0" w:line="240" w:lineRule="auto"/>
        <w:rPr>
          <w:rFonts w:ascii="TimesNewRomanPSMT" w:hAnsi="TimesNewRomanPSMT" w:cs="TimesNewRomanPSMT"/>
          <w:kern w:val="0"/>
          <w:sz w:val="24"/>
          <w:szCs w:val="24"/>
        </w:rPr>
      </w:pPr>
      <w:r w:rsidRPr="0021102D">
        <w:rPr>
          <w:rFonts w:ascii="TimesNewRomanPSMT" w:hAnsi="TimesNewRomanPSMT" w:cs="TimesNewRomanPSMT"/>
          <w:b/>
          <w:bCs/>
          <w:kern w:val="0"/>
          <w:sz w:val="24"/>
          <w:szCs w:val="24"/>
        </w:rPr>
        <w:t>2)</w:t>
      </w:r>
      <w:r>
        <w:rPr>
          <w:rFonts w:ascii="TimesNewRomanPSMT" w:hAnsi="TimesNewRomanPSMT" w:cs="TimesNewRomanPSMT"/>
          <w:kern w:val="0"/>
          <w:sz w:val="24"/>
          <w:szCs w:val="24"/>
        </w:rPr>
        <w:t xml:space="preserve"> </w:t>
      </w:r>
      <w:r w:rsidRPr="0021102D">
        <w:rPr>
          <w:rFonts w:ascii="TimesNewRomanPSMT" w:hAnsi="TimesNewRomanPSMT" w:cs="TimesNewRomanPSMT"/>
          <w:b/>
          <w:bCs/>
          <w:kern w:val="0"/>
          <w:sz w:val="24"/>
          <w:szCs w:val="24"/>
        </w:rPr>
        <w:t xml:space="preserve">To predict multiple </w:t>
      </w:r>
      <w:r w:rsidR="00F8201A" w:rsidRPr="0021102D">
        <w:rPr>
          <w:rFonts w:ascii="TimesNewRomanPSMT" w:hAnsi="TimesNewRomanPSMT" w:cs="TimesNewRomanPSMT"/>
          <w:b/>
          <w:bCs/>
          <w:kern w:val="0"/>
          <w:sz w:val="24"/>
          <w:szCs w:val="24"/>
        </w:rPr>
        <w:t>customers,</w:t>
      </w:r>
      <w:r w:rsidRPr="0021102D">
        <w:rPr>
          <w:rFonts w:ascii="TimesNewRomanPSMT" w:hAnsi="TimesNewRomanPSMT" w:cs="TimesNewRomanPSMT"/>
          <w:b/>
          <w:bCs/>
          <w:kern w:val="0"/>
          <w:sz w:val="24"/>
          <w:szCs w:val="24"/>
        </w:rPr>
        <w:t xml:space="preserve"> churn at a time:</w:t>
      </w:r>
      <w:r>
        <w:rPr>
          <w:rFonts w:ascii="TimesNewRomanPSMT" w:hAnsi="TimesNewRomanPSMT" w:cs="TimesNewRomanPSMT"/>
          <w:kern w:val="0"/>
          <w:sz w:val="24"/>
          <w:szCs w:val="24"/>
        </w:rPr>
        <w:t xml:space="preserve"> To predict multiple customers churn we added an upload option to upload a csv file containing customers data as shown below.</w:t>
      </w:r>
    </w:p>
    <w:p w14:paraId="1385F1B9" w14:textId="77777777"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p>
    <w:p w14:paraId="7DF5ABC1" w14:textId="559EDF11" w:rsidR="00A2385E" w:rsidRDefault="00A2385E" w:rsidP="00505207">
      <w:pPr>
        <w:autoSpaceDE w:val="0"/>
        <w:autoSpaceDN w:val="0"/>
        <w:adjustRightInd w:val="0"/>
        <w:spacing w:after="0" w:line="240" w:lineRule="auto"/>
        <w:rPr>
          <w:rFonts w:ascii="TimesNewRomanPSMT" w:hAnsi="TimesNewRomanPSMT" w:cs="TimesNewRomanPSMT"/>
          <w:kern w:val="0"/>
          <w:sz w:val="24"/>
          <w:szCs w:val="24"/>
        </w:rPr>
      </w:pPr>
      <w:r w:rsidRPr="00A2385E">
        <w:rPr>
          <w:rFonts w:ascii="TimesNewRomanPSMT" w:hAnsi="TimesNewRomanPSMT" w:cs="TimesNewRomanPSMT"/>
          <w:kern w:val="0"/>
          <w:sz w:val="24"/>
          <w:szCs w:val="24"/>
        </w:rPr>
        <w:drawing>
          <wp:inline distT="0" distB="0" distL="0" distR="0" wp14:anchorId="4AE07168" wp14:editId="74A8E04A">
            <wp:extent cx="5731510" cy="1223645"/>
            <wp:effectExtent l="0" t="0" r="2540" b="0"/>
            <wp:docPr id="1792912422" name="Picture 1" descr="A close-up of a ban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12422" name="Picture 1" descr="A close-up of a bank&#10;&#10;Description automatically generated with low confidence"/>
                    <pic:cNvPicPr/>
                  </pic:nvPicPr>
                  <pic:blipFill>
                    <a:blip r:embed="rId11"/>
                    <a:stretch>
                      <a:fillRect/>
                    </a:stretch>
                  </pic:blipFill>
                  <pic:spPr>
                    <a:xfrm>
                      <a:off x="0" y="0"/>
                      <a:ext cx="5731510" cy="1223645"/>
                    </a:xfrm>
                    <a:prstGeom prst="rect">
                      <a:avLst/>
                    </a:prstGeom>
                  </pic:spPr>
                </pic:pic>
              </a:graphicData>
            </a:graphic>
          </wp:inline>
        </w:drawing>
      </w:r>
    </w:p>
    <w:p w14:paraId="1BFB1346" w14:textId="77777777" w:rsidR="006414CD" w:rsidRDefault="006414CD" w:rsidP="00505207">
      <w:pPr>
        <w:autoSpaceDE w:val="0"/>
        <w:autoSpaceDN w:val="0"/>
        <w:adjustRightInd w:val="0"/>
        <w:spacing w:after="0" w:line="240" w:lineRule="auto"/>
        <w:rPr>
          <w:rFonts w:ascii="TimesNewRomanPSMT" w:hAnsi="TimesNewRomanPSMT" w:cs="TimesNewRomanPSMT"/>
          <w:kern w:val="0"/>
          <w:sz w:val="24"/>
          <w:szCs w:val="24"/>
        </w:rPr>
      </w:pPr>
    </w:p>
    <w:p w14:paraId="0A8F4FA2" w14:textId="77777777" w:rsidR="006414CD" w:rsidRDefault="006414CD" w:rsidP="00505207">
      <w:pPr>
        <w:autoSpaceDE w:val="0"/>
        <w:autoSpaceDN w:val="0"/>
        <w:adjustRightInd w:val="0"/>
        <w:spacing w:after="0" w:line="240" w:lineRule="auto"/>
        <w:rPr>
          <w:rFonts w:ascii="TimesNewRomanPSMT" w:hAnsi="TimesNewRomanPSMT" w:cs="TimesNewRomanPSMT"/>
          <w:kern w:val="0"/>
          <w:sz w:val="24"/>
          <w:szCs w:val="24"/>
        </w:rPr>
      </w:pPr>
    </w:p>
    <w:p w14:paraId="2E0318B5" w14:textId="77777777" w:rsidR="006414CD" w:rsidRDefault="006414CD" w:rsidP="00505207">
      <w:pPr>
        <w:autoSpaceDE w:val="0"/>
        <w:autoSpaceDN w:val="0"/>
        <w:adjustRightInd w:val="0"/>
        <w:spacing w:after="0" w:line="240" w:lineRule="auto"/>
        <w:rPr>
          <w:rFonts w:ascii="TimesNewRomanPSMT" w:hAnsi="TimesNewRomanPSMT" w:cs="TimesNewRomanPSMT"/>
          <w:kern w:val="0"/>
          <w:sz w:val="24"/>
          <w:szCs w:val="24"/>
        </w:rPr>
      </w:pPr>
    </w:p>
    <w:p w14:paraId="77ADD041" w14:textId="77777777" w:rsidR="00C80395" w:rsidRDefault="00C80395" w:rsidP="00505207">
      <w:pPr>
        <w:autoSpaceDE w:val="0"/>
        <w:autoSpaceDN w:val="0"/>
        <w:adjustRightInd w:val="0"/>
        <w:spacing w:after="0" w:line="240" w:lineRule="auto"/>
        <w:rPr>
          <w:rFonts w:ascii="TimesNewRomanPS-BoldMT" w:hAnsi="TimesNewRomanPS-BoldMT" w:cs="TimesNewRomanPS-BoldMT"/>
          <w:color w:val="4472C4" w:themeColor="accent1"/>
          <w:kern w:val="0"/>
          <w:sz w:val="24"/>
          <w:szCs w:val="24"/>
        </w:rPr>
      </w:pPr>
    </w:p>
    <w:p w14:paraId="4990950C" w14:textId="77777777" w:rsidR="00312326" w:rsidRDefault="00312326" w:rsidP="00505207">
      <w:pPr>
        <w:autoSpaceDE w:val="0"/>
        <w:autoSpaceDN w:val="0"/>
        <w:adjustRightInd w:val="0"/>
        <w:spacing w:after="0" w:line="240" w:lineRule="auto"/>
        <w:rPr>
          <w:rFonts w:ascii="TimesNewRomanPS-BoldMT" w:hAnsi="TimesNewRomanPS-BoldMT" w:cs="TimesNewRomanPS-BoldMT"/>
          <w:color w:val="4472C4" w:themeColor="accent1"/>
          <w:kern w:val="0"/>
          <w:sz w:val="24"/>
          <w:szCs w:val="24"/>
        </w:rPr>
      </w:pPr>
    </w:p>
    <w:p w14:paraId="2AFA7E87" w14:textId="66D4CBD2" w:rsidR="00C125E7" w:rsidRDefault="00316508" w:rsidP="00505207">
      <w:pPr>
        <w:autoSpaceDE w:val="0"/>
        <w:autoSpaceDN w:val="0"/>
        <w:adjustRightInd w:val="0"/>
        <w:spacing w:after="0" w:line="240" w:lineRule="auto"/>
        <w:rPr>
          <w:rFonts w:ascii="TimesNewRomanPS-BoldMT" w:hAnsi="TimesNewRomanPS-BoldMT" w:cs="TimesNewRomanPS-BoldMT"/>
          <w:color w:val="4472C4" w:themeColor="accent1"/>
          <w:kern w:val="0"/>
          <w:sz w:val="24"/>
          <w:szCs w:val="24"/>
        </w:rPr>
      </w:pPr>
      <w:r>
        <w:rPr>
          <w:rFonts w:ascii="TimesNewRomanPS-BoldMT" w:hAnsi="TimesNewRomanPS-BoldMT" w:cs="TimesNewRomanPS-BoldMT"/>
          <w:color w:val="4472C4" w:themeColor="accent1"/>
          <w:kern w:val="0"/>
          <w:sz w:val="24"/>
          <w:szCs w:val="24"/>
        </w:rPr>
        <w:lastRenderedPageBreak/>
        <w:t xml:space="preserve">Step 4: </w:t>
      </w:r>
    </w:p>
    <w:p w14:paraId="5BE21E4B" w14:textId="77777777" w:rsidR="00C125E7" w:rsidRDefault="00C125E7" w:rsidP="00505207">
      <w:pPr>
        <w:autoSpaceDE w:val="0"/>
        <w:autoSpaceDN w:val="0"/>
        <w:adjustRightInd w:val="0"/>
        <w:spacing w:after="0" w:line="240" w:lineRule="auto"/>
        <w:rPr>
          <w:rFonts w:ascii="TimesNewRomanPS-BoldMT" w:hAnsi="TimesNewRomanPS-BoldMT" w:cs="TimesNewRomanPS-BoldMT"/>
          <w:color w:val="4472C4" w:themeColor="accent1"/>
          <w:kern w:val="0"/>
          <w:sz w:val="24"/>
          <w:szCs w:val="24"/>
        </w:rPr>
      </w:pPr>
    </w:p>
    <w:p w14:paraId="0E15470C" w14:textId="0FFC6D2D" w:rsidR="00312326" w:rsidRDefault="00316508" w:rsidP="00505207">
      <w:pPr>
        <w:autoSpaceDE w:val="0"/>
        <w:autoSpaceDN w:val="0"/>
        <w:adjustRightInd w:val="0"/>
        <w:spacing w:after="0" w:line="240" w:lineRule="auto"/>
        <w:rPr>
          <w:rFonts w:ascii="TimesNewRomanPS-BoldMT" w:hAnsi="TimesNewRomanPS-BoldMT" w:cs="TimesNewRomanPS-BoldMT"/>
          <w:kern w:val="0"/>
          <w:sz w:val="24"/>
          <w:szCs w:val="24"/>
        </w:rPr>
      </w:pPr>
      <w:r w:rsidRPr="0021102D">
        <w:rPr>
          <w:rFonts w:ascii="TimesNewRomanPSMT" w:hAnsi="TimesNewRomanPSMT" w:cs="TimesNewRomanPSMT"/>
          <w:b/>
          <w:bCs/>
          <w:kern w:val="0"/>
          <w:sz w:val="24"/>
          <w:szCs w:val="24"/>
        </w:rPr>
        <w:t>1)</w:t>
      </w:r>
      <w:r>
        <w:rPr>
          <w:rFonts w:ascii="TimesNewRomanPSMT" w:hAnsi="TimesNewRomanPSMT" w:cs="TimesNewRomanPSMT"/>
          <w:kern w:val="0"/>
          <w:sz w:val="24"/>
          <w:szCs w:val="24"/>
        </w:rPr>
        <w:t xml:space="preserve"> </w:t>
      </w:r>
      <w:r w:rsidRPr="0021102D">
        <w:rPr>
          <w:rFonts w:ascii="TimesNewRomanPSMT" w:hAnsi="TimesNewRomanPSMT" w:cs="TimesNewRomanPSMT"/>
          <w:b/>
          <w:bCs/>
          <w:kern w:val="0"/>
          <w:sz w:val="24"/>
          <w:szCs w:val="24"/>
        </w:rPr>
        <w:t>To predict a single customer churn at a time:</w:t>
      </w:r>
      <w:r>
        <w:rPr>
          <w:rFonts w:ascii="TimesNewRomanPSMT" w:hAnsi="TimesNewRomanPSMT" w:cs="TimesNewRomanPSMT"/>
          <w:kern w:val="0"/>
          <w:sz w:val="24"/>
          <w:szCs w:val="24"/>
        </w:rPr>
        <w:t xml:space="preserve"> </w:t>
      </w:r>
      <w:r w:rsidRPr="00316508">
        <w:rPr>
          <w:rFonts w:ascii="TimesNewRomanPS-BoldMT" w:hAnsi="TimesNewRomanPS-BoldMT" w:cs="TimesNewRomanPS-BoldMT"/>
          <w:kern w:val="0"/>
          <w:sz w:val="24"/>
          <w:szCs w:val="24"/>
        </w:rPr>
        <w:t>A</w:t>
      </w:r>
      <w:r>
        <w:rPr>
          <w:rFonts w:ascii="TimesNewRomanPS-BoldMT" w:hAnsi="TimesNewRomanPS-BoldMT" w:cs="TimesNewRomanPS-BoldMT"/>
          <w:kern w:val="0"/>
          <w:sz w:val="24"/>
          <w:szCs w:val="24"/>
        </w:rPr>
        <w:t>fter giving details of customer, click on predict to display the output as shown below.</w:t>
      </w:r>
    </w:p>
    <w:p w14:paraId="12F49813" w14:textId="77777777" w:rsidR="00316508" w:rsidRDefault="00316508" w:rsidP="00505207">
      <w:pPr>
        <w:autoSpaceDE w:val="0"/>
        <w:autoSpaceDN w:val="0"/>
        <w:adjustRightInd w:val="0"/>
        <w:spacing w:after="0" w:line="240" w:lineRule="auto"/>
        <w:rPr>
          <w:rFonts w:ascii="TimesNewRomanPS-BoldMT" w:hAnsi="TimesNewRomanPS-BoldMT" w:cs="TimesNewRomanPS-BoldMT"/>
          <w:kern w:val="0"/>
          <w:sz w:val="24"/>
          <w:szCs w:val="24"/>
        </w:rPr>
      </w:pPr>
    </w:p>
    <w:p w14:paraId="36B88BCF" w14:textId="77777777" w:rsidR="00316508" w:rsidRDefault="00316508" w:rsidP="00505207">
      <w:pPr>
        <w:autoSpaceDE w:val="0"/>
        <w:autoSpaceDN w:val="0"/>
        <w:adjustRightInd w:val="0"/>
        <w:spacing w:after="0" w:line="240" w:lineRule="auto"/>
        <w:rPr>
          <w:rFonts w:ascii="TimesNewRomanPS-BoldMT" w:hAnsi="TimesNewRomanPS-BoldMT" w:cs="TimesNewRomanPS-BoldMT"/>
          <w:kern w:val="0"/>
          <w:sz w:val="24"/>
          <w:szCs w:val="24"/>
        </w:rPr>
        <w:sectPr w:rsidR="00316508">
          <w:pgSz w:w="11906" w:h="16838"/>
          <w:pgMar w:top="1440" w:right="1440" w:bottom="1440" w:left="1440" w:header="708" w:footer="708" w:gutter="0"/>
          <w:cols w:space="708"/>
          <w:docGrid w:linePitch="360"/>
        </w:sectPr>
      </w:pPr>
    </w:p>
    <w:p w14:paraId="70E0F414" w14:textId="77777777" w:rsidR="00316508" w:rsidRDefault="00316508" w:rsidP="00505207">
      <w:pPr>
        <w:autoSpaceDE w:val="0"/>
        <w:autoSpaceDN w:val="0"/>
        <w:adjustRightInd w:val="0"/>
        <w:spacing w:after="0" w:line="240" w:lineRule="auto"/>
        <w:rPr>
          <w:rFonts w:ascii="TimesNewRomanPS-BoldMT" w:hAnsi="TimesNewRomanPS-BoldMT" w:cs="TimesNewRomanPS-BoldMT"/>
          <w:kern w:val="0"/>
          <w:sz w:val="24"/>
          <w:szCs w:val="24"/>
        </w:rPr>
      </w:pPr>
      <w:r w:rsidRPr="00316508">
        <w:rPr>
          <w:rFonts w:ascii="TimesNewRomanPS-BoldMT" w:hAnsi="TimesNewRomanPS-BoldMT" w:cs="TimesNewRomanPS-BoldMT"/>
          <w:kern w:val="0"/>
          <w:sz w:val="24"/>
          <w:szCs w:val="24"/>
        </w:rPr>
        <w:drawing>
          <wp:inline distT="0" distB="0" distL="0" distR="0" wp14:anchorId="020B7000" wp14:editId="7CE34AC6">
            <wp:extent cx="2663026" cy="2749550"/>
            <wp:effectExtent l="0" t="0" r="4445" b="0"/>
            <wp:docPr id="18743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70" name="Picture 1" descr="A screenshot of a computer&#10;&#10;Description automatically generated with medium confidence"/>
                    <pic:cNvPicPr/>
                  </pic:nvPicPr>
                  <pic:blipFill>
                    <a:blip r:embed="rId12"/>
                    <a:stretch>
                      <a:fillRect/>
                    </a:stretch>
                  </pic:blipFill>
                  <pic:spPr>
                    <a:xfrm>
                      <a:off x="0" y="0"/>
                      <a:ext cx="2673218" cy="2760073"/>
                    </a:xfrm>
                    <a:prstGeom prst="rect">
                      <a:avLst/>
                    </a:prstGeom>
                  </pic:spPr>
                </pic:pic>
              </a:graphicData>
            </a:graphic>
          </wp:inline>
        </w:drawing>
      </w:r>
    </w:p>
    <w:p w14:paraId="0ED43835" w14:textId="77777777" w:rsidR="00316508" w:rsidRDefault="00316508" w:rsidP="00505207">
      <w:pPr>
        <w:autoSpaceDE w:val="0"/>
        <w:autoSpaceDN w:val="0"/>
        <w:adjustRightInd w:val="0"/>
        <w:spacing w:after="0" w:line="240" w:lineRule="auto"/>
        <w:rPr>
          <w:rFonts w:ascii="TimesNewRomanPS-BoldMT" w:hAnsi="TimesNewRomanPS-BoldMT" w:cs="TimesNewRomanPS-BoldMT"/>
          <w:kern w:val="0"/>
          <w:sz w:val="24"/>
          <w:szCs w:val="24"/>
        </w:rPr>
      </w:pPr>
    </w:p>
    <w:p w14:paraId="60D86408" w14:textId="7E7CF48F" w:rsidR="00316508" w:rsidRDefault="00316508" w:rsidP="00505207">
      <w:pPr>
        <w:autoSpaceDE w:val="0"/>
        <w:autoSpaceDN w:val="0"/>
        <w:adjustRightInd w:val="0"/>
        <w:spacing w:after="0" w:line="240" w:lineRule="auto"/>
        <w:rPr>
          <w:rFonts w:ascii="TimesNewRomanPS-BoldMT" w:hAnsi="TimesNewRomanPS-BoldMT" w:cs="TimesNewRomanPS-BoldMT"/>
          <w:kern w:val="0"/>
          <w:sz w:val="24"/>
          <w:szCs w:val="24"/>
        </w:rPr>
        <w:sectPr w:rsidR="00316508" w:rsidSect="00316508">
          <w:type w:val="continuous"/>
          <w:pgSz w:w="11906" w:h="16838"/>
          <w:pgMar w:top="1440" w:right="1440" w:bottom="1440" w:left="1440" w:header="708" w:footer="708" w:gutter="0"/>
          <w:cols w:num="2" w:space="708"/>
          <w:docGrid w:linePitch="360"/>
        </w:sectPr>
      </w:pPr>
      <w:r w:rsidRPr="00316508">
        <w:rPr>
          <w:rFonts w:ascii="TimesNewRomanPS-BoldMT" w:hAnsi="TimesNewRomanPS-BoldMT" w:cs="TimesNewRomanPS-BoldMT"/>
          <w:kern w:val="0"/>
          <w:sz w:val="24"/>
          <w:szCs w:val="24"/>
        </w:rPr>
        <w:drawing>
          <wp:inline distT="0" distB="0" distL="0" distR="0" wp14:anchorId="1ABF1D35" wp14:editId="71316485">
            <wp:extent cx="2640965" cy="652780"/>
            <wp:effectExtent l="0" t="0" r="6985" b="0"/>
            <wp:docPr id="55455846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58466" name="Picture 1" descr="A picture containing text, screenshot, font, line&#10;&#10;Description automatically generated"/>
                    <pic:cNvPicPr/>
                  </pic:nvPicPr>
                  <pic:blipFill>
                    <a:blip r:embed="rId13"/>
                    <a:stretch>
                      <a:fillRect/>
                    </a:stretch>
                  </pic:blipFill>
                  <pic:spPr>
                    <a:xfrm>
                      <a:off x="0" y="0"/>
                      <a:ext cx="2640965" cy="652780"/>
                    </a:xfrm>
                    <a:prstGeom prst="rect">
                      <a:avLst/>
                    </a:prstGeom>
                  </pic:spPr>
                </pic:pic>
              </a:graphicData>
            </a:graphic>
          </wp:inline>
        </w:drawing>
      </w:r>
    </w:p>
    <w:p w14:paraId="1DD7E2E3" w14:textId="041A5A6B" w:rsidR="00316508" w:rsidRDefault="00316508" w:rsidP="00505207">
      <w:pPr>
        <w:autoSpaceDE w:val="0"/>
        <w:autoSpaceDN w:val="0"/>
        <w:adjustRightInd w:val="0"/>
        <w:spacing w:after="0" w:line="240" w:lineRule="auto"/>
        <w:rPr>
          <w:rFonts w:ascii="TimesNewRomanPS-BoldMT" w:hAnsi="TimesNewRomanPS-BoldMT" w:cs="TimesNewRomanPS-BoldMT"/>
          <w:kern w:val="0"/>
          <w:sz w:val="24"/>
          <w:szCs w:val="24"/>
        </w:rPr>
      </w:pPr>
    </w:p>
    <w:p w14:paraId="79A42051" w14:textId="77777777" w:rsidR="00316508" w:rsidRDefault="00316508" w:rsidP="00505207">
      <w:pPr>
        <w:autoSpaceDE w:val="0"/>
        <w:autoSpaceDN w:val="0"/>
        <w:adjustRightInd w:val="0"/>
        <w:spacing w:after="0" w:line="240" w:lineRule="auto"/>
        <w:rPr>
          <w:rFonts w:ascii="TimesNewRomanPS-BoldMT" w:hAnsi="TimesNewRomanPS-BoldMT" w:cs="TimesNewRomanPS-BoldMT"/>
          <w:color w:val="4472C4" w:themeColor="accent1"/>
          <w:kern w:val="0"/>
          <w:sz w:val="24"/>
          <w:szCs w:val="24"/>
        </w:rPr>
      </w:pPr>
    </w:p>
    <w:p w14:paraId="6D453BB2" w14:textId="3CA4F3F5" w:rsidR="00505207" w:rsidRDefault="00C125E7" w:rsidP="00937AF9">
      <w:pPr>
        <w:autoSpaceDE w:val="0"/>
        <w:autoSpaceDN w:val="0"/>
        <w:adjustRightInd w:val="0"/>
        <w:spacing w:after="0" w:line="240" w:lineRule="auto"/>
        <w:jc w:val="both"/>
        <w:rPr>
          <w:rFonts w:ascii="TimesNewRomanPSMT" w:hAnsi="TimesNewRomanPSMT" w:cs="TimesNewRomanPSMT"/>
          <w:kern w:val="0"/>
          <w:sz w:val="24"/>
          <w:szCs w:val="24"/>
        </w:rPr>
      </w:pPr>
      <w:r w:rsidRPr="0021102D">
        <w:rPr>
          <w:rFonts w:ascii="TimesNewRomanPSMT" w:hAnsi="TimesNewRomanPSMT" w:cs="TimesNewRomanPSMT"/>
          <w:b/>
          <w:bCs/>
          <w:kern w:val="0"/>
          <w:sz w:val="24"/>
          <w:szCs w:val="24"/>
        </w:rPr>
        <w:t>2)</w:t>
      </w:r>
      <w:r>
        <w:rPr>
          <w:rFonts w:ascii="TimesNewRomanPSMT" w:hAnsi="TimesNewRomanPSMT" w:cs="TimesNewRomanPSMT"/>
          <w:kern w:val="0"/>
          <w:sz w:val="24"/>
          <w:szCs w:val="24"/>
        </w:rPr>
        <w:t xml:space="preserve"> </w:t>
      </w:r>
      <w:r w:rsidRPr="0021102D">
        <w:rPr>
          <w:rFonts w:ascii="TimesNewRomanPSMT" w:hAnsi="TimesNewRomanPSMT" w:cs="TimesNewRomanPSMT"/>
          <w:b/>
          <w:bCs/>
          <w:kern w:val="0"/>
          <w:sz w:val="24"/>
          <w:szCs w:val="24"/>
        </w:rPr>
        <w:t>To predict multiple customers, churn at a time:</w:t>
      </w:r>
      <w:r>
        <w:rPr>
          <w:rFonts w:ascii="TimesNewRomanPSMT" w:hAnsi="TimesNewRomanPSMT" w:cs="TimesNewRomanPSMT"/>
          <w:b/>
          <w:bCs/>
          <w:kern w:val="0"/>
          <w:sz w:val="24"/>
          <w:szCs w:val="24"/>
        </w:rPr>
        <w:t xml:space="preserve"> </w:t>
      </w:r>
      <w:r w:rsidRPr="00C125E7">
        <w:rPr>
          <w:rFonts w:ascii="TimesNewRomanPSMT" w:hAnsi="TimesNewRomanPSMT" w:cs="TimesNewRomanPSMT"/>
          <w:kern w:val="0"/>
          <w:sz w:val="24"/>
          <w:szCs w:val="24"/>
        </w:rPr>
        <w:t>After</w:t>
      </w:r>
      <w:r>
        <w:rPr>
          <w:rFonts w:ascii="TimesNewRomanPSMT" w:hAnsi="TimesNewRomanPSMT" w:cs="TimesNewRomanPSMT"/>
          <w:kern w:val="0"/>
          <w:sz w:val="24"/>
          <w:szCs w:val="24"/>
        </w:rPr>
        <w:t xml:space="preserve"> </w:t>
      </w:r>
      <w:r w:rsidR="00A209F1">
        <w:rPr>
          <w:rFonts w:ascii="TimesNewRomanPSMT" w:hAnsi="TimesNewRomanPSMT" w:cs="TimesNewRomanPSMT"/>
          <w:kern w:val="0"/>
          <w:sz w:val="24"/>
          <w:szCs w:val="24"/>
        </w:rPr>
        <w:t>uploading csv file, click on predict to display output as shown below.</w:t>
      </w:r>
    </w:p>
    <w:p w14:paraId="30018981" w14:textId="77777777" w:rsidR="00176B80" w:rsidRDefault="00176B80" w:rsidP="00937AF9">
      <w:pPr>
        <w:autoSpaceDE w:val="0"/>
        <w:autoSpaceDN w:val="0"/>
        <w:adjustRightInd w:val="0"/>
        <w:spacing w:after="0" w:line="240" w:lineRule="auto"/>
        <w:jc w:val="both"/>
        <w:rPr>
          <w:rFonts w:ascii="TimesNewRomanPSMT" w:hAnsi="TimesNewRomanPSMT" w:cs="TimesNewRomanPSMT"/>
          <w:kern w:val="0"/>
          <w:sz w:val="24"/>
          <w:szCs w:val="24"/>
        </w:rPr>
      </w:pPr>
    </w:p>
    <w:p w14:paraId="09EB45F9" w14:textId="5C4B41E6" w:rsidR="00A209F1" w:rsidRDefault="00176B80"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r w:rsidRPr="00176B80">
        <w:rPr>
          <w:rFonts w:ascii="TimesNewRomanPSMT" w:hAnsi="TimesNewRomanPSMT" w:cs="TimesNewRomanPSMT"/>
          <w:color w:val="4472C4" w:themeColor="accent1"/>
          <w:kern w:val="0"/>
          <w:sz w:val="28"/>
          <w:szCs w:val="28"/>
        </w:rPr>
        <w:drawing>
          <wp:inline distT="0" distB="0" distL="0" distR="0" wp14:anchorId="4E2C0279" wp14:editId="069E090D">
            <wp:extent cx="5731510" cy="1252855"/>
            <wp:effectExtent l="0" t="0" r="2540" b="4445"/>
            <wp:docPr id="1641394598" name="Picture 1" descr="A close-up of a bank custom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94598" name="Picture 1" descr="A close-up of a bank customer&#10;&#10;Description automatically generated with low confidence"/>
                    <pic:cNvPicPr/>
                  </pic:nvPicPr>
                  <pic:blipFill>
                    <a:blip r:embed="rId14"/>
                    <a:stretch>
                      <a:fillRect/>
                    </a:stretch>
                  </pic:blipFill>
                  <pic:spPr>
                    <a:xfrm>
                      <a:off x="0" y="0"/>
                      <a:ext cx="5731510" cy="1252855"/>
                    </a:xfrm>
                    <a:prstGeom prst="rect">
                      <a:avLst/>
                    </a:prstGeom>
                  </pic:spPr>
                </pic:pic>
              </a:graphicData>
            </a:graphic>
          </wp:inline>
        </w:drawing>
      </w:r>
    </w:p>
    <w:p w14:paraId="46315BA2" w14:textId="77777777" w:rsidR="00176B80" w:rsidRDefault="00176B80"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p>
    <w:p w14:paraId="537E78F0" w14:textId="77777777" w:rsidR="00176B80" w:rsidRDefault="00176B80"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p>
    <w:p w14:paraId="6BF76F1C" w14:textId="418F35C2" w:rsidR="00176B80" w:rsidRPr="00597FA0" w:rsidRDefault="00176B80" w:rsidP="00937AF9">
      <w:pPr>
        <w:autoSpaceDE w:val="0"/>
        <w:autoSpaceDN w:val="0"/>
        <w:adjustRightInd w:val="0"/>
        <w:spacing w:after="0" w:line="240" w:lineRule="auto"/>
        <w:jc w:val="both"/>
        <w:rPr>
          <w:rFonts w:ascii="TimesNewRomanPSMT" w:hAnsi="TimesNewRomanPSMT" w:cs="TimesNewRomanPSMT"/>
          <w:color w:val="4472C4" w:themeColor="accent1"/>
          <w:kern w:val="0"/>
          <w:sz w:val="28"/>
          <w:szCs w:val="28"/>
        </w:rPr>
      </w:pPr>
      <w:r w:rsidRPr="00176B80">
        <w:rPr>
          <w:rFonts w:ascii="TimesNewRomanPSMT" w:hAnsi="TimesNewRomanPSMT" w:cs="TimesNewRomanPSMT"/>
          <w:color w:val="4472C4" w:themeColor="accent1"/>
          <w:kern w:val="0"/>
          <w:sz w:val="28"/>
          <w:szCs w:val="28"/>
        </w:rPr>
        <w:drawing>
          <wp:inline distT="0" distB="0" distL="0" distR="0" wp14:anchorId="2E0E1F88" wp14:editId="152AF8CE">
            <wp:extent cx="5731510" cy="2592705"/>
            <wp:effectExtent l="0" t="0" r="2540" b="0"/>
            <wp:docPr id="13859637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63747" name="Picture 1" descr="A screenshot of a computer&#10;&#10;Description automatically generated with low confidence"/>
                    <pic:cNvPicPr/>
                  </pic:nvPicPr>
                  <pic:blipFill>
                    <a:blip r:embed="rId15"/>
                    <a:stretch>
                      <a:fillRect/>
                    </a:stretch>
                  </pic:blipFill>
                  <pic:spPr>
                    <a:xfrm>
                      <a:off x="0" y="0"/>
                      <a:ext cx="5731510" cy="2592705"/>
                    </a:xfrm>
                    <a:prstGeom prst="rect">
                      <a:avLst/>
                    </a:prstGeom>
                  </pic:spPr>
                </pic:pic>
              </a:graphicData>
            </a:graphic>
          </wp:inline>
        </w:drawing>
      </w:r>
    </w:p>
    <w:sectPr w:rsidR="00176B80" w:rsidRPr="00597FA0" w:rsidSect="0031650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C43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8484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84"/>
    <w:rsid w:val="000066CF"/>
    <w:rsid w:val="00163FED"/>
    <w:rsid w:val="00165AB0"/>
    <w:rsid w:val="001709C4"/>
    <w:rsid w:val="00176B80"/>
    <w:rsid w:val="001C2813"/>
    <w:rsid w:val="0020643D"/>
    <w:rsid w:val="0021102D"/>
    <w:rsid w:val="00224273"/>
    <w:rsid w:val="002C70CD"/>
    <w:rsid w:val="00312326"/>
    <w:rsid w:val="00316508"/>
    <w:rsid w:val="003A6598"/>
    <w:rsid w:val="004546CD"/>
    <w:rsid w:val="00460A2C"/>
    <w:rsid w:val="00467A31"/>
    <w:rsid w:val="004A722B"/>
    <w:rsid w:val="004D264D"/>
    <w:rsid w:val="004E6D60"/>
    <w:rsid w:val="004E749C"/>
    <w:rsid w:val="00505207"/>
    <w:rsid w:val="0051449B"/>
    <w:rsid w:val="0055745A"/>
    <w:rsid w:val="00597FA0"/>
    <w:rsid w:val="005A050F"/>
    <w:rsid w:val="006414CD"/>
    <w:rsid w:val="00765371"/>
    <w:rsid w:val="00813449"/>
    <w:rsid w:val="008B3EE8"/>
    <w:rsid w:val="00937AF9"/>
    <w:rsid w:val="00941784"/>
    <w:rsid w:val="00944CC5"/>
    <w:rsid w:val="00971692"/>
    <w:rsid w:val="0098105B"/>
    <w:rsid w:val="00A11208"/>
    <w:rsid w:val="00A209F1"/>
    <w:rsid w:val="00A2385E"/>
    <w:rsid w:val="00A8137B"/>
    <w:rsid w:val="00A94168"/>
    <w:rsid w:val="00AC16F2"/>
    <w:rsid w:val="00AD64F6"/>
    <w:rsid w:val="00B91DC3"/>
    <w:rsid w:val="00BD10A1"/>
    <w:rsid w:val="00C125E7"/>
    <w:rsid w:val="00C3679C"/>
    <w:rsid w:val="00C80395"/>
    <w:rsid w:val="00CA3265"/>
    <w:rsid w:val="00D742FC"/>
    <w:rsid w:val="00E05B6C"/>
    <w:rsid w:val="00E05E5D"/>
    <w:rsid w:val="00E61324"/>
    <w:rsid w:val="00EA46F5"/>
    <w:rsid w:val="00F64100"/>
    <w:rsid w:val="00F8201A"/>
    <w:rsid w:val="00F90075"/>
    <w:rsid w:val="00FB7740"/>
    <w:rsid w:val="00FE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78C3"/>
  <w15:chartTrackingRefBased/>
  <w15:docId w15:val="{CC3900F8-F360-48CE-A71C-3055523C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70CD"/>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163FED"/>
    <w:rPr>
      <w:color w:val="0563C1" w:themeColor="hyperlink"/>
      <w:u w:val="single"/>
    </w:rPr>
  </w:style>
  <w:style w:type="character" w:styleId="UnresolvedMention">
    <w:name w:val="Unresolved Mention"/>
    <w:basedOn w:val="DefaultParagraphFont"/>
    <w:uiPriority w:val="99"/>
    <w:semiHidden/>
    <w:unhideWhenUsed/>
    <w:rsid w:val="00163FED"/>
    <w:rPr>
      <w:color w:val="605E5C"/>
      <w:shd w:val="clear" w:color="auto" w:fill="E1DFDD"/>
    </w:rPr>
  </w:style>
  <w:style w:type="table" w:styleId="TableGrid">
    <w:name w:val="Table Grid"/>
    <w:basedOn w:val="TableNormal"/>
    <w:uiPriority w:val="39"/>
    <w:rsid w:val="00FB7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datasets/gauravtopre/bank-customer-churn-datase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127.0.0.1:5000/"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K</dc:creator>
  <cp:keywords/>
  <dc:description/>
  <cp:lastModifiedBy>Likhitha K</cp:lastModifiedBy>
  <cp:revision>59</cp:revision>
  <dcterms:created xsi:type="dcterms:W3CDTF">2023-05-10T19:48:00Z</dcterms:created>
  <dcterms:modified xsi:type="dcterms:W3CDTF">2023-05-10T21:34:00Z</dcterms:modified>
</cp:coreProperties>
</file>