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BLDC Fault Detection</w:t>
      </w:r>
    </w:p>
    <w:p>
      <w:pPr>
        <w:spacing w:after="100"/>
        <w:jc w:val="center"/>
      </w:pPr>
      <w:r>
        <w:rPr>
          <w:color w:val="555555"/>
          <w:sz w:val="26"/>
          <w:szCs w:val="26"/>
        </w:rPr>
        <w:t xml:space="preserve">Command Reference</w:t>
      </w:r>
    </w:p>
    <w:p>
      <w:pPr>
        <w:spacing w:after="140"/>
      </w:pPr>
      <w:r>
        <w:t xml:space="preserve">All commands needed to set up and run every part of this project, in order. Run everything from PowerShell.</w:t>
      </w:r>
    </w:p>
    <w:p>
      <w:pPr>
        <w:pStyle w:val="Heading1"/>
        <w:spacing w:after="180" w:before="400"/>
      </w:pPr>
      <w:r>
        <w:t xml:space="preserve">1. One-Time Environment Setup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Only needed once per machine.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200" w:before="8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cd "C:\Users\likit\BLDC-Fault-Detection-main"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Create a Python 3.12 virtual environment (only if not already created)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py -3.12 -m venv venv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Install all required packages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.\venv\Scripts\Activate.ps1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python -m pip install tensorflow scikit-learn numpy pillow openpyxl scipy pandas matplotlib flask</w:t>
      </w:r>
    </w:p>
    <w:p>
      <w:pPr>
        <w:pStyle w:val="Heading1"/>
        <w:spacing w:after="180" w:before="400"/>
      </w:pPr>
      <w:r>
        <w:t xml:space="preserve">2. Every Time You Open a New Terminal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Required before running anything else in a fresh PowerShell window.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200" w:before="8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cd "C:\Users\likit\BLDC-Fault-Detection-main"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.\venv\Scripts\Activate.ps1</w:t>
      </w:r>
    </w:p>
    <w:p>
      <w:pPr>
        <w:spacing w:after="140"/>
      </w:pPr>
      <w:r>
        <w:t xml:space="preserve">Your prompt should show (venv) at the start once this worked.</w:t>
      </w:r>
    </w:p>
    <w:p>
      <w:pPr>
        <w:pStyle w:val="Heading1"/>
        <w:spacing w:after="180" w:before="400"/>
      </w:pPr>
      <w:r>
        <w:t xml:space="preserve">3. Running the CNN Fault-Detection Pipeline</w:t>
      </w:r>
    </w:p>
    <w:p>
      <w:pPr>
        <w:pStyle w:val="Heading2"/>
        <w:spacing w:after="120" w:before="280"/>
      </w:pPr>
      <w:r>
        <w:t xml:space="preserve">3.1 Quick single-condition test</w:t>
      </w:r>
    </w:p>
    <w:p>
      <w:pPr>
        <w:spacing w:after="140"/>
      </w:pPr>
      <w:r>
        <w:t xml:space="preserve">Fast sanity check -- trains one model (MobileNetV1) on one fault condition (0.0001s).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200" w:before="8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python BLDC_Hall_Detection.py</w:t>
      </w:r>
    </w:p>
    <w:p>
      <w:pPr>
        <w:pStyle w:val="Heading2"/>
        <w:spacing w:after="120" w:before="280"/>
      </w:pPr>
      <w:r>
        <w:t xml:space="preserve">3.2 Full comparison (all 8 models x 3 conditions)</w:t>
      </w:r>
    </w:p>
    <w:p>
      <w:pPr>
        <w:spacing w:after="140"/>
      </w:pPr>
      <w:r>
        <w:t xml:space="preserve">Takes roughly 1.5-2 hours. Writes/updates results_summary.csv.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200" w:before="8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python BLDC_Hall_Detection_full.py</w:t>
      </w:r>
    </w:p>
    <w:p>
      <w:pPr>
        <w:spacing w:after="140"/>
      </w:pPr>
      <w:r>
        <w:t xml:space="preserve">To switch between a quick test and the full run, edit the QUICK_TEST line near the top of BLDC_Hall_Detection_full.py (True = quick test, False = full run):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200" w:before="8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(Get-Content .\BLDC_Hall_Detection_full.py) -replace 'QUICK_TEST = True', 'QUICK_TEST = False' | Set-Content .\BLDC_Hall_Detection_full.py</w:t>
      </w:r>
    </w:p>
    <w:p>
      <w:pPr>
        <w:pStyle w:val="Heading1"/>
        <w:spacing w:after="180" w:before="400"/>
      </w:pPr>
      <w:r>
        <w:t xml:space="preserve">4. Running the Sensor Reconstruction Experiment</w:t>
      </w:r>
    </w:p>
    <w:p>
      <w:pPr>
        <w:spacing w:after="140"/>
      </w:pPr>
      <w:r>
        <w:t xml:space="preserve">Tests whether phase currents ib/ic can be reconstructed from ia alone, across all 4 conditions. Takes a few seconds. Writes/updates phase_reconstruction_results.csv and 4 plot images.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200" w:before="8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python phase_reconstruction_experiment.py</w:t>
      </w:r>
    </w:p>
    <w:p>
      <w:pPr>
        <w:pStyle w:val="Heading1"/>
        <w:spacing w:after="180" w:before="400"/>
      </w:pPr>
      <w:r>
        <w:t xml:space="preserve">5. Running the Live Results Dashboard</w:t>
      </w:r>
    </w:p>
    <w:p>
      <w:pPr>
        <w:spacing w:after="140"/>
      </w:pPr>
      <w:r>
        <w:t xml:space="preserve">Reads results_summary.csv and phase_reconstruction_results.csv fresh from disk every time the page loads -- if you rerun either experiment above and the CSV changes, just refresh your browser and the dashboard updates automatically. No restart needed.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200" w:before="8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python app.py</w:t>
      </w:r>
    </w:p>
    <w:p>
      <w:pPr>
        <w:spacing w:after="140"/>
      </w:pPr>
      <w:r>
        <w:t xml:space="preserve">Then open this in your browser (Chrome, Edge, or Firefox all work):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200" w:before="8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http://127.0.0.1:5000</w:t>
      </w:r>
    </w:p>
    <w:p>
      <w:pPr>
        <w:spacing w:after="140"/>
      </w:pPr>
      <w:r>
        <w:t xml:space="preserve">Leave the terminal window open while presenting -- closing it stops the server. To stop it manually, click into that terminal and press: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200" w:before="8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Ctrl+C</w:t>
      </w:r>
    </w:p>
    <w:p>
      <w:pPr>
        <w:pStyle w:val="Heading1"/>
        <w:spacing w:after="180" w:before="400"/>
      </w:pPr>
      <w:r>
        <w:t xml:space="preserve">6. Backing Up the Dataset (if not already done)</w:t>
      </w:r>
    </w:p>
    <w:p>
      <w:pPr>
        <w:spacing w:after="140"/>
      </w:pPr>
      <w:r>
        <w:t xml:space="preserve">Copies the dataset off the USB drive onto the internal C: drive, in case the USB drive is lost or unplugged.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200" w:before="8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robocopy "D:\Likitha Project\RAW_DATA_before_RGB" "C:\Users\likit\BLDC_Dataset_Backup\RAW_DATA_before_RGB" /E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robocopy "D:\Likitha Project\data_in_RGB_after_preprocessing" "C:\Users\likit\BLDC_Dataset_Backup\data_in_RGB_after_preprocessing" /E</w:t>
      </w:r>
    </w:p>
    <w:p>
      <w:pPr>
        <w:pStyle w:val="Heading1"/>
        <w:spacing w:after="180" w:before="400"/>
      </w:pPr>
      <w:r>
        <w:t xml:space="preserve">7. Pushing Updates to GitHub</w:t>
      </w:r>
    </w:p>
    <w:p>
      <w:pPr>
        <w:spacing w:after="140"/>
      </w:pPr>
      <w:r>
        <w:t xml:space="preserve">Run this after making any changes you want saved to your repository (github.com/Likitha2585/bldc-hall-sensor-fault-detection).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200" w:before="8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git add -A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git status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git commit -m "Describe what changed here"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spacing w:after="140"/>
      </w:pPr>
      <w:r>
        <w:t xml:space="preserve">Check git status before committing -- it shows exactly what's about to be added/changed, so you can confirm nothing unwanted (like large files) is being included.</w:t>
      </w:r>
    </w:p>
    <w:p>
      <w:pPr>
        <w:pStyle w:val="Heading1"/>
        <w:spacing w:after="180" w:before="400"/>
      </w:pPr>
      <w:r>
        <w:t xml:space="preserve">Quick Reference: Typical Session</w:t>
      </w:r>
    </w:p>
    <w:p>
      <w:pPr>
        <w:spacing w:after="140"/>
      </w:pPr>
      <w:r>
        <w:t xml:space="preserve">The commands you'll run most often, in order, at the start of a working session: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2F2F2" w:color="auto" w:val="clear"/>
        <w:spacing w:after="200" w:before="8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cd "C:\Users\likit\BLDC-Fault-Detection-main"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.\venv\Scripts\Activate.ps1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python app.py</w:t>
      </w:r>
    </w:p>
    <w:p>
      <w:pPr>
        <w:spacing w:after="140"/>
      </w:pPr>
      <w:r>
        <w:t xml:space="preserve">Then open http://127.0.0.1:5000 in your browser to present the live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2026-09-22T09:18:38.743Z</dcterms:created>
  <dcterms:modified xsi:type="dcterms:W3CDTF">2026-09-22T09:18:38.752Z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