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EF91" w14:textId="77777777" w:rsidR="007E5181" w:rsidRPr="007E5181" w:rsidRDefault="007E5181" w:rsidP="007E5181">
      <w:pPr>
        <w:jc w:val="center"/>
        <w:rPr>
          <w:rFonts w:ascii="Times New Roman" w:hAnsi="Times New Roman" w:cs="Times New Roman"/>
          <w:sz w:val="40"/>
          <w:szCs w:val="40"/>
        </w:rPr>
      </w:pPr>
      <w:r w:rsidRPr="007E5181">
        <w:rPr>
          <w:rFonts w:ascii="Times New Roman" w:hAnsi="Times New Roman" w:cs="Times New Roman"/>
          <w:b/>
          <w:sz w:val="40"/>
          <w:szCs w:val="40"/>
        </w:rPr>
        <w:t>Clinical Trial Patient Matching System (CTPMS)</w:t>
      </w:r>
    </w:p>
    <w:p w14:paraId="7D0C4A72" w14:textId="77777777" w:rsidR="007E5181" w:rsidRDefault="007E5181"/>
    <w:p w14:paraId="52EB0BF2" w14:textId="7F7BC02F" w:rsidR="007E5181" w:rsidRDefault="007E5181"/>
    <w:p w14:paraId="64B18BF9" w14:textId="4988C3A2" w:rsidR="007E5181" w:rsidRPr="007E5181" w:rsidRDefault="007E5181" w:rsidP="007E5181">
      <w:r>
        <w:rPr>
          <w:noProof/>
        </w:rPr>
        <w:drawing>
          <wp:anchor distT="0" distB="0" distL="114300" distR="114300" simplePos="0" relativeHeight="251632640" behindDoc="0" locked="0" layoutInCell="1" allowOverlap="1" wp14:anchorId="51BCFFB6" wp14:editId="1EC601BC">
            <wp:simplePos x="0" y="0"/>
            <wp:positionH relativeFrom="margin">
              <wp:align>center</wp:align>
            </wp:positionH>
            <wp:positionV relativeFrom="paragraph">
              <wp:posOffset>73660</wp:posOffset>
            </wp:positionV>
            <wp:extent cx="4115435" cy="2060575"/>
            <wp:effectExtent l="0" t="0" r="0" b="0"/>
            <wp:wrapSquare wrapText="bothSides"/>
            <wp:docPr id="14360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5435" cy="2060575"/>
                    </a:xfrm>
                    <a:prstGeom prst="rect">
                      <a:avLst/>
                    </a:prstGeom>
                    <a:noFill/>
                  </pic:spPr>
                </pic:pic>
              </a:graphicData>
            </a:graphic>
          </wp:anchor>
        </w:drawing>
      </w:r>
    </w:p>
    <w:p w14:paraId="482DA7CA" w14:textId="77777777" w:rsidR="007E5181" w:rsidRPr="007E5181" w:rsidRDefault="007E5181" w:rsidP="007E5181"/>
    <w:p w14:paraId="5757B714" w14:textId="77777777" w:rsidR="007E5181" w:rsidRPr="007E5181" w:rsidRDefault="007E5181" w:rsidP="007E5181"/>
    <w:p w14:paraId="2BEADFFD" w14:textId="77777777" w:rsidR="007E5181" w:rsidRPr="007E5181" w:rsidRDefault="007E5181" w:rsidP="007E5181"/>
    <w:p w14:paraId="43CD1CA5" w14:textId="77777777" w:rsidR="007E5181" w:rsidRPr="007E5181" w:rsidRDefault="007E5181" w:rsidP="007E5181"/>
    <w:p w14:paraId="188B36A4" w14:textId="77777777" w:rsidR="007E5181" w:rsidRPr="007E5181" w:rsidRDefault="007E5181" w:rsidP="007E5181"/>
    <w:p w14:paraId="5A76ABE8" w14:textId="77777777" w:rsidR="007E5181" w:rsidRPr="007E5181" w:rsidRDefault="007E5181" w:rsidP="007E5181"/>
    <w:p w14:paraId="46A18FE6" w14:textId="77777777" w:rsidR="007E5181" w:rsidRPr="007E5181" w:rsidRDefault="007E5181" w:rsidP="007E5181"/>
    <w:p w14:paraId="6BD5FE59" w14:textId="77777777" w:rsidR="007E5181" w:rsidRPr="007E5181" w:rsidRDefault="007E5181" w:rsidP="007E5181"/>
    <w:p w14:paraId="01B1372E" w14:textId="77777777" w:rsidR="007E5181" w:rsidRPr="007E5181" w:rsidRDefault="007E5181" w:rsidP="007E5181"/>
    <w:p w14:paraId="02910136" w14:textId="12E30337" w:rsidR="007E5181" w:rsidRPr="007E5181" w:rsidRDefault="007E5181" w:rsidP="007E5181">
      <w:pPr>
        <w:tabs>
          <w:tab w:val="left" w:pos="3396"/>
        </w:tabs>
        <w:jc w:val="center"/>
        <w:rPr>
          <w:rFonts w:ascii="Times New Roman" w:hAnsi="Times New Roman" w:cs="Times New Roman"/>
          <w:sz w:val="32"/>
          <w:szCs w:val="32"/>
        </w:rPr>
      </w:pPr>
      <w:r w:rsidRPr="007E5181">
        <w:rPr>
          <w:rFonts w:ascii="Times New Roman" w:hAnsi="Times New Roman" w:cs="Times New Roman"/>
          <w:b/>
          <w:bCs/>
          <w:sz w:val="32"/>
          <w:szCs w:val="32"/>
        </w:rPr>
        <w:t>Project Sponsor:</w:t>
      </w:r>
      <w:r w:rsidRPr="007E5181">
        <w:rPr>
          <w:rFonts w:ascii="Times New Roman" w:hAnsi="Times New Roman" w:cs="Times New Roman"/>
          <w:sz w:val="32"/>
          <w:szCs w:val="32"/>
        </w:rPr>
        <w:t xml:space="preserve"> Prof. David Pitt</w:t>
      </w:r>
      <w:r w:rsidR="004C4470">
        <w:rPr>
          <w:rFonts w:ascii="Times New Roman" w:hAnsi="Times New Roman" w:cs="Times New Roman"/>
          <w:sz w:val="32"/>
          <w:szCs w:val="32"/>
        </w:rPr>
        <w:t>s</w:t>
      </w:r>
    </w:p>
    <w:p w14:paraId="0FE81A9C" w14:textId="77777777" w:rsidR="007E5181" w:rsidRPr="007E5181" w:rsidRDefault="007E5181" w:rsidP="007E5181">
      <w:pPr>
        <w:tabs>
          <w:tab w:val="left" w:pos="3396"/>
        </w:tabs>
        <w:jc w:val="center"/>
        <w:rPr>
          <w:rFonts w:ascii="Times New Roman" w:hAnsi="Times New Roman" w:cs="Times New Roman"/>
          <w:sz w:val="32"/>
          <w:szCs w:val="32"/>
        </w:rPr>
      </w:pPr>
      <w:r w:rsidRPr="007E5181">
        <w:rPr>
          <w:rFonts w:ascii="Times New Roman" w:hAnsi="Times New Roman" w:cs="Times New Roman"/>
          <w:sz w:val="32"/>
          <w:szCs w:val="32"/>
        </w:rPr>
        <w:t>Instructor, COMP-699-A Professional Seminar</w:t>
      </w:r>
    </w:p>
    <w:p w14:paraId="565189AC" w14:textId="77777777" w:rsidR="007E5181" w:rsidRPr="007E5181" w:rsidRDefault="007E5181" w:rsidP="007E5181">
      <w:pPr>
        <w:tabs>
          <w:tab w:val="left" w:pos="3396"/>
        </w:tabs>
        <w:jc w:val="center"/>
        <w:rPr>
          <w:rFonts w:ascii="Times New Roman" w:hAnsi="Times New Roman" w:cs="Times New Roman"/>
          <w:sz w:val="32"/>
          <w:szCs w:val="32"/>
        </w:rPr>
      </w:pPr>
      <w:r w:rsidRPr="007E5181">
        <w:rPr>
          <w:rFonts w:ascii="Times New Roman" w:hAnsi="Times New Roman" w:cs="Times New Roman"/>
          <w:sz w:val="32"/>
          <w:szCs w:val="32"/>
        </w:rPr>
        <w:t>Rivier University - Nashua, NH</w:t>
      </w:r>
    </w:p>
    <w:p w14:paraId="111B6268" w14:textId="77777777" w:rsidR="007E5181" w:rsidRDefault="007E5181" w:rsidP="007E5181">
      <w:pPr>
        <w:tabs>
          <w:tab w:val="left" w:pos="3396"/>
        </w:tabs>
      </w:pPr>
    </w:p>
    <w:p w14:paraId="4D57B671" w14:textId="77777777" w:rsidR="007E5181" w:rsidRPr="007E5181" w:rsidRDefault="007E5181" w:rsidP="007E5181">
      <w:pPr>
        <w:tabs>
          <w:tab w:val="left" w:pos="3396"/>
        </w:tabs>
      </w:pPr>
    </w:p>
    <w:p w14:paraId="629AD7DE" w14:textId="77777777" w:rsidR="007E5181" w:rsidRPr="007E5181" w:rsidRDefault="007E5181" w:rsidP="007E5181">
      <w:pPr>
        <w:tabs>
          <w:tab w:val="left" w:pos="3396"/>
        </w:tabs>
        <w:jc w:val="center"/>
        <w:rPr>
          <w:rFonts w:ascii="Times New Roman" w:hAnsi="Times New Roman" w:cs="Times New Roman"/>
          <w:sz w:val="32"/>
          <w:szCs w:val="32"/>
        </w:rPr>
      </w:pPr>
      <w:r w:rsidRPr="007E5181">
        <w:rPr>
          <w:rFonts w:ascii="Times New Roman" w:hAnsi="Times New Roman" w:cs="Times New Roman"/>
          <w:sz w:val="32"/>
          <w:szCs w:val="32"/>
        </w:rPr>
        <w:t>Submitted By: Likitha Chowdary Chereddy</w:t>
      </w:r>
    </w:p>
    <w:p w14:paraId="6958404E" w14:textId="77777777" w:rsidR="007E5181" w:rsidRPr="007E5181" w:rsidRDefault="007E5181" w:rsidP="007E5181">
      <w:pPr>
        <w:tabs>
          <w:tab w:val="left" w:pos="3396"/>
        </w:tabs>
        <w:jc w:val="center"/>
        <w:rPr>
          <w:rFonts w:ascii="Times New Roman" w:hAnsi="Times New Roman" w:cs="Times New Roman"/>
          <w:sz w:val="32"/>
          <w:szCs w:val="32"/>
        </w:rPr>
      </w:pPr>
      <w:r w:rsidRPr="007E5181">
        <w:rPr>
          <w:rFonts w:ascii="Times New Roman" w:hAnsi="Times New Roman" w:cs="Times New Roman"/>
          <w:sz w:val="32"/>
          <w:szCs w:val="32"/>
        </w:rPr>
        <w:t>Student ID: 0104363</w:t>
      </w:r>
    </w:p>
    <w:p w14:paraId="79A7D64F" w14:textId="77777777" w:rsidR="007E5181" w:rsidRDefault="007E5181" w:rsidP="007E5181">
      <w:pPr>
        <w:tabs>
          <w:tab w:val="left" w:pos="3396"/>
        </w:tabs>
        <w:jc w:val="center"/>
        <w:rPr>
          <w:rFonts w:ascii="Times New Roman" w:hAnsi="Times New Roman" w:cs="Times New Roman"/>
          <w:sz w:val="32"/>
          <w:szCs w:val="32"/>
        </w:rPr>
      </w:pPr>
      <w:r w:rsidRPr="007E5181">
        <w:rPr>
          <w:rFonts w:ascii="Times New Roman" w:hAnsi="Times New Roman" w:cs="Times New Roman"/>
          <w:sz w:val="32"/>
          <w:szCs w:val="32"/>
        </w:rPr>
        <w:t>Spring 2026_ Rivier University</w:t>
      </w:r>
    </w:p>
    <w:p w14:paraId="220C2133" w14:textId="77777777" w:rsidR="007E5181" w:rsidRDefault="007E5181" w:rsidP="007E5181">
      <w:pPr>
        <w:tabs>
          <w:tab w:val="left" w:pos="3396"/>
        </w:tabs>
        <w:jc w:val="center"/>
        <w:rPr>
          <w:rFonts w:ascii="Times New Roman" w:hAnsi="Times New Roman" w:cs="Times New Roman"/>
          <w:sz w:val="32"/>
          <w:szCs w:val="32"/>
        </w:rPr>
      </w:pPr>
    </w:p>
    <w:p w14:paraId="456C78A6" w14:textId="77777777" w:rsidR="007E5181" w:rsidRDefault="007E5181" w:rsidP="007E5181">
      <w:pPr>
        <w:tabs>
          <w:tab w:val="left" w:pos="3396"/>
        </w:tabs>
        <w:jc w:val="center"/>
        <w:rPr>
          <w:rFonts w:ascii="Times New Roman" w:hAnsi="Times New Roman" w:cs="Times New Roman"/>
          <w:sz w:val="32"/>
          <w:szCs w:val="32"/>
        </w:rPr>
      </w:pPr>
    </w:p>
    <w:p w14:paraId="1DB50B86" w14:textId="77777777" w:rsidR="007E5181" w:rsidRDefault="007E5181" w:rsidP="007E5181">
      <w:pPr>
        <w:tabs>
          <w:tab w:val="left" w:pos="3396"/>
        </w:tabs>
        <w:jc w:val="center"/>
        <w:rPr>
          <w:rFonts w:ascii="Times New Roman" w:hAnsi="Times New Roman" w:cs="Times New Roman"/>
          <w:sz w:val="32"/>
          <w:szCs w:val="32"/>
        </w:rPr>
      </w:pPr>
    </w:p>
    <w:p w14:paraId="063D8C35" w14:textId="01C82FC7" w:rsidR="007E5181" w:rsidRDefault="007E5181" w:rsidP="007E5181">
      <w:pPr>
        <w:tabs>
          <w:tab w:val="left" w:pos="3396"/>
        </w:tabs>
        <w:jc w:val="center"/>
        <w:rPr>
          <w:rFonts w:ascii="Times New Roman" w:hAnsi="Times New Roman" w:cs="Times New Roman"/>
          <w:b/>
          <w:bCs/>
          <w:sz w:val="32"/>
          <w:szCs w:val="32"/>
        </w:rPr>
      </w:pPr>
      <w:r w:rsidRPr="007E5181">
        <w:rPr>
          <w:rFonts w:ascii="Times New Roman" w:hAnsi="Times New Roman" w:cs="Times New Roman"/>
          <w:b/>
          <w:bCs/>
          <w:sz w:val="32"/>
          <w:szCs w:val="32"/>
        </w:rPr>
        <w:lastRenderedPageBreak/>
        <w:t>INTRODUCTION</w:t>
      </w:r>
    </w:p>
    <w:p w14:paraId="6B5A6DAC" w14:textId="6374757C" w:rsidR="00893E3E" w:rsidRDefault="00893E3E" w:rsidP="00607D1C">
      <w:pPr>
        <w:tabs>
          <w:tab w:val="left" w:pos="3396"/>
        </w:tabs>
        <w:spacing w:line="360" w:lineRule="auto"/>
        <w:rPr>
          <w:rFonts w:ascii="Times New Roman" w:hAnsi="Times New Roman" w:cs="Times New Roman"/>
          <w:b/>
          <w:bCs/>
          <w:sz w:val="32"/>
          <w:szCs w:val="32"/>
        </w:rPr>
      </w:pPr>
    </w:p>
    <w:p w14:paraId="74F4EB7C" w14:textId="77777777" w:rsidR="00607D1C" w:rsidRPr="00607D1C" w:rsidRDefault="00607D1C" w:rsidP="00607D1C">
      <w:pPr>
        <w:tabs>
          <w:tab w:val="left" w:pos="3396"/>
        </w:tabs>
        <w:spacing w:line="360" w:lineRule="auto"/>
        <w:rPr>
          <w:rFonts w:ascii="Times New Roman" w:hAnsi="Times New Roman" w:cs="Times New Roman"/>
        </w:rPr>
      </w:pPr>
      <w:r w:rsidRPr="00607D1C">
        <w:rPr>
          <w:rFonts w:ascii="Times New Roman" w:hAnsi="Times New Roman" w:cs="Times New Roman"/>
        </w:rPr>
        <w:t>The Clinical Trial Patient Matching System (CTPMS) is designed to improve the efficiency, consistency, and scalability of patient-to-clinical-trial eligibility evaluation through a structured, rule-based decision-support architecture. Traditional recruitment workflows require research coordinators to manually interpret complex inclusion and exclusion criteria across multiple trials, often leading to inconsistent evaluations and delayed enrollment timelines. CTPMS addresses this challenge by formalizing eligibility logic into evaluable rule sets and integrating patient data management, trial configuration, and screening workflows within a unified system. By transforming narrative protocol criteria into structured logic, the system reduces subjectivity while enabling systematic and repeatable eligibility assessment.</w:t>
      </w:r>
    </w:p>
    <w:p w14:paraId="72FAEE41" w14:textId="4C6C8BB8" w:rsidR="00607D1C" w:rsidRPr="00607D1C" w:rsidRDefault="00607D1C" w:rsidP="00607D1C">
      <w:pPr>
        <w:tabs>
          <w:tab w:val="left" w:pos="3396"/>
        </w:tabs>
        <w:spacing w:line="360" w:lineRule="auto"/>
        <w:rPr>
          <w:rFonts w:ascii="Times New Roman" w:hAnsi="Times New Roman" w:cs="Times New Roman"/>
        </w:rPr>
      </w:pPr>
      <w:r w:rsidRPr="00607D1C">
        <w:rPr>
          <w:rFonts w:ascii="Times New Roman" w:hAnsi="Times New Roman" w:cs="Times New Roman"/>
        </w:rPr>
        <w:t>The structural and behavioral models presented in this document translate previously defined functional requirements into a formal architectural representation of the system. Structural models describe the static organization of core domain entities—such as Patient, Clinical Trial, Eligibility Rule, MatchSession, and User roles—and define their relationships using object-oriented design principles. These models establish the internal data architecture necessary to support secure patient data handling, rule processing, and role-based access control. Behavioral models complement this perspective by illustrating the dynamic interactions between system components during execution. Sequence diagrams demonstrate how objects collaborate to perform key operations, including automated matching, weighted scoring, eligibility explanation generation, screening workflow management, and administrative control.</w:t>
      </w:r>
    </w:p>
    <w:p w14:paraId="1F931758" w14:textId="77777777" w:rsidR="00607D1C" w:rsidRPr="00607D1C" w:rsidRDefault="00607D1C" w:rsidP="00607D1C">
      <w:pPr>
        <w:tabs>
          <w:tab w:val="left" w:pos="3396"/>
        </w:tabs>
        <w:spacing w:line="360" w:lineRule="auto"/>
        <w:rPr>
          <w:rFonts w:ascii="Times New Roman" w:hAnsi="Times New Roman" w:cs="Times New Roman"/>
        </w:rPr>
      </w:pPr>
      <w:r w:rsidRPr="00607D1C">
        <w:rPr>
          <w:rFonts w:ascii="Times New Roman" w:hAnsi="Times New Roman" w:cs="Times New Roman"/>
        </w:rPr>
        <w:t>Together, these models ensure traceability from functional requirements (FR-1 through FR-40) to internal system design while enforcing separation of concerns and modularity. By adopting a use-case driven and iterative refinement approach, the system design moves beyond conceptual requirements toward a structured, implementable architecture aligned with object-oriented development in Python. The resulting models provide a comprehensive foundation for prototype implementation and validation, consistent with graduate-level standards in systems analysis and design.</w:t>
      </w:r>
    </w:p>
    <w:p w14:paraId="356E322A" w14:textId="13A58A2F" w:rsidR="00893E3E" w:rsidRDefault="00893E3E" w:rsidP="00607D1C">
      <w:pPr>
        <w:tabs>
          <w:tab w:val="left" w:pos="3396"/>
        </w:tabs>
        <w:rPr>
          <w:rFonts w:ascii="Times New Roman" w:hAnsi="Times New Roman" w:cs="Times New Roman"/>
        </w:rPr>
      </w:pPr>
    </w:p>
    <w:p w14:paraId="0C337210" w14:textId="5791A49E" w:rsidR="00607D1C" w:rsidRDefault="00F240A1" w:rsidP="00607D1C">
      <w:pPr>
        <w:tabs>
          <w:tab w:val="left" w:pos="3396"/>
        </w:tabs>
        <w:rPr>
          <w:rFonts w:ascii="Times New Roman" w:hAnsi="Times New Roman" w:cs="Times New Roman"/>
          <w:b/>
          <w:bCs/>
        </w:rPr>
      </w:pPr>
      <w:r w:rsidRPr="00F240A1">
        <w:rPr>
          <w:rFonts w:ascii="Times New Roman" w:hAnsi="Times New Roman" w:cs="Times New Roman"/>
          <w:b/>
          <w:bCs/>
        </w:rPr>
        <w:lastRenderedPageBreak/>
        <w:t>USECASE DIAGRAM</w:t>
      </w:r>
    </w:p>
    <w:p w14:paraId="0AACB87A" w14:textId="417FF347" w:rsidR="00F240A1" w:rsidRPr="00893E3E" w:rsidRDefault="00F240A1" w:rsidP="00607D1C">
      <w:pPr>
        <w:tabs>
          <w:tab w:val="left" w:pos="3396"/>
        </w:tabs>
        <w:rPr>
          <w:rFonts w:ascii="Times New Roman" w:hAnsi="Times New Roman" w:cs="Times New Roman"/>
          <w:b/>
          <w:bCs/>
        </w:rPr>
      </w:pPr>
      <w:r>
        <w:rPr>
          <w:rFonts w:ascii="Times New Roman" w:hAnsi="Times New Roman" w:cs="Times New Roman"/>
          <w:b/>
          <w:bCs/>
          <w:noProof/>
        </w:rPr>
        <w:drawing>
          <wp:inline distT="0" distB="0" distL="0" distR="0" wp14:anchorId="011143DE" wp14:editId="236053EA">
            <wp:extent cx="5584190" cy="7205980"/>
            <wp:effectExtent l="0" t="0" r="0" b="0"/>
            <wp:docPr id="186452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4190" cy="7205980"/>
                    </a:xfrm>
                    <a:prstGeom prst="rect">
                      <a:avLst/>
                    </a:prstGeom>
                    <a:noFill/>
                  </pic:spPr>
                </pic:pic>
              </a:graphicData>
            </a:graphic>
          </wp:inline>
        </w:drawing>
      </w:r>
    </w:p>
    <w:p w14:paraId="7CA49ECA" w14:textId="77777777" w:rsidR="00893E3E" w:rsidRPr="00893E3E" w:rsidRDefault="00893E3E" w:rsidP="00893E3E">
      <w:pPr>
        <w:tabs>
          <w:tab w:val="left" w:pos="3396"/>
        </w:tabs>
        <w:rPr>
          <w:rFonts w:ascii="Times New Roman" w:hAnsi="Times New Roman" w:cs="Times New Roman"/>
          <w:b/>
          <w:bCs/>
        </w:rPr>
      </w:pPr>
    </w:p>
    <w:p w14:paraId="266C4FEE" w14:textId="77777777" w:rsidR="00893E3E" w:rsidRPr="007E5181" w:rsidRDefault="00893E3E" w:rsidP="007E5181">
      <w:pPr>
        <w:tabs>
          <w:tab w:val="left" w:pos="3396"/>
        </w:tabs>
        <w:rPr>
          <w:rFonts w:ascii="Times New Roman" w:hAnsi="Times New Roman" w:cs="Times New Roman"/>
          <w:b/>
          <w:bCs/>
        </w:rPr>
      </w:pPr>
    </w:p>
    <w:p w14:paraId="1623B598" w14:textId="25C896E0" w:rsidR="0038172F" w:rsidRDefault="0038172F" w:rsidP="0038172F">
      <w:pPr>
        <w:tabs>
          <w:tab w:val="left" w:pos="3396"/>
        </w:tabs>
        <w:rPr>
          <w:rFonts w:ascii="Times New Roman" w:hAnsi="Times New Roman" w:cs="Times New Roman"/>
          <w:b/>
          <w:bCs/>
        </w:rPr>
      </w:pPr>
      <w:r>
        <w:rPr>
          <w:rFonts w:ascii="Times New Roman" w:hAnsi="Times New Roman" w:cs="Times New Roman"/>
          <w:b/>
          <w:bCs/>
        </w:rPr>
        <w:lastRenderedPageBreak/>
        <w:t>CLASS DIAGRAM</w:t>
      </w:r>
    </w:p>
    <w:p w14:paraId="1DB9EAFC" w14:textId="6A0CE29F" w:rsidR="00CC1D6E" w:rsidRDefault="00CC1D6E" w:rsidP="007E5181">
      <w:pPr>
        <w:tabs>
          <w:tab w:val="left" w:pos="3396"/>
        </w:tabs>
        <w:rPr>
          <w:rFonts w:ascii="Times New Roman" w:hAnsi="Times New Roman" w:cs="Times New Roman"/>
          <w:b/>
          <w:bCs/>
        </w:rPr>
      </w:pPr>
    </w:p>
    <w:p w14:paraId="16D45AFB" w14:textId="423D6FEC" w:rsidR="00CC1D6E" w:rsidRDefault="00CC1D6E" w:rsidP="007E5181">
      <w:pPr>
        <w:tabs>
          <w:tab w:val="left" w:pos="3396"/>
        </w:tabs>
      </w:pPr>
    </w:p>
    <w:p w14:paraId="4021D19C" w14:textId="21F6973E" w:rsidR="00FA194F" w:rsidRDefault="00E84E11" w:rsidP="007E5181">
      <w:pPr>
        <w:tabs>
          <w:tab w:val="left" w:pos="3396"/>
        </w:tabs>
      </w:pPr>
      <w:r>
        <w:rPr>
          <w:rFonts w:ascii="Times New Roman" w:hAnsi="Times New Roman" w:cs="Times New Roman"/>
          <w:b/>
          <w:bCs/>
          <w:noProof/>
        </w:rPr>
        <w:drawing>
          <wp:anchor distT="0" distB="0" distL="114300" distR="114300" simplePos="0" relativeHeight="251684864" behindDoc="1" locked="0" layoutInCell="1" allowOverlap="1" wp14:anchorId="204BDB04" wp14:editId="05BBE21B">
            <wp:simplePos x="0" y="0"/>
            <wp:positionH relativeFrom="margin">
              <wp:posOffset>-541020</wp:posOffset>
            </wp:positionH>
            <wp:positionV relativeFrom="paragraph">
              <wp:posOffset>216535</wp:posOffset>
            </wp:positionV>
            <wp:extent cx="7063740" cy="6644640"/>
            <wp:effectExtent l="0" t="0" r="3810" b="3810"/>
            <wp:wrapTight wrapText="bothSides">
              <wp:wrapPolygon edited="0">
                <wp:start x="0" y="0"/>
                <wp:lineTo x="0" y="21550"/>
                <wp:lineTo x="21553" y="21550"/>
                <wp:lineTo x="21553" y="0"/>
                <wp:lineTo x="0" y="0"/>
              </wp:wrapPolygon>
            </wp:wrapTight>
            <wp:docPr id="13462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63740" cy="6644640"/>
                    </a:xfrm>
                    <a:prstGeom prst="rect">
                      <a:avLst/>
                    </a:prstGeom>
                    <a:noFill/>
                  </pic:spPr>
                </pic:pic>
              </a:graphicData>
            </a:graphic>
            <wp14:sizeRelH relativeFrom="margin">
              <wp14:pctWidth>0</wp14:pctWidth>
            </wp14:sizeRelH>
            <wp14:sizeRelV relativeFrom="margin">
              <wp14:pctHeight>0</wp14:pctHeight>
            </wp14:sizeRelV>
          </wp:anchor>
        </w:drawing>
      </w:r>
    </w:p>
    <w:p w14:paraId="010D1F56" w14:textId="604A6AF8" w:rsidR="00FA194F" w:rsidRDefault="00FA194F" w:rsidP="007E5181">
      <w:pPr>
        <w:tabs>
          <w:tab w:val="left" w:pos="3396"/>
        </w:tabs>
      </w:pPr>
    </w:p>
    <w:p w14:paraId="03441327" w14:textId="7D5A8651" w:rsidR="00E84E11" w:rsidRDefault="00E84E11" w:rsidP="007E5181">
      <w:pPr>
        <w:tabs>
          <w:tab w:val="left" w:pos="3396"/>
        </w:tabs>
        <w:rPr>
          <w:rFonts w:ascii="Times New Roman" w:hAnsi="Times New Roman" w:cs="Times New Roman"/>
          <w:b/>
          <w:bCs/>
        </w:rPr>
      </w:pPr>
    </w:p>
    <w:p w14:paraId="2ECC3838" w14:textId="56909229" w:rsidR="003A2AB3" w:rsidRDefault="00190AF3" w:rsidP="007E5181">
      <w:pPr>
        <w:tabs>
          <w:tab w:val="left" w:pos="3396"/>
        </w:tabs>
        <w:rPr>
          <w:rFonts w:ascii="Times New Roman" w:hAnsi="Times New Roman" w:cs="Times New Roman"/>
          <w:b/>
          <w:bCs/>
        </w:rPr>
      </w:pPr>
      <w:r>
        <w:rPr>
          <w:rFonts w:ascii="Times New Roman" w:hAnsi="Times New Roman" w:cs="Times New Roman"/>
          <w:b/>
          <w:bCs/>
        </w:rPr>
        <w:t>OBJECT DIAGRAM</w:t>
      </w:r>
    </w:p>
    <w:p w14:paraId="1B76DAB2" w14:textId="57F1FFEF" w:rsidR="005D68EA" w:rsidRDefault="00773F1F" w:rsidP="007E5181">
      <w:pPr>
        <w:tabs>
          <w:tab w:val="left" w:pos="3396"/>
        </w:tabs>
      </w:pPr>
      <w:r>
        <w:rPr>
          <w:noProof/>
        </w:rPr>
        <w:drawing>
          <wp:anchor distT="0" distB="0" distL="114300" distR="114300" simplePos="0" relativeHeight="251662336" behindDoc="0" locked="0" layoutInCell="1" allowOverlap="1" wp14:anchorId="408FCEF5" wp14:editId="76F5B253">
            <wp:simplePos x="0" y="0"/>
            <wp:positionH relativeFrom="page">
              <wp:posOffset>480060</wp:posOffset>
            </wp:positionH>
            <wp:positionV relativeFrom="paragraph">
              <wp:posOffset>192405</wp:posOffset>
            </wp:positionV>
            <wp:extent cx="6889750" cy="6614795"/>
            <wp:effectExtent l="0" t="0" r="6350" b="0"/>
            <wp:wrapSquare wrapText="bothSides"/>
            <wp:docPr id="1741515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89750" cy="6614795"/>
                    </a:xfrm>
                    <a:prstGeom prst="rect">
                      <a:avLst/>
                    </a:prstGeom>
                    <a:noFill/>
                  </pic:spPr>
                </pic:pic>
              </a:graphicData>
            </a:graphic>
            <wp14:sizeRelH relativeFrom="margin">
              <wp14:pctWidth>0</wp14:pctWidth>
            </wp14:sizeRelH>
            <wp14:sizeRelV relativeFrom="margin">
              <wp14:pctHeight>0</wp14:pctHeight>
            </wp14:sizeRelV>
          </wp:anchor>
        </w:drawing>
      </w:r>
    </w:p>
    <w:p w14:paraId="45144A10" w14:textId="787BE2B5" w:rsidR="005D68EA" w:rsidRDefault="005D68EA" w:rsidP="007E5181">
      <w:pPr>
        <w:tabs>
          <w:tab w:val="left" w:pos="3396"/>
        </w:tabs>
      </w:pPr>
    </w:p>
    <w:p w14:paraId="1392CE11" w14:textId="79C00E50" w:rsidR="00190AF3" w:rsidRDefault="00190AF3" w:rsidP="007E5181">
      <w:pPr>
        <w:tabs>
          <w:tab w:val="left" w:pos="3396"/>
        </w:tabs>
      </w:pPr>
    </w:p>
    <w:p w14:paraId="05DC387A" w14:textId="77777777" w:rsidR="003E0265" w:rsidRDefault="003E0265" w:rsidP="007E5181">
      <w:pPr>
        <w:tabs>
          <w:tab w:val="left" w:pos="3396"/>
        </w:tabs>
      </w:pPr>
    </w:p>
    <w:p w14:paraId="3382C8E1" w14:textId="7FD6F24A" w:rsidR="00D77904" w:rsidRDefault="00D77904" w:rsidP="00D77904">
      <w:pPr>
        <w:tabs>
          <w:tab w:val="left" w:pos="3396"/>
        </w:tabs>
        <w:rPr>
          <w:rFonts w:ascii="Times New Roman" w:hAnsi="Times New Roman" w:cs="Times New Roman"/>
          <w:b/>
          <w:bCs/>
        </w:rPr>
      </w:pPr>
      <w:r>
        <w:rPr>
          <w:rFonts w:ascii="Times New Roman" w:hAnsi="Times New Roman" w:cs="Times New Roman"/>
          <w:b/>
          <w:bCs/>
        </w:rPr>
        <w:t>SEQUENCE DIAGRAMS</w:t>
      </w:r>
    </w:p>
    <w:p w14:paraId="183C2C80" w14:textId="15239E84" w:rsidR="004B63A3" w:rsidRDefault="004B63A3" w:rsidP="00D77904">
      <w:pPr>
        <w:tabs>
          <w:tab w:val="left" w:pos="3396"/>
        </w:tabs>
        <w:rPr>
          <w:rFonts w:ascii="Times New Roman" w:hAnsi="Times New Roman" w:cs="Times New Roman"/>
          <w:b/>
          <w:bCs/>
        </w:rPr>
      </w:pPr>
    </w:p>
    <w:p w14:paraId="00EB1291" w14:textId="086B9436" w:rsidR="00D77904" w:rsidRPr="00D162D9" w:rsidRDefault="004B63A3" w:rsidP="00D162D9">
      <w:pPr>
        <w:pStyle w:val="ListParagraph"/>
        <w:numPr>
          <w:ilvl w:val="0"/>
          <w:numId w:val="4"/>
        </w:numPr>
        <w:tabs>
          <w:tab w:val="left" w:pos="3396"/>
        </w:tabs>
        <w:rPr>
          <w:rFonts w:ascii="Times New Roman" w:hAnsi="Times New Roman" w:cs="Times New Roman"/>
          <w:b/>
          <w:bCs/>
        </w:rPr>
      </w:pPr>
      <w:r>
        <w:rPr>
          <w:noProof/>
        </w:rPr>
        <w:drawing>
          <wp:anchor distT="0" distB="0" distL="114300" distR="114300" simplePos="0" relativeHeight="251666432" behindDoc="0" locked="0" layoutInCell="1" allowOverlap="1" wp14:anchorId="5ECF3FC7" wp14:editId="23D3C450">
            <wp:simplePos x="0" y="0"/>
            <wp:positionH relativeFrom="margin">
              <wp:align>center</wp:align>
            </wp:positionH>
            <wp:positionV relativeFrom="paragraph">
              <wp:posOffset>403796</wp:posOffset>
            </wp:positionV>
            <wp:extent cx="6354445" cy="6064885"/>
            <wp:effectExtent l="0" t="0" r="8255" b="0"/>
            <wp:wrapSquare wrapText="bothSides"/>
            <wp:docPr id="176946687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4445" cy="6064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2D9">
        <w:rPr>
          <w:rFonts w:ascii="Times New Roman" w:hAnsi="Times New Roman" w:cs="Times New Roman"/>
          <w:b/>
          <w:bCs/>
        </w:rPr>
        <w:t>Manage Patient &amp; Clinical Data</w:t>
      </w:r>
    </w:p>
    <w:p w14:paraId="13D3F2A8" w14:textId="77777777" w:rsidR="00D77904" w:rsidRDefault="00D77904" w:rsidP="007E5181">
      <w:pPr>
        <w:tabs>
          <w:tab w:val="left" w:pos="3396"/>
        </w:tabs>
      </w:pPr>
    </w:p>
    <w:p w14:paraId="4C2CD96A" w14:textId="77777777" w:rsidR="004B63A3" w:rsidRDefault="004B63A3" w:rsidP="007E5181">
      <w:pPr>
        <w:tabs>
          <w:tab w:val="left" w:pos="3396"/>
        </w:tabs>
      </w:pPr>
    </w:p>
    <w:p w14:paraId="27699BB1" w14:textId="77777777" w:rsidR="004B63A3" w:rsidRDefault="004B63A3" w:rsidP="007E5181">
      <w:pPr>
        <w:tabs>
          <w:tab w:val="left" w:pos="3396"/>
        </w:tabs>
      </w:pPr>
    </w:p>
    <w:p w14:paraId="0E7E526E" w14:textId="4EAF2555" w:rsidR="002F5CCC" w:rsidRDefault="002F5CCC" w:rsidP="006132D4">
      <w:pPr>
        <w:tabs>
          <w:tab w:val="left" w:pos="3396"/>
        </w:tabs>
      </w:pPr>
    </w:p>
    <w:p w14:paraId="65531106" w14:textId="786934FF" w:rsidR="002F5CCC" w:rsidRPr="00A31507" w:rsidRDefault="002813E3" w:rsidP="006132D4">
      <w:pPr>
        <w:pStyle w:val="ListParagraph"/>
        <w:numPr>
          <w:ilvl w:val="0"/>
          <w:numId w:val="4"/>
        </w:numPr>
        <w:tabs>
          <w:tab w:val="left" w:pos="3396"/>
        </w:tabs>
        <w:rPr>
          <w:rFonts w:ascii="Times New Roman" w:hAnsi="Times New Roman" w:cs="Times New Roman"/>
          <w:b/>
          <w:bCs/>
        </w:rPr>
      </w:pPr>
      <w:r w:rsidRPr="002813E3">
        <w:rPr>
          <w:rFonts w:ascii="Times New Roman" w:hAnsi="Times New Roman" w:cs="Times New Roman"/>
          <w:b/>
          <w:bCs/>
        </w:rPr>
        <w:t>Register Trial &amp; Configure Eligibility Rules</w:t>
      </w:r>
      <w:r w:rsidR="002F5CCC">
        <w:rPr>
          <w:noProof/>
        </w:rPr>
        <w:drawing>
          <wp:anchor distT="0" distB="0" distL="114300" distR="114300" simplePos="0" relativeHeight="251669504" behindDoc="0" locked="0" layoutInCell="1" allowOverlap="1" wp14:anchorId="1DB76D86" wp14:editId="0F0100B5">
            <wp:simplePos x="0" y="0"/>
            <wp:positionH relativeFrom="margin">
              <wp:align>right</wp:align>
            </wp:positionH>
            <wp:positionV relativeFrom="paragraph">
              <wp:posOffset>412115</wp:posOffset>
            </wp:positionV>
            <wp:extent cx="5942965" cy="6805295"/>
            <wp:effectExtent l="0" t="0" r="635" b="0"/>
            <wp:wrapSquare wrapText="bothSides"/>
            <wp:docPr id="65003811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2965" cy="6805295"/>
                    </a:xfrm>
                    <a:prstGeom prst="rect">
                      <a:avLst/>
                    </a:prstGeom>
                    <a:noFill/>
                    <a:ln>
                      <a:noFill/>
                    </a:ln>
                  </pic:spPr>
                </pic:pic>
              </a:graphicData>
            </a:graphic>
            <wp14:sizeRelV relativeFrom="margin">
              <wp14:pctHeight>0</wp14:pctHeight>
            </wp14:sizeRelV>
          </wp:anchor>
        </w:drawing>
      </w:r>
    </w:p>
    <w:p w14:paraId="0C5AB03A" w14:textId="4DA25359" w:rsidR="004B63A3" w:rsidRDefault="004B63A3" w:rsidP="007E5181">
      <w:pPr>
        <w:tabs>
          <w:tab w:val="left" w:pos="3396"/>
        </w:tabs>
      </w:pPr>
    </w:p>
    <w:p w14:paraId="03A7050A" w14:textId="77777777" w:rsidR="003E0265" w:rsidRDefault="003E0265" w:rsidP="007E5181">
      <w:pPr>
        <w:tabs>
          <w:tab w:val="left" w:pos="3396"/>
        </w:tabs>
      </w:pPr>
    </w:p>
    <w:p w14:paraId="7174854A" w14:textId="11796A6D" w:rsidR="003E0265" w:rsidRDefault="00521F51" w:rsidP="00974370">
      <w:pPr>
        <w:pStyle w:val="ListParagraph"/>
        <w:numPr>
          <w:ilvl w:val="0"/>
          <w:numId w:val="4"/>
        </w:numPr>
        <w:tabs>
          <w:tab w:val="left" w:pos="3396"/>
        </w:tabs>
        <w:rPr>
          <w:rFonts w:ascii="Times New Roman" w:hAnsi="Times New Roman" w:cs="Times New Roman"/>
          <w:b/>
          <w:bCs/>
        </w:rPr>
      </w:pPr>
      <w:r>
        <w:rPr>
          <w:rFonts w:ascii="Times New Roman" w:hAnsi="Times New Roman" w:cs="Times New Roman"/>
          <w:b/>
          <w:bCs/>
        </w:rPr>
        <w:lastRenderedPageBreak/>
        <w:t>R</w:t>
      </w:r>
      <w:r w:rsidR="00162882">
        <w:rPr>
          <w:rFonts w:ascii="Times New Roman" w:hAnsi="Times New Roman" w:cs="Times New Roman"/>
          <w:b/>
          <w:bCs/>
        </w:rPr>
        <w:t>un Match, Rank Results, Categorize</w:t>
      </w:r>
    </w:p>
    <w:p w14:paraId="6E72031C" w14:textId="79F48CDE" w:rsidR="00974370" w:rsidRPr="00974370" w:rsidRDefault="00230008" w:rsidP="00974370">
      <w:pPr>
        <w:tabs>
          <w:tab w:val="left" w:pos="3396"/>
        </w:tabs>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0528" behindDoc="0" locked="0" layoutInCell="1" allowOverlap="1" wp14:anchorId="453A16CE" wp14:editId="0ECCFF33">
            <wp:simplePos x="0" y="0"/>
            <wp:positionH relativeFrom="column">
              <wp:posOffset>-457200</wp:posOffset>
            </wp:positionH>
            <wp:positionV relativeFrom="paragraph">
              <wp:posOffset>244475</wp:posOffset>
            </wp:positionV>
            <wp:extent cx="6739890" cy="5630545"/>
            <wp:effectExtent l="0" t="0" r="3810" b="8255"/>
            <wp:wrapSquare wrapText="bothSides"/>
            <wp:docPr id="211356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9890" cy="5630545"/>
                    </a:xfrm>
                    <a:prstGeom prst="rect">
                      <a:avLst/>
                    </a:prstGeom>
                    <a:noFill/>
                  </pic:spPr>
                </pic:pic>
              </a:graphicData>
            </a:graphic>
            <wp14:sizeRelV relativeFrom="margin">
              <wp14:pctHeight>0</wp14:pctHeight>
            </wp14:sizeRelV>
          </wp:anchor>
        </w:drawing>
      </w:r>
    </w:p>
    <w:p w14:paraId="6727190A" w14:textId="4DC5C300" w:rsidR="0051374B" w:rsidRDefault="0051374B" w:rsidP="0051374B">
      <w:pPr>
        <w:tabs>
          <w:tab w:val="left" w:pos="3396"/>
        </w:tabs>
      </w:pPr>
    </w:p>
    <w:p w14:paraId="5BF7059E" w14:textId="77777777" w:rsidR="009425E4" w:rsidRDefault="009425E4" w:rsidP="0051374B">
      <w:pPr>
        <w:tabs>
          <w:tab w:val="left" w:pos="3396"/>
        </w:tabs>
      </w:pPr>
    </w:p>
    <w:p w14:paraId="1F67BF23" w14:textId="77777777" w:rsidR="009425E4" w:rsidRDefault="009425E4" w:rsidP="0051374B">
      <w:pPr>
        <w:tabs>
          <w:tab w:val="left" w:pos="3396"/>
        </w:tabs>
      </w:pPr>
    </w:p>
    <w:p w14:paraId="5B7310AE" w14:textId="77777777" w:rsidR="009425E4" w:rsidRDefault="009425E4" w:rsidP="0051374B">
      <w:pPr>
        <w:tabs>
          <w:tab w:val="left" w:pos="3396"/>
        </w:tabs>
      </w:pPr>
    </w:p>
    <w:p w14:paraId="705D23D2" w14:textId="77777777" w:rsidR="009425E4" w:rsidRDefault="009425E4" w:rsidP="0051374B">
      <w:pPr>
        <w:tabs>
          <w:tab w:val="left" w:pos="3396"/>
        </w:tabs>
      </w:pPr>
    </w:p>
    <w:p w14:paraId="2D4843EF" w14:textId="77777777" w:rsidR="009425E4" w:rsidRDefault="009425E4" w:rsidP="0051374B">
      <w:pPr>
        <w:tabs>
          <w:tab w:val="left" w:pos="3396"/>
        </w:tabs>
      </w:pPr>
    </w:p>
    <w:p w14:paraId="6A6A5E97" w14:textId="77777777" w:rsidR="00BA2812" w:rsidRDefault="00806047" w:rsidP="007D6860">
      <w:pPr>
        <w:pStyle w:val="ListParagraph"/>
        <w:numPr>
          <w:ilvl w:val="0"/>
          <w:numId w:val="4"/>
        </w:numPr>
        <w:tabs>
          <w:tab w:val="left" w:pos="3396"/>
        </w:tabs>
        <w:rPr>
          <w:rFonts w:ascii="Times New Roman" w:hAnsi="Times New Roman" w:cs="Times New Roman"/>
          <w:b/>
          <w:bCs/>
        </w:rPr>
      </w:pPr>
      <w:r w:rsidRPr="007D6860">
        <w:rPr>
          <w:rFonts w:ascii="Times New Roman" w:hAnsi="Times New Roman" w:cs="Times New Roman"/>
          <w:b/>
          <w:bCs/>
        </w:rPr>
        <w:lastRenderedPageBreak/>
        <w:t xml:space="preserve">View </w:t>
      </w:r>
      <w:r w:rsidR="007D6860" w:rsidRPr="007D6860">
        <w:rPr>
          <w:rFonts w:ascii="Times New Roman" w:hAnsi="Times New Roman" w:cs="Times New Roman"/>
          <w:b/>
          <w:bCs/>
        </w:rPr>
        <w:t>Explanation</w:t>
      </w:r>
      <w:r w:rsidRPr="007D6860">
        <w:rPr>
          <w:rFonts w:ascii="Times New Roman" w:hAnsi="Times New Roman" w:cs="Times New Roman"/>
          <w:b/>
          <w:bCs/>
        </w:rPr>
        <w:t>,</w:t>
      </w:r>
      <w:r w:rsidR="007D6860" w:rsidRPr="007D6860">
        <w:rPr>
          <w:rFonts w:ascii="Times New Roman" w:hAnsi="Times New Roman" w:cs="Times New Roman"/>
          <w:b/>
          <w:bCs/>
        </w:rPr>
        <w:t xml:space="preserve"> Recommendations, Compare Trails</w:t>
      </w:r>
    </w:p>
    <w:p w14:paraId="3D6F4307" w14:textId="3EADC4DF" w:rsidR="00BA2812" w:rsidRDefault="00B741F4" w:rsidP="00BA2812">
      <w:pPr>
        <w:tabs>
          <w:tab w:val="left" w:pos="3396"/>
        </w:tabs>
        <w:rPr>
          <w:rFonts w:ascii="Times New Roman" w:hAnsi="Times New Roman" w:cs="Times New Roman"/>
          <w:b/>
          <w:bCs/>
        </w:rPr>
      </w:pPr>
      <w:r>
        <w:rPr>
          <w:noProof/>
        </w:rPr>
        <w:drawing>
          <wp:anchor distT="0" distB="0" distL="114300" distR="114300" simplePos="0" relativeHeight="251677696" behindDoc="0" locked="0" layoutInCell="1" allowOverlap="1" wp14:anchorId="7F01F6C9" wp14:editId="2B666380">
            <wp:simplePos x="0" y="0"/>
            <wp:positionH relativeFrom="margin">
              <wp:align>center</wp:align>
            </wp:positionH>
            <wp:positionV relativeFrom="paragraph">
              <wp:posOffset>308047</wp:posOffset>
            </wp:positionV>
            <wp:extent cx="6332855" cy="5781040"/>
            <wp:effectExtent l="0" t="0" r="0" b="0"/>
            <wp:wrapSquare wrapText="bothSides"/>
            <wp:docPr id="1671702749"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855" cy="5781040"/>
                    </a:xfrm>
                    <a:prstGeom prst="rect">
                      <a:avLst/>
                    </a:prstGeom>
                    <a:noFill/>
                    <a:ln>
                      <a:noFill/>
                    </a:ln>
                  </pic:spPr>
                </pic:pic>
              </a:graphicData>
            </a:graphic>
          </wp:anchor>
        </w:drawing>
      </w:r>
    </w:p>
    <w:p w14:paraId="356392DE" w14:textId="0119325D" w:rsidR="007D6860" w:rsidRDefault="007D6860" w:rsidP="00BA2812">
      <w:pPr>
        <w:tabs>
          <w:tab w:val="left" w:pos="3396"/>
        </w:tabs>
        <w:rPr>
          <w:rFonts w:ascii="Times New Roman" w:hAnsi="Times New Roman" w:cs="Times New Roman"/>
          <w:b/>
          <w:bCs/>
        </w:rPr>
      </w:pPr>
    </w:p>
    <w:p w14:paraId="295E17F0" w14:textId="77777777" w:rsidR="006D2B99" w:rsidRDefault="006D2B99" w:rsidP="00BA2812">
      <w:pPr>
        <w:tabs>
          <w:tab w:val="left" w:pos="3396"/>
        </w:tabs>
        <w:rPr>
          <w:rFonts w:ascii="Times New Roman" w:hAnsi="Times New Roman" w:cs="Times New Roman"/>
          <w:b/>
          <w:bCs/>
        </w:rPr>
      </w:pPr>
    </w:p>
    <w:p w14:paraId="50BCF2FD" w14:textId="77777777" w:rsidR="006D2B99" w:rsidRDefault="006D2B99" w:rsidP="00BA2812">
      <w:pPr>
        <w:tabs>
          <w:tab w:val="left" w:pos="3396"/>
        </w:tabs>
        <w:rPr>
          <w:rFonts w:ascii="Times New Roman" w:hAnsi="Times New Roman" w:cs="Times New Roman"/>
          <w:b/>
          <w:bCs/>
        </w:rPr>
      </w:pPr>
    </w:p>
    <w:p w14:paraId="776806B8" w14:textId="77777777" w:rsidR="006D2B99" w:rsidRDefault="006D2B99" w:rsidP="00BA2812">
      <w:pPr>
        <w:tabs>
          <w:tab w:val="left" w:pos="3396"/>
        </w:tabs>
        <w:rPr>
          <w:rFonts w:ascii="Times New Roman" w:hAnsi="Times New Roman" w:cs="Times New Roman"/>
          <w:b/>
          <w:bCs/>
        </w:rPr>
      </w:pPr>
    </w:p>
    <w:p w14:paraId="0556FF82" w14:textId="77777777" w:rsidR="006D2B99" w:rsidRDefault="006D2B99" w:rsidP="00BA2812">
      <w:pPr>
        <w:tabs>
          <w:tab w:val="left" w:pos="3396"/>
        </w:tabs>
        <w:rPr>
          <w:rFonts w:ascii="Times New Roman" w:hAnsi="Times New Roman" w:cs="Times New Roman"/>
          <w:b/>
          <w:bCs/>
        </w:rPr>
      </w:pPr>
    </w:p>
    <w:p w14:paraId="683B03B3" w14:textId="77777777" w:rsidR="006D2B99" w:rsidRDefault="006D2B99" w:rsidP="00BA2812">
      <w:pPr>
        <w:tabs>
          <w:tab w:val="left" w:pos="3396"/>
        </w:tabs>
        <w:rPr>
          <w:rFonts w:ascii="Times New Roman" w:hAnsi="Times New Roman" w:cs="Times New Roman"/>
          <w:b/>
          <w:bCs/>
        </w:rPr>
      </w:pPr>
    </w:p>
    <w:p w14:paraId="51603B70" w14:textId="77777777" w:rsidR="000E3F5B" w:rsidRDefault="00ED3C2C" w:rsidP="00CC6090">
      <w:pPr>
        <w:pStyle w:val="ListParagraph"/>
        <w:numPr>
          <w:ilvl w:val="0"/>
          <w:numId w:val="4"/>
        </w:numPr>
        <w:tabs>
          <w:tab w:val="left" w:pos="3396"/>
        </w:tabs>
        <w:rPr>
          <w:rFonts w:ascii="Times New Roman" w:hAnsi="Times New Roman" w:cs="Times New Roman"/>
          <w:b/>
          <w:bCs/>
        </w:rPr>
      </w:pPr>
      <w:r>
        <w:rPr>
          <w:rFonts w:ascii="Times New Roman" w:hAnsi="Times New Roman" w:cs="Times New Roman"/>
          <w:b/>
          <w:bCs/>
        </w:rPr>
        <w:lastRenderedPageBreak/>
        <w:t xml:space="preserve">Generate Match Report, View History, Enrollment </w:t>
      </w:r>
      <w:r w:rsidR="000E3F5B">
        <w:rPr>
          <w:rFonts w:ascii="Times New Roman" w:hAnsi="Times New Roman" w:cs="Times New Roman"/>
          <w:b/>
          <w:bCs/>
        </w:rPr>
        <w:t>Info</w:t>
      </w:r>
    </w:p>
    <w:p w14:paraId="5425F0D2" w14:textId="65B723E2" w:rsidR="000D72D7" w:rsidRDefault="000D72D7" w:rsidP="000E3F5B">
      <w:pPr>
        <w:tabs>
          <w:tab w:val="left" w:pos="3396"/>
        </w:tabs>
        <w:rPr>
          <w:rFonts w:ascii="Times New Roman" w:hAnsi="Times New Roman" w:cs="Times New Roman"/>
          <w:b/>
          <w:bCs/>
        </w:rPr>
      </w:pPr>
    </w:p>
    <w:p w14:paraId="362DD12C" w14:textId="4D0728E6" w:rsidR="000D72D7" w:rsidRDefault="000D72D7" w:rsidP="000E3F5B">
      <w:pPr>
        <w:tabs>
          <w:tab w:val="left" w:pos="3396"/>
        </w:tabs>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0768" behindDoc="0" locked="0" layoutInCell="1" allowOverlap="1" wp14:anchorId="207C5400" wp14:editId="14866108">
            <wp:simplePos x="0" y="0"/>
            <wp:positionH relativeFrom="column">
              <wp:posOffset>-440055</wp:posOffset>
            </wp:positionH>
            <wp:positionV relativeFrom="paragraph">
              <wp:posOffset>183515</wp:posOffset>
            </wp:positionV>
            <wp:extent cx="6891020" cy="5995670"/>
            <wp:effectExtent l="0" t="0" r="5080" b="5080"/>
            <wp:wrapSquare wrapText="bothSides"/>
            <wp:docPr id="112533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91020" cy="5995670"/>
                    </a:xfrm>
                    <a:prstGeom prst="rect">
                      <a:avLst/>
                    </a:prstGeom>
                    <a:noFill/>
                  </pic:spPr>
                </pic:pic>
              </a:graphicData>
            </a:graphic>
            <wp14:sizeRelH relativeFrom="margin">
              <wp14:pctWidth>0</wp14:pctWidth>
            </wp14:sizeRelH>
            <wp14:sizeRelV relativeFrom="margin">
              <wp14:pctHeight>0</wp14:pctHeight>
            </wp14:sizeRelV>
          </wp:anchor>
        </w:drawing>
      </w:r>
    </w:p>
    <w:p w14:paraId="0471C1DF" w14:textId="57B16F49" w:rsidR="006D2B99" w:rsidRPr="000E3F5B" w:rsidRDefault="00ED3C2C" w:rsidP="000E3F5B">
      <w:pPr>
        <w:tabs>
          <w:tab w:val="left" w:pos="3396"/>
        </w:tabs>
        <w:rPr>
          <w:rFonts w:ascii="Times New Roman" w:hAnsi="Times New Roman" w:cs="Times New Roman"/>
          <w:b/>
          <w:bCs/>
        </w:rPr>
      </w:pPr>
      <w:r w:rsidRPr="000E3F5B">
        <w:rPr>
          <w:rFonts w:ascii="Times New Roman" w:hAnsi="Times New Roman" w:cs="Times New Roman"/>
          <w:b/>
          <w:bCs/>
        </w:rPr>
        <w:t xml:space="preserve"> </w:t>
      </w:r>
    </w:p>
    <w:p w14:paraId="4A86C311" w14:textId="77777777" w:rsidR="006D2B99" w:rsidRDefault="006D2B99" w:rsidP="00BA2812">
      <w:pPr>
        <w:tabs>
          <w:tab w:val="left" w:pos="3396"/>
        </w:tabs>
        <w:rPr>
          <w:rFonts w:ascii="Times New Roman" w:hAnsi="Times New Roman" w:cs="Times New Roman"/>
          <w:b/>
          <w:bCs/>
        </w:rPr>
      </w:pPr>
    </w:p>
    <w:p w14:paraId="3398DF2F" w14:textId="77777777" w:rsidR="000D72D7" w:rsidRDefault="000D72D7" w:rsidP="00BA2812">
      <w:pPr>
        <w:tabs>
          <w:tab w:val="left" w:pos="3396"/>
        </w:tabs>
        <w:rPr>
          <w:rFonts w:ascii="Times New Roman" w:hAnsi="Times New Roman" w:cs="Times New Roman"/>
          <w:b/>
          <w:bCs/>
        </w:rPr>
      </w:pPr>
    </w:p>
    <w:p w14:paraId="347AA69E" w14:textId="77777777" w:rsidR="000D72D7" w:rsidRDefault="000D72D7" w:rsidP="00BA2812">
      <w:pPr>
        <w:tabs>
          <w:tab w:val="left" w:pos="3396"/>
        </w:tabs>
        <w:rPr>
          <w:rFonts w:ascii="Times New Roman" w:hAnsi="Times New Roman" w:cs="Times New Roman"/>
          <w:b/>
          <w:bCs/>
        </w:rPr>
      </w:pPr>
    </w:p>
    <w:p w14:paraId="7C95E9F8" w14:textId="77777777" w:rsidR="000D72D7" w:rsidRDefault="000D72D7" w:rsidP="00BA2812">
      <w:pPr>
        <w:tabs>
          <w:tab w:val="left" w:pos="3396"/>
        </w:tabs>
        <w:rPr>
          <w:rFonts w:ascii="Times New Roman" w:hAnsi="Times New Roman" w:cs="Times New Roman"/>
          <w:b/>
          <w:bCs/>
        </w:rPr>
      </w:pPr>
    </w:p>
    <w:p w14:paraId="63EA3153" w14:textId="35427AA2" w:rsidR="00CF1A45" w:rsidRDefault="00941142" w:rsidP="00CF1A45">
      <w:pPr>
        <w:pStyle w:val="ListParagraph"/>
        <w:numPr>
          <w:ilvl w:val="0"/>
          <w:numId w:val="4"/>
        </w:numPr>
        <w:tabs>
          <w:tab w:val="left" w:pos="3396"/>
        </w:tabs>
        <w:rPr>
          <w:rFonts w:ascii="Times New Roman" w:hAnsi="Times New Roman" w:cs="Times New Roman"/>
          <w:b/>
          <w:bCs/>
        </w:rPr>
      </w:pPr>
      <w:r>
        <w:rPr>
          <w:rFonts w:ascii="Times New Roman" w:hAnsi="Times New Roman" w:cs="Times New Roman"/>
          <w:b/>
          <w:bCs/>
        </w:rPr>
        <w:lastRenderedPageBreak/>
        <w:t>Screening Workflow, Notifications</w:t>
      </w:r>
      <w:r w:rsidR="00CF1A45">
        <w:rPr>
          <w:rFonts w:ascii="Times New Roman" w:hAnsi="Times New Roman" w:cs="Times New Roman"/>
          <w:b/>
          <w:bCs/>
        </w:rPr>
        <w:t>, Recruitment Report</w:t>
      </w:r>
    </w:p>
    <w:p w14:paraId="28E2CA73" w14:textId="52676102" w:rsidR="00CF1A45" w:rsidRDefault="0060382E" w:rsidP="00CF1A45">
      <w:pPr>
        <w:tabs>
          <w:tab w:val="left" w:pos="3396"/>
        </w:tabs>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3840" behindDoc="0" locked="0" layoutInCell="1" allowOverlap="1" wp14:anchorId="00A456CE" wp14:editId="62C46574">
            <wp:simplePos x="0" y="0"/>
            <wp:positionH relativeFrom="column">
              <wp:posOffset>-462987</wp:posOffset>
            </wp:positionH>
            <wp:positionV relativeFrom="paragraph">
              <wp:posOffset>187100</wp:posOffset>
            </wp:positionV>
            <wp:extent cx="6793230" cy="6001385"/>
            <wp:effectExtent l="0" t="0" r="7620" b="0"/>
            <wp:wrapSquare wrapText="bothSides"/>
            <wp:docPr id="1628857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93230" cy="6001385"/>
                    </a:xfrm>
                    <a:prstGeom prst="rect">
                      <a:avLst/>
                    </a:prstGeom>
                    <a:noFill/>
                  </pic:spPr>
                </pic:pic>
              </a:graphicData>
            </a:graphic>
          </wp:anchor>
        </w:drawing>
      </w:r>
    </w:p>
    <w:p w14:paraId="241B5339" w14:textId="74A1A5D9" w:rsidR="00CF1A45" w:rsidRDefault="00CF1A45" w:rsidP="00CF1A45">
      <w:pPr>
        <w:tabs>
          <w:tab w:val="left" w:pos="3396"/>
        </w:tabs>
        <w:rPr>
          <w:rFonts w:ascii="Times New Roman" w:hAnsi="Times New Roman" w:cs="Times New Roman"/>
          <w:b/>
          <w:bCs/>
        </w:rPr>
      </w:pPr>
    </w:p>
    <w:p w14:paraId="0BCEACD8" w14:textId="77777777" w:rsidR="00CF1A45" w:rsidRDefault="00CF1A45" w:rsidP="00CF1A45">
      <w:pPr>
        <w:tabs>
          <w:tab w:val="left" w:pos="3396"/>
        </w:tabs>
        <w:rPr>
          <w:rFonts w:ascii="Times New Roman" w:hAnsi="Times New Roman" w:cs="Times New Roman"/>
          <w:b/>
          <w:bCs/>
        </w:rPr>
      </w:pPr>
    </w:p>
    <w:p w14:paraId="57B14AFC" w14:textId="77777777" w:rsidR="0060382E" w:rsidRDefault="0060382E" w:rsidP="00CF1A45">
      <w:pPr>
        <w:tabs>
          <w:tab w:val="left" w:pos="3396"/>
        </w:tabs>
        <w:rPr>
          <w:rFonts w:ascii="Times New Roman" w:hAnsi="Times New Roman" w:cs="Times New Roman"/>
          <w:b/>
          <w:bCs/>
        </w:rPr>
      </w:pPr>
    </w:p>
    <w:p w14:paraId="1EC92AB9" w14:textId="77777777" w:rsidR="00E37304" w:rsidRDefault="00E37304" w:rsidP="00CF1A45">
      <w:pPr>
        <w:tabs>
          <w:tab w:val="left" w:pos="3396"/>
        </w:tabs>
        <w:rPr>
          <w:rFonts w:ascii="Times New Roman" w:hAnsi="Times New Roman" w:cs="Times New Roman"/>
          <w:b/>
          <w:bCs/>
        </w:rPr>
      </w:pPr>
    </w:p>
    <w:p w14:paraId="4AEC4FF6" w14:textId="77777777" w:rsidR="000230EF" w:rsidRDefault="000230EF" w:rsidP="00CF1A45">
      <w:pPr>
        <w:tabs>
          <w:tab w:val="left" w:pos="3396"/>
        </w:tabs>
        <w:rPr>
          <w:rFonts w:ascii="Times New Roman" w:hAnsi="Times New Roman" w:cs="Times New Roman"/>
          <w:b/>
          <w:bCs/>
        </w:rPr>
      </w:pPr>
    </w:p>
    <w:p w14:paraId="307E87DF" w14:textId="77777777" w:rsidR="00931E76" w:rsidRDefault="00931E76" w:rsidP="00CF1A45">
      <w:pPr>
        <w:tabs>
          <w:tab w:val="left" w:pos="3396"/>
        </w:tabs>
        <w:rPr>
          <w:rFonts w:ascii="Times New Roman" w:hAnsi="Times New Roman" w:cs="Times New Roman"/>
          <w:b/>
          <w:bCs/>
        </w:rPr>
      </w:pPr>
    </w:p>
    <w:p w14:paraId="2B23D497" w14:textId="6C9146DD" w:rsidR="000230EF" w:rsidRDefault="000230EF" w:rsidP="00CF1A45">
      <w:pPr>
        <w:tabs>
          <w:tab w:val="left" w:pos="3396"/>
        </w:tabs>
        <w:rPr>
          <w:rFonts w:ascii="Times New Roman" w:hAnsi="Times New Roman" w:cs="Times New Roman"/>
          <w:b/>
          <w:bCs/>
        </w:rPr>
      </w:pPr>
      <w:r w:rsidRPr="000230EF">
        <w:rPr>
          <w:rFonts w:ascii="Times New Roman" w:hAnsi="Times New Roman" w:cs="Times New Roman"/>
          <w:b/>
          <w:bCs/>
        </w:rPr>
        <w:lastRenderedPageBreak/>
        <w:t>Derivation of Structural and Behavioral Models</w:t>
      </w:r>
    </w:p>
    <w:p w14:paraId="0DE08852" w14:textId="77777777" w:rsidR="00AB31F2" w:rsidRPr="00AB31F2" w:rsidRDefault="00AB31F2" w:rsidP="00AB31F2">
      <w:pPr>
        <w:tabs>
          <w:tab w:val="left" w:pos="3396"/>
        </w:tabs>
        <w:rPr>
          <w:rFonts w:ascii="Times New Roman" w:hAnsi="Times New Roman" w:cs="Times New Roman"/>
        </w:rPr>
      </w:pPr>
      <w:r w:rsidRPr="00AB31F2">
        <w:rPr>
          <w:rFonts w:ascii="Times New Roman" w:hAnsi="Times New Roman" w:cs="Times New Roman"/>
        </w:rPr>
        <w:t>The structural and behavioral models of the Clinical Trial Patient Matching System (CTPMS) were derived using a use-case driven object-oriented analysis methodology. Functional requirements (FR-1 through FR-40) were first analyzed to identify domain entities, system responsibilities, and interaction patterns. Structural models were then constructed to represent the static organization of these entities, while behavioral models were developed to validate object collaboration during runtime execution.</w:t>
      </w:r>
    </w:p>
    <w:p w14:paraId="79DA5EE5" w14:textId="77777777" w:rsidR="00AB31F2" w:rsidRDefault="00AB31F2" w:rsidP="00AB31F2">
      <w:pPr>
        <w:tabs>
          <w:tab w:val="left" w:pos="3396"/>
        </w:tabs>
        <w:rPr>
          <w:rFonts w:ascii="Times New Roman" w:hAnsi="Times New Roman" w:cs="Times New Roman"/>
        </w:rPr>
      </w:pPr>
      <w:r w:rsidRPr="00AB31F2">
        <w:rPr>
          <w:rFonts w:ascii="Times New Roman" w:hAnsi="Times New Roman" w:cs="Times New Roman"/>
        </w:rPr>
        <w:t>This iterative process ensured consistency, separation of concerns, and traceability from functional requirements to system architecture.</w:t>
      </w:r>
    </w:p>
    <w:p w14:paraId="73C113EC" w14:textId="77777777" w:rsidR="002926B6" w:rsidRDefault="002926B6" w:rsidP="001C6131">
      <w:pPr>
        <w:tabs>
          <w:tab w:val="left" w:pos="3396"/>
        </w:tabs>
        <w:rPr>
          <w:rFonts w:ascii="Times New Roman" w:hAnsi="Times New Roman" w:cs="Times New Roman"/>
        </w:rPr>
      </w:pPr>
    </w:p>
    <w:p w14:paraId="08C5C4A9" w14:textId="558894CB"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Derivation of the Structural Model (Class Diagram)</w:t>
      </w:r>
    </w:p>
    <w:p w14:paraId="26164BF5"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The class diagram was developed by extracting domain nouns and responsibilities from the functional requirements and use-case descriptions.</w:t>
      </w:r>
    </w:p>
    <w:p w14:paraId="406CB133" w14:textId="77777777"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Patient Domain (FR-1–FR-9)</w:t>
      </w:r>
    </w:p>
    <w:p w14:paraId="24D6B809"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 xml:space="preserve">Requirements related to patient lifecycle management led to the modeling of the </w:t>
      </w:r>
      <w:r w:rsidRPr="001C6131">
        <w:rPr>
          <w:rFonts w:ascii="Times New Roman" w:hAnsi="Times New Roman" w:cs="Times New Roman"/>
          <w:i/>
          <w:iCs/>
        </w:rPr>
        <w:t>Patient</w:t>
      </w:r>
      <w:r w:rsidRPr="001C6131">
        <w:rPr>
          <w:rFonts w:ascii="Times New Roman" w:hAnsi="Times New Roman" w:cs="Times New Roman"/>
        </w:rPr>
        <w:t xml:space="preserve"> class and its associated clinical data entities, including </w:t>
      </w:r>
      <w:r w:rsidRPr="001C6131">
        <w:rPr>
          <w:rFonts w:ascii="Times New Roman" w:hAnsi="Times New Roman" w:cs="Times New Roman"/>
          <w:i/>
          <w:iCs/>
        </w:rPr>
        <w:t>Diagnosis</w:t>
      </w:r>
      <w:r w:rsidRPr="001C6131">
        <w:rPr>
          <w:rFonts w:ascii="Times New Roman" w:hAnsi="Times New Roman" w:cs="Times New Roman"/>
        </w:rPr>
        <w:t xml:space="preserve">, </w:t>
      </w:r>
      <w:r w:rsidRPr="001C6131">
        <w:rPr>
          <w:rFonts w:ascii="Times New Roman" w:hAnsi="Times New Roman" w:cs="Times New Roman"/>
          <w:i/>
          <w:iCs/>
        </w:rPr>
        <w:t>Medication</w:t>
      </w:r>
      <w:r w:rsidRPr="001C6131">
        <w:rPr>
          <w:rFonts w:ascii="Times New Roman" w:hAnsi="Times New Roman" w:cs="Times New Roman"/>
        </w:rPr>
        <w:t xml:space="preserve">, </w:t>
      </w:r>
      <w:r w:rsidRPr="001C6131">
        <w:rPr>
          <w:rFonts w:ascii="Times New Roman" w:hAnsi="Times New Roman" w:cs="Times New Roman"/>
          <w:i/>
          <w:iCs/>
        </w:rPr>
        <w:t>LabResult</w:t>
      </w:r>
      <w:r w:rsidRPr="001C6131">
        <w:rPr>
          <w:rFonts w:ascii="Times New Roman" w:hAnsi="Times New Roman" w:cs="Times New Roman"/>
        </w:rPr>
        <w:t xml:space="preserve">, </w:t>
      </w:r>
      <w:r w:rsidRPr="001C6131">
        <w:rPr>
          <w:rFonts w:ascii="Times New Roman" w:hAnsi="Times New Roman" w:cs="Times New Roman"/>
          <w:i/>
          <w:iCs/>
        </w:rPr>
        <w:t>BiomarkerResult</w:t>
      </w:r>
      <w:r w:rsidRPr="001C6131">
        <w:rPr>
          <w:rFonts w:ascii="Times New Roman" w:hAnsi="Times New Roman" w:cs="Times New Roman"/>
        </w:rPr>
        <w:t xml:space="preserve">, </w:t>
      </w:r>
      <w:r w:rsidRPr="001C6131">
        <w:rPr>
          <w:rFonts w:ascii="Times New Roman" w:hAnsi="Times New Roman" w:cs="Times New Roman"/>
          <w:i/>
          <w:iCs/>
        </w:rPr>
        <w:t>TreatmentHistory</w:t>
      </w:r>
      <w:r w:rsidRPr="001C6131">
        <w:rPr>
          <w:rFonts w:ascii="Times New Roman" w:hAnsi="Times New Roman" w:cs="Times New Roman"/>
        </w:rPr>
        <w:t xml:space="preserve">, and </w:t>
      </w:r>
      <w:r w:rsidRPr="001C6131">
        <w:rPr>
          <w:rFonts w:ascii="Times New Roman" w:hAnsi="Times New Roman" w:cs="Times New Roman"/>
          <w:i/>
          <w:iCs/>
        </w:rPr>
        <w:t>PerformanceStatus</w:t>
      </w:r>
      <w:r w:rsidRPr="001C6131">
        <w:rPr>
          <w:rFonts w:ascii="Times New Roman" w:hAnsi="Times New Roman" w:cs="Times New Roman"/>
        </w:rPr>
        <w:t xml:space="preserve">. These were modeled using composition relationships to reflect ownership and lifecycle dependency. The inclusion of an </w:t>
      </w:r>
      <w:proofErr w:type="spellStart"/>
      <w:r w:rsidRPr="001C6131">
        <w:rPr>
          <w:rFonts w:ascii="Times New Roman" w:hAnsi="Times New Roman" w:cs="Times New Roman"/>
        </w:rPr>
        <w:t>isActive</w:t>
      </w:r>
      <w:proofErr w:type="spellEnd"/>
      <w:r w:rsidRPr="001C6131">
        <w:rPr>
          <w:rFonts w:ascii="Times New Roman" w:hAnsi="Times New Roman" w:cs="Times New Roman"/>
        </w:rPr>
        <w:t xml:space="preserve"> attribute supports patient deactivation without data loss.</w:t>
      </w:r>
    </w:p>
    <w:p w14:paraId="5C5F082F" w14:textId="77777777"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Trial and Eligibility Domain (FR-10–FR-19)</w:t>
      </w:r>
    </w:p>
    <w:p w14:paraId="44C9E7E3"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 xml:space="preserve">Trial registration and configuration requirements resulted in the </w:t>
      </w:r>
      <w:r w:rsidRPr="001C6131">
        <w:rPr>
          <w:rFonts w:ascii="Times New Roman" w:hAnsi="Times New Roman" w:cs="Times New Roman"/>
          <w:i/>
          <w:iCs/>
        </w:rPr>
        <w:t>ClinicalTrial</w:t>
      </w:r>
      <w:r w:rsidRPr="001C6131">
        <w:rPr>
          <w:rFonts w:ascii="Times New Roman" w:hAnsi="Times New Roman" w:cs="Times New Roman"/>
        </w:rPr>
        <w:t xml:space="preserve"> class along with </w:t>
      </w:r>
      <w:r w:rsidRPr="001C6131">
        <w:rPr>
          <w:rFonts w:ascii="Times New Roman" w:hAnsi="Times New Roman" w:cs="Times New Roman"/>
          <w:i/>
          <w:iCs/>
        </w:rPr>
        <w:t>TrialLogistics</w:t>
      </w:r>
      <w:r w:rsidRPr="001C6131">
        <w:rPr>
          <w:rFonts w:ascii="Times New Roman" w:hAnsi="Times New Roman" w:cs="Times New Roman"/>
        </w:rPr>
        <w:t xml:space="preserve"> and </w:t>
      </w:r>
      <w:r w:rsidRPr="001C6131">
        <w:rPr>
          <w:rFonts w:ascii="Times New Roman" w:hAnsi="Times New Roman" w:cs="Times New Roman"/>
          <w:i/>
          <w:iCs/>
        </w:rPr>
        <w:t>TrialDiseaseFocus</w:t>
      </w:r>
      <w:r w:rsidRPr="001C6131">
        <w:rPr>
          <w:rFonts w:ascii="Times New Roman" w:hAnsi="Times New Roman" w:cs="Times New Roman"/>
        </w:rPr>
        <w:t xml:space="preserve">. Eligibility logic was modeled using an abstract </w:t>
      </w:r>
      <w:r w:rsidRPr="001C6131">
        <w:rPr>
          <w:rFonts w:ascii="Times New Roman" w:hAnsi="Times New Roman" w:cs="Times New Roman"/>
          <w:i/>
          <w:iCs/>
        </w:rPr>
        <w:t>EligibilityRule</w:t>
      </w:r>
      <w:r w:rsidRPr="001C6131">
        <w:rPr>
          <w:rFonts w:ascii="Times New Roman" w:hAnsi="Times New Roman" w:cs="Times New Roman"/>
        </w:rPr>
        <w:t xml:space="preserve"> class with specialized </w:t>
      </w:r>
      <w:proofErr w:type="spellStart"/>
      <w:r w:rsidRPr="001C6131">
        <w:rPr>
          <w:rFonts w:ascii="Times New Roman" w:hAnsi="Times New Roman" w:cs="Times New Roman"/>
          <w:i/>
          <w:iCs/>
        </w:rPr>
        <w:t>InclusionRule</w:t>
      </w:r>
      <w:proofErr w:type="spellEnd"/>
      <w:r w:rsidRPr="001C6131">
        <w:rPr>
          <w:rFonts w:ascii="Times New Roman" w:hAnsi="Times New Roman" w:cs="Times New Roman"/>
        </w:rPr>
        <w:t xml:space="preserve"> and </w:t>
      </w:r>
      <w:proofErr w:type="spellStart"/>
      <w:r w:rsidRPr="001C6131">
        <w:rPr>
          <w:rFonts w:ascii="Times New Roman" w:hAnsi="Times New Roman" w:cs="Times New Roman"/>
          <w:i/>
          <w:iCs/>
        </w:rPr>
        <w:t>ExclusionRule</w:t>
      </w:r>
      <w:proofErr w:type="spellEnd"/>
      <w:r w:rsidRPr="001C6131">
        <w:rPr>
          <w:rFonts w:ascii="Times New Roman" w:hAnsi="Times New Roman" w:cs="Times New Roman"/>
        </w:rPr>
        <w:t xml:space="preserve"> subclasses. Logical grouping of rules was achieved through the </w:t>
      </w:r>
      <w:r w:rsidRPr="001C6131">
        <w:rPr>
          <w:rFonts w:ascii="Times New Roman" w:hAnsi="Times New Roman" w:cs="Times New Roman"/>
          <w:i/>
          <w:iCs/>
        </w:rPr>
        <w:t>RuleGroup</w:t>
      </w:r>
      <w:r w:rsidRPr="001C6131">
        <w:rPr>
          <w:rFonts w:ascii="Times New Roman" w:hAnsi="Times New Roman" w:cs="Times New Roman"/>
        </w:rPr>
        <w:t xml:space="preserve"> class and </w:t>
      </w:r>
      <w:proofErr w:type="spellStart"/>
      <w:r w:rsidRPr="001C6131">
        <w:rPr>
          <w:rFonts w:ascii="Times New Roman" w:hAnsi="Times New Roman" w:cs="Times New Roman"/>
          <w:i/>
          <w:iCs/>
        </w:rPr>
        <w:t>LogicalOperator</w:t>
      </w:r>
      <w:proofErr w:type="spellEnd"/>
      <w:r w:rsidRPr="001C6131">
        <w:rPr>
          <w:rFonts w:ascii="Times New Roman" w:hAnsi="Times New Roman" w:cs="Times New Roman"/>
        </w:rPr>
        <w:t xml:space="preserve"> enumeration (AND/OR), ensuring structured and evaluable eligibility criteria.</w:t>
      </w:r>
    </w:p>
    <w:p w14:paraId="10D1D020" w14:textId="77777777"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Matching and Evaluation (FR-20–FR-32)</w:t>
      </w:r>
    </w:p>
    <w:p w14:paraId="5C2A1B3D"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 xml:space="preserve">Matching-related requirements led to the introduction of </w:t>
      </w:r>
      <w:r w:rsidRPr="001C6131">
        <w:rPr>
          <w:rFonts w:ascii="Times New Roman" w:hAnsi="Times New Roman" w:cs="Times New Roman"/>
          <w:i/>
          <w:iCs/>
        </w:rPr>
        <w:t>MatchSession</w:t>
      </w:r>
      <w:r w:rsidRPr="001C6131">
        <w:rPr>
          <w:rFonts w:ascii="Times New Roman" w:hAnsi="Times New Roman" w:cs="Times New Roman"/>
        </w:rPr>
        <w:t xml:space="preserve">, </w:t>
      </w:r>
      <w:r w:rsidRPr="001C6131">
        <w:rPr>
          <w:rFonts w:ascii="Times New Roman" w:hAnsi="Times New Roman" w:cs="Times New Roman"/>
          <w:i/>
          <w:iCs/>
        </w:rPr>
        <w:t>MatchResult</w:t>
      </w:r>
      <w:r w:rsidRPr="001C6131">
        <w:rPr>
          <w:rFonts w:ascii="Times New Roman" w:hAnsi="Times New Roman" w:cs="Times New Roman"/>
        </w:rPr>
        <w:t xml:space="preserve">, </w:t>
      </w:r>
      <w:r w:rsidRPr="001C6131">
        <w:rPr>
          <w:rFonts w:ascii="Times New Roman" w:hAnsi="Times New Roman" w:cs="Times New Roman"/>
          <w:i/>
          <w:iCs/>
        </w:rPr>
        <w:t>MatchExplanation</w:t>
      </w:r>
      <w:r w:rsidRPr="001C6131">
        <w:rPr>
          <w:rFonts w:ascii="Times New Roman" w:hAnsi="Times New Roman" w:cs="Times New Roman"/>
        </w:rPr>
        <w:t xml:space="preserve">, and </w:t>
      </w:r>
      <w:r w:rsidRPr="001C6131">
        <w:rPr>
          <w:rFonts w:ascii="Times New Roman" w:hAnsi="Times New Roman" w:cs="Times New Roman"/>
          <w:i/>
          <w:iCs/>
        </w:rPr>
        <w:t>MatchReport</w:t>
      </w:r>
      <w:r w:rsidRPr="001C6131">
        <w:rPr>
          <w:rFonts w:ascii="Times New Roman" w:hAnsi="Times New Roman" w:cs="Times New Roman"/>
        </w:rPr>
        <w:t xml:space="preserve">. </w:t>
      </w:r>
      <w:r w:rsidRPr="001C6131">
        <w:rPr>
          <w:rFonts w:ascii="Times New Roman" w:hAnsi="Times New Roman" w:cs="Times New Roman"/>
          <w:i/>
          <w:iCs/>
        </w:rPr>
        <w:t>MatchSession</w:t>
      </w:r>
      <w:r w:rsidRPr="001C6131">
        <w:rPr>
          <w:rFonts w:ascii="Times New Roman" w:hAnsi="Times New Roman" w:cs="Times New Roman"/>
        </w:rPr>
        <w:t xml:space="preserve"> represents a complete execution instance of the matching algorithm, enabling historical tracking. </w:t>
      </w:r>
      <w:r w:rsidRPr="001C6131">
        <w:rPr>
          <w:rFonts w:ascii="Times New Roman" w:hAnsi="Times New Roman" w:cs="Times New Roman"/>
          <w:i/>
          <w:iCs/>
        </w:rPr>
        <w:t>MatchResult</w:t>
      </w:r>
      <w:r w:rsidRPr="001C6131">
        <w:rPr>
          <w:rFonts w:ascii="Times New Roman" w:hAnsi="Times New Roman" w:cs="Times New Roman"/>
        </w:rPr>
        <w:t xml:space="preserve"> captures trial-specific evaluation output, while </w:t>
      </w:r>
      <w:r w:rsidRPr="001C6131">
        <w:rPr>
          <w:rFonts w:ascii="Times New Roman" w:hAnsi="Times New Roman" w:cs="Times New Roman"/>
          <w:i/>
          <w:iCs/>
        </w:rPr>
        <w:t>MatchExplanation</w:t>
      </w:r>
      <w:r w:rsidRPr="001C6131">
        <w:rPr>
          <w:rFonts w:ascii="Times New Roman" w:hAnsi="Times New Roman" w:cs="Times New Roman"/>
        </w:rPr>
        <w:t xml:space="preserve"> provides transparency regarding met, unmet, or unknown criteria. This separation enhances modularity and supports extensibility.</w:t>
      </w:r>
    </w:p>
    <w:p w14:paraId="5663D52A" w14:textId="77777777"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Screening and Recruitment (FR-33–FR-35)</w:t>
      </w:r>
    </w:p>
    <w:p w14:paraId="4EF59C93" w14:textId="2810FBF9"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 xml:space="preserve">Screening workflow requirements resulted in the modeling of </w:t>
      </w:r>
      <w:r w:rsidRPr="001C6131">
        <w:rPr>
          <w:rFonts w:ascii="Times New Roman" w:hAnsi="Times New Roman" w:cs="Times New Roman"/>
          <w:i/>
          <w:iCs/>
        </w:rPr>
        <w:t>ScreeningQueueItem</w:t>
      </w:r>
      <w:r w:rsidRPr="001C6131">
        <w:rPr>
          <w:rFonts w:ascii="Times New Roman" w:hAnsi="Times New Roman" w:cs="Times New Roman"/>
        </w:rPr>
        <w:t xml:space="preserve">, </w:t>
      </w:r>
      <w:r w:rsidRPr="001C6131">
        <w:rPr>
          <w:rFonts w:ascii="Times New Roman" w:hAnsi="Times New Roman" w:cs="Times New Roman"/>
          <w:i/>
          <w:iCs/>
        </w:rPr>
        <w:t>ScreeningDecision</w:t>
      </w:r>
      <w:r w:rsidRPr="001C6131">
        <w:rPr>
          <w:rFonts w:ascii="Times New Roman" w:hAnsi="Times New Roman" w:cs="Times New Roman"/>
        </w:rPr>
        <w:t xml:space="preserve">, and </w:t>
      </w:r>
      <w:r w:rsidR="0023591A" w:rsidRPr="001C6131">
        <w:rPr>
          <w:rFonts w:ascii="Times New Roman" w:hAnsi="Times New Roman" w:cs="Times New Roman"/>
          <w:i/>
          <w:iCs/>
        </w:rPr>
        <w:t>RecruitmentTracking</w:t>
      </w:r>
      <w:r w:rsidRPr="001C6131">
        <w:rPr>
          <w:rFonts w:ascii="Times New Roman" w:hAnsi="Times New Roman" w:cs="Times New Roman"/>
        </w:rPr>
        <w:t xml:space="preserve">. These classes support controlled progression from </w:t>
      </w:r>
      <w:r w:rsidRPr="001C6131">
        <w:rPr>
          <w:rFonts w:ascii="Times New Roman" w:hAnsi="Times New Roman" w:cs="Times New Roman"/>
        </w:rPr>
        <w:lastRenderedPageBreak/>
        <w:t>eligibility evaluation to enrollment workflow, maintaining structured state transitions and traceable decisions.</w:t>
      </w:r>
    </w:p>
    <w:p w14:paraId="3F8497F5" w14:textId="77777777"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Administrative and Audit Controls (FR-36–FR-39)</w:t>
      </w:r>
    </w:p>
    <w:p w14:paraId="5CC662B3"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 xml:space="preserve">Role-based access control and system monitoring requirements led to the abstraction of </w:t>
      </w:r>
      <w:r w:rsidRPr="001C6131">
        <w:rPr>
          <w:rFonts w:ascii="Times New Roman" w:hAnsi="Times New Roman" w:cs="Times New Roman"/>
          <w:i/>
          <w:iCs/>
        </w:rPr>
        <w:t>User</w:t>
      </w:r>
      <w:r w:rsidRPr="001C6131">
        <w:rPr>
          <w:rFonts w:ascii="Times New Roman" w:hAnsi="Times New Roman" w:cs="Times New Roman"/>
        </w:rPr>
        <w:t xml:space="preserve"> with specialized roles (</w:t>
      </w:r>
      <w:proofErr w:type="spellStart"/>
      <w:r w:rsidRPr="001C6131">
        <w:rPr>
          <w:rFonts w:ascii="Times New Roman" w:hAnsi="Times New Roman" w:cs="Times New Roman"/>
        </w:rPr>
        <w:t>ResearchCoordinator</w:t>
      </w:r>
      <w:proofErr w:type="spellEnd"/>
      <w:r w:rsidRPr="001C6131">
        <w:rPr>
          <w:rFonts w:ascii="Times New Roman" w:hAnsi="Times New Roman" w:cs="Times New Roman"/>
        </w:rPr>
        <w:t xml:space="preserve">, </w:t>
      </w:r>
      <w:proofErr w:type="spellStart"/>
      <w:r w:rsidRPr="001C6131">
        <w:rPr>
          <w:rFonts w:ascii="Times New Roman" w:hAnsi="Times New Roman" w:cs="Times New Roman"/>
        </w:rPr>
        <w:t>TrialAdministrator</w:t>
      </w:r>
      <w:proofErr w:type="spellEnd"/>
      <w:r w:rsidRPr="001C6131">
        <w:rPr>
          <w:rFonts w:ascii="Times New Roman" w:hAnsi="Times New Roman" w:cs="Times New Roman"/>
        </w:rPr>
        <w:t xml:space="preserve">, </w:t>
      </w:r>
      <w:proofErr w:type="spellStart"/>
      <w:r w:rsidRPr="001C6131">
        <w:rPr>
          <w:rFonts w:ascii="Times New Roman" w:hAnsi="Times New Roman" w:cs="Times New Roman"/>
        </w:rPr>
        <w:t>SystemAdministrator</w:t>
      </w:r>
      <w:proofErr w:type="spellEnd"/>
      <w:r w:rsidRPr="001C6131">
        <w:rPr>
          <w:rFonts w:ascii="Times New Roman" w:hAnsi="Times New Roman" w:cs="Times New Roman"/>
        </w:rPr>
        <w:t xml:space="preserve">). The </w:t>
      </w:r>
      <w:r w:rsidRPr="001C6131">
        <w:rPr>
          <w:rFonts w:ascii="Times New Roman" w:hAnsi="Times New Roman" w:cs="Times New Roman"/>
          <w:i/>
          <w:iCs/>
        </w:rPr>
        <w:t>AuditLogEntry</w:t>
      </w:r>
      <w:r w:rsidRPr="001C6131">
        <w:rPr>
          <w:rFonts w:ascii="Times New Roman" w:hAnsi="Times New Roman" w:cs="Times New Roman"/>
        </w:rPr>
        <w:t xml:space="preserve"> class was included to ensure accountability and action traceability.</w:t>
      </w:r>
    </w:p>
    <w:p w14:paraId="41C55EEB"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Together, these structural elements provide full coverage of FR-1 through FR-40 while maintaining cohesion and minimal coupling across domains.</w:t>
      </w:r>
    </w:p>
    <w:p w14:paraId="4BD73ACE" w14:textId="508BC24A" w:rsidR="001C6131" w:rsidRPr="001C6131" w:rsidRDefault="001C6131" w:rsidP="001C6131">
      <w:pPr>
        <w:tabs>
          <w:tab w:val="left" w:pos="3396"/>
        </w:tabs>
        <w:rPr>
          <w:rFonts w:ascii="Times New Roman" w:hAnsi="Times New Roman" w:cs="Times New Roman"/>
        </w:rPr>
      </w:pPr>
    </w:p>
    <w:p w14:paraId="1AF7DE15" w14:textId="77777777"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3. Derivation of the Object Diagram</w:t>
      </w:r>
    </w:p>
    <w:p w14:paraId="320F9F06"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The object diagram was derived from a representative operational scenario combining matching and screening workflows. It depicts:</w:t>
      </w:r>
    </w:p>
    <w:p w14:paraId="1C548964" w14:textId="77777777" w:rsidR="001C6131" w:rsidRPr="001C6131" w:rsidRDefault="001C6131" w:rsidP="001C6131">
      <w:pPr>
        <w:numPr>
          <w:ilvl w:val="0"/>
          <w:numId w:val="5"/>
        </w:numPr>
        <w:tabs>
          <w:tab w:val="left" w:pos="3396"/>
        </w:tabs>
        <w:rPr>
          <w:rFonts w:ascii="Times New Roman" w:hAnsi="Times New Roman" w:cs="Times New Roman"/>
        </w:rPr>
      </w:pPr>
      <w:r w:rsidRPr="001C6131">
        <w:rPr>
          <w:rFonts w:ascii="Times New Roman" w:hAnsi="Times New Roman" w:cs="Times New Roman"/>
        </w:rPr>
        <w:t xml:space="preserve">A specific </w:t>
      </w:r>
      <w:r w:rsidRPr="001C6131">
        <w:rPr>
          <w:rFonts w:ascii="Times New Roman" w:hAnsi="Times New Roman" w:cs="Times New Roman"/>
          <w:i/>
          <w:iCs/>
        </w:rPr>
        <w:t>Patient</w:t>
      </w:r>
      <w:r w:rsidRPr="001C6131">
        <w:rPr>
          <w:rFonts w:ascii="Times New Roman" w:hAnsi="Times New Roman" w:cs="Times New Roman"/>
        </w:rPr>
        <w:t xml:space="preserve"> instance with populated clinical data</w:t>
      </w:r>
    </w:p>
    <w:p w14:paraId="72277D7E" w14:textId="77777777" w:rsidR="001C6131" w:rsidRPr="001C6131" w:rsidRDefault="001C6131" w:rsidP="001C6131">
      <w:pPr>
        <w:numPr>
          <w:ilvl w:val="0"/>
          <w:numId w:val="5"/>
        </w:numPr>
        <w:tabs>
          <w:tab w:val="left" w:pos="3396"/>
        </w:tabs>
        <w:rPr>
          <w:rFonts w:ascii="Times New Roman" w:hAnsi="Times New Roman" w:cs="Times New Roman"/>
        </w:rPr>
      </w:pPr>
      <w:r w:rsidRPr="001C6131">
        <w:rPr>
          <w:rFonts w:ascii="Times New Roman" w:hAnsi="Times New Roman" w:cs="Times New Roman"/>
        </w:rPr>
        <w:t xml:space="preserve">An active </w:t>
      </w:r>
      <w:r w:rsidRPr="001C6131">
        <w:rPr>
          <w:rFonts w:ascii="Times New Roman" w:hAnsi="Times New Roman" w:cs="Times New Roman"/>
          <w:i/>
          <w:iCs/>
        </w:rPr>
        <w:t>ClinicalTrial</w:t>
      </w:r>
      <w:r w:rsidRPr="001C6131">
        <w:rPr>
          <w:rFonts w:ascii="Times New Roman" w:hAnsi="Times New Roman" w:cs="Times New Roman"/>
        </w:rPr>
        <w:t xml:space="preserve"> with configured rule groups</w:t>
      </w:r>
    </w:p>
    <w:p w14:paraId="70064581" w14:textId="77777777" w:rsidR="001C6131" w:rsidRPr="001C6131" w:rsidRDefault="001C6131" w:rsidP="001C6131">
      <w:pPr>
        <w:numPr>
          <w:ilvl w:val="0"/>
          <w:numId w:val="5"/>
        </w:numPr>
        <w:tabs>
          <w:tab w:val="left" w:pos="3396"/>
        </w:tabs>
        <w:rPr>
          <w:rFonts w:ascii="Times New Roman" w:hAnsi="Times New Roman" w:cs="Times New Roman"/>
        </w:rPr>
      </w:pPr>
      <w:r w:rsidRPr="001C6131">
        <w:rPr>
          <w:rFonts w:ascii="Times New Roman" w:hAnsi="Times New Roman" w:cs="Times New Roman"/>
        </w:rPr>
        <w:t xml:space="preserve">A </w:t>
      </w:r>
      <w:r w:rsidRPr="001C6131">
        <w:rPr>
          <w:rFonts w:ascii="Times New Roman" w:hAnsi="Times New Roman" w:cs="Times New Roman"/>
          <w:i/>
          <w:iCs/>
        </w:rPr>
        <w:t>MatchSession</w:t>
      </w:r>
      <w:r w:rsidRPr="001C6131">
        <w:rPr>
          <w:rFonts w:ascii="Times New Roman" w:hAnsi="Times New Roman" w:cs="Times New Roman"/>
        </w:rPr>
        <w:t xml:space="preserve"> generating categorized results</w:t>
      </w:r>
    </w:p>
    <w:p w14:paraId="3BA55415" w14:textId="77777777" w:rsidR="001C6131" w:rsidRPr="001C6131" w:rsidRDefault="001C6131" w:rsidP="001C6131">
      <w:pPr>
        <w:numPr>
          <w:ilvl w:val="0"/>
          <w:numId w:val="5"/>
        </w:numPr>
        <w:tabs>
          <w:tab w:val="left" w:pos="3396"/>
        </w:tabs>
        <w:rPr>
          <w:rFonts w:ascii="Times New Roman" w:hAnsi="Times New Roman" w:cs="Times New Roman"/>
        </w:rPr>
      </w:pPr>
      <w:r w:rsidRPr="001C6131">
        <w:rPr>
          <w:rFonts w:ascii="Times New Roman" w:hAnsi="Times New Roman" w:cs="Times New Roman"/>
        </w:rPr>
        <w:t xml:space="preserve">A </w:t>
      </w:r>
      <w:r w:rsidRPr="001C6131">
        <w:rPr>
          <w:rFonts w:ascii="Times New Roman" w:hAnsi="Times New Roman" w:cs="Times New Roman"/>
          <w:i/>
          <w:iCs/>
        </w:rPr>
        <w:t>MatchExplanation</w:t>
      </w:r>
      <w:r w:rsidRPr="001C6131">
        <w:rPr>
          <w:rFonts w:ascii="Times New Roman" w:hAnsi="Times New Roman" w:cs="Times New Roman"/>
        </w:rPr>
        <w:t xml:space="preserve"> detailing evaluation reasoning</w:t>
      </w:r>
    </w:p>
    <w:p w14:paraId="50978AF6" w14:textId="77777777" w:rsidR="001C6131" w:rsidRPr="001C6131" w:rsidRDefault="001C6131" w:rsidP="001C6131">
      <w:pPr>
        <w:numPr>
          <w:ilvl w:val="0"/>
          <w:numId w:val="5"/>
        </w:numPr>
        <w:tabs>
          <w:tab w:val="left" w:pos="3396"/>
        </w:tabs>
        <w:rPr>
          <w:rFonts w:ascii="Times New Roman" w:hAnsi="Times New Roman" w:cs="Times New Roman"/>
        </w:rPr>
      </w:pPr>
      <w:r w:rsidRPr="001C6131">
        <w:rPr>
          <w:rFonts w:ascii="Times New Roman" w:hAnsi="Times New Roman" w:cs="Times New Roman"/>
        </w:rPr>
        <w:t xml:space="preserve">A </w:t>
      </w:r>
      <w:r w:rsidRPr="001C6131">
        <w:rPr>
          <w:rFonts w:ascii="Times New Roman" w:hAnsi="Times New Roman" w:cs="Times New Roman"/>
          <w:i/>
          <w:iCs/>
        </w:rPr>
        <w:t>MatchReport</w:t>
      </w:r>
      <w:r w:rsidRPr="001C6131">
        <w:rPr>
          <w:rFonts w:ascii="Times New Roman" w:hAnsi="Times New Roman" w:cs="Times New Roman"/>
        </w:rPr>
        <w:t xml:space="preserve"> generated for review</w:t>
      </w:r>
    </w:p>
    <w:p w14:paraId="60BAD755" w14:textId="77777777" w:rsidR="001C6131" w:rsidRPr="001C6131" w:rsidRDefault="001C6131" w:rsidP="001C6131">
      <w:pPr>
        <w:numPr>
          <w:ilvl w:val="0"/>
          <w:numId w:val="5"/>
        </w:numPr>
        <w:tabs>
          <w:tab w:val="left" w:pos="3396"/>
        </w:tabs>
        <w:rPr>
          <w:rFonts w:ascii="Times New Roman" w:hAnsi="Times New Roman" w:cs="Times New Roman"/>
        </w:rPr>
      </w:pPr>
      <w:r w:rsidRPr="001C6131">
        <w:rPr>
          <w:rFonts w:ascii="Times New Roman" w:hAnsi="Times New Roman" w:cs="Times New Roman"/>
        </w:rPr>
        <w:t xml:space="preserve">A </w:t>
      </w:r>
      <w:r w:rsidRPr="001C6131">
        <w:rPr>
          <w:rFonts w:ascii="Times New Roman" w:hAnsi="Times New Roman" w:cs="Times New Roman"/>
          <w:i/>
          <w:iCs/>
        </w:rPr>
        <w:t>ScreeningQueueItem</w:t>
      </w:r>
      <w:r w:rsidRPr="001C6131">
        <w:rPr>
          <w:rFonts w:ascii="Times New Roman" w:hAnsi="Times New Roman" w:cs="Times New Roman"/>
        </w:rPr>
        <w:t xml:space="preserve"> with associated </w:t>
      </w:r>
      <w:r w:rsidRPr="001C6131">
        <w:rPr>
          <w:rFonts w:ascii="Times New Roman" w:hAnsi="Times New Roman" w:cs="Times New Roman"/>
          <w:i/>
          <w:iCs/>
        </w:rPr>
        <w:t>ScreeningDecision</w:t>
      </w:r>
      <w:r w:rsidRPr="001C6131">
        <w:rPr>
          <w:rFonts w:ascii="Times New Roman" w:hAnsi="Times New Roman" w:cs="Times New Roman"/>
        </w:rPr>
        <w:t xml:space="preserve"> and </w:t>
      </w:r>
      <w:r w:rsidRPr="001C6131">
        <w:rPr>
          <w:rFonts w:ascii="Times New Roman" w:hAnsi="Times New Roman" w:cs="Times New Roman"/>
          <w:i/>
          <w:iCs/>
        </w:rPr>
        <w:t>RecruitmentTracking</w:t>
      </w:r>
    </w:p>
    <w:p w14:paraId="7AE3BB28" w14:textId="77777777" w:rsidR="001C6131" w:rsidRPr="001C6131" w:rsidRDefault="001C6131" w:rsidP="001C6131">
      <w:pPr>
        <w:numPr>
          <w:ilvl w:val="0"/>
          <w:numId w:val="5"/>
        </w:numPr>
        <w:tabs>
          <w:tab w:val="left" w:pos="3396"/>
        </w:tabs>
        <w:rPr>
          <w:rFonts w:ascii="Times New Roman" w:hAnsi="Times New Roman" w:cs="Times New Roman"/>
        </w:rPr>
      </w:pPr>
      <w:r w:rsidRPr="001C6131">
        <w:rPr>
          <w:rFonts w:ascii="Times New Roman" w:hAnsi="Times New Roman" w:cs="Times New Roman"/>
        </w:rPr>
        <w:t xml:space="preserve">An </w:t>
      </w:r>
      <w:r w:rsidRPr="001C6131">
        <w:rPr>
          <w:rFonts w:ascii="Times New Roman" w:hAnsi="Times New Roman" w:cs="Times New Roman"/>
          <w:i/>
          <w:iCs/>
        </w:rPr>
        <w:t>AuditLogEntry</w:t>
      </w:r>
      <w:r w:rsidRPr="001C6131">
        <w:rPr>
          <w:rFonts w:ascii="Times New Roman" w:hAnsi="Times New Roman" w:cs="Times New Roman"/>
        </w:rPr>
        <w:t xml:space="preserve"> recording system activity</w:t>
      </w:r>
    </w:p>
    <w:p w14:paraId="0D8FE139"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This runtime snapshot validates that the structural relationships defined in the class diagram function cohesively during execution. It demonstrates cross-domain interaction while preserving structural integrity.</w:t>
      </w:r>
    </w:p>
    <w:p w14:paraId="63C00C90" w14:textId="76B30756" w:rsidR="001C6131" w:rsidRPr="001C6131" w:rsidRDefault="001C6131" w:rsidP="001C6131">
      <w:pPr>
        <w:tabs>
          <w:tab w:val="left" w:pos="3396"/>
        </w:tabs>
        <w:rPr>
          <w:rFonts w:ascii="Times New Roman" w:hAnsi="Times New Roman" w:cs="Times New Roman"/>
        </w:rPr>
      </w:pPr>
    </w:p>
    <w:p w14:paraId="59AEEDBE" w14:textId="77777777" w:rsidR="001C6131" w:rsidRPr="001C6131" w:rsidRDefault="001C6131" w:rsidP="001C6131">
      <w:pPr>
        <w:tabs>
          <w:tab w:val="left" w:pos="3396"/>
        </w:tabs>
        <w:rPr>
          <w:rFonts w:ascii="Times New Roman" w:hAnsi="Times New Roman" w:cs="Times New Roman"/>
          <w:b/>
          <w:bCs/>
        </w:rPr>
      </w:pPr>
      <w:r w:rsidRPr="001C6131">
        <w:rPr>
          <w:rFonts w:ascii="Times New Roman" w:hAnsi="Times New Roman" w:cs="Times New Roman"/>
          <w:b/>
          <w:bCs/>
        </w:rPr>
        <w:t>4. Derivation of Behavioral Models (Sequence Diagrams)</w:t>
      </w:r>
    </w:p>
    <w:p w14:paraId="26E36E69"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Behavioral models were developed directly from primary operational use cases. Each major use case was translated into a corresponding sequence diagram to model object collaboration.</w:t>
      </w:r>
    </w:p>
    <w:p w14:paraId="7E0F8A8E" w14:textId="77777777" w:rsidR="001C6131" w:rsidRPr="001C6131" w:rsidRDefault="001C6131" w:rsidP="001C6131">
      <w:pPr>
        <w:numPr>
          <w:ilvl w:val="0"/>
          <w:numId w:val="6"/>
        </w:numPr>
        <w:tabs>
          <w:tab w:val="left" w:pos="3396"/>
        </w:tabs>
        <w:rPr>
          <w:rFonts w:ascii="Times New Roman" w:hAnsi="Times New Roman" w:cs="Times New Roman"/>
        </w:rPr>
      </w:pPr>
      <w:r w:rsidRPr="001C6131">
        <w:rPr>
          <w:rFonts w:ascii="Times New Roman" w:hAnsi="Times New Roman" w:cs="Times New Roman"/>
        </w:rPr>
        <w:t>Patient management use cases informed the “Manage Patient &amp; Clinical Data” sequence diagram.</w:t>
      </w:r>
    </w:p>
    <w:p w14:paraId="354376AD" w14:textId="77777777" w:rsidR="001C6131" w:rsidRPr="001C6131" w:rsidRDefault="001C6131" w:rsidP="001C6131">
      <w:pPr>
        <w:numPr>
          <w:ilvl w:val="0"/>
          <w:numId w:val="6"/>
        </w:numPr>
        <w:tabs>
          <w:tab w:val="left" w:pos="3396"/>
        </w:tabs>
        <w:rPr>
          <w:rFonts w:ascii="Times New Roman" w:hAnsi="Times New Roman" w:cs="Times New Roman"/>
        </w:rPr>
      </w:pPr>
      <w:r w:rsidRPr="001C6131">
        <w:rPr>
          <w:rFonts w:ascii="Times New Roman" w:hAnsi="Times New Roman" w:cs="Times New Roman"/>
        </w:rPr>
        <w:t>Trial configuration use cases generated the “Register Trial &amp; Configure Eligibility Rules” sequence diagram.</w:t>
      </w:r>
    </w:p>
    <w:p w14:paraId="782CA5E2" w14:textId="77777777" w:rsidR="001C6131" w:rsidRPr="001C6131" w:rsidRDefault="001C6131" w:rsidP="001C6131">
      <w:pPr>
        <w:numPr>
          <w:ilvl w:val="0"/>
          <w:numId w:val="6"/>
        </w:numPr>
        <w:tabs>
          <w:tab w:val="left" w:pos="3396"/>
        </w:tabs>
        <w:rPr>
          <w:rFonts w:ascii="Times New Roman" w:hAnsi="Times New Roman" w:cs="Times New Roman"/>
        </w:rPr>
      </w:pPr>
      <w:r w:rsidRPr="001C6131">
        <w:rPr>
          <w:rFonts w:ascii="Times New Roman" w:hAnsi="Times New Roman" w:cs="Times New Roman"/>
        </w:rPr>
        <w:lastRenderedPageBreak/>
        <w:t>Matching requirements produced the “Run Match” sequence diagram, illustrating interactions among matching services, rule evaluation, repositories, and audit logging.</w:t>
      </w:r>
    </w:p>
    <w:p w14:paraId="63E4C38A" w14:textId="77777777" w:rsidR="001C6131" w:rsidRPr="001C6131" w:rsidRDefault="001C6131" w:rsidP="001C6131">
      <w:pPr>
        <w:numPr>
          <w:ilvl w:val="0"/>
          <w:numId w:val="6"/>
        </w:numPr>
        <w:tabs>
          <w:tab w:val="left" w:pos="3396"/>
        </w:tabs>
        <w:rPr>
          <w:rFonts w:ascii="Times New Roman" w:hAnsi="Times New Roman" w:cs="Times New Roman"/>
        </w:rPr>
      </w:pPr>
      <w:r w:rsidRPr="001C6131">
        <w:rPr>
          <w:rFonts w:ascii="Times New Roman" w:hAnsi="Times New Roman" w:cs="Times New Roman"/>
        </w:rPr>
        <w:t>Screening and reporting requirements informed the workflow and recruitment reporting sequence diagrams.</w:t>
      </w:r>
    </w:p>
    <w:p w14:paraId="5A2E6976" w14:textId="77777777" w:rsidR="001C6131" w:rsidRPr="001C6131" w:rsidRDefault="001C6131" w:rsidP="001C6131">
      <w:pPr>
        <w:tabs>
          <w:tab w:val="left" w:pos="3396"/>
        </w:tabs>
        <w:rPr>
          <w:rFonts w:ascii="Times New Roman" w:hAnsi="Times New Roman" w:cs="Times New Roman"/>
        </w:rPr>
      </w:pPr>
      <w:r w:rsidRPr="001C6131">
        <w:rPr>
          <w:rFonts w:ascii="Times New Roman" w:hAnsi="Times New Roman" w:cs="Times New Roman"/>
        </w:rPr>
        <w:t xml:space="preserve">Each message in the sequence diagrams corresponds to responsibilities defined in the class diagram, ensuring consistency between static structure and dynamic behavior. For example, invocation of runMatch() validates the existence of </w:t>
      </w:r>
      <w:r w:rsidRPr="001C6131">
        <w:rPr>
          <w:rFonts w:ascii="Times New Roman" w:hAnsi="Times New Roman" w:cs="Times New Roman"/>
          <w:i/>
          <w:iCs/>
        </w:rPr>
        <w:t>MatchSession</w:t>
      </w:r>
      <w:r w:rsidRPr="001C6131">
        <w:rPr>
          <w:rFonts w:ascii="Times New Roman" w:hAnsi="Times New Roman" w:cs="Times New Roman"/>
        </w:rPr>
        <w:t xml:space="preserve"> and </w:t>
      </w:r>
      <w:r w:rsidRPr="001C6131">
        <w:rPr>
          <w:rFonts w:ascii="Times New Roman" w:hAnsi="Times New Roman" w:cs="Times New Roman"/>
          <w:i/>
          <w:iCs/>
        </w:rPr>
        <w:t>MatchResult</w:t>
      </w:r>
      <w:r w:rsidRPr="001C6131">
        <w:rPr>
          <w:rFonts w:ascii="Times New Roman" w:hAnsi="Times New Roman" w:cs="Times New Roman"/>
        </w:rPr>
        <w:t xml:space="preserve">, while screening operations confirm relationships between </w:t>
      </w:r>
      <w:r w:rsidRPr="001C6131">
        <w:rPr>
          <w:rFonts w:ascii="Times New Roman" w:hAnsi="Times New Roman" w:cs="Times New Roman"/>
          <w:i/>
          <w:iCs/>
        </w:rPr>
        <w:t>ScreeningQueueItem</w:t>
      </w:r>
      <w:r w:rsidRPr="001C6131">
        <w:rPr>
          <w:rFonts w:ascii="Times New Roman" w:hAnsi="Times New Roman" w:cs="Times New Roman"/>
        </w:rPr>
        <w:t xml:space="preserve">, </w:t>
      </w:r>
      <w:r w:rsidRPr="001C6131">
        <w:rPr>
          <w:rFonts w:ascii="Times New Roman" w:hAnsi="Times New Roman" w:cs="Times New Roman"/>
          <w:i/>
          <w:iCs/>
        </w:rPr>
        <w:t>ScreeningDecision</w:t>
      </w:r>
      <w:r w:rsidRPr="001C6131">
        <w:rPr>
          <w:rFonts w:ascii="Times New Roman" w:hAnsi="Times New Roman" w:cs="Times New Roman"/>
        </w:rPr>
        <w:t xml:space="preserve">, and </w:t>
      </w:r>
      <w:r w:rsidRPr="001C6131">
        <w:rPr>
          <w:rFonts w:ascii="Times New Roman" w:hAnsi="Times New Roman" w:cs="Times New Roman"/>
          <w:i/>
          <w:iCs/>
        </w:rPr>
        <w:t>RecruitmentTracking</w:t>
      </w:r>
      <w:r w:rsidRPr="001C6131">
        <w:rPr>
          <w:rFonts w:ascii="Times New Roman" w:hAnsi="Times New Roman" w:cs="Times New Roman"/>
        </w:rPr>
        <w:t>.</w:t>
      </w:r>
    </w:p>
    <w:p w14:paraId="3C2B2B91" w14:textId="77777777" w:rsidR="00110E42" w:rsidRPr="00AB31F2" w:rsidRDefault="00110E42" w:rsidP="00AB31F2">
      <w:pPr>
        <w:tabs>
          <w:tab w:val="left" w:pos="3396"/>
        </w:tabs>
        <w:rPr>
          <w:rFonts w:ascii="Times New Roman" w:hAnsi="Times New Roman" w:cs="Times New Roman"/>
        </w:rPr>
      </w:pPr>
    </w:p>
    <w:p w14:paraId="3D5C7BCB" w14:textId="1A592CC1" w:rsidR="0060382E" w:rsidRDefault="00A152EE" w:rsidP="00CF1A45">
      <w:pPr>
        <w:tabs>
          <w:tab w:val="left" w:pos="3396"/>
        </w:tabs>
        <w:rPr>
          <w:rFonts w:ascii="Times New Roman" w:hAnsi="Times New Roman" w:cs="Times New Roman"/>
          <w:b/>
          <w:bCs/>
        </w:rPr>
      </w:pPr>
      <w:r w:rsidRPr="00A152EE">
        <w:rPr>
          <w:rFonts w:ascii="Times New Roman" w:hAnsi="Times New Roman" w:cs="Times New Roman"/>
          <w:b/>
          <w:bCs/>
        </w:rPr>
        <w:t>Traceability Between Functional, Structural, and Behavioral Models</w:t>
      </w:r>
    </w:p>
    <w:p w14:paraId="60C3CC79" w14:textId="77777777" w:rsidR="00D6264E" w:rsidRPr="00D6264E" w:rsidRDefault="00D6264E" w:rsidP="00D6264E">
      <w:pPr>
        <w:tabs>
          <w:tab w:val="left" w:pos="3396"/>
        </w:tabs>
        <w:rPr>
          <w:rFonts w:ascii="Times New Roman" w:hAnsi="Times New Roman" w:cs="Times New Roman"/>
          <w:b/>
          <w:bCs/>
        </w:rPr>
      </w:pPr>
      <w:r w:rsidRPr="00D6264E">
        <w:rPr>
          <w:rFonts w:ascii="Times New Roman" w:hAnsi="Times New Roman" w:cs="Times New Roman"/>
          <w:b/>
          <w:bCs/>
        </w:rPr>
        <w:t>Patient Management (FR-1 – FR-9)</w:t>
      </w:r>
    </w:p>
    <w:p w14:paraId="528835EB" w14:textId="77777777" w:rsidR="00D6264E" w:rsidRPr="00D6264E" w:rsidRDefault="00D6264E" w:rsidP="00D6264E">
      <w:pPr>
        <w:numPr>
          <w:ilvl w:val="0"/>
          <w:numId w:val="7"/>
        </w:numPr>
        <w:tabs>
          <w:tab w:val="left" w:pos="3396"/>
        </w:tabs>
        <w:rPr>
          <w:rFonts w:ascii="Times New Roman" w:hAnsi="Times New Roman" w:cs="Times New Roman"/>
        </w:rPr>
      </w:pPr>
      <w:r w:rsidRPr="00D6264E">
        <w:rPr>
          <w:rFonts w:ascii="Times New Roman" w:hAnsi="Times New Roman" w:cs="Times New Roman"/>
          <w:b/>
          <w:bCs/>
        </w:rPr>
        <w:t>Structural Support:</w:t>
      </w:r>
      <w:r w:rsidRPr="00D6264E">
        <w:rPr>
          <w:rFonts w:ascii="Times New Roman" w:hAnsi="Times New Roman" w:cs="Times New Roman"/>
        </w:rPr>
        <w:br/>
        <w:t>Patient, Diagnosis, Medication, LabResult, BiomarkerResult, TreatmentHistory, PerformanceStatus</w:t>
      </w:r>
    </w:p>
    <w:p w14:paraId="4E894ACB" w14:textId="77777777" w:rsidR="00D6264E" w:rsidRPr="00D6264E" w:rsidRDefault="00D6264E" w:rsidP="00D6264E">
      <w:pPr>
        <w:numPr>
          <w:ilvl w:val="0"/>
          <w:numId w:val="7"/>
        </w:numPr>
        <w:tabs>
          <w:tab w:val="left" w:pos="3396"/>
        </w:tabs>
        <w:rPr>
          <w:rFonts w:ascii="Times New Roman" w:hAnsi="Times New Roman" w:cs="Times New Roman"/>
        </w:rPr>
      </w:pPr>
      <w:r w:rsidRPr="00D6264E">
        <w:rPr>
          <w:rFonts w:ascii="Times New Roman" w:hAnsi="Times New Roman" w:cs="Times New Roman"/>
          <w:b/>
          <w:bCs/>
        </w:rPr>
        <w:t>Behavioral Validation:</w:t>
      </w:r>
      <w:r w:rsidRPr="00D6264E">
        <w:rPr>
          <w:rFonts w:ascii="Times New Roman" w:hAnsi="Times New Roman" w:cs="Times New Roman"/>
        </w:rPr>
        <w:br/>
        <w:t>Manage Patient &amp; Clinical Data sequence diagram</w:t>
      </w:r>
    </w:p>
    <w:p w14:paraId="04072019" w14:textId="77777777" w:rsidR="00D6264E" w:rsidRPr="00D6264E" w:rsidRDefault="00D6264E" w:rsidP="00D6264E">
      <w:pPr>
        <w:numPr>
          <w:ilvl w:val="0"/>
          <w:numId w:val="7"/>
        </w:numPr>
        <w:tabs>
          <w:tab w:val="left" w:pos="3396"/>
        </w:tabs>
        <w:rPr>
          <w:rFonts w:ascii="Times New Roman" w:hAnsi="Times New Roman" w:cs="Times New Roman"/>
        </w:rPr>
      </w:pPr>
      <w:r w:rsidRPr="00D6264E">
        <w:rPr>
          <w:rFonts w:ascii="Times New Roman" w:hAnsi="Times New Roman" w:cs="Times New Roman"/>
          <w:b/>
          <w:bCs/>
        </w:rPr>
        <w:t>Purpose:</w:t>
      </w:r>
      <w:r w:rsidRPr="00D6264E">
        <w:rPr>
          <w:rFonts w:ascii="Times New Roman" w:hAnsi="Times New Roman" w:cs="Times New Roman"/>
          <w:b/>
          <w:bCs/>
        </w:rPr>
        <w:br/>
      </w:r>
      <w:r w:rsidRPr="00D6264E">
        <w:rPr>
          <w:rFonts w:ascii="Times New Roman" w:hAnsi="Times New Roman" w:cs="Times New Roman"/>
        </w:rPr>
        <w:t>Ensures lifecycle control, data integrity, and audit logging of patient records.</w:t>
      </w:r>
    </w:p>
    <w:p w14:paraId="43B4BE01" w14:textId="77777777" w:rsidR="00BB5B9E" w:rsidRPr="00BB5B9E" w:rsidRDefault="00BB5B9E" w:rsidP="00BB5B9E">
      <w:pPr>
        <w:tabs>
          <w:tab w:val="left" w:pos="3396"/>
        </w:tabs>
        <w:rPr>
          <w:rFonts w:ascii="Times New Roman" w:hAnsi="Times New Roman" w:cs="Times New Roman"/>
          <w:b/>
          <w:bCs/>
        </w:rPr>
      </w:pPr>
      <w:r w:rsidRPr="00BB5B9E">
        <w:rPr>
          <w:rFonts w:ascii="Times New Roman" w:hAnsi="Times New Roman" w:cs="Times New Roman"/>
          <w:b/>
          <w:bCs/>
        </w:rPr>
        <w:t>Trial Registration &amp; Eligibility Configuration (FR-10 – FR-19)</w:t>
      </w:r>
    </w:p>
    <w:p w14:paraId="07EA0934" w14:textId="77777777" w:rsidR="00BB5B9E" w:rsidRPr="00BB5B9E" w:rsidRDefault="00BB5B9E" w:rsidP="00BB5B9E">
      <w:pPr>
        <w:numPr>
          <w:ilvl w:val="0"/>
          <w:numId w:val="8"/>
        </w:numPr>
        <w:tabs>
          <w:tab w:val="left" w:pos="3396"/>
        </w:tabs>
        <w:rPr>
          <w:rFonts w:ascii="Times New Roman" w:hAnsi="Times New Roman" w:cs="Times New Roman"/>
        </w:rPr>
      </w:pPr>
      <w:r w:rsidRPr="00BB5B9E">
        <w:rPr>
          <w:rFonts w:ascii="Times New Roman" w:hAnsi="Times New Roman" w:cs="Times New Roman"/>
          <w:b/>
          <w:bCs/>
        </w:rPr>
        <w:t>Structural Support:</w:t>
      </w:r>
      <w:r w:rsidRPr="00BB5B9E">
        <w:rPr>
          <w:rFonts w:ascii="Times New Roman" w:hAnsi="Times New Roman" w:cs="Times New Roman"/>
          <w:b/>
          <w:bCs/>
        </w:rPr>
        <w:br/>
      </w:r>
      <w:r w:rsidRPr="00BB5B9E">
        <w:rPr>
          <w:rFonts w:ascii="Times New Roman" w:hAnsi="Times New Roman" w:cs="Times New Roman"/>
        </w:rPr>
        <w:t>ClinicalTrial, TrialLogistics, TrialDiseaseFocus, RuleGroup, EligibilityRule (Inclusion/Exclusion)</w:t>
      </w:r>
    </w:p>
    <w:p w14:paraId="386FC564" w14:textId="77777777" w:rsidR="00BB5B9E" w:rsidRPr="00BB5B9E" w:rsidRDefault="00BB5B9E" w:rsidP="00BB5B9E">
      <w:pPr>
        <w:numPr>
          <w:ilvl w:val="0"/>
          <w:numId w:val="8"/>
        </w:numPr>
        <w:tabs>
          <w:tab w:val="left" w:pos="3396"/>
        </w:tabs>
        <w:rPr>
          <w:rFonts w:ascii="Times New Roman" w:hAnsi="Times New Roman" w:cs="Times New Roman"/>
        </w:rPr>
      </w:pPr>
      <w:r w:rsidRPr="00BB5B9E">
        <w:rPr>
          <w:rFonts w:ascii="Times New Roman" w:hAnsi="Times New Roman" w:cs="Times New Roman"/>
          <w:b/>
          <w:bCs/>
        </w:rPr>
        <w:t>Behavioral Validation:</w:t>
      </w:r>
      <w:r w:rsidRPr="00BB5B9E">
        <w:rPr>
          <w:rFonts w:ascii="Times New Roman" w:hAnsi="Times New Roman" w:cs="Times New Roman"/>
          <w:b/>
          <w:bCs/>
        </w:rPr>
        <w:br/>
      </w:r>
      <w:r w:rsidRPr="00BB5B9E">
        <w:rPr>
          <w:rFonts w:ascii="Times New Roman" w:hAnsi="Times New Roman" w:cs="Times New Roman"/>
        </w:rPr>
        <w:t>Register Trial &amp; Configure Eligibility Rules sequence diagram</w:t>
      </w:r>
    </w:p>
    <w:p w14:paraId="32F45B54" w14:textId="77777777" w:rsidR="00BB5B9E" w:rsidRPr="003727C9" w:rsidRDefault="00BB5B9E" w:rsidP="00BB5B9E">
      <w:pPr>
        <w:numPr>
          <w:ilvl w:val="0"/>
          <w:numId w:val="8"/>
        </w:numPr>
        <w:tabs>
          <w:tab w:val="left" w:pos="3396"/>
        </w:tabs>
        <w:rPr>
          <w:rFonts w:ascii="Times New Roman" w:hAnsi="Times New Roman" w:cs="Times New Roman"/>
          <w:b/>
          <w:bCs/>
        </w:rPr>
      </w:pPr>
      <w:r w:rsidRPr="00BB5B9E">
        <w:rPr>
          <w:rFonts w:ascii="Times New Roman" w:hAnsi="Times New Roman" w:cs="Times New Roman"/>
          <w:b/>
          <w:bCs/>
        </w:rPr>
        <w:t>Purpose:</w:t>
      </w:r>
      <w:r w:rsidRPr="00BB5B9E">
        <w:rPr>
          <w:rFonts w:ascii="Times New Roman" w:hAnsi="Times New Roman" w:cs="Times New Roman"/>
          <w:b/>
          <w:bCs/>
        </w:rPr>
        <w:br/>
      </w:r>
      <w:r w:rsidRPr="00BB5B9E">
        <w:rPr>
          <w:rFonts w:ascii="Times New Roman" w:hAnsi="Times New Roman" w:cs="Times New Roman"/>
        </w:rPr>
        <w:t>Enables structured rule definition, logical grouping (AND/OR), and trial status management.</w:t>
      </w:r>
    </w:p>
    <w:p w14:paraId="79499F36" w14:textId="77777777" w:rsidR="003727C9" w:rsidRPr="003727C9" w:rsidRDefault="003727C9" w:rsidP="003727C9">
      <w:pPr>
        <w:tabs>
          <w:tab w:val="left" w:pos="3396"/>
        </w:tabs>
        <w:rPr>
          <w:rFonts w:ascii="Times New Roman" w:hAnsi="Times New Roman" w:cs="Times New Roman"/>
          <w:b/>
          <w:bCs/>
        </w:rPr>
      </w:pPr>
      <w:r w:rsidRPr="003727C9">
        <w:rPr>
          <w:rFonts w:ascii="Times New Roman" w:hAnsi="Times New Roman" w:cs="Times New Roman"/>
          <w:b/>
          <w:bCs/>
        </w:rPr>
        <w:t>Matching, Ranking &amp; Explanation (FR-20 – FR-32)</w:t>
      </w:r>
    </w:p>
    <w:p w14:paraId="186DC671" w14:textId="77777777" w:rsidR="003727C9" w:rsidRPr="003727C9" w:rsidRDefault="003727C9" w:rsidP="003727C9">
      <w:pPr>
        <w:numPr>
          <w:ilvl w:val="0"/>
          <w:numId w:val="9"/>
        </w:numPr>
        <w:tabs>
          <w:tab w:val="left" w:pos="3396"/>
        </w:tabs>
        <w:rPr>
          <w:rFonts w:ascii="Times New Roman" w:hAnsi="Times New Roman" w:cs="Times New Roman"/>
        </w:rPr>
      </w:pPr>
      <w:r w:rsidRPr="003727C9">
        <w:rPr>
          <w:rFonts w:ascii="Times New Roman" w:hAnsi="Times New Roman" w:cs="Times New Roman"/>
          <w:b/>
          <w:bCs/>
        </w:rPr>
        <w:t>Structural Support:</w:t>
      </w:r>
      <w:r w:rsidRPr="003727C9">
        <w:rPr>
          <w:rFonts w:ascii="Times New Roman" w:hAnsi="Times New Roman" w:cs="Times New Roman"/>
          <w:b/>
          <w:bCs/>
        </w:rPr>
        <w:br/>
      </w:r>
      <w:r w:rsidRPr="003727C9">
        <w:rPr>
          <w:rFonts w:ascii="Times New Roman" w:hAnsi="Times New Roman" w:cs="Times New Roman"/>
        </w:rPr>
        <w:t>MatchSession, MatchResult, MatchExplanation, MatchReport</w:t>
      </w:r>
    </w:p>
    <w:p w14:paraId="46629F36" w14:textId="77777777" w:rsidR="003727C9" w:rsidRPr="003727C9" w:rsidRDefault="003727C9" w:rsidP="003727C9">
      <w:pPr>
        <w:numPr>
          <w:ilvl w:val="0"/>
          <w:numId w:val="9"/>
        </w:numPr>
        <w:tabs>
          <w:tab w:val="left" w:pos="3396"/>
        </w:tabs>
        <w:rPr>
          <w:rFonts w:ascii="Times New Roman" w:hAnsi="Times New Roman" w:cs="Times New Roman"/>
          <w:b/>
          <w:bCs/>
        </w:rPr>
      </w:pPr>
      <w:r w:rsidRPr="003727C9">
        <w:rPr>
          <w:rFonts w:ascii="Times New Roman" w:hAnsi="Times New Roman" w:cs="Times New Roman"/>
          <w:b/>
          <w:bCs/>
        </w:rPr>
        <w:t>Behavioral Validation:</w:t>
      </w:r>
      <w:r w:rsidRPr="003727C9">
        <w:rPr>
          <w:rFonts w:ascii="Times New Roman" w:hAnsi="Times New Roman" w:cs="Times New Roman"/>
          <w:b/>
          <w:bCs/>
        </w:rPr>
        <w:br/>
      </w:r>
      <w:r w:rsidRPr="003727C9">
        <w:rPr>
          <w:rFonts w:ascii="Times New Roman" w:hAnsi="Times New Roman" w:cs="Times New Roman"/>
        </w:rPr>
        <w:t>Run Match, Explanation &amp; Comparison sequence diagrams</w:t>
      </w:r>
    </w:p>
    <w:p w14:paraId="5082C35E" w14:textId="77777777" w:rsidR="003727C9" w:rsidRPr="003727C9" w:rsidRDefault="003727C9" w:rsidP="003727C9">
      <w:pPr>
        <w:numPr>
          <w:ilvl w:val="0"/>
          <w:numId w:val="9"/>
        </w:numPr>
        <w:tabs>
          <w:tab w:val="left" w:pos="3396"/>
        </w:tabs>
        <w:rPr>
          <w:rFonts w:ascii="Times New Roman" w:hAnsi="Times New Roman" w:cs="Times New Roman"/>
          <w:b/>
          <w:bCs/>
        </w:rPr>
      </w:pPr>
      <w:r w:rsidRPr="003727C9">
        <w:rPr>
          <w:rFonts w:ascii="Times New Roman" w:hAnsi="Times New Roman" w:cs="Times New Roman"/>
          <w:b/>
          <w:bCs/>
        </w:rPr>
        <w:lastRenderedPageBreak/>
        <w:t>Purpose:</w:t>
      </w:r>
      <w:r w:rsidRPr="003727C9">
        <w:rPr>
          <w:rFonts w:ascii="Times New Roman" w:hAnsi="Times New Roman" w:cs="Times New Roman"/>
          <w:b/>
          <w:bCs/>
        </w:rPr>
        <w:br/>
      </w:r>
      <w:r w:rsidRPr="003727C9">
        <w:rPr>
          <w:rFonts w:ascii="Times New Roman" w:hAnsi="Times New Roman" w:cs="Times New Roman"/>
        </w:rPr>
        <w:t>Supports automated evaluation, score ranking, categorization, transparency of criteria evaluation, and report generation.</w:t>
      </w:r>
    </w:p>
    <w:p w14:paraId="0D906FB7" w14:textId="77777777" w:rsidR="006F67D1" w:rsidRPr="006F67D1" w:rsidRDefault="006F67D1" w:rsidP="006F67D1">
      <w:pPr>
        <w:tabs>
          <w:tab w:val="left" w:pos="3396"/>
        </w:tabs>
        <w:rPr>
          <w:rFonts w:ascii="Times New Roman" w:hAnsi="Times New Roman" w:cs="Times New Roman"/>
          <w:b/>
          <w:bCs/>
        </w:rPr>
      </w:pPr>
      <w:r w:rsidRPr="006F67D1">
        <w:rPr>
          <w:rFonts w:ascii="Times New Roman" w:hAnsi="Times New Roman" w:cs="Times New Roman"/>
          <w:b/>
          <w:bCs/>
        </w:rPr>
        <w:t>Screening &amp; Recruitment Workflow (FR-33 – FR-35)</w:t>
      </w:r>
    </w:p>
    <w:p w14:paraId="791A695D" w14:textId="77777777" w:rsidR="006F67D1" w:rsidRPr="006F67D1" w:rsidRDefault="006F67D1" w:rsidP="006F67D1">
      <w:pPr>
        <w:numPr>
          <w:ilvl w:val="0"/>
          <w:numId w:val="10"/>
        </w:numPr>
        <w:tabs>
          <w:tab w:val="left" w:pos="3396"/>
        </w:tabs>
        <w:rPr>
          <w:rFonts w:ascii="Times New Roman" w:hAnsi="Times New Roman" w:cs="Times New Roman"/>
        </w:rPr>
      </w:pPr>
      <w:r w:rsidRPr="006F67D1">
        <w:rPr>
          <w:rFonts w:ascii="Times New Roman" w:hAnsi="Times New Roman" w:cs="Times New Roman"/>
          <w:b/>
          <w:bCs/>
        </w:rPr>
        <w:t>Structural Support:</w:t>
      </w:r>
      <w:r w:rsidRPr="006F67D1">
        <w:rPr>
          <w:rFonts w:ascii="Times New Roman" w:hAnsi="Times New Roman" w:cs="Times New Roman"/>
          <w:b/>
          <w:bCs/>
        </w:rPr>
        <w:br/>
      </w:r>
      <w:r w:rsidRPr="006F67D1">
        <w:rPr>
          <w:rFonts w:ascii="Times New Roman" w:hAnsi="Times New Roman" w:cs="Times New Roman"/>
        </w:rPr>
        <w:t>ScreeningQueueItem, ScreeningDecision, RecruitmentTracking</w:t>
      </w:r>
    </w:p>
    <w:p w14:paraId="0549033C" w14:textId="77777777" w:rsidR="006F67D1" w:rsidRPr="006F67D1" w:rsidRDefault="006F67D1" w:rsidP="006F67D1">
      <w:pPr>
        <w:numPr>
          <w:ilvl w:val="0"/>
          <w:numId w:val="10"/>
        </w:numPr>
        <w:tabs>
          <w:tab w:val="left" w:pos="3396"/>
        </w:tabs>
        <w:rPr>
          <w:rFonts w:ascii="Times New Roman" w:hAnsi="Times New Roman" w:cs="Times New Roman"/>
          <w:b/>
          <w:bCs/>
        </w:rPr>
      </w:pPr>
      <w:r w:rsidRPr="006F67D1">
        <w:rPr>
          <w:rFonts w:ascii="Times New Roman" w:hAnsi="Times New Roman" w:cs="Times New Roman"/>
          <w:b/>
          <w:bCs/>
        </w:rPr>
        <w:t>Behavioral Validation:</w:t>
      </w:r>
      <w:r w:rsidRPr="006F67D1">
        <w:rPr>
          <w:rFonts w:ascii="Times New Roman" w:hAnsi="Times New Roman" w:cs="Times New Roman"/>
          <w:b/>
          <w:bCs/>
        </w:rPr>
        <w:br/>
      </w:r>
      <w:r w:rsidRPr="006F67D1">
        <w:rPr>
          <w:rFonts w:ascii="Times New Roman" w:hAnsi="Times New Roman" w:cs="Times New Roman"/>
        </w:rPr>
        <w:t>Screening Workflow &amp; Recruitment Reporting sequence diagram</w:t>
      </w:r>
    </w:p>
    <w:p w14:paraId="7BF19E4D" w14:textId="0017E45A" w:rsidR="00C64F79" w:rsidRDefault="006F67D1" w:rsidP="00C64F79">
      <w:pPr>
        <w:numPr>
          <w:ilvl w:val="0"/>
          <w:numId w:val="10"/>
        </w:numPr>
        <w:tabs>
          <w:tab w:val="left" w:pos="3396"/>
        </w:tabs>
        <w:rPr>
          <w:rFonts w:ascii="Times New Roman" w:hAnsi="Times New Roman" w:cs="Times New Roman"/>
          <w:b/>
          <w:bCs/>
        </w:rPr>
      </w:pPr>
      <w:r w:rsidRPr="006F67D1">
        <w:rPr>
          <w:rFonts w:ascii="Times New Roman" w:hAnsi="Times New Roman" w:cs="Times New Roman"/>
          <w:b/>
          <w:bCs/>
        </w:rPr>
        <w:t>Purpose:</w:t>
      </w:r>
      <w:r w:rsidRPr="006F67D1">
        <w:rPr>
          <w:rFonts w:ascii="Times New Roman" w:hAnsi="Times New Roman" w:cs="Times New Roman"/>
          <w:b/>
          <w:bCs/>
        </w:rPr>
        <w:br/>
      </w:r>
      <w:r w:rsidRPr="006F67D1">
        <w:rPr>
          <w:rFonts w:ascii="Times New Roman" w:hAnsi="Times New Roman" w:cs="Times New Roman"/>
        </w:rPr>
        <w:t>Governs post-matching workflow progression and controlled enrollment tracking.</w:t>
      </w:r>
    </w:p>
    <w:p w14:paraId="7F1B4EAA" w14:textId="77777777" w:rsidR="00C64F79" w:rsidRPr="00C64F79" w:rsidRDefault="00C64F79" w:rsidP="00C64F79">
      <w:pPr>
        <w:tabs>
          <w:tab w:val="left" w:pos="3396"/>
        </w:tabs>
        <w:rPr>
          <w:rFonts w:ascii="Times New Roman" w:hAnsi="Times New Roman" w:cs="Times New Roman"/>
          <w:b/>
          <w:bCs/>
        </w:rPr>
      </w:pPr>
      <w:r w:rsidRPr="00C64F79">
        <w:rPr>
          <w:rFonts w:ascii="Times New Roman" w:hAnsi="Times New Roman" w:cs="Times New Roman"/>
          <w:b/>
          <w:bCs/>
        </w:rPr>
        <w:t>Administrative Control &amp; Audit (FR-36 – FR-39)</w:t>
      </w:r>
    </w:p>
    <w:p w14:paraId="55A5D80D" w14:textId="77777777" w:rsidR="00C64F79" w:rsidRPr="00C64F79" w:rsidRDefault="00C64F79" w:rsidP="00C64F79">
      <w:pPr>
        <w:numPr>
          <w:ilvl w:val="0"/>
          <w:numId w:val="11"/>
        </w:numPr>
        <w:tabs>
          <w:tab w:val="left" w:pos="3396"/>
        </w:tabs>
        <w:rPr>
          <w:rFonts w:ascii="Times New Roman" w:hAnsi="Times New Roman" w:cs="Times New Roman"/>
        </w:rPr>
      </w:pPr>
      <w:r w:rsidRPr="00C64F79">
        <w:rPr>
          <w:rFonts w:ascii="Times New Roman" w:hAnsi="Times New Roman" w:cs="Times New Roman"/>
          <w:b/>
          <w:bCs/>
        </w:rPr>
        <w:t>Structural Support:</w:t>
      </w:r>
      <w:r w:rsidRPr="00C64F79">
        <w:rPr>
          <w:rFonts w:ascii="Times New Roman" w:hAnsi="Times New Roman" w:cs="Times New Roman"/>
          <w:b/>
          <w:bCs/>
        </w:rPr>
        <w:br/>
      </w:r>
      <w:r w:rsidRPr="00C64F79">
        <w:rPr>
          <w:rFonts w:ascii="Times New Roman" w:hAnsi="Times New Roman" w:cs="Times New Roman"/>
        </w:rPr>
        <w:t>User (role specialization), RoleType, AuditLogEntry</w:t>
      </w:r>
    </w:p>
    <w:p w14:paraId="565E5425" w14:textId="77777777" w:rsidR="00C64F79" w:rsidRPr="00C64F79" w:rsidRDefault="00C64F79" w:rsidP="00C64F79">
      <w:pPr>
        <w:numPr>
          <w:ilvl w:val="0"/>
          <w:numId w:val="11"/>
        </w:numPr>
        <w:tabs>
          <w:tab w:val="left" w:pos="3396"/>
        </w:tabs>
        <w:rPr>
          <w:rFonts w:ascii="Times New Roman" w:hAnsi="Times New Roman" w:cs="Times New Roman"/>
          <w:b/>
          <w:bCs/>
        </w:rPr>
      </w:pPr>
      <w:r w:rsidRPr="00C64F79">
        <w:rPr>
          <w:rFonts w:ascii="Times New Roman" w:hAnsi="Times New Roman" w:cs="Times New Roman"/>
          <w:b/>
          <w:bCs/>
        </w:rPr>
        <w:t>Behavioral Validation:</w:t>
      </w:r>
      <w:r w:rsidRPr="00C64F79">
        <w:rPr>
          <w:rFonts w:ascii="Times New Roman" w:hAnsi="Times New Roman" w:cs="Times New Roman"/>
          <w:b/>
          <w:bCs/>
        </w:rPr>
        <w:br/>
      </w:r>
      <w:r w:rsidRPr="00C64F79">
        <w:rPr>
          <w:rFonts w:ascii="Times New Roman" w:hAnsi="Times New Roman" w:cs="Times New Roman"/>
        </w:rPr>
        <w:t>Administrative interaction flows in sequence diagrams</w:t>
      </w:r>
    </w:p>
    <w:p w14:paraId="7BCEFF15" w14:textId="77777777" w:rsidR="00C64F79" w:rsidRPr="00C64F79" w:rsidRDefault="00C64F79" w:rsidP="00C64F79">
      <w:pPr>
        <w:numPr>
          <w:ilvl w:val="0"/>
          <w:numId w:val="11"/>
        </w:numPr>
        <w:tabs>
          <w:tab w:val="left" w:pos="3396"/>
        </w:tabs>
        <w:rPr>
          <w:rFonts w:ascii="Times New Roman" w:hAnsi="Times New Roman" w:cs="Times New Roman"/>
          <w:b/>
          <w:bCs/>
        </w:rPr>
      </w:pPr>
      <w:r w:rsidRPr="00C64F79">
        <w:rPr>
          <w:rFonts w:ascii="Times New Roman" w:hAnsi="Times New Roman" w:cs="Times New Roman"/>
          <w:b/>
          <w:bCs/>
        </w:rPr>
        <w:t>Purpose:</w:t>
      </w:r>
      <w:r w:rsidRPr="00C64F79">
        <w:rPr>
          <w:rFonts w:ascii="Times New Roman" w:hAnsi="Times New Roman" w:cs="Times New Roman"/>
          <w:b/>
          <w:bCs/>
        </w:rPr>
        <w:br/>
      </w:r>
      <w:r w:rsidRPr="00C64F79">
        <w:rPr>
          <w:rFonts w:ascii="Times New Roman" w:hAnsi="Times New Roman" w:cs="Times New Roman"/>
        </w:rPr>
        <w:t>Enforces role-based access control and ensures full action traceability.</w:t>
      </w:r>
    </w:p>
    <w:p w14:paraId="63111BFB" w14:textId="77777777" w:rsidR="00575054" w:rsidRPr="00575054" w:rsidRDefault="00575054" w:rsidP="00575054">
      <w:pPr>
        <w:tabs>
          <w:tab w:val="left" w:pos="3396"/>
        </w:tabs>
        <w:rPr>
          <w:rFonts w:ascii="Times New Roman" w:hAnsi="Times New Roman" w:cs="Times New Roman"/>
          <w:b/>
          <w:bCs/>
        </w:rPr>
      </w:pPr>
      <w:r w:rsidRPr="00575054">
        <w:rPr>
          <w:rFonts w:ascii="Times New Roman" w:hAnsi="Times New Roman" w:cs="Times New Roman"/>
          <w:b/>
          <w:bCs/>
        </w:rPr>
        <w:t>Reporting &amp; Oversight (FR-40)</w:t>
      </w:r>
    </w:p>
    <w:p w14:paraId="226B51B7" w14:textId="77777777" w:rsidR="00575054" w:rsidRPr="00575054" w:rsidRDefault="00575054" w:rsidP="00575054">
      <w:pPr>
        <w:numPr>
          <w:ilvl w:val="0"/>
          <w:numId w:val="12"/>
        </w:numPr>
        <w:tabs>
          <w:tab w:val="left" w:pos="3396"/>
        </w:tabs>
        <w:rPr>
          <w:rFonts w:ascii="Times New Roman" w:hAnsi="Times New Roman" w:cs="Times New Roman"/>
        </w:rPr>
      </w:pPr>
      <w:r w:rsidRPr="00575054">
        <w:rPr>
          <w:rFonts w:ascii="Times New Roman" w:hAnsi="Times New Roman" w:cs="Times New Roman"/>
          <w:b/>
          <w:bCs/>
        </w:rPr>
        <w:t>Structural Support:</w:t>
      </w:r>
      <w:r w:rsidRPr="00575054">
        <w:rPr>
          <w:rFonts w:ascii="Times New Roman" w:hAnsi="Times New Roman" w:cs="Times New Roman"/>
          <w:b/>
          <w:bCs/>
        </w:rPr>
        <w:br/>
      </w:r>
      <w:r w:rsidRPr="00575054">
        <w:rPr>
          <w:rFonts w:ascii="Times New Roman" w:hAnsi="Times New Roman" w:cs="Times New Roman"/>
        </w:rPr>
        <w:t>MatchReport, RecruitmentTracking</w:t>
      </w:r>
    </w:p>
    <w:p w14:paraId="0A2A91AE" w14:textId="77777777" w:rsidR="00575054" w:rsidRPr="00575054" w:rsidRDefault="00575054" w:rsidP="00575054">
      <w:pPr>
        <w:numPr>
          <w:ilvl w:val="0"/>
          <w:numId w:val="12"/>
        </w:numPr>
        <w:tabs>
          <w:tab w:val="left" w:pos="3396"/>
        </w:tabs>
        <w:rPr>
          <w:rFonts w:ascii="Times New Roman" w:hAnsi="Times New Roman" w:cs="Times New Roman"/>
          <w:b/>
          <w:bCs/>
        </w:rPr>
      </w:pPr>
      <w:r w:rsidRPr="00575054">
        <w:rPr>
          <w:rFonts w:ascii="Times New Roman" w:hAnsi="Times New Roman" w:cs="Times New Roman"/>
          <w:b/>
          <w:bCs/>
        </w:rPr>
        <w:t>Behavioral Validation:</w:t>
      </w:r>
      <w:r w:rsidRPr="00575054">
        <w:rPr>
          <w:rFonts w:ascii="Times New Roman" w:hAnsi="Times New Roman" w:cs="Times New Roman"/>
          <w:b/>
          <w:bCs/>
        </w:rPr>
        <w:br/>
      </w:r>
      <w:r w:rsidRPr="00575054">
        <w:rPr>
          <w:rFonts w:ascii="Times New Roman" w:hAnsi="Times New Roman" w:cs="Times New Roman"/>
        </w:rPr>
        <w:t>Recruitment Report generation sequence</w:t>
      </w:r>
    </w:p>
    <w:p w14:paraId="1E237C88" w14:textId="77777777" w:rsidR="00575054" w:rsidRDefault="00575054" w:rsidP="00575054">
      <w:pPr>
        <w:numPr>
          <w:ilvl w:val="0"/>
          <w:numId w:val="12"/>
        </w:numPr>
        <w:tabs>
          <w:tab w:val="left" w:pos="3396"/>
        </w:tabs>
        <w:rPr>
          <w:rFonts w:ascii="Times New Roman" w:hAnsi="Times New Roman" w:cs="Times New Roman"/>
        </w:rPr>
      </w:pPr>
      <w:r w:rsidRPr="00575054">
        <w:rPr>
          <w:rFonts w:ascii="Times New Roman" w:hAnsi="Times New Roman" w:cs="Times New Roman"/>
          <w:b/>
          <w:bCs/>
        </w:rPr>
        <w:t>Purpose:</w:t>
      </w:r>
      <w:r w:rsidRPr="00575054">
        <w:rPr>
          <w:rFonts w:ascii="Times New Roman" w:hAnsi="Times New Roman" w:cs="Times New Roman"/>
          <w:b/>
          <w:bCs/>
        </w:rPr>
        <w:br/>
      </w:r>
      <w:r w:rsidRPr="00575054">
        <w:rPr>
          <w:rFonts w:ascii="Times New Roman" w:hAnsi="Times New Roman" w:cs="Times New Roman"/>
        </w:rPr>
        <w:t>Provides operational visibility and decision-support analytics.</w:t>
      </w:r>
    </w:p>
    <w:p w14:paraId="7C33B471" w14:textId="75C3448E" w:rsidR="003B16AE" w:rsidRDefault="00823B62" w:rsidP="003B16AE">
      <w:pPr>
        <w:tabs>
          <w:tab w:val="left" w:pos="3396"/>
        </w:tabs>
        <w:rPr>
          <w:rFonts w:ascii="Times New Roman" w:hAnsi="Times New Roman" w:cs="Times New Roman"/>
          <w:b/>
          <w:bCs/>
        </w:rPr>
      </w:pPr>
      <w:r w:rsidRPr="00823B62">
        <w:rPr>
          <w:rFonts w:ascii="Times New Roman" w:hAnsi="Times New Roman" w:cs="Times New Roman"/>
          <w:b/>
          <w:bCs/>
        </w:rPr>
        <w:t>Cross-Model Validation</w:t>
      </w:r>
    </w:p>
    <w:p w14:paraId="6EEDD5B6" w14:textId="61176CBD" w:rsidR="004F44DE" w:rsidRPr="004F44DE" w:rsidRDefault="004F44DE" w:rsidP="004F44DE">
      <w:pPr>
        <w:pStyle w:val="ListParagraph"/>
        <w:numPr>
          <w:ilvl w:val="0"/>
          <w:numId w:val="13"/>
        </w:numPr>
        <w:tabs>
          <w:tab w:val="left" w:pos="3396"/>
        </w:tabs>
        <w:rPr>
          <w:rFonts w:ascii="Times New Roman" w:hAnsi="Times New Roman" w:cs="Times New Roman"/>
        </w:rPr>
      </w:pPr>
      <w:r w:rsidRPr="004F44DE">
        <w:rPr>
          <w:rFonts w:ascii="Times New Roman" w:hAnsi="Times New Roman" w:cs="Times New Roman"/>
        </w:rPr>
        <w:t>Every functional requirement is supported by at least one structural entity.</w:t>
      </w:r>
    </w:p>
    <w:p w14:paraId="352C9DCE" w14:textId="4C7EB384" w:rsidR="004F44DE" w:rsidRPr="004F44DE" w:rsidRDefault="004F44DE" w:rsidP="004F44DE">
      <w:pPr>
        <w:pStyle w:val="ListParagraph"/>
        <w:numPr>
          <w:ilvl w:val="0"/>
          <w:numId w:val="13"/>
        </w:numPr>
        <w:tabs>
          <w:tab w:val="left" w:pos="3396"/>
        </w:tabs>
        <w:rPr>
          <w:rFonts w:ascii="Times New Roman" w:hAnsi="Times New Roman" w:cs="Times New Roman"/>
        </w:rPr>
      </w:pPr>
      <w:r w:rsidRPr="004F44DE">
        <w:rPr>
          <w:rFonts w:ascii="Times New Roman" w:hAnsi="Times New Roman" w:cs="Times New Roman"/>
        </w:rPr>
        <w:t>Every major structural entity participates in at least one behavioral interaction.</w:t>
      </w:r>
    </w:p>
    <w:p w14:paraId="0BAEB6E4" w14:textId="260AD636" w:rsidR="004F44DE" w:rsidRPr="004F44DE" w:rsidRDefault="004F44DE" w:rsidP="004F44DE">
      <w:pPr>
        <w:pStyle w:val="ListParagraph"/>
        <w:numPr>
          <w:ilvl w:val="0"/>
          <w:numId w:val="13"/>
        </w:numPr>
        <w:tabs>
          <w:tab w:val="left" w:pos="3396"/>
        </w:tabs>
        <w:rPr>
          <w:rFonts w:ascii="Times New Roman" w:hAnsi="Times New Roman" w:cs="Times New Roman"/>
        </w:rPr>
      </w:pPr>
      <w:r w:rsidRPr="004F44DE">
        <w:rPr>
          <w:rFonts w:ascii="Times New Roman" w:hAnsi="Times New Roman" w:cs="Times New Roman"/>
        </w:rPr>
        <w:t>The object diagram demonstrates a runtime scenario confirming that structural relationships support dynamic workflows.</w:t>
      </w:r>
    </w:p>
    <w:p w14:paraId="787F00AC" w14:textId="21A78037" w:rsidR="00A152EE" w:rsidRPr="00B747DA" w:rsidRDefault="004F44DE" w:rsidP="00CF1A45">
      <w:pPr>
        <w:pStyle w:val="ListParagraph"/>
        <w:numPr>
          <w:ilvl w:val="0"/>
          <w:numId w:val="13"/>
        </w:numPr>
        <w:tabs>
          <w:tab w:val="left" w:pos="3396"/>
        </w:tabs>
        <w:rPr>
          <w:rFonts w:ascii="Times New Roman" w:hAnsi="Times New Roman" w:cs="Times New Roman"/>
          <w:b/>
          <w:bCs/>
        </w:rPr>
      </w:pPr>
      <w:r w:rsidRPr="004F44DE">
        <w:rPr>
          <w:rFonts w:ascii="Times New Roman" w:hAnsi="Times New Roman" w:cs="Times New Roman"/>
        </w:rPr>
        <w:t>No use case exists without both structural representation and behavioral validation.</w:t>
      </w:r>
    </w:p>
    <w:p w14:paraId="60F0369D" w14:textId="77777777" w:rsidR="00B747DA" w:rsidRDefault="00B747DA" w:rsidP="00B747DA">
      <w:pPr>
        <w:tabs>
          <w:tab w:val="left" w:pos="3396"/>
        </w:tabs>
        <w:rPr>
          <w:rFonts w:ascii="Times New Roman" w:hAnsi="Times New Roman" w:cs="Times New Roman"/>
          <w:b/>
          <w:bCs/>
        </w:rPr>
      </w:pPr>
    </w:p>
    <w:p w14:paraId="731FDB12" w14:textId="77777777" w:rsidR="00B747DA" w:rsidRDefault="00B747DA" w:rsidP="00B747DA">
      <w:pPr>
        <w:tabs>
          <w:tab w:val="left" w:pos="3396"/>
        </w:tabs>
        <w:rPr>
          <w:rFonts w:ascii="Times New Roman" w:hAnsi="Times New Roman" w:cs="Times New Roman"/>
          <w:b/>
          <w:bCs/>
        </w:rPr>
      </w:pPr>
    </w:p>
    <w:p w14:paraId="10CD156D" w14:textId="30261E32" w:rsidR="00B747DA" w:rsidRDefault="007C3FF7" w:rsidP="00B747DA">
      <w:pPr>
        <w:tabs>
          <w:tab w:val="left" w:pos="3396"/>
        </w:tabs>
        <w:rPr>
          <w:rFonts w:ascii="Times New Roman" w:hAnsi="Times New Roman" w:cs="Times New Roman"/>
          <w:b/>
          <w:bCs/>
        </w:rPr>
      </w:pPr>
      <w:r w:rsidRPr="007C3FF7">
        <w:rPr>
          <w:rFonts w:ascii="Times New Roman" w:hAnsi="Times New Roman" w:cs="Times New Roman"/>
          <w:b/>
          <w:bCs/>
        </w:rPr>
        <w:lastRenderedPageBreak/>
        <w:t>Class-to</w:t>
      </w:r>
      <w:r w:rsidR="00DA66E7">
        <w:rPr>
          <w:rFonts w:ascii="Times New Roman" w:hAnsi="Times New Roman" w:cs="Times New Roman"/>
          <w:b/>
          <w:bCs/>
        </w:rPr>
        <w:t xml:space="preserve"> </w:t>
      </w:r>
      <w:r w:rsidRPr="007C3FF7">
        <w:rPr>
          <w:rFonts w:ascii="Times New Roman" w:hAnsi="Times New Roman" w:cs="Times New Roman"/>
          <w:b/>
          <w:bCs/>
        </w:rPr>
        <w:t>Use Case Traceability Matrix</w:t>
      </w:r>
    </w:p>
    <w:tbl>
      <w:tblPr>
        <w:tblStyle w:val="TableGrid"/>
        <w:tblW w:w="0" w:type="auto"/>
        <w:tblLook w:val="04A0" w:firstRow="1" w:lastRow="0" w:firstColumn="1" w:lastColumn="0" w:noHBand="0" w:noVBand="1"/>
      </w:tblPr>
      <w:tblGrid>
        <w:gridCol w:w="2261"/>
        <w:gridCol w:w="3322"/>
        <w:gridCol w:w="3767"/>
      </w:tblGrid>
      <w:tr w:rsidR="00314A6A" w14:paraId="12B35DE1" w14:textId="77777777" w:rsidTr="001F12B0">
        <w:tc>
          <w:tcPr>
            <w:tcW w:w="2245" w:type="dxa"/>
          </w:tcPr>
          <w:p w14:paraId="6EF35AC1" w14:textId="51BA7905" w:rsidR="00314A6A" w:rsidRDefault="0015548E" w:rsidP="00B747DA">
            <w:pPr>
              <w:tabs>
                <w:tab w:val="left" w:pos="3396"/>
              </w:tabs>
              <w:rPr>
                <w:rFonts w:ascii="Times New Roman" w:hAnsi="Times New Roman" w:cs="Times New Roman"/>
                <w:b/>
                <w:bCs/>
              </w:rPr>
            </w:pPr>
            <w:r>
              <w:rPr>
                <w:rFonts w:ascii="Times New Roman" w:hAnsi="Times New Roman" w:cs="Times New Roman"/>
                <w:b/>
                <w:bCs/>
              </w:rPr>
              <w:t>CLASS</w:t>
            </w:r>
          </w:p>
        </w:tc>
        <w:tc>
          <w:tcPr>
            <w:tcW w:w="3330" w:type="dxa"/>
          </w:tcPr>
          <w:p w14:paraId="08EDA3A4" w14:textId="1FCE2E82" w:rsidR="00314A6A" w:rsidRDefault="00B461F4" w:rsidP="00B747DA">
            <w:pPr>
              <w:tabs>
                <w:tab w:val="left" w:pos="3396"/>
              </w:tabs>
              <w:rPr>
                <w:rFonts w:ascii="Times New Roman" w:hAnsi="Times New Roman" w:cs="Times New Roman"/>
                <w:b/>
                <w:bCs/>
              </w:rPr>
            </w:pPr>
            <w:r>
              <w:rPr>
                <w:rFonts w:ascii="Times New Roman" w:hAnsi="Times New Roman" w:cs="Times New Roman"/>
                <w:b/>
                <w:bCs/>
              </w:rPr>
              <w:t xml:space="preserve">USE </w:t>
            </w:r>
            <w:r w:rsidR="0056462D">
              <w:rPr>
                <w:rFonts w:ascii="Times New Roman" w:hAnsi="Times New Roman" w:cs="Times New Roman"/>
                <w:b/>
                <w:bCs/>
              </w:rPr>
              <w:t>CASE NO</w:t>
            </w:r>
          </w:p>
        </w:tc>
        <w:tc>
          <w:tcPr>
            <w:tcW w:w="3775" w:type="dxa"/>
          </w:tcPr>
          <w:p w14:paraId="1FAB88FF" w14:textId="5BE3C205" w:rsidR="00314A6A" w:rsidRDefault="00A76EF0" w:rsidP="00B747DA">
            <w:pPr>
              <w:tabs>
                <w:tab w:val="left" w:pos="3396"/>
              </w:tabs>
              <w:rPr>
                <w:rFonts w:ascii="Times New Roman" w:hAnsi="Times New Roman" w:cs="Times New Roman"/>
                <w:b/>
                <w:bCs/>
              </w:rPr>
            </w:pPr>
            <w:r>
              <w:rPr>
                <w:rFonts w:ascii="Times New Roman" w:hAnsi="Times New Roman" w:cs="Times New Roman"/>
                <w:b/>
                <w:bCs/>
              </w:rPr>
              <w:t>USE CASE NAMES</w:t>
            </w:r>
          </w:p>
        </w:tc>
      </w:tr>
      <w:tr w:rsidR="00314A6A" w14:paraId="2588184F" w14:textId="77777777" w:rsidTr="001F12B0">
        <w:tc>
          <w:tcPr>
            <w:tcW w:w="2245" w:type="dxa"/>
          </w:tcPr>
          <w:p w14:paraId="06253FE8" w14:textId="4BE3C93D" w:rsidR="00314A6A" w:rsidRPr="000D22D9" w:rsidRDefault="000D22D9" w:rsidP="00B747DA">
            <w:pPr>
              <w:tabs>
                <w:tab w:val="left" w:pos="3396"/>
              </w:tabs>
              <w:rPr>
                <w:rFonts w:ascii="Times New Roman" w:hAnsi="Times New Roman" w:cs="Times New Roman"/>
              </w:rPr>
            </w:pPr>
            <w:r w:rsidRPr="000D22D9">
              <w:rPr>
                <w:rFonts w:ascii="Times New Roman" w:hAnsi="Times New Roman" w:cs="Times New Roman"/>
              </w:rPr>
              <w:t>Patient</w:t>
            </w:r>
          </w:p>
        </w:tc>
        <w:tc>
          <w:tcPr>
            <w:tcW w:w="3330" w:type="dxa"/>
          </w:tcPr>
          <w:p w14:paraId="5E115F7A" w14:textId="58961C0A" w:rsidR="00314A6A" w:rsidRPr="007442AC" w:rsidRDefault="007442AC" w:rsidP="00B747DA">
            <w:pPr>
              <w:tabs>
                <w:tab w:val="left" w:pos="3396"/>
              </w:tabs>
              <w:rPr>
                <w:rFonts w:ascii="Times New Roman" w:hAnsi="Times New Roman" w:cs="Times New Roman"/>
              </w:rPr>
            </w:pPr>
            <w:r w:rsidRPr="007442AC">
              <w:rPr>
                <w:rFonts w:ascii="Times New Roman" w:hAnsi="Times New Roman" w:cs="Times New Roman"/>
              </w:rPr>
              <w:t>UC-1, UC-2, UC-7, UC-8, UC-13</w:t>
            </w:r>
          </w:p>
        </w:tc>
        <w:tc>
          <w:tcPr>
            <w:tcW w:w="3775" w:type="dxa"/>
          </w:tcPr>
          <w:p w14:paraId="5B88AE00" w14:textId="49C44F59" w:rsidR="00314A6A" w:rsidRPr="00910BB7" w:rsidRDefault="00910BB7" w:rsidP="00B747DA">
            <w:pPr>
              <w:tabs>
                <w:tab w:val="left" w:pos="3396"/>
              </w:tabs>
              <w:rPr>
                <w:rFonts w:ascii="Times New Roman" w:hAnsi="Times New Roman" w:cs="Times New Roman"/>
              </w:rPr>
            </w:pPr>
            <w:r w:rsidRPr="00910BB7">
              <w:rPr>
                <w:rFonts w:ascii="Times New Roman" w:hAnsi="Times New Roman" w:cs="Times New Roman"/>
              </w:rPr>
              <w:t>Manage Patient Profiles; Manage Clinical Data; Run Patient Match; View Match Listings; View Matching History</w:t>
            </w:r>
          </w:p>
        </w:tc>
      </w:tr>
      <w:tr w:rsidR="00314A6A" w14:paraId="7E2D8EBC" w14:textId="77777777" w:rsidTr="001F12B0">
        <w:tc>
          <w:tcPr>
            <w:tcW w:w="2245" w:type="dxa"/>
          </w:tcPr>
          <w:p w14:paraId="71194E29" w14:textId="3EA7BD2D" w:rsidR="00314A6A" w:rsidRPr="002E5F29" w:rsidRDefault="002E5F29" w:rsidP="00B747DA">
            <w:pPr>
              <w:tabs>
                <w:tab w:val="left" w:pos="3396"/>
              </w:tabs>
              <w:rPr>
                <w:rFonts w:ascii="Times New Roman" w:hAnsi="Times New Roman" w:cs="Times New Roman"/>
              </w:rPr>
            </w:pPr>
            <w:r>
              <w:rPr>
                <w:rFonts w:ascii="Times New Roman" w:hAnsi="Times New Roman" w:cs="Times New Roman"/>
              </w:rPr>
              <w:t>Dia</w:t>
            </w:r>
            <w:r w:rsidR="000015D3">
              <w:rPr>
                <w:rFonts w:ascii="Times New Roman" w:hAnsi="Times New Roman" w:cs="Times New Roman"/>
              </w:rPr>
              <w:t>gnosis</w:t>
            </w:r>
          </w:p>
        </w:tc>
        <w:tc>
          <w:tcPr>
            <w:tcW w:w="3330" w:type="dxa"/>
          </w:tcPr>
          <w:p w14:paraId="72D87553" w14:textId="7B488DE6" w:rsidR="00314A6A" w:rsidRPr="00BB22E1" w:rsidRDefault="00BB22E1" w:rsidP="00B747DA">
            <w:pPr>
              <w:tabs>
                <w:tab w:val="left" w:pos="3396"/>
              </w:tabs>
              <w:rPr>
                <w:rFonts w:ascii="Times New Roman" w:hAnsi="Times New Roman" w:cs="Times New Roman"/>
              </w:rPr>
            </w:pPr>
            <w:r>
              <w:rPr>
                <w:rFonts w:ascii="Times New Roman" w:hAnsi="Times New Roman" w:cs="Times New Roman"/>
              </w:rPr>
              <w:t>UC-2</w:t>
            </w:r>
          </w:p>
        </w:tc>
        <w:tc>
          <w:tcPr>
            <w:tcW w:w="3775" w:type="dxa"/>
          </w:tcPr>
          <w:p w14:paraId="7519E9DC" w14:textId="08571999" w:rsidR="00314A6A" w:rsidRPr="00BB22E1" w:rsidRDefault="00BB22E1" w:rsidP="00B747DA">
            <w:pPr>
              <w:tabs>
                <w:tab w:val="left" w:pos="3396"/>
              </w:tabs>
              <w:rPr>
                <w:rFonts w:ascii="Times New Roman" w:hAnsi="Times New Roman" w:cs="Times New Roman"/>
              </w:rPr>
            </w:pPr>
            <w:r>
              <w:rPr>
                <w:rFonts w:ascii="Times New Roman" w:hAnsi="Times New Roman" w:cs="Times New Roman"/>
              </w:rPr>
              <w:t>Ma</w:t>
            </w:r>
            <w:r w:rsidR="00B53374">
              <w:rPr>
                <w:rFonts w:ascii="Times New Roman" w:hAnsi="Times New Roman" w:cs="Times New Roman"/>
              </w:rPr>
              <w:t xml:space="preserve">nage Clinical </w:t>
            </w:r>
            <w:r w:rsidR="003013C4">
              <w:rPr>
                <w:rFonts w:ascii="Times New Roman" w:hAnsi="Times New Roman" w:cs="Times New Roman"/>
              </w:rPr>
              <w:t>Data</w:t>
            </w:r>
          </w:p>
        </w:tc>
      </w:tr>
      <w:tr w:rsidR="000062E9" w14:paraId="2ABAA912" w14:textId="77777777" w:rsidTr="001F12B0">
        <w:tc>
          <w:tcPr>
            <w:tcW w:w="2245" w:type="dxa"/>
          </w:tcPr>
          <w:p w14:paraId="34C9BF34" w14:textId="45AB664F" w:rsidR="000062E9" w:rsidRPr="006D0EAB" w:rsidRDefault="000062E9" w:rsidP="000062E9">
            <w:pPr>
              <w:tabs>
                <w:tab w:val="left" w:pos="3396"/>
              </w:tabs>
              <w:rPr>
                <w:rFonts w:ascii="Times New Roman" w:hAnsi="Times New Roman" w:cs="Times New Roman"/>
              </w:rPr>
            </w:pPr>
            <w:r>
              <w:rPr>
                <w:rFonts w:ascii="Times New Roman" w:hAnsi="Times New Roman" w:cs="Times New Roman"/>
              </w:rPr>
              <w:t>Medication</w:t>
            </w:r>
          </w:p>
        </w:tc>
        <w:tc>
          <w:tcPr>
            <w:tcW w:w="3330" w:type="dxa"/>
          </w:tcPr>
          <w:p w14:paraId="3AB8FFF0" w14:textId="58BB44DC" w:rsidR="000062E9" w:rsidRPr="00C64E20" w:rsidRDefault="000062E9" w:rsidP="000062E9">
            <w:pPr>
              <w:tabs>
                <w:tab w:val="left" w:pos="3396"/>
              </w:tabs>
              <w:rPr>
                <w:rFonts w:ascii="Times New Roman" w:hAnsi="Times New Roman" w:cs="Times New Roman"/>
              </w:rPr>
            </w:pPr>
            <w:r>
              <w:rPr>
                <w:rFonts w:ascii="Times New Roman" w:hAnsi="Times New Roman" w:cs="Times New Roman"/>
              </w:rPr>
              <w:t>UC-2</w:t>
            </w:r>
          </w:p>
        </w:tc>
        <w:tc>
          <w:tcPr>
            <w:tcW w:w="3775" w:type="dxa"/>
          </w:tcPr>
          <w:p w14:paraId="663F700E" w14:textId="5A9721A7" w:rsidR="000062E9" w:rsidRDefault="000062E9" w:rsidP="000062E9">
            <w:pPr>
              <w:tabs>
                <w:tab w:val="left" w:pos="3396"/>
              </w:tabs>
              <w:rPr>
                <w:rFonts w:ascii="Times New Roman" w:hAnsi="Times New Roman" w:cs="Times New Roman"/>
                <w:b/>
                <w:bCs/>
              </w:rPr>
            </w:pPr>
            <w:r>
              <w:rPr>
                <w:rFonts w:ascii="Times New Roman" w:hAnsi="Times New Roman" w:cs="Times New Roman"/>
              </w:rPr>
              <w:t>Manage Clinical Data</w:t>
            </w:r>
          </w:p>
        </w:tc>
      </w:tr>
      <w:tr w:rsidR="008B364B" w14:paraId="45E5A972" w14:textId="77777777" w:rsidTr="001F12B0">
        <w:tc>
          <w:tcPr>
            <w:tcW w:w="2245" w:type="dxa"/>
          </w:tcPr>
          <w:p w14:paraId="55F4E52A" w14:textId="62E68684" w:rsidR="008B364B" w:rsidRPr="000062E9" w:rsidRDefault="00163122" w:rsidP="008B364B">
            <w:pPr>
              <w:tabs>
                <w:tab w:val="left" w:pos="3396"/>
              </w:tabs>
              <w:rPr>
                <w:rFonts w:ascii="Times New Roman" w:hAnsi="Times New Roman" w:cs="Times New Roman"/>
              </w:rPr>
            </w:pPr>
            <w:r>
              <w:rPr>
                <w:rFonts w:ascii="Times New Roman" w:hAnsi="Times New Roman" w:cs="Times New Roman"/>
              </w:rPr>
              <w:t>LabResult</w:t>
            </w:r>
          </w:p>
        </w:tc>
        <w:tc>
          <w:tcPr>
            <w:tcW w:w="3330" w:type="dxa"/>
          </w:tcPr>
          <w:p w14:paraId="2F085CFE" w14:textId="23D699BB" w:rsidR="008B364B" w:rsidRPr="00D11BC2" w:rsidRDefault="008B364B" w:rsidP="008B364B">
            <w:pPr>
              <w:tabs>
                <w:tab w:val="left" w:pos="3396"/>
              </w:tabs>
              <w:rPr>
                <w:rFonts w:ascii="Times New Roman" w:hAnsi="Times New Roman" w:cs="Times New Roman"/>
              </w:rPr>
            </w:pPr>
            <w:r>
              <w:rPr>
                <w:rFonts w:ascii="Times New Roman" w:hAnsi="Times New Roman" w:cs="Times New Roman"/>
              </w:rPr>
              <w:t>UC-2</w:t>
            </w:r>
          </w:p>
        </w:tc>
        <w:tc>
          <w:tcPr>
            <w:tcW w:w="3775" w:type="dxa"/>
          </w:tcPr>
          <w:p w14:paraId="6EE442DA" w14:textId="27CF6E4B" w:rsidR="008B364B" w:rsidRDefault="008B364B" w:rsidP="008B364B">
            <w:pPr>
              <w:tabs>
                <w:tab w:val="left" w:pos="3396"/>
              </w:tabs>
              <w:rPr>
                <w:rFonts w:ascii="Times New Roman" w:hAnsi="Times New Roman" w:cs="Times New Roman"/>
                <w:b/>
                <w:bCs/>
              </w:rPr>
            </w:pPr>
            <w:r>
              <w:rPr>
                <w:rFonts w:ascii="Times New Roman" w:hAnsi="Times New Roman" w:cs="Times New Roman"/>
              </w:rPr>
              <w:t>Manage Clinical Data</w:t>
            </w:r>
          </w:p>
        </w:tc>
      </w:tr>
      <w:tr w:rsidR="009C0D2F" w14:paraId="6F561F19" w14:textId="77777777" w:rsidTr="001F12B0">
        <w:tc>
          <w:tcPr>
            <w:tcW w:w="2245" w:type="dxa"/>
          </w:tcPr>
          <w:p w14:paraId="16A244D2" w14:textId="7877E383" w:rsidR="009C0D2F" w:rsidRPr="008B364B" w:rsidRDefault="009C0D2F" w:rsidP="009C0D2F">
            <w:pPr>
              <w:tabs>
                <w:tab w:val="left" w:pos="3396"/>
              </w:tabs>
              <w:rPr>
                <w:rFonts w:ascii="Times New Roman" w:hAnsi="Times New Roman" w:cs="Times New Roman"/>
              </w:rPr>
            </w:pPr>
            <w:r>
              <w:rPr>
                <w:rFonts w:ascii="Times New Roman" w:hAnsi="Times New Roman" w:cs="Times New Roman"/>
              </w:rPr>
              <w:t>BiomarkerResult</w:t>
            </w:r>
          </w:p>
        </w:tc>
        <w:tc>
          <w:tcPr>
            <w:tcW w:w="3330" w:type="dxa"/>
          </w:tcPr>
          <w:p w14:paraId="6A36EDED" w14:textId="717E3470" w:rsidR="009C0D2F" w:rsidRPr="00474DFF" w:rsidRDefault="009C0D2F" w:rsidP="009C0D2F">
            <w:pPr>
              <w:tabs>
                <w:tab w:val="left" w:pos="3396"/>
              </w:tabs>
              <w:rPr>
                <w:rFonts w:ascii="Times New Roman" w:hAnsi="Times New Roman" w:cs="Times New Roman"/>
              </w:rPr>
            </w:pPr>
            <w:r>
              <w:rPr>
                <w:rFonts w:ascii="Times New Roman" w:hAnsi="Times New Roman" w:cs="Times New Roman"/>
              </w:rPr>
              <w:t>UC-2</w:t>
            </w:r>
          </w:p>
        </w:tc>
        <w:tc>
          <w:tcPr>
            <w:tcW w:w="3775" w:type="dxa"/>
          </w:tcPr>
          <w:p w14:paraId="58527B6E" w14:textId="62A08874" w:rsidR="009C0D2F" w:rsidRDefault="009C0D2F" w:rsidP="009C0D2F">
            <w:pPr>
              <w:tabs>
                <w:tab w:val="left" w:pos="3396"/>
              </w:tabs>
              <w:rPr>
                <w:rFonts w:ascii="Times New Roman" w:hAnsi="Times New Roman" w:cs="Times New Roman"/>
                <w:b/>
                <w:bCs/>
              </w:rPr>
            </w:pPr>
            <w:r>
              <w:rPr>
                <w:rFonts w:ascii="Times New Roman" w:hAnsi="Times New Roman" w:cs="Times New Roman"/>
              </w:rPr>
              <w:t>Manage Clinical Data</w:t>
            </w:r>
          </w:p>
        </w:tc>
      </w:tr>
      <w:tr w:rsidR="00075FE5" w14:paraId="5E6A6978" w14:textId="77777777" w:rsidTr="001F12B0">
        <w:tc>
          <w:tcPr>
            <w:tcW w:w="2245" w:type="dxa"/>
          </w:tcPr>
          <w:p w14:paraId="55F3F0C0" w14:textId="06D2BEE8" w:rsidR="00075FE5" w:rsidRPr="0048341E" w:rsidRDefault="00075FE5" w:rsidP="00075FE5">
            <w:pPr>
              <w:tabs>
                <w:tab w:val="left" w:pos="3396"/>
              </w:tabs>
              <w:rPr>
                <w:rFonts w:ascii="Times New Roman" w:hAnsi="Times New Roman" w:cs="Times New Roman"/>
              </w:rPr>
            </w:pPr>
            <w:r>
              <w:rPr>
                <w:rFonts w:ascii="Times New Roman" w:hAnsi="Times New Roman" w:cs="Times New Roman"/>
              </w:rPr>
              <w:t>PerformanceStatus</w:t>
            </w:r>
          </w:p>
        </w:tc>
        <w:tc>
          <w:tcPr>
            <w:tcW w:w="3330" w:type="dxa"/>
          </w:tcPr>
          <w:p w14:paraId="0A67DA88" w14:textId="702004E6" w:rsidR="00075FE5" w:rsidRPr="0048341E" w:rsidRDefault="00075FE5" w:rsidP="00075FE5">
            <w:pPr>
              <w:tabs>
                <w:tab w:val="left" w:pos="3396"/>
              </w:tabs>
              <w:rPr>
                <w:rFonts w:ascii="Times New Roman" w:hAnsi="Times New Roman" w:cs="Times New Roman"/>
              </w:rPr>
            </w:pPr>
            <w:r>
              <w:rPr>
                <w:rFonts w:ascii="Times New Roman" w:hAnsi="Times New Roman" w:cs="Times New Roman"/>
              </w:rPr>
              <w:t>UC-2</w:t>
            </w:r>
          </w:p>
        </w:tc>
        <w:tc>
          <w:tcPr>
            <w:tcW w:w="3775" w:type="dxa"/>
          </w:tcPr>
          <w:p w14:paraId="4D3752A5" w14:textId="5236145E" w:rsidR="00075FE5" w:rsidRDefault="00075FE5" w:rsidP="00075FE5">
            <w:pPr>
              <w:tabs>
                <w:tab w:val="left" w:pos="3396"/>
              </w:tabs>
              <w:rPr>
                <w:rFonts w:ascii="Times New Roman" w:hAnsi="Times New Roman" w:cs="Times New Roman"/>
                <w:b/>
                <w:bCs/>
              </w:rPr>
            </w:pPr>
            <w:r>
              <w:rPr>
                <w:rFonts w:ascii="Times New Roman" w:hAnsi="Times New Roman" w:cs="Times New Roman"/>
              </w:rPr>
              <w:t>Manage Clinical Data</w:t>
            </w:r>
          </w:p>
        </w:tc>
      </w:tr>
      <w:tr w:rsidR="00075FE5" w14:paraId="67E9948A" w14:textId="77777777" w:rsidTr="001F12B0">
        <w:tc>
          <w:tcPr>
            <w:tcW w:w="2245" w:type="dxa"/>
          </w:tcPr>
          <w:p w14:paraId="335CFF28" w14:textId="40C36A78" w:rsidR="00075FE5" w:rsidRPr="00D6125F" w:rsidRDefault="00D6125F" w:rsidP="00075FE5">
            <w:pPr>
              <w:tabs>
                <w:tab w:val="left" w:pos="3396"/>
              </w:tabs>
              <w:rPr>
                <w:rFonts w:ascii="Times New Roman" w:hAnsi="Times New Roman" w:cs="Times New Roman"/>
              </w:rPr>
            </w:pPr>
            <w:r>
              <w:rPr>
                <w:rFonts w:ascii="Times New Roman" w:hAnsi="Times New Roman" w:cs="Times New Roman"/>
              </w:rPr>
              <w:t>Clinical</w:t>
            </w:r>
            <w:r w:rsidR="00411EFD">
              <w:rPr>
                <w:rFonts w:ascii="Times New Roman" w:hAnsi="Times New Roman" w:cs="Times New Roman"/>
              </w:rPr>
              <w:t>Tr</w:t>
            </w:r>
            <w:r w:rsidR="00F750F6">
              <w:rPr>
                <w:rFonts w:ascii="Times New Roman" w:hAnsi="Times New Roman" w:cs="Times New Roman"/>
              </w:rPr>
              <w:t>ial</w:t>
            </w:r>
          </w:p>
        </w:tc>
        <w:tc>
          <w:tcPr>
            <w:tcW w:w="3330" w:type="dxa"/>
          </w:tcPr>
          <w:p w14:paraId="11B55DDA" w14:textId="61CE629C" w:rsidR="00075FE5" w:rsidRPr="00411EFD" w:rsidRDefault="00411EFD" w:rsidP="00075FE5">
            <w:pPr>
              <w:tabs>
                <w:tab w:val="left" w:pos="3396"/>
              </w:tabs>
              <w:rPr>
                <w:rFonts w:ascii="Times New Roman" w:hAnsi="Times New Roman" w:cs="Times New Roman"/>
              </w:rPr>
            </w:pPr>
            <w:r w:rsidRPr="00411EFD">
              <w:rPr>
                <w:rFonts w:ascii="Times New Roman" w:hAnsi="Times New Roman" w:cs="Times New Roman"/>
              </w:rPr>
              <w:t>UC-3, UC-4, UC-5, UC-6, UC-7, UC-11</w:t>
            </w:r>
          </w:p>
        </w:tc>
        <w:tc>
          <w:tcPr>
            <w:tcW w:w="3775" w:type="dxa"/>
          </w:tcPr>
          <w:p w14:paraId="75DE3023" w14:textId="50DB285C" w:rsidR="00075FE5" w:rsidRPr="00E07E94" w:rsidRDefault="00E07E94" w:rsidP="00075FE5">
            <w:pPr>
              <w:tabs>
                <w:tab w:val="left" w:pos="3396"/>
              </w:tabs>
              <w:rPr>
                <w:rFonts w:ascii="Times New Roman" w:hAnsi="Times New Roman" w:cs="Times New Roman"/>
              </w:rPr>
            </w:pPr>
            <w:r w:rsidRPr="00E07E94">
              <w:rPr>
                <w:rFonts w:ascii="Times New Roman" w:hAnsi="Times New Roman" w:cs="Times New Roman"/>
              </w:rPr>
              <w:t>Register Clinical Trial; Define Eligibility Rules; Maintain Trial Status &amp; Amendments; Search Clinical Trials; Run Patient Match; Compare Trial Matches</w:t>
            </w:r>
          </w:p>
        </w:tc>
      </w:tr>
      <w:tr w:rsidR="00075FE5" w14:paraId="3C80D7DF" w14:textId="77777777" w:rsidTr="001F12B0">
        <w:tc>
          <w:tcPr>
            <w:tcW w:w="2245" w:type="dxa"/>
          </w:tcPr>
          <w:p w14:paraId="06F46CA5" w14:textId="09070C53" w:rsidR="00075FE5" w:rsidRPr="00741775" w:rsidRDefault="00741775" w:rsidP="00075FE5">
            <w:pPr>
              <w:tabs>
                <w:tab w:val="left" w:pos="3396"/>
              </w:tabs>
              <w:rPr>
                <w:rFonts w:ascii="Times New Roman" w:hAnsi="Times New Roman" w:cs="Times New Roman"/>
              </w:rPr>
            </w:pPr>
            <w:r>
              <w:rPr>
                <w:rFonts w:ascii="Times New Roman" w:hAnsi="Times New Roman" w:cs="Times New Roman"/>
              </w:rPr>
              <w:t>Tr</w:t>
            </w:r>
            <w:r w:rsidR="00501F64">
              <w:rPr>
                <w:rFonts w:ascii="Times New Roman" w:hAnsi="Times New Roman" w:cs="Times New Roman"/>
              </w:rPr>
              <w:t>ial</w:t>
            </w:r>
            <w:r>
              <w:rPr>
                <w:rFonts w:ascii="Times New Roman" w:hAnsi="Times New Roman" w:cs="Times New Roman"/>
              </w:rPr>
              <w:t xml:space="preserve"> Logistics</w:t>
            </w:r>
          </w:p>
        </w:tc>
        <w:tc>
          <w:tcPr>
            <w:tcW w:w="3330" w:type="dxa"/>
          </w:tcPr>
          <w:p w14:paraId="69F8A8BE" w14:textId="3C8F89FF" w:rsidR="00075FE5" w:rsidRPr="00A86459" w:rsidRDefault="00A86459" w:rsidP="00075FE5">
            <w:pPr>
              <w:tabs>
                <w:tab w:val="left" w:pos="3396"/>
              </w:tabs>
              <w:rPr>
                <w:rFonts w:ascii="Times New Roman" w:hAnsi="Times New Roman" w:cs="Times New Roman"/>
              </w:rPr>
            </w:pPr>
            <w:r>
              <w:rPr>
                <w:rFonts w:ascii="Times New Roman" w:hAnsi="Times New Roman" w:cs="Times New Roman"/>
              </w:rPr>
              <w:t>UC-3</w:t>
            </w:r>
          </w:p>
        </w:tc>
        <w:tc>
          <w:tcPr>
            <w:tcW w:w="3775" w:type="dxa"/>
          </w:tcPr>
          <w:p w14:paraId="036E60B6" w14:textId="2CCB00C4" w:rsidR="00075FE5" w:rsidRPr="00A86459" w:rsidRDefault="00A86459" w:rsidP="00075FE5">
            <w:pPr>
              <w:tabs>
                <w:tab w:val="left" w:pos="3396"/>
              </w:tabs>
              <w:rPr>
                <w:rFonts w:ascii="Times New Roman" w:hAnsi="Times New Roman" w:cs="Times New Roman"/>
              </w:rPr>
            </w:pPr>
            <w:r>
              <w:rPr>
                <w:rFonts w:ascii="Times New Roman" w:hAnsi="Times New Roman" w:cs="Times New Roman"/>
              </w:rPr>
              <w:t>Register Clinica</w:t>
            </w:r>
            <w:r w:rsidR="00D44A35">
              <w:rPr>
                <w:rFonts w:ascii="Times New Roman" w:hAnsi="Times New Roman" w:cs="Times New Roman"/>
              </w:rPr>
              <w:t>l Tr</w:t>
            </w:r>
            <w:r w:rsidR="005041D1">
              <w:rPr>
                <w:rFonts w:ascii="Times New Roman" w:hAnsi="Times New Roman" w:cs="Times New Roman"/>
              </w:rPr>
              <w:t>ial</w:t>
            </w:r>
          </w:p>
        </w:tc>
      </w:tr>
      <w:tr w:rsidR="00075FE5" w14:paraId="039EC24F" w14:textId="77777777" w:rsidTr="001F12B0">
        <w:tc>
          <w:tcPr>
            <w:tcW w:w="2245" w:type="dxa"/>
          </w:tcPr>
          <w:p w14:paraId="35E650DE" w14:textId="42ECFF36" w:rsidR="00075FE5" w:rsidRPr="00D44A35" w:rsidRDefault="00D44A35" w:rsidP="00075FE5">
            <w:pPr>
              <w:tabs>
                <w:tab w:val="left" w:pos="3396"/>
              </w:tabs>
              <w:rPr>
                <w:rFonts w:ascii="Times New Roman" w:hAnsi="Times New Roman" w:cs="Times New Roman"/>
              </w:rPr>
            </w:pPr>
            <w:r>
              <w:rPr>
                <w:rFonts w:ascii="Times New Roman" w:hAnsi="Times New Roman" w:cs="Times New Roman"/>
              </w:rPr>
              <w:t>Tr</w:t>
            </w:r>
            <w:r w:rsidR="00501F64">
              <w:rPr>
                <w:rFonts w:ascii="Times New Roman" w:hAnsi="Times New Roman" w:cs="Times New Roman"/>
              </w:rPr>
              <w:t>ial</w:t>
            </w:r>
            <w:r>
              <w:rPr>
                <w:rFonts w:ascii="Times New Roman" w:hAnsi="Times New Roman" w:cs="Times New Roman"/>
              </w:rPr>
              <w:t>DiseaseFocus</w:t>
            </w:r>
          </w:p>
        </w:tc>
        <w:tc>
          <w:tcPr>
            <w:tcW w:w="3330" w:type="dxa"/>
          </w:tcPr>
          <w:p w14:paraId="5FB919BB" w14:textId="7F309B15" w:rsidR="00075FE5" w:rsidRPr="00D44A35" w:rsidRDefault="00166CB8" w:rsidP="00075FE5">
            <w:pPr>
              <w:tabs>
                <w:tab w:val="left" w:pos="3396"/>
              </w:tabs>
              <w:rPr>
                <w:rFonts w:ascii="Times New Roman" w:hAnsi="Times New Roman" w:cs="Times New Roman"/>
              </w:rPr>
            </w:pPr>
            <w:r>
              <w:rPr>
                <w:rFonts w:ascii="Times New Roman" w:hAnsi="Times New Roman" w:cs="Times New Roman"/>
              </w:rPr>
              <w:t>UC-3</w:t>
            </w:r>
          </w:p>
        </w:tc>
        <w:tc>
          <w:tcPr>
            <w:tcW w:w="3775" w:type="dxa"/>
          </w:tcPr>
          <w:p w14:paraId="5B1D06E7" w14:textId="0F28E3F0" w:rsidR="00075FE5" w:rsidRPr="00166CB8" w:rsidRDefault="00166CB8" w:rsidP="00075FE5">
            <w:pPr>
              <w:tabs>
                <w:tab w:val="left" w:pos="3396"/>
              </w:tabs>
              <w:rPr>
                <w:rFonts w:ascii="Times New Roman" w:hAnsi="Times New Roman" w:cs="Times New Roman"/>
              </w:rPr>
            </w:pPr>
            <w:r>
              <w:rPr>
                <w:rFonts w:ascii="Times New Roman" w:hAnsi="Times New Roman" w:cs="Times New Roman"/>
              </w:rPr>
              <w:t>Register Clinical Tr</w:t>
            </w:r>
            <w:r w:rsidR="00E57968">
              <w:rPr>
                <w:rFonts w:ascii="Times New Roman" w:hAnsi="Times New Roman" w:cs="Times New Roman"/>
              </w:rPr>
              <w:t>ial</w:t>
            </w:r>
          </w:p>
        </w:tc>
      </w:tr>
      <w:tr w:rsidR="00075FE5" w14:paraId="1030F76A" w14:textId="77777777" w:rsidTr="001F12B0">
        <w:tc>
          <w:tcPr>
            <w:tcW w:w="2245" w:type="dxa"/>
          </w:tcPr>
          <w:p w14:paraId="7C9103DF" w14:textId="14941B22" w:rsidR="00075FE5" w:rsidRPr="00166CB8" w:rsidRDefault="00166CB8" w:rsidP="00075FE5">
            <w:pPr>
              <w:tabs>
                <w:tab w:val="left" w:pos="3396"/>
              </w:tabs>
              <w:rPr>
                <w:rFonts w:ascii="Times New Roman" w:hAnsi="Times New Roman" w:cs="Times New Roman"/>
              </w:rPr>
            </w:pPr>
            <w:r>
              <w:rPr>
                <w:rFonts w:ascii="Times New Roman" w:hAnsi="Times New Roman" w:cs="Times New Roman"/>
              </w:rPr>
              <w:t>EligibilityRule</w:t>
            </w:r>
          </w:p>
        </w:tc>
        <w:tc>
          <w:tcPr>
            <w:tcW w:w="3330" w:type="dxa"/>
          </w:tcPr>
          <w:p w14:paraId="624E8489" w14:textId="6C2AD814" w:rsidR="00075FE5" w:rsidRPr="00166CB8" w:rsidRDefault="00166CB8" w:rsidP="00075FE5">
            <w:pPr>
              <w:tabs>
                <w:tab w:val="left" w:pos="3396"/>
              </w:tabs>
              <w:rPr>
                <w:rFonts w:ascii="Times New Roman" w:hAnsi="Times New Roman" w:cs="Times New Roman"/>
              </w:rPr>
            </w:pPr>
            <w:r>
              <w:rPr>
                <w:rFonts w:ascii="Times New Roman" w:hAnsi="Times New Roman" w:cs="Times New Roman"/>
              </w:rPr>
              <w:t>UC-4</w:t>
            </w:r>
          </w:p>
        </w:tc>
        <w:tc>
          <w:tcPr>
            <w:tcW w:w="3775" w:type="dxa"/>
          </w:tcPr>
          <w:p w14:paraId="793F65CA" w14:textId="6E4770FF" w:rsidR="00075FE5" w:rsidRPr="008329EC" w:rsidRDefault="008329EC" w:rsidP="00075FE5">
            <w:pPr>
              <w:tabs>
                <w:tab w:val="left" w:pos="3396"/>
              </w:tabs>
              <w:rPr>
                <w:rFonts w:ascii="Times New Roman" w:hAnsi="Times New Roman" w:cs="Times New Roman"/>
              </w:rPr>
            </w:pPr>
            <w:r>
              <w:rPr>
                <w:rFonts w:ascii="Times New Roman" w:hAnsi="Times New Roman" w:cs="Times New Roman"/>
              </w:rPr>
              <w:t xml:space="preserve">Define </w:t>
            </w:r>
            <w:r w:rsidR="00936415">
              <w:rPr>
                <w:rFonts w:ascii="Times New Roman" w:hAnsi="Times New Roman" w:cs="Times New Roman"/>
              </w:rPr>
              <w:t>Eligibility Rules</w:t>
            </w:r>
          </w:p>
        </w:tc>
      </w:tr>
      <w:tr w:rsidR="00075FE5" w14:paraId="08C5DAA0" w14:textId="77777777" w:rsidTr="001F12B0">
        <w:tc>
          <w:tcPr>
            <w:tcW w:w="2245" w:type="dxa"/>
          </w:tcPr>
          <w:p w14:paraId="419048E4" w14:textId="51D1FC48" w:rsidR="00075FE5" w:rsidRPr="00CC327B" w:rsidRDefault="00CC327B" w:rsidP="00075FE5">
            <w:pPr>
              <w:tabs>
                <w:tab w:val="left" w:pos="3396"/>
              </w:tabs>
              <w:rPr>
                <w:rFonts w:ascii="Times New Roman" w:hAnsi="Times New Roman" w:cs="Times New Roman"/>
              </w:rPr>
            </w:pPr>
            <w:r>
              <w:rPr>
                <w:rFonts w:ascii="Times New Roman" w:hAnsi="Times New Roman" w:cs="Times New Roman"/>
              </w:rPr>
              <w:t>RuleGroup</w:t>
            </w:r>
          </w:p>
        </w:tc>
        <w:tc>
          <w:tcPr>
            <w:tcW w:w="3330" w:type="dxa"/>
          </w:tcPr>
          <w:p w14:paraId="5749332F" w14:textId="399B4631" w:rsidR="00075FE5" w:rsidRPr="00CC327B" w:rsidRDefault="00CC327B" w:rsidP="00075FE5">
            <w:pPr>
              <w:tabs>
                <w:tab w:val="left" w:pos="3396"/>
              </w:tabs>
              <w:rPr>
                <w:rFonts w:ascii="Times New Roman" w:hAnsi="Times New Roman" w:cs="Times New Roman"/>
              </w:rPr>
            </w:pPr>
            <w:r>
              <w:rPr>
                <w:rFonts w:ascii="Times New Roman" w:hAnsi="Times New Roman" w:cs="Times New Roman"/>
              </w:rPr>
              <w:t>UC-4</w:t>
            </w:r>
          </w:p>
        </w:tc>
        <w:tc>
          <w:tcPr>
            <w:tcW w:w="3775" w:type="dxa"/>
          </w:tcPr>
          <w:p w14:paraId="2E3D828B" w14:textId="3C6900EB" w:rsidR="00075FE5" w:rsidRPr="00CC327B" w:rsidRDefault="00CC327B" w:rsidP="00075FE5">
            <w:pPr>
              <w:tabs>
                <w:tab w:val="left" w:pos="3396"/>
              </w:tabs>
              <w:rPr>
                <w:rFonts w:ascii="Times New Roman" w:hAnsi="Times New Roman" w:cs="Times New Roman"/>
              </w:rPr>
            </w:pPr>
            <w:r>
              <w:rPr>
                <w:rFonts w:ascii="Times New Roman" w:hAnsi="Times New Roman" w:cs="Times New Roman"/>
              </w:rPr>
              <w:t xml:space="preserve">Define </w:t>
            </w:r>
            <w:r w:rsidR="005316E7">
              <w:rPr>
                <w:rFonts w:ascii="Times New Roman" w:hAnsi="Times New Roman" w:cs="Times New Roman"/>
              </w:rPr>
              <w:t>Eligibility Rules</w:t>
            </w:r>
          </w:p>
        </w:tc>
      </w:tr>
      <w:tr w:rsidR="00075FE5" w14:paraId="7327A261" w14:textId="77777777" w:rsidTr="001F12B0">
        <w:tc>
          <w:tcPr>
            <w:tcW w:w="2245" w:type="dxa"/>
          </w:tcPr>
          <w:p w14:paraId="2960F495" w14:textId="14E313B7" w:rsidR="00075FE5" w:rsidRPr="005316E7" w:rsidRDefault="005316E7" w:rsidP="00075FE5">
            <w:pPr>
              <w:tabs>
                <w:tab w:val="left" w:pos="3396"/>
              </w:tabs>
              <w:rPr>
                <w:rFonts w:ascii="Times New Roman" w:hAnsi="Times New Roman" w:cs="Times New Roman"/>
              </w:rPr>
            </w:pPr>
            <w:r>
              <w:rPr>
                <w:rFonts w:ascii="Times New Roman" w:hAnsi="Times New Roman" w:cs="Times New Roman"/>
              </w:rPr>
              <w:t>MatchSession</w:t>
            </w:r>
          </w:p>
        </w:tc>
        <w:tc>
          <w:tcPr>
            <w:tcW w:w="3330" w:type="dxa"/>
          </w:tcPr>
          <w:p w14:paraId="0793C469" w14:textId="4307F7E4" w:rsidR="00075FE5" w:rsidRPr="00ED0C78" w:rsidRDefault="00ED0C78" w:rsidP="00075FE5">
            <w:pPr>
              <w:tabs>
                <w:tab w:val="left" w:pos="3396"/>
              </w:tabs>
              <w:rPr>
                <w:rFonts w:ascii="Times New Roman" w:hAnsi="Times New Roman" w:cs="Times New Roman"/>
              </w:rPr>
            </w:pPr>
            <w:r w:rsidRPr="00ED0C78">
              <w:rPr>
                <w:rFonts w:ascii="Times New Roman" w:hAnsi="Times New Roman" w:cs="Times New Roman"/>
              </w:rPr>
              <w:t>UC-7, UC-13</w:t>
            </w:r>
          </w:p>
        </w:tc>
        <w:tc>
          <w:tcPr>
            <w:tcW w:w="3775" w:type="dxa"/>
          </w:tcPr>
          <w:p w14:paraId="4AE2A02C" w14:textId="6D24A96F" w:rsidR="00075FE5" w:rsidRPr="00ED0C78" w:rsidRDefault="00362340" w:rsidP="00075FE5">
            <w:pPr>
              <w:tabs>
                <w:tab w:val="left" w:pos="3396"/>
              </w:tabs>
              <w:rPr>
                <w:rFonts w:ascii="Times New Roman" w:hAnsi="Times New Roman" w:cs="Times New Roman"/>
              </w:rPr>
            </w:pPr>
            <w:r w:rsidRPr="00362340">
              <w:rPr>
                <w:rFonts w:ascii="Times New Roman" w:hAnsi="Times New Roman" w:cs="Times New Roman"/>
              </w:rPr>
              <w:t>Run Patient Match; View Matching History</w:t>
            </w:r>
          </w:p>
        </w:tc>
      </w:tr>
      <w:tr w:rsidR="00075FE5" w14:paraId="224E9766" w14:textId="77777777" w:rsidTr="001F12B0">
        <w:tc>
          <w:tcPr>
            <w:tcW w:w="2245" w:type="dxa"/>
          </w:tcPr>
          <w:p w14:paraId="528D60BE" w14:textId="3A9EFFFE" w:rsidR="00075FE5" w:rsidRPr="00362340" w:rsidRDefault="00362340" w:rsidP="00075FE5">
            <w:pPr>
              <w:tabs>
                <w:tab w:val="left" w:pos="3396"/>
              </w:tabs>
              <w:rPr>
                <w:rFonts w:ascii="Times New Roman" w:hAnsi="Times New Roman" w:cs="Times New Roman"/>
              </w:rPr>
            </w:pPr>
            <w:r>
              <w:rPr>
                <w:rFonts w:ascii="Times New Roman" w:hAnsi="Times New Roman" w:cs="Times New Roman"/>
              </w:rPr>
              <w:t>Match</w:t>
            </w:r>
            <w:r w:rsidR="005C145B">
              <w:rPr>
                <w:rFonts w:ascii="Times New Roman" w:hAnsi="Times New Roman" w:cs="Times New Roman"/>
              </w:rPr>
              <w:t>Result</w:t>
            </w:r>
          </w:p>
        </w:tc>
        <w:tc>
          <w:tcPr>
            <w:tcW w:w="3330" w:type="dxa"/>
          </w:tcPr>
          <w:p w14:paraId="14C53C75" w14:textId="1C22DCF0" w:rsidR="00075FE5" w:rsidRPr="007A3449" w:rsidRDefault="007A3449" w:rsidP="00075FE5">
            <w:pPr>
              <w:tabs>
                <w:tab w:val="left" w:pos="3396"/>
              </w:tabs>
              <w:rPr>
                <w:rFonts w:ascii="Times New Roman" w:hAnsi="Times New Roman" w:cs="Times New Roman"/>
              </w:rPr>
            </w:pPr>
            <w:r w:rsidRPr="007A3449">
              <w:rPr>
                <w:rFonts w:ascii="Times New Roman" w:hAnsi="Times New Roman" w:cs="Times New Roman"/>
              </w:rPr>
              <w:t>UC-7, UC-8, UC-11</w:t>
            </w:r>
          </w:p>
        </w:tc>
        <w:tc>
          <w:tcPr>
            <w:tcW w:w="37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9E9" w:rsidRPr="007B09E9" w14:paraId="0F27EA37" w14:textId="77777777">
              <w:trPr>
                <w:tblCellSpacing w:w="15" w:type="dxa"/>
              </w:trPr>
              <w:tc>
                <w:tcPr>
                  <w:tcW w:w="0" w:type="auto"/>
                  <w:vAlign w:val="center"/>
                  <w:hideMark/>
                </w:tcPr>
                <w:p w14:paraId="52C29DAD" w14:textId="77777777" w:rsidR="007B09E9" w:rsidRPr="007B09E9" w:rsidRDefault="007B09E9" w:rsidP="007B09E9">
                  <w:pPr>
                    <w:tabs>
                      <w:tab w:val="left" w:pos="3396"/>
                    </w:tabs>
                    <w:spacing w:after="0" w:line="240" w:lineRule="auto"/>
                    <w:rPr>
                      <w:rFonts w:ascii="Times New Roman" w:hAnsi="Times New Roman" w:cs="Times New Roman"/>
                    </w:rPr>
                  </w:pPr>
                </w:p>
              </w:tc>
            </w:tr>
          </w:tbl>
          <w:p w14:paraId="0950F6D5" w14:textId="77777777" w:rsidR="007B09E9" w:rsidRPr="007B09E9" w:rsidRDefault="007B09E9" w:rsidP="007B09E9">
            <w:pPr>
              <w:tabs>
                <w:tab w:val="left" w:pos="3396"/>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tblGrid>
            <w:tr w:rsidR="007B09E9" w:rsidRPr="007B09E9" w14:paraId="39CCB1D1" w14:textId="77777777">
              <w:trPr>
                <w:tblCellSpacing w:w="15" w:type="dxa"/>
              </w:trPr>
              <w:tc>
                <w:tcPr>
                  <w:tcW w:w="0" w:type="auto"/>
                  <w:vAlign w:val="center"/>
                  <w:hideMark/>
                </w:tcPr>
                <w:p w14:paraId="0219FB5C" w14:textId="77777777" w:rsidR="007B09E9" w:rsidRPr="007B09E9" w:rsidRDefault="007B09E9" w:rsidP="007B09E9">
                  <w:pPr>
                    <w:tabs>
                      <w:tab w:val="left" w:pos="3396"/>
                    </w:tabs>
                    <w:spacing w:after="0" w:line="240" w:lineRule="auto"/>
                    <w:rPr>
                      <w:rFonts w:ascii="Times New Roman" w:hAnsi="Times New Roman" w:cs="Times New Roman"/>
                    </w:rPr>
                  </w:pPr>
                  <w:r w:rsidRPr="007B09E9">
                    <w:rPr>
                      <w:rFonts w:ascii="Times New Roman" w:hAnsi="Times New Roman" w:cs="Times New Roman"/>
                    </w:rPr>
                    <w:t>Run Patient Match; View Match Listings; Compare Trial Matches</w:t>
                  </w:r>
                </w:p>
              </w:tc>
            </w:tr>
          </w:tbl>
          <w:p w14:paraId="6DAD0967" w14:textId="77777777" w:rsidR="00075FE5" w:rsidRPr="007B09E9" w:rsidRDefault="00075FE5" w:rsidP="00075FE5">
            <w:pPr>
              <w:tabs>
                <w:tab w:val="left" w:pos="3396"/>
              </w:tabs>
              <w:rPr>
                <w:rFonts w:ascii="Times New Roman" w:hAnsi="Times New Roman" w:cs="Times New Roman"/>
              </w:rPr>
            </w:pPr>
          </w:p>
        </w:tc>
      </w:tr>
      <w:tr w:rsidR="00075FE5" w14:paraId="02E5F3CE" w14:textId="77777777" w:rsidTr="001F12B0">
        <w:tc>
          <w:tcPr>
            <w:tcW w:w="2245" w:type="dxa"/>
          </w:tcPr>
          <w:p w14:paraId="3C12FBF2" w14:textId="02A02C01" w:rsidR="00075FE5" w:rsidRPr="007B09E9" w:rsidRDefault="007B09E9" w:rsidP="00075FE5">
            <w:pPr>
              <w:tabs>
                <w:tab w:val="left" w:pos="3396"/>
              </w:tabs>
              <w:rPr>
                <w:rFonts w:ascii="Times New Roman" w:hAnsi="Times New Roman" w:cs="Times New Roman"/>
              </w:rPr>
            </w:pPr>
            <w:r>
              <w:rPr>
                <w:rFonts w:ascii="Times New Roman" w:hAnsi="Times New Roman" w:cs="Times New Roman"/>
              </w:rPr>
              <w:t>Mat</w:t>
            </w:r>
            <w:r w:rsidR="007B1B46">
              <w:rPr>
                <w:rFonts w:ascii="Times New Roman" w:hAnsi="Times New Roman" w:cs="Times New Roman"/>
              </w:rPr>
              <w:t>chEx</w:t>
            </w:r>
            <w:r w:rsidR="006F2C9A">
              <w:rPr>
                <w:rFonts w:ascii="Times New Roman" w:hAnsi="Times New Roman" w:cs="Times New Roman"/>
              </w:rPr>
              <w:t>planation</w:t>
            </w:r>
          </w:p>
        </w:tc>
        <w:tc>
          <w:tcPr>
            <w:tcW w:w="3330" w:type="dxa"/>
          </w:tcPr>
          <w:p w14:paraId="3F584F3A" w14:textId="57C5AA84" w:rsidR="00075FE5" w:rsidRPr="00FC0271" w:rsidRDefault="00FC0271" w:rsidP="00075FE5">
            <w:pPr>
              <w:tabs>
                <w:tab w:val="left" w:pos="3396"/>
              </w:tabs>
              <w:rPr>
                <w:rFonts w:ascii="Times New Roman" w:hAnsi="Times New Roman" w:cs="Times New Roman"/>
              </w:rPr>
            </w:pPr>
            <w:r>
              <w:rPr>
                <w:rFonts w:ascii="Times New Roman" w:hAnsi="Times New Roman" w:cs="Times New Roman"/>
              </w:rPr>
              <w:t>UC</w:t>
            </w:r>
            <w:r w:rsidR="003A7CC6">
              <w:rPr>
                <w:rFonts w:ascii="Times New Roman" w:hAnsi="Times New Roman" w:cs="Times New Roman"/>
              </w:rPr>
              <w:t>-9</w:t>
            </w:r>
          </w:p>
        </w:tc>
        <w:tc>
          <w:tcPr>
            <w:tcW w:w="3775" w:type="dxa"/>
          </w:tcPr>
          <w:p w14:paraId="39E43585" w14:textId="201FFFA6" w:rsidR="00075FE5" w:rsidRPr="003A7CC6" w:rsidRDefault="003A7CC6" w:rsidP="00075FE5">
            <w:pPr>
              <w:tabs>
                <w:tab w:val="left" w:pos="3396"/>
              </w:tabs>
              <w:rPr>
                <w:rFonts w:ascii="Times New Roman" w:hAnsi="Times New Roman" w:cs="Times New Roman"/>
              </w:rPr>
            </w:pPr>
            <w:r>
              <w:rPr>
                <w:rFonts w:ascii="Times New Roman" w:hAnsi="Times New Roman" w:cs="Times New Roman"/>
              </w:rPr>
              <w:t xml:space="preserve">View Detailed </w:t>
            </w:r>
            <w:r w:rsidR="008F19CF">
              <w:rPr>
                <w:rFonts w:ascii="Times New Roman" w:hAnsi="Times New Roman" w:cs="Times New Roman"/>
              </w:rPr>
              <w:t>Explanations</w:t>
            </w:r>
          </w:p>
        </w:tc>
      </w:tr>
      <w:tr w:rsidR="00075FE5" w14:paraId="2733947D" w14:textId="77777777" w:rsidTr="001F12B0">
        <w:tc>
          <w:tcPr>
            <w:tcW w:w="2245" w:type="dxa"/>
          </w:tcPr>
          <w:p w14:paraId="4AC6DA10" w14:textId="77974BAC" w:rsidR="00075FE5" w:rsidRPr="00CD1C79" w:rsidRDefault="00EE59D0" w:rsidP="00075FE5">
            <w:pPr>
              <w:tabs>
                <w:tab w:val="left" w:pos="3396"/>
              </w:tabs>
              <w:rPr>
                <w:rFonts w:ascii="Times New Roman" w:hAnsi="Times New Roman" w:cs="Times New Roman"/>
              </w:rPr>
            </w:pPr>
            <w:r>
              <w:rPr>
                <w:rFonts w:ascii="Times New Roman" w:hAnsi="Times New Roman" w:cs="Times New Roman"/>
              </w:rPr>
              <w:t>MatchReport</w:t>
            </w:r>
          </w:p>
        </w:tc>
        <w:tc>
          <w:tcPr>
            <w:tcW w:w="3330" w:type="dxa"/>
          </w:tcPr>
          <w:p w14:paraId="49A86271" w14:textId="5767E863" w:rsidR="00075FE5" w:rsidRPr="004D12CB" w:rsidRDefault="004D12CB" w:rsidP="00075FE5">
            <w:pPr>
              <w:tabs>
                <w:tab w:val="left" w:pos="3396"/>
              </w:tabs>
              <w:rPr>
                <w:rFonts w:ascii="Times New Roman" w:hAnsi="Times New Roman" w:cs="Times New Roman"/>
              </w:rPr>
            </w:pPr>
            <w:r>
              <w:rPr>
                <w:rFonts w:ascii="Times New Roman" w:hAnsi="Times New Roman" w:cs="Times New Roman"/>
              </w:rPr>
              <w:t>UC-12</w:t>
            </w:r>
          </w:p>
        </w:tc>
        <w:tc>
          <w:tcPr>
            <w:tcW w:w="3775" w:type="dxa"/>
          </w:tcPr>
          <w:p w14:paraId="5BD57698" w14:textId="44DFAC85" w:rsidR="00075FE5" w:rsidRPr="00E32371" w:rsidRDefault="00E32371" w:rsidP="00075FE5">
            <w:pPr>
              <w:tabs>
                <w:tab w:val="left" w:pos="3396"/>
              </w:tabs>
              <w:rPr>
                <w:rFonts w:ascii="Times New Roman" w:hAnsi="Times New Roman" w:cs="Times New Roman"/>
              </w:rPr>
            </w:pPr>
            <w:r>
              <w:rPr>
                <w:rFonts w:ascii="Times New Roman" w:hAnsi="Times New Roman" w:cs="Times New Roman"/>
              </w:rPr>
              <w:t>Generate Match Reports</w:t>
            </w:r>
          </w:p>
        </w:tc>
      </w:tr>
      <w:tr w:rsidR="00075FE5" w14:paraId="128EBA05" w14:textId="77777777" w:rsidTr="001F12B0">
        <w:tc>
          <w:tcPr>
            <w:tcW w:w="2245" w:type="dxa"/>
          </w:tcPr>
          <w:p w14:paraId="00D44F23" w14:textId="6272CBBC" w:rsidR="00075FE5" w:rsidRPr="007153AD" w:rsidRDefault="007153AD" w:rsidP="00075FE5">
            <w:pPr>
              <w:tabs>
                <w:tab w:val="left" w:pos="3396"/>
              </w:tabs>
              <w:rPr>
                <w:rFonts w:ascii="Times New Roman" w:hAnsi="Times New Roman" w:cs="Times New Roman"/>
              </w:rPr>
            </w:pPr>
            <w:r w:rsidRPr="007153AD">
              <w:rPr>
                <w:rFonts w:ascii="Times New Roman" w:hAnsi="Times New Roman" w:cs="Times New Roman"/>
              </w:rPr>
              <w:t>ScreeningQueueItem</w:t>
            </w:r>
          </w:p>
        </w:tc>
        <w:tc>
          <w:tcPr>
            <w:tcW w:w="3330" w:type="dxa"/>
          </w:tcPr>
          <w:p w14:paraId="6BECAF61" w14:textId="4D98C5DE" w:rsidR="00075FE5" w:rsidRPr="00CD0F40" w:rsidRDefault="00CD0F40" w:rsidP="00075FE5">
            <w:pPr>
              <w:tabs>
                <w:tab w:val="left" w:pos="3396"/>
              </w:tabs>
              <w:rPr>
                <w:rFonts w:ascii="Times New Roman" w:hAnsi="Times New Roman" w:cs="Times New Roman"/>
              </w:rPr>
            </w:pPr>
            <w:r>
              <w:rPr>
                <w:rFonts w:ascii="Times New Roman" w:hAnsi="Times New Roman" w:cs="Times New Roman"/>
              </w:rPr>
              <w:t>UC-14</w:t>
            </w:r>
          </w:p>
        </w:tc>
        <w:tc>
          <w:tcPr>
            <w:tcW w:w="3775" w:type="dxa"/>
          </w:tcPr>
          <w:p w14:paraId="721108E2" w14:textId="068F1541" w:rsidR="00075FE5" w:rsidRPr="000A1CB4" w:rsidRDefault="000A1CB4" w:rsidP="00075FE5">
            <w:pPr>
              <w:tabs>
                <w:tab w:val="left" w:pos="3396"/>
              </w:tabs>
              <w:rPr>
                <w:rFonts w:ascii="Times New Roman" w:hAnsi="Times New Roman" w:cs="Times New Roman"/>
              </w:rPr>
            </w:pPr>
            <w:r>
              <w:rPr>
                <w:rFonts w:ascii="Times New Roman" w:hAnsi="Times New Roman" w:cs="Times New Roman"/>
              </w:rPr>
              <w:t>View Enrollment Instructions</w:t>
            </w:r>
          </w:p>
        </w:tc>
      </w:tr>
      <w:tr w:rsidR="00075FE5" w14:paraId="3DAFEE11" w14:textId="77777777" w:rsidTr="001F12B0">
        <w:tc>
          <w:tcPr>
            <w:tcW w:w="2245" w:type="dxa"/>
          </w:tcPr>
          <w:p w14:paraId="0883054C" w14:textId="0D5A66C5" w:rsidR="00075FE5" w:rsidRPr="00460E75" w:rsidRDefault="00460E75" w:rsidP="00075FE5">
            <w:pPr>
              <w:tabs>
                <w:tab w:val="left" w:pos="3396"/>
              </w:tabs>
              <w:rPr>
                <w:rFonts w:ascii="Times New Roman" w:hAnsi="Times New Roman" w:cs="Times New Roman"/>
              </w:rPr>
            </w:pPr>
            <w:r>
              <w:rPr>
                <w:rFonts w:ascii="Times New Roman" w:hAnsi="Times New Roman" w:cs="Times New Roman"/>
              </w:rPr>
              <w:t>ScreeningDecision</w:t>
            </w:r>
          </w:p>
        </w:tc>
        <w:tc>
          <w:tcPr>
            <w:tcW w:w="3330" w:type="dxa"/>
          </w:tcPr>
          <w:p w14:paraId="256EDFEB" w14:textId="4C87E6B1" w:rsidR="00075FE5" w:rsidRPr="00D96B67" w:rsidRDefault="00D96B67" w:rsidP="00075FE5">
            <w:pPr>
              <w:tabs>
                <w:tab w:val="left" w:pos="3396"/>
              </w:tabs>
              <w:rPr>
                <w:rFonts w:ascii="Times New Roman" w:hAnsi="Times New Roman" w:cs="Times New Roman"/>
              </w:rPr>
            </w:pPr>
            <w:r>
              <w:rPr>
                <w:rFonts w:ascii="Times New Roman" w:hAnsi="Times New Roman" w:cs="Times New Roman"/>
              </w:rPr>
              <w:t>UC-14</w:t>
            </w:r>
          </w:p>
        </w:tc>
        <w:tc>
          <w:tcPr>
            <w:tcW w:w="3775" w:type="dxa"/>
          </w:tcPr>
          <w:p w14:paraId="299113C3" w14:textId="6ED4CA18" w:rsidR="00075FE5" w:rsidRPr="00D96B67" w:rsidRDefault="0020367B" w:rsidP="00075FE5">
            <w:pPr>
              <w:tabs>
                <w:tab w:val="left" w:pos="3396"/>
              </w:tabs>
              <w:rPr>
                <w:rFonts w:ascii="Times New Roman" w:hAnsi="Times New Roman" w:cs="Times New Roman"/>
              </w:rPr>
            </w:pPr>
            <w:r w:rsidRPr="0020367B">
              <w:rPr>
                <w:rFonts w:ascii="Times New Roman" w:hAnsi="Times New Roman" w:cs="Times New Roman"/>
              </w:rPr>
              <w:t>View Enrollment Instructions</w:t>
            </w:r>
          </w:p>
        </w:tc>
      </w:tr>
      <w:tr w:rsidR="00E85F7C" w14:paraId="23D1C18F" w14:textId="77777777" w:rsidTr="001F12B0">
        <w:tc>
          <w:tcPr>
            <w:tcW w:w="2245" w:type="dxa"/>
          </w:tcPr>
          <w:p w14:paraId="214CCDEE" w14:textId="2A60217C" w:rsidR="00E85F7C" w:rsidRPr="00DB78CB" w:rsidRDefault="00E85F7C" w:rsidP="00E85F7C">
            <w:pPr>
              <w:tabs>
                <w:tab w:val="left" w:pos="3396"/>
              </w:tabs>
              <w:rPr>
                <w:rFonts w:ascii="Times New Roman" w:hAnsi="Times New Roman" w:cs="Times New Roman"/>
              </w:rPr>
            </w:pPr>
            <w:r>
              <w:rPr>
                <w:rFonts w:ascii="Times New Roman" w:hAnsi="Times New Roman" w:cs="Times New Roman"/>
              </w:rPr>
              <w:t>RecruitmentTracking</w:t>
            </w:r>
          </w:p>
        </w:tc>
        <w:tc>
          <w:tcPr>
            <w:tcW w:w="3330" w:type="dxa"/>
          </w:tcPr>
          <w:p w14:paraId="1A84EF71" w14:textId="3A39B73C" w:rsidR="00E85F7C" w:rsidRPr="00EE40FE" w:rsidRDefault="00E85F7C" w:rsidP="00E85F7C">
            <w:pPr>
              <w:tabs>
                <w:tab w:val="left" w:pos="3396"/>
              </w:tabs>
              <w:rPr>
                <w:rFonts w:ascii="Times New Roman" w:hAnsi="Times New Roman" w:cs="Times New Roman"/>
              </w:rPr>
            </w:pPr>
            <w:r>
              <w:rPr>
                <w:rFonts w:ascii="Times New Roman" w:hAnsi="Times New Roman" w:cs="Times New Roman"/>
              </w:rPr>
              <w:t>UC-14</w:t>
            </w:r>
          </w:p>
        </w:tc>
        <w:tc>
          <w:tcPr>
            <w:tcW w:w="3775" w:type="dxa"/>
          </w:tcPr>
          <w:p w14:paraId="78E27C91" w14:textId="485A05AF" w:rsidR="00E85F7C" w:rsidRDefault="00E85F7C" w:rsidP="00E85F7C">
            <w:pPr>
              <w:tabs>
                <w:tab w:val="left" w:pos="3396"/>
              </w:tabs>
              <w:rPr>
                <w:rFonts w:ascii="Times New Roman" w:hAnsi="Times New Roman" w:cs="Times New Roman"/>
                <w:b/>
                <w:bCs/>
              </w:rPr>
            </w:pPr>
            <w:r>
              <w:rPr>
                <w:rFonts w:ascii="Times New Roman" w:hAnsi="Times New Roman" w:cs="Times New Roman"/>
              </w:rPr>
              <w:t>View Enrollment Instructions</w:t>
            </w:r>
          </w:p>
        </w:tc>
      </w:tr>
      <w:tr w:rsidR="00E85F7C" w14:paraId="53A07831" w14:textId="77777777" w:rsidTr="001F12B0">
        <w:tc>
          <w:tcPr>
            <w:tcW w:w="2245" w:type="dxa"/>
          </w:tcPr>
          <w:p w14:paraId="40FB6098" w14:textId="030C1C1A" w:rsidR="00E85F7C" w:rsidRPr="00E85F7C" w:rsidRDefault="00E85F7C" w:rsidP="00E85F7C">
            <w:pPr>
              <w:tabs>
                <w:tab w:val="left" w:pos="3396"/>
              </w:tabs>
              <w:rPr>
                <w:rFonts w:ascii="Times New Roman" w:hAnsi="Times New Roman" w:cs="Times New Roman"/>
              </w:rPr>
            </w:pPr>
            <w:r>
              <w:rPr>
                <w:rFonts w:ascii="Times New Roman" w:hAnsi="Times New Roman" w:cs="Times New Roman"/>
              </w:rPr>
              <w:t>User</w:t>
            </w:r>
          </w:p>
        </w:tc>
        <w:tc>
          <w:tcPr>
            <w:tcW w:w="3330" w:type="dxa"/>
          </w:tcPr>
          <w:p w14:paraId="06B5724D" w14:textId="618B8FD5" w:rsidR="00E85F7C" w:rsidRPr="00313EF9" w:rsidRDefault="00075D99" w:rsidP="00E85F7C">
            <w:pPr>
              <w:tabs>
                <w:tab w:val="left" w:pos="3396"/>
              </w:tabs>
              <w:rPr>
                <w:rFonts w:ascii="Times New Roman" w:hAnsi="Times New Roman" w:cs="Times New Roman"/>
              </w:rPr>
            </w:pPr>
            <w:r>
              <w:rPr>
                <w:rFonts w:ascii="Times New Roman" w:hAnsi="Times New Roman" w:cs="Times New Roman"/>
              </w:rPr>
              <w:t>UC-15</w:t>
            </w:r>
          </w:p>
        </w:tc>
        <w:tc>
          <w:tcPr>
            <w:tcW w:w="3775" w:type="dxa"/>
          </w:tcPr>
          <w:p w14:paraId="79EEA798" w14:textId="45F43351" w:rsidR="00E85F7C" w:rsidRPr="00075D99" w:rsidRDefault="00D42CDA" w:rsidP="00E85F7C">
            <w:pPr>
              <w:tabs>
                <w:tab w:val="left" w:pos="3396"/>
              </w:tabs>
              <w:rPr>
                <w:rFonts w:ascii="Times New Roman" w:hAnsi="Times New Roman" w:cs="Times New Roman"/>
              </w:rPr>
            </w:pPr>
            <w:r>
              <w:rPr>
                <w:rFonts w:ascii="Times New Roman" w:hAnsi="Times New Roman" w:cs="Times New Roman"/>
              </w:rPr>
              <w:t xml:space="preserve">Manage </w:t>
            </w:r>
            <w:r w:rsidR="00DA66E7">
              <w:rPr>
                <w:rFonts w:ascii="Times New Roman" w:hAnsi="Times New Roman" w:cs="Times New Roman"/>
              </w:rPr>
              <w:t>U</w:t>
            </w:r>
            <w:r>
              <w:rPr>
                <w:rFonts w:ascii="Times New Roman" w:hAnsi="Times New Roman" w:cs="Times New Roman"/>
              </w:rPr>
              <w:t>ser Accounts</w:t>
            </w:r>
          </w:p>
        </w:tc>
      </w:tr>
      <w:tr w:rsidR="00E85F7C" w14:paraId="163BF449" w14:textId="77777777" w:rsidTr="001F12B0">
        <w:tc>
          <w:tcPr>
            <w:tcW w:w="2245" w:type="dxa"/>
          </w:tcPr>
          <w:p w14:paraId="4E2FC0F3" w14:textId="69BF5FD9" w:rsidR="00E85F7C" w:rsidRPr="00DB6384" w:rsidRDefault="00DB6384" w:rsidP="00E85F7C">
            <w:pPr>
              <w:tabs>
                <w:tab w:val="left" w:pos="3396"/>
              </w:tabs>
              <w:rPr>
                <w:rFonts w:ascii="Times New Roman" w:hAnsi="Times New Roman" w:cs="Times New Roman"/>
              </w:rPr>
            </w:pPr>
            <w:r>
              <w:rPr>
                <w:rFonts w:ascii="Times New Roman" w:hAnsi="Times New Roman" w:cs="Times New Roman"/>
              </w:rPr>
              <w:t>Role</w:t>
            </w:r>
          </w:p>
        </w:tc>
        <w:tc>
          <w:tcPr>
            <w:tcW w:w="3330" w:type="dxa"/>
          </w:tcPr>
          <w:p w14:paraId="1909F941" w14:textId="3D2BD71E" w:rsidR="00E85F7C" w:rsidRPr="00D42CDA" w:rsidRDefault="00D42CDA" w:rsidP="00E85F7C">
            <w:pPr>
              <w:tabs>
                <w:tab w:val="left" w:pos="3396"/>
              </w:tabs>
              <w:rPr>
                <w:rFonts w:ascii="Times New Roman" w:hAnsi="Times New Roman" w:cs="Times New Roman"/>
              </w:rPr>
            </w:pPr>
            <w:r>
              <w:rPr>
                <w:rFonts w:ascii="Times New Roman" w:hAnsi="Times New Roman" w:cs="Times New Roman"/>
              </w:rPr>
              <w:t>UC-15</w:t>
            </w:r>
          </w:p>
        </w:tc>
        <w:tc>
          <w:tcPr>
            <w:tcW w:w="3775" w:type="dxa"/>
          </w:tcPr>
          <w:p w14:paraId="2EABF753" w14:textId="6D862614" w:rsidR="00E85F7C" w:rsidRDefault="00D42CDA" w:rsidP="00E85F7C">
            <w:pPr>
              <w:tabs>
                <w:tab w:val="left" w:pos="3396"/>
              </w:tabs>
              <w:rPr>
                <w:rFonts w:ascii="Times New Roman" w:hAnsi="Times New Roman" w:cs="Times New Roman"/>
                <w:b/>
                <w:bCs/>
              </w:rPr>
            </w:pPr>
            <w:r>
              <w:rPr>
                <w:rFonts w:ascii="Times New Roman" w:hAnsi="Times New Roman" w:cs="Times New Roman"/>
              </w:rPr>
              <w:t xml:space="preserve">Manage </w:t>
            </w:r>
            <w:r w:rsidR="00DA66E7">
              <w:rPr>
                <w:rFonts w:ascii="Times New Roman" w:hAnsi="Times New Roman" w:cs="Times New Roman"/>
              </w:rPr>
              <w:t>U</w:t>
            </w:r>
            <w:r>
              <w:rPr>
                <w:rFonts w:ascii="Times New Roman" w:hAnsi="Times New Roman" w:cs="Times New Roman"/>
              </w:rPr>
              <w:t>ser Accounts</w:t>
            </w:r>
          </w:p>
        </w:tc>
      </w:tr>
      <w:tr w:rsidR="00037BDD" w14:paraId="37665AA6" w14:textId="77777777" w:rsidTr="001F12B0">
        <w:tc>
          <w:tcPr>
            <w:tcW w:w="2245" w:type="dxa"/>
          </w:tcPr>
          <w:p w14:paraId="409B9951" w14:textId="5FAC84DC" w:rsidR="00037BDD" w:rsidRPr="001F12B0" w:rsidRDefault="001F12B0" w:rsidP="00B747DA">
            <w:pPr>
              <w:tabs>
                <w:tab w:val="left" w:pos="3396"/>
              </w:tabs>
              <w:rPr>
                <w:rFonts w:ascii="Times New Roman" w:hAnsi="Times New Roman" w:cs="Times New Roman"/>
              </w:rPr>
            </w:pPr>
            <w:r>
              <w:rPr>
                <w:rFonts w:ascii="Times New Roman" w:hAnsi="Times New Roman" w:cs="Times New Roman"/>
              </w:rPr>
              <w:t>AuditLo</w:t>
            </w:r>
            <w:r w:rsidR="00A44795">
              <w:rPr>
                <w:rFonts w:ascii="Times New Roman" w:hAnsi="Times New Roman" w:cs="Times New Roman"/>
              </w:rPr>
              <w:t>gEntry</w:t>
            </w:r>
          </w:p>
        </w:tc>
        <w:tc>
          <w:tcPr>
            <w:tcW w:w="3330" w:type="dxa"/>
          </w:tcPr>
          <w:p w14:paraId="2C55818F" w14:textId="69EBCAED" w:rsidR="00037BDD" w:rsidRPr="00A44795" w:rsidRDefault="00A44795" w:rsidP="00B747DA">
            <w:pPr>
              <w:tabs>
                <w:tab w:val="left" w:pos="3396"/>
              </w:tabs>
              <w:rPr>
                <w:rFonts w:ascii="Times New Roman" w:hAnsi="Times New Roman" w:cs="Times New Roman"/>
              </w:rPr>
            </w:pPr>
            <w:r>
              <w:rPr>
                <w:rFonts w:ascii="Times New Roman" w:hAnsi="Times New Roman" w:cs="Times New Roman"/>
              </w:rPr>
              <w:t>UC-7, UC-15</w:t>
            </w:r>
          </w:p>
        </w:tc>
        <w:tc>
          <w:tcPr>
            <w:tcW w:w="3775" w:type="dxa"/>
          </w:tcPr>
          <w:p w14:paraId="67580936" w14:textId="743DAE45" w:rsidR="00037BDD" w:rsidRPr="001C2AFD" w:rsidRDefault="001C2AFD" w:rsidP="00B747DA">
            <w:pPr>
              <w:tabs>
                <w:tab w:val="left" w:pos="3396"/>
              </w:tabs>
              <w:rPr>
                <w:rFonts w:ascii="Times New Roman" w:hAnsi="Times New Roman" w:cs="Times New Roman"/>
              </w:rPr>
            </w:pPr>
            <w:r w:rsidRPr="001C2AFD">
              <w:rPr>
                <w:rFonts w:ascii="Times New Roman" w:hAnsi="Times New Roman" w:cs="Times New Roman"/>
              </w:rPr>
              <w:t>Run Patient Match; Manage User Accounts</w:t>
            </w:r>
          </w:p>
        </w:tc>
      </w:tr>
    </w:tbl>
    <w:p w14:paraId="3B4F1FFA" w14:textId="77777777" w:rsidR="007C3FF7" w:rsidRPr="00B747DA" w:rsidRDefault="007C3FF7" w:rsidP="00B747DA">
      <w:pPr>
        <w:tabs>
          <w:tab w:val="left" w:pos="3396"/>
        </w:tabs>
        <w:rPr>
          <w:rFonts w:ascii="Times New Roman" w:hAnsi="Times New Roman" w:cs="Times New Roman"/>
          <w:b/>
          <w:bCs/>
        </w:rPr>
      </w:pPr>
    </w:p>
    <w:sectPr w:rsidR="007C3FF7" w:rsidRPr="00B747DA" w:rsidSect="0038172F">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899E" w14:textId="77777777" w:rsidR="0098414E" w:rsidRDefault="0098414E" w:rsidP="007D6860">
      <w:pPr>
        <w:spacing w:after="0" w:line="240" w:lineRule="auto"/>
      </w:pPr>
      <w:r>
        <w:separator/>
      </w:r>
    </w:p>
  </w:endnote>
  <w:endnote w:type="continuationSeparator" w:id="0">
    <w:p w14:paraId="3CEEEC12" w14:textId="77777777" w:rsidR="0098414E" w:rsidRDefault="0098414E" w:rsidP="007D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93D3" w14:textId="77777777" w:rsidR="0098414E" w:rsidRDefault="0098414E" w:rsidP="007D6860">
      <w:pPr>
        <w:spacing w:after="0" w:line="240" w:lineRule="auto"/>
      </w:pPr>
      <w:r>
        <w:separator/>
      </w:r>
    </w:p>
  </w:footnote>
  <w:footnote w:type="continuationSeparator" w:id="0">
    <w:p w14:paraId="6D442FED" w14:textId="77777777" w:rsidR="0098414E" w:rsidRDefault="0098414E" w:rsidP="007D6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54770"/>
    <w:multiLevelType w:val="multilevel"/>
    <w:tmpl w:val="C8D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7420A"/>
    <w:multiLevelType w:val="multilevel"/>
    <w:tmpl w:val="5998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905CB"/>
    <w:multiLevelType w:val="multilevel"/>
    <w:tmpl w:val="D46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4DF0"/>
    <w:multiLevelType w:val="multilevel"/>
    <w:tmpl w:val="5D7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E181C"/>
    <w:multiLevelType w:val="multilevel"/>
    <w:tmpl w:val="2D1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D5E45"/>
    <w:multiLevelType w:val="multilevel"/>
    <w:tmpl w:val="A51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93513"/>
    <w:multiLevelType w:val="multilevel"/>
    <w:tmpl w:val="C8A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44AD3"/>
    <w:multiLevelType w:val="multilevel"/>
    <w:tmpl w:val="6D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67CF4"/>
    <w:multiLevelType w:val="hybridMultilevel"/>
    <w:tmpl w:val="37A41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277FE3"/>
    <w:multiLevelType w:val="hybridMultilevel"/>
    <w:tmpl w:val="D854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600331"/>
    <w:multiLevelType w:val="multilevel"/>
    <w:tmpl w:val="401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645FA"/>
    <w:multiLevelType w:val="multilevel"/>
    <w:tmpl w:val="7F64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A609E5"/>
    <w:multiLevelType w:val="multilevel"/>
    <w:tmpl w:val="A7AE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60588">
    <w:abstractNumId w:val="11"/>
  </w:num>
  <w:num w:numId="2" w16cid:durableId="1823039594">
    <w:abstractNumId w:val="2"/>
  </w:num>
  <w:num w:numId="3" w16cid:durableId="56634072">
    <w:abstractNumId w:val="12"/>
  </w:num>
  <w:num w:numId="4" w16cid:durableId="629550493">
    <w:abstractNumId w:val="8"/>
  </w:num>
  <w:num w:numId="5" w16cid:durableId="1477644489">
    <w:abstractNumId w:val="0"/>
  </w:num>
  <w:num w:numId="6" w16cid:durableId="1529947880">
    <w:abstractNumId w:val="4"/>
  </w:num>
  <w:num w:numId="7" w16cid:durableId="1814372808">
    <w:abstractNumId w:val="7"/>
  </w:num>
  <w:num w:numId="8" w16cid:durableId="1894000307">
    <w:abstractNumId w:val="6"/>
  </w:num>
  <w:num w:numId="9" w16cid:durableId="206962748">
    <w:abstractNumId w:val="5"/>
  </w:num>
  <w:num w:numId="10" w16cid:durableId="5445078">
    <w:abstractNumId w:val="3"/>
  </w:num>
  <w:num w:numId="11" w16cid:durableId="299500179">
    <w:abstractNumId w:val="10"/>
  </w:num>
  <w:num w:numId="12" w16cid:durableId="1124929131">
    <w:abstractNumId w:val="1"/>
  </w:num>
  <w:num w:numId="13" w16cid:durableId="20176861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81"/>
    <w:rsid w:val="000015D3"/>
    <w:rsid w:val="000062E9"/>
    <w:rsid w:val="000230EF"/>
    <w:rsid w:val="00027917"/>
    <w:rsid w:val="00037BDD"/>
    <w:rsid w:val="00053594"/>
    <w:rsid w:val="00075D99"/>
    <w:rsid w:val="00075FE5"/>
    <w:rsid w:val="0009569F"/>
    <w:rsid w:val="000A1CB4"/>
    <w:rsid w:val="000D22D9"/>
    <w:rsid w:val="000D269C"/>
    <w:rsid w:val="000D72D7"/>
    <w:rsid w:val="000E3F5B"/>
    <w:rsid w:val="00104130"/>
    <w:rsid w:val="00110A62"/>
    <w:rsid w:val="00110E42"/>
    <w:rsid w:val="0013100F"/>
    <w:rsid w:val="0015548E"/>
    <w:rsid w:val="00162882"/>
    <w:rsid w:val="00163122"/>
    <w:rsid w:val="00166CB8"/>
    <w:rsid w:val="00166F4D"/>
    <w:rsid w:val="00190AF3"/>
    <w:rsid w:val="001A00E9"/>
    <w:rsid w:val="001C2AFD"/>
    <w:rsid w:val="001C6131"/>
    <w:rsid w:val="001E04BE"/>
    <w:rsid w:val="001F12B0"/>
    <w:rsid w:val="0020367B"/>
    <w:rsid w:val="00205745"/>
    <w:rsid w:val="00230008"/>
    <w:rsid w:val="0023591A"/>
    <w:rsid w:val="00241127"/>
    <w:rsid w:val="00247BD7"/>
    <w:rsid w:val="002813E3"/>
    <w:rsid w:val="00281F4B"/>
    <w:rsid w:val="00282302"/>
    <w:rsid w:val="002926B6"/>
    <w:rsid w:val="002955F3"/>
    <w:rsid w:val="002A1F16"/>
    <w:rsid w:val="002A2FE4"/>
    <w:rsid w:val="002B735A"/>
    <w:rsid w:val="002C0A87"/>
    <w:rsid w:val="002E5F29"/>
    <w:rsid w:val="002F5CCC"/>
    <w:rsid w:val="003013C4"/>
    <w:rsid w:val="00313EF9"/>
    <w:rsid w:val="0031493C"/>
    <w:rsid w:val="00314A6A"/>
    <w:rsid w:val="0033178B"/>
    <w:rsid w:val="00362340"/>
    <w:rsid w:val="003727C9"/>
    <w:rsid w:val="00377717"/>
    <w:rsid w:val="0038172F"/>
    <w:rsid w:val="003A2AB3"/>
    <w:rsid w:val="003A7CC6"/>
    <w:rsid w:val="003B16AE"/>
    <w:rsid w:val="003E0265"/>
    <w:rsid w:val="003E266C"/>
    <w:rsid w:val="003E76CB"/>
    <w:rsid w:val="003F7F57"/>
    <w:rsid w:val="00405E47"/>
    <w:rsid w:val="00411EFD"/>
    <w:rsid w:val="0043283C"/>
    <w:rsid w:val="00460E75"/>
    <w:rsid w:val="00474DFF"/>
    <w:rsid w:val="00482ECA"/>
    <w:rsid w:val="0048341E"/>
    <w:rsid w:val="004844E7"/>
    <w:rsid w:val="00484B72"/>
    <w:rsid w:val="004A5674"/>
    <w:rsid w:val="004B63A3"/>
    <w:rsid w:val="004C4470"/>
    <w:rsid w:val="004C6ED4"/>
    <w:rsid w:val="004D12CB"/>
    <w:rsid w:val="004F44DE"/>
    <w:rsid w:val="00501F64"/>
    <w:rsid w:val="005041D1"/>
    <w:rsid w:val="0051374B"/>
    <w:rsid w:val="00521F51"/>
    <w:rsid w:val="005316E7"/>
    <w:rsid w:val="00533DB5"/>
    <w:rsid w:val="0056462D"/>
    <w:rsid w:val="00575054"/>
    <w:rsid w:val="0057512F"/>
    <w:rsid w:val="00584019"/>
    <w:rsid w:val="00591470"/>
    <w:rsid w:val="005C145B"/>
    <w:rsid w:val="005D68EA"/>
    <w:rsid w:val="006005AC"/>
    <w:rsid w:val="0060382E"/>
    <w:rsid w:val="00607D1C"/>
    <w:rsid w:val="006132D4"/>
    <w:rsid w:val="00621055"/>
    <w:rsid w:val="00690932"/>
    <w:rsid w:val="006B1809"/>
    <w:rsid w:val="006C1D00"/>
    <w:rsid w:val="006D0EAB"/>
    <w:rsid w:val="006D2B99"/>
    <w:rsid w:val="006D5009"/>
    <w:rsid w:val="006E300A"/>
    <w:rsid w:val="006F049C"/>
    <w:rsid w:val="006F2C9A"/>
    <w:rsid w:val="006F67D1"/>
    <w:rsid w:val="007153AD"/>
    <w:rsid w:val="0072466C"/>
    <w:rsid w:val="00741775"/>
    <w:rsid w:val="007442AC"/>
    <w:rsid w:val="00773F1F"/>
    <w:rsid w:val="00781D7C"/>
    <w:rsid w:val="007A3449"/>
    <w:rsid w:val="007B09E9"/>
    <w:rsid w:val="007B1B46"/>
    <w:rsid w:val="007C3FF7"/>
    <w:rsid w:val="007D6860"/>
    <w:rsid w:val="007E5181"/>
    <w:rsid w:val="007F13EB"/>
    <w:rsid w:val="00802DF8"/>
    <w:rsid w:val="00806047"/>
    <w:rsid w:val="00823B62"/>
    <w:rsid w:val="008329EC"/>
    <w:rsid w:val="00847FCD"/>
    <w:rsid w:val="008607A7"/>
    <w:rsid w:val="00893E3E"/>
    <w:rsid w:val="008948E6"/>
    <w:rsid w:val="008B364B"/>
    <w:rsid w:val="008D02A6"/>
    <w:rsid w:val="008D1BBC"/>
    <w:rsid w:val="008F19CF"/>
    <w:rsid w:val="00910BB7"/>
    <w:rsid w:val="00931E76"/>
    <w:rsid w:val="00936415"/>
    <w:rsid w:val="00941142"/>
    <w:rsid w:val="009425E4"/>
    <w:rsid w:val="00974370"/>
    <w:rsid w:val="0098335F"/>
    <w:rsid w:val="0098414E"/>
    <w:rsid w:val="009A1BB7"/>
    <w:rsid w:val="009A3244"/>
    <w:rsid w:val="009C0D2F"/>
    <w:rsid w:val="00A152EE"/>
    <w:rsid w:val="00A307B9"/>
    <w:rsid w:val="00A31507"/>
    <w:rsid w:val="00A40B99"/>
    <w:rsid w:val="00A40D03"/>
    <w:rsid w:val="00A44795"/>
    <w:rsid w:val="00A7566A"/>
    <w:rsid w:val="00A76EF0"/>
    <w:rsid w:val="00A80E7E"/>
    <w:rsid w:val="00A86459"/>
    <w:rsid w:val="00AB31F2"/>
    <w:rsid w:val="00B461F4"/>
    <w:rsid w:val="00B53374"/>
    <w:rsid w:val="00B741F4"/>
    <w:rsid w:val="00B747DA"/>
    <w:rsid w:val="00B91F2B"/>
    <w:rsid w:val="00B91F8E"/>
    <w:rsid w:val="00BA24F9"/>
    <w:rsid w:val="00BA2812"/>
    <w:rsid w:val="00BB0D07"/>
    <w:rsid w:val="00BB22E1"/>
    <w:rsid w:val="00BB5B9E"/>
    <w:rsid w:val="00BF6953"/>
    <w:rsid w:val="00C23568"/>
    <w:rsid w:val="00C4375A"/>
    <w:rsid w:val="00C64E20"/>
    <w:rsid w:val="00C64F79"/>
    <w:rsid w:val="00C65098"/>
    <w:rsid w:val="00CC1D6E"/>
    <w:rsid w:val="00CC327B"/>
    <w:rsid w:val="00CC6090"/>
    <w:rsid w:val="00CC6A69"/>
    <w:rsid w:val="00CD0F40"/>
    <w:rsid w:val="00CD1C79"/>
    <w:rsid w:val="00CD2622"/>
    <w:rsid w:val="00CE43C0"/>
    <w:rsid w:val="00CF18DD"/>
    <w:rsid w:val="00CF1A45"/>
    <w:rsid w:val="00D11BC2"/>
    <w:rsid w:val="00D162D9"/>
    <w:rsid w:val="00D42CDA"/>
    <w:rsid w:val="00D44A35"/>
    <w:rsid w:val="00D6125F"/>
    <w:rsid w:val="00D6264E"/>
    <w:rsid w:val="00D63215"/>
    <w:rsid w:val="00D67194"/>
    <w:rsid w:val="00D76302"/>
    <w:rsid w:val="00D77904"/>
    <w:rsid w:val="00D93353"/>
    <w:rsid w:val="00D96B67"/>
    <w:rsid w:val="00DA1A80"/>
    <w:rsid w:val="00DA66E7"/>
    <w:rsid w:val="00DB6384"/>
    <w:rsid w:val="00DB78CB"/>
    <w:rsid w:val="00DE26BE"/>
    <w:rsid w:val="00DE4E7D"/>
    <w:rsid w:val="00E07E94"/>
    <w:rsid w:val="00E32371"/>
    <w:rsid w:val="00E32B0F"/>
    <w:rsid w:val="00E37304"/>
    <w:rsid w:val="00E46D52"/>
    <w:rsid w:val="00E57968"/>
    <w:rsid w:val="00E84E11"/>
    <w:rsid w:val="00E85F7C"/>
    <w:rsid w:val="00ED0C78"/>
    <w:rsid w:val="00ED3C2C"/>
    <w:rsid w:val="00ED7CC9"/>
    <w:rsid w:val="00EE40FE"/>
    <w:rsid w:val="00EE59D0"/>
    <w:rsid w:val="00EF2C56"/>
    <w:rsid w:val="00EF4305"/>
    <w:rsid w:val="00F240A1"/>
    <w:rsid w:val="00F5392F"/>
    <w:rsid w:val="00F750F6"/>
    <w:rsid w:val="00FA194F"/>
    <w:rsid w:val="00FC0271"/>
    <w:rsid w:val="00FD1A9F"/>
    <w:rsid w:val="00FE2729"/>
    <w:rsid w:val="00FE3ED5"/>
    <w:rsid w:val="00FF4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EAE3"/>
  <w15:chartTrackingRefBased/>
  <w15:docId w15:val="{3C4EA69B-10F9-447B-814A-CCCFAFDF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81"/>
    <w:rPr>
      <w:rFonts w:eastAsiaTheme="majorEastAsia" w:cstheme="majorBidi"/>
      <w:color w:val="272727" w:themeColor="text1" w:themeTint="D8"/>
    </w:rPr>
  </w:style>
  <w:style w:type="paragraph" w:styleId="Title">
    <w:name w:val="Title"/>
    <w:basedOn w:val="Normal"/>
    <w:next w:val="Normal"/>
    <w:link w:val="TitleChar"/>
    <w:uiPriority w:val="10"/>
    <w:qFormat/>
    <w:rsid w:val="007E5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81"/>
    <w:pPr>
      <w:spacing w:before="160"/>
      <w:jc w:val="center"/>
    </w:pPr>
    <w:rPr>
      <w:i/>
      <w:iCs/>
      <w:color w:val="404040" w:themeColor="text1" w:themeTint="BF"/>
    </w:rPr>
  </w:style>
  <w:style w:type="character" w:customStyle="1" w:styleId="QuoteChar">
    <w:name w:val="Quote Char"/>
    <w:basedOn w:val="DefaultParagraphFont"/>
    <w:link w:val="Quote"/>
    <w:uiPriority w:val="29"/>
    <w:rsid w:val="007E5181"/>
    <w:rPr>
      <w:i/>
      <w:iCs/>
      <w:color w:val="404040" w:themeColor="text1" w:themeTint="BF"/>
    </w:rPr>
  </w:style>
  <w:style w:type="paragraph" w:styleId="ListParagraph">
    <w:name w:val="List Paragraph"/>
    <w:basedOn w:val="Normal"/>
    <w:uiPriority w:val="34"/>
    <w:qFormat/>
    <w:rsid w:val="007E5181"/>
    <w:pPr>
      <w:ind w:left="720"/>
      <w:contextualSpacing/>
    </w:pPr>
  </w:style>
  <w:style w:type="character" w:styleId="IntenseEmphasis">
    <w:name w:val="Intense Emphasis"/>
    <w:basedOn w:val="DefaultParagraphFont"/>
    <w:uiPriority w:val="21"/>
    <w:qFormat/>
    <w:rsid w:val="007E5181"/>
    <w:rPr>
      <w:i/>
      <w:iCs/>
      <w:color w:val="2F5496" w:themeColor="accent1" w:themeShade="BF"/>
    </w:rPr>
  </w:style>
  <w:style w:type="paragraph" w:styleId="IntenseQuote">
    <w:name w:val="Intense Quote"/>
    <w:basedOn w:val="Normal"/>
    <w:next w:val="Normal"/>
    <w:link w:val="IntenseQuoteChar"/>
    <w:uiPriority w:val="30"/>
    <w:qFormat/>
    <w:rsid w:val="007E5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181"/>
    <w:rPr>
      <w:i/>
      <w:iCs/>
      <w:color w:val="2F5496" w:themeColor="accent1" w:themeShade="BF"/>
    </w:rPr>
  </w:style>
  <w:style w:type="character" w:styleId="IntenseReference">
    <w:name w:val="Intense Reference"/>
    <w:basedOn w:val="DefaultParagraphFont"/>
    <w:uiPriority w:val="32"/>
    <w:qFormat/>
    <w:rsid w:val="007E5181"/>
    <w:rPr>
      <w:b/>
      <w:bCs/>
      <w:smallCaps/>
      <w:color w:val="2F5496" w:themeColor="accent1" w:themeShade="BF"/>
      <w:spacing w:val="5"/>
    </w:rPr>
  </w:style>
  <w:style w:type="paragraph" w:styleId="Header">
    <w:name w:val="header"/>
    <w:basedOn w:val="Normal"/>
    <w:link w:val="HeaderChar"/>
    <w:uiPriority w:val="99"/>
    <w:unhideWhenUsed/>
    <w:rsid w:val="007D6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6860"/>
  </w:style>
  <w:style w:type="paragraph" w:styleId="Footer">
    <w:name w:val="footer"/>
    <w:basedOn w:val="Normal"/>
    <w:link w:val="FooterChar"/>
    <w:uiPriority w:val="99"/>
    <w:unhideWhenUsed/>
    <w:rsid w:val="007D6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6860"/>
  </w:style>
  <w:style w:type="table" w:styleId="TableGrid">
    <w:name w:val="Table Grid"/>
    <w:basedOn w:val="TableNormal"/>
    <w:uiPriority w:val="39"/>
    <w:rsid w:val="00314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16</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Chereddy</dc:creator>
  <cp:keywords/>
  <dc:description/>
  <cp:lastModifiedBy>Likitha Chereddy</cp:lastModifiedBy>
  <cp:revision>122</cp:revision>
  <dcterms:created xsi:type="dcterms:W3CDTF">2026-02-25T05:51:00Z</dcterms:created>
  <dcterms:modified xsi:type="dcterms:W3CDTF">2026-03-15T11:56:00Z</dcterms:modified>
</cp:coreProperties>
</file>