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0540" w14:textId="77777777" w:rsidR="002A654F" w:rsidRDefault="002A654F" w:rsidP="008069DD">
      <w:pPr>
        <w:pStyle w:val="ListParagraph"/>
        <w:ind w:left="360"/>
        <w:rPr>
          <w:rFonts w:ascii="Times New Roman" w:hAnsi="Times New Roman" w:cs="Times New Roman"/>
          <w:b/>
          <w:bCs/>
          <w:sz w:val="36"/>
          <w:szCs w:val="36"/>
        </w:rPr>
      </w:pPr>
    </w:p>
    <w:p w14:paraId="20DA7EB6" w14:textId="13E6C95F" w:rsidR="00F20CC1" w:rsidRPr="008069DD" w:rsidRDefault="00F20CC1" w:rsidP="008069DD">
      <w:pPr>
        <w:pStyle w:val="ListParagraph"/>
        <w:ind w:left="360"/>
        <w:rPr>
          <w:rFonts w:ascii="Times New Roman" w:hAnsi="Times New Roman" w:cs="Times New Roman"/>
          <w:b/>
          <w:bCs/>
          <w:sz w:val="36"/>
          <w:szCs w:val="36"/>
        </w:rPr>
      </w:pPr>
      <w:r w:rsidRPr="008069DD">
        <w:rPr>
          <w:rFonts w:ascii="Times New Roman" w:hAnsi="Times New Roman" w:cs="Times New Roman"/>
          <w:b/>
          <w:bCs/>
          <w:sz w:val="36"/>
          <w:szCs w:val="36"/>
        </w:rPr>
        <w:t>CLINICAL TRIAL PAT</w:t>
      </w:r>
      <w:r w:rsidR="00150E60">
        <w:rPr>
          <w:rFonts w:ascii="Times New Roman" w:hAnsi="Times New Roman" w:cs="Times New Roman"/>
          <w:b/>
          <w:bCs/>
          <w:sz w:val="36"/>
          <w:szCs w:val="36"/>
        </w:rPr>
        <w:t>IEN</w:t>
      </w:r>
      <w:r w:rsidRPr="008069DD">
        <w:rPr>
          <w:rFonts w:ascii="Times New Roman" w:hAnsi="Times New Roman" w:cs="Times New Roman"/>
          <w:b/>
          <w:bCs/>
          <w:sz w:val="36"/>
          <w:szCs w:val="36"/>
        </w:rPr>
        <w:t>T MATCHING SYSTEM</w:t>
      </w:r>
    </w:p>
    <w:p w14:paraId="65F30729" w14:textId="77777777" w:rsidR="00F20CC1" w:rsidRDefault="00F20CC1" w:rsidP="00F20CC1">
      <w:pPr>
        <w:jc w:val="center"/>
        <w:rPr>
          <w:rFonts w:ascii="Times New Roman" w:hAnsi="Times New Roman" w:cs="Times New Roman"/>
          <w:b/>
          <w:bCs/>
          <w:sz w:val="40"/>
          <w:szCs w:val="40"/>
        </w:rPr>
      </w:pPr>
    </w:p>
    <w:p w14:paraId="75FAA373" w14:textId="77777777" w:rsidR="00F20CC1" w:rsidRDefault="00F20CC1" w:rsidP="00F20CC1">
      <w:pPr>
        <w:jc w:val="center"/>
        <w:rPr>
          <w:rFonts w:ascii="Times New Roman" w:hAnsi="Times New Roman" w:cs="Times New Roman"/>
          <w:b/>
          <w:bCs/>
          <w:sz w:val="40"/>
          <w:szCs w:val="40"/>
        </w:rPr>
      </w:pPr>
    </w:p>
    <w:p w14:paraId="5115C202" w14:textId="2DD84F5E" w:rsidR="00F20CC1" w:rsidRDefault="00F20CC1" w:rsidP="00F20CC1">
      <w:pPr>
        <w:jc w:val="center"/>
        <w:rPr>
          <w:rFonts w:ascii="Times New Roman" w:hAnsi="Times New Roman" w:cs="Times New Roman"/>
          <w:b/>
          <w:bCs/>
          <w:sz w:val="40"/>
          <w:szCs w:val="40"/>
        </w:rPr>
      </w:pPr>
    </w:p>
    <w:p w14:paraId="5AE54BF5" w14:textId="5E699786" w:rsidR="00F20CC1" w:rsidRPr="00F20CC1" w:rsidRDefault="002A654F" w:rsidP="00F20CC1">
      <w:pPr>
        <w:jc w:val="center"/>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658240" behindDoc="0" locked="0" layoutInCell="1" allowOverlap="1" wp14:anchorId="13F91E76" wp14:editId="423FAAFB">
            <wp:simplePos x="0" y="0"/>
            <wp:positionH relativeFrom="column">
              <wp:posOffset>1067912</wp:posOffset>
            </wp:positionH>
            <wp:positionV relativeFrom="paragraph">
              <wp:posOffset>80552</wp:posOffset>
            </wp:positionV>
            <wp:extent cx="4115435" cy="2060575"/>
            <wp:effectExtent l="0" t="0" r="0" b="0"/>
            <wp:wrapSquare wrapText="bothSides"/>
            <wp:docPr id="39009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5435" cy="2060575"/>
                    </a:xfrm>
                    <a:prstGeom prst="rect">
                      <a:avLst/>
                    </a:prstGeom>
                    <a:noFill/>
                  </pic:spPr>
                </pic:pic>
              </a:graphicData>
            </a:graphic>
          </wp:anchor>
        </w:drawing>
      </w:r>
    </w:p>
    <w:p w14:paraId="5AB66668" w14:textId="73A796CF" w:rsidR="00F20CC1" w:rsidRDefault="00F20CC1" w:rsidP="00F20CC1"/>
    <w:p w14:paraId="19BD07E4" w14:textId="77777777" w:rsidR="00F20CC1" w:rsidRDefault="00F20CC1" w:rsidP="00F20CC1"/>
    <w:p w14:paraId="70F87558" w14:textId="77777777" w:rsidR="00F20CC1" w:rsidRDefault="00F20CC1" w:rsidP="00F20CC1"/>
    <w:p w14:paraId="41AA8810" w14:textId="77777777" w:rsidR="00F20CC1" w:rsidRDefault="00F20CC1" w:rsidP="00F20CC1"/>
    <w:p w14:paraId="1DD5802F" w14:textId="77777777" w:rsidR="00F20CC1" w:rsidRDefault="00F20CC1" w:rsidP="00F20CC1"/>
    <w:p w14:paraId="6B501CA5" w14:textId="77777777" w:rsidR="00F20CC1" w:rsidRDefault="00F20CC1" w:rsidP="00F20CC1"/>
    <w:p w14:paraId="56CD8679" w14:textId="77777777" w:rsidR="00F20CC1" w:rsidRDefault="00F20CC1" w:rsidP="00F20CC1"/>
    <w:p w14:paraId="2884E1D7" w14:textId="77777777" w:rsidR="00F20CC1" w:rsidRPr="00F20CC1" w:rsidRDefault="00F20CC1" w:rsidP="00F20CC1">
      <w:pPr>
        <w:jc w:val="center"/>
        <w:rPr>
          <w:rFonts w:ascii="Times New Roman" w:hAnsi="Times New Roman" w:cs="Times New Roman"/>
          <w:sz w:val="32"/>
          <w:szCs w:val="32"/>
        </w:rPr>
      </w:pPr>
    </w:p>
    <w:p w14:paraId="0CD8B34D" w14:textId="77777777" w:rsidR="00F20CC1" w:rsidRPr="00F20CC1" w:rsidRDefault="00F20CC1" w:rsidP="002A654F">
      <w:pPr>
        <w:jc w:val="center"/>
        <w:rPr>
          <w:rFonts w:ascii="Times New Roman" w:hAnsi="Times New Roman" w:cs="Times New Roman"/>
          <w:sz w:val="32"/>
          <w:szCs w:val="32"/>
        </w:rPr>
      </w:pPr>
      <w:r w:rsidRPr="00F20CC1">
        <w:rPr>
          <w:rFonts w:ascii="Times New Roman" w:hAnsi="Times New Roman" w:cs="Times New Roman"/>
          <w:sz w:val="32"/>
          <w:szCs w:val="32"/>
        </w:rPr>
        <w:t>Submitted By: Likitha Chowdary Chereddy</w:t>
      </w:r>
    </w:p>
    <w:p w14:paraId="70633B4E" w14:textId="77777777" w:rsidR="00F20CC1" w:rsidRDefault="00F20CC1" w:rsidP="002A654F">
      <w:pPr>
        <w:jc w:val="center"/>
        <w:rPr>
          <w:rFonts w:ascii="Times New Roman" w:hAnsi="Times New Roman" w:cs="Times New Roman"/>
          <w:sz w:val="32"/>
          <w:szCs w:val="32"/>
        </w:rPr>
      </w:pPr>
      <w:r w:rsidRPr="00F20CC1">
        <w:rPr>
          <w:rFonts w:ascii="Times New Roman" w:hAnsi="Times New Roman" w:cs="Times New Roman"/>
          <w:sz w:val="32"/>
          <w:szCs w:val="32"/>
        </w:rPr>
        <w:t>Student ID: 0104363</w:t>
      </w:r>
    </w:p>
    <w:p w14:paraId="09A70EB5" w14:textId="24308E4E" w:rsidR="002A654F" w:rsidRDefault="002A654F" w:rsidP="002A654F">
      <w:pPr>
        <w:jc w:val="center"/>
        <w:rPr>
          <w:rFonts w:ascii="Times New Roman" w:hAnsi="Times New Roman" w:cs="Times New Roman"/>
          <w:sz w:val="32"/>
          <w:szCs w:val="32"/>
        </w:rPr>
      </w:pPr>
      <w:r>
        <w:rPr>
          <w:rFonts w:ascii="Times New Roman" w:hAnsi="Times New Roman" w:cs="Times New Roman"/>
          <w:sz w:val="32"/>
          <w:szCs w:val="32"/>
        </w:rPr>
        <w:t>Date of submission: 3/10/2026</w:t>
      </w:r>
    </w:p>
    <w:p w14:paraId="2D9AE5B6" w14:textId="46AF0EB3" w:rsidR="00EE0544" w:rsidRPr="00F20CC1" w:rsidRDefault="002A654F" w:rsidP="002A654F">
      <w:pPr>
        <w:jc w:val="center"/>
        <w:rPr>
          <w:rFonts w:ascii="Times New Roman" w:hAnsi="Times New Roman" w:cs="Times New Roman"/>
          <w:sz w:val="32"/>
          <w:szCs w:val="32"/>
        </w:rPr>
      </w:pPr>
      <w:r w:rsidRPr="002A654F">
        <w:rPr>
          <w:rFonts w:ascii="Times New Roman" w:hAnsi="Times New Roman" w:cs="Times New Roman"/>
          <w:sz w:val="32"/>
          <w:szCs w:val="32"/>
        </w:rPr>
        <w:t>COMP-699-A Professional Seminar</w:t>
      </w:r>
    </w:p>
    <w:p w14:paraId="76A97FBA" w14:textId="77777777" w:rsidR="00B32E18" w:rsidRDefault="00F20CC1" w:rsidP="00C648D3">
      <w:pPr>
        <w:jc w:val="center"/>
        <w:rPr>
          <w:rFonts w:ascii="Times New Roman" w:hAnsi="Times New Roman" w:cs="Times New Roman"/>
          <w:sz w:val="32"/>
          <w:szCs w:val="32"/>
        </w:rPr>
      </w:pPr>
      <w:r w:rsidRPr="00F20CC1">
        <w:rPr>
          <w:rFonts w:ascii="Times New Roman" w:hAnsi="Times New Roman" w:cs="Times New Roman"/>
          <w:sz w:val="32"/>
          <w:szCs w:val="32"/>
        </w:rPr>
        <w:t>Spring 2026</w:t>
      </w:r>
    </w:p>
    <w:p w14:paraId="6DAFB51F" w14:textId="20123C8C" w:rsidR="00F20CC1" w:rsidRPr="00F20CC1" w:rsidRDefault="00F20CC1" w:rsidP="00C648D3">
      <w:pPr>
        <w:jc w:val="center"/>
        <w:rPr>
          <w:rFonts w:ascii="Times New Roman" w:hAnsi="Times New Roman" w:cs="Times New Roman"/>
          <w:sz w:val="32"/>
          <w:szCs w:val="32"/>
        </w:rPr>
      </w:pPr>
      <w:r w:rsidRPr="00F20CC1">
        <w:rPr>
          <w:rFonts w:ascii="Times New Roman" w:hAnsi="Times New Roman" w:cs="Times New Roman"/>
          <w:sz w:val="32"/>
          <w:szCs w:val="32"/>
        </w:rPr>
        <w:t>Rivier University</w:t>
      </w:r>
    </w:p>
    <w:p w14:paraId="6FA78B7A" w14:textId="77777777" w:rsidR="00F20CC1" w:rsidRDefault="00F20CC1" w:rsidP="00F20CC1"/>
    <w:p w14:paraId="43FA697E" w14:textId="77777777" w:rsidR="00F20CC1" w:rsidRDefault="00F20CC1" w:rsidP="00F20CC1"/>
    <w:p w14:paraId="233FD9AA" w14:textId="77777777" w:rsidR="00E908B1" w:rsidRDefault="00E908B1" w:rsidP="00E908B1">
      <w:pPr>
        <w:pStyle w:val="ListParagraph"/>
      </w:pPr>
    </w:p>
    <w:sdt>
      <w:sdtPr>
        <w:rPr>
          <w:rFonts w:asciiTheme="minorHAnsi" w:eastAsiaTheme="minorHAnsi" w:hAnsiTheme="minorHAnsi" w:cstheme="minorBidi"/>
          <w:color w:val="auto"/>
          <w:kern w:val="2"/>
          <w:sz w:val="24"/>
          <w:szCs w:val="24"/>
          <w14:ligatures w14:val="standardContextual"/>
        </w:rPr>
        <w:id w:val="161362927"/>
        <w:docPartObj>
          <w:docPartGallery w:val="Table of Contents"/>
          <w:docPartUnique/>
        </w:docPartObj>
      </w:sdtPr>
      <w:sdtEndPr>
        <w:rPr>
          <w:b/>
          <w:bCs/>
          <w:noProof/>
        </w:rPr>
      </w:sdtEndPr>
      <w:sdtContent>
        <w:p w14:paraId="7FAA1E03" w14:textId="4E4DC8EB" w:rsidR="00052B40" w:rsidRPr="0024442D" w:rsidRDefault="00445DA4">
          <w:pPr>
            <w:pStyle w:val="TOCHeading"/>
            <w:rPr>
              <w:rFonts w:ascii="Times New Roman" w:hAnsi="Times New Roman" w:cs="Times New Roman"/>
              <w:b/>
              <w:bCs/>
              <w:color w:val="000000" w:themeColor="text1"/>
              <w:sz w:val="24"/>
              <w:szCs w:val="24"/>
            </w:rPr>
          </w:pPr>
          <w:r w:rsidRPr="0024442D">
            <w:rPr>
              <w:rFonts w:ascii="Times New Roman" w:hAnsi="Times New Roman" w:cs="Times New Roman"/>
              <w:b/>
              <w:bCs/>
              <w:color w:val="000000" w:themeColor="text1"/>
              <w:sz w:val="24"/>
              <w:szCs w:val="24"/>
            </w:rPr>
            <w:t>TABLE OF CONTENTS</w:t>
          </w:r>
        </w:p>
        <w:p w14:paraId="35F951F8" w14:textId="474A3FE4" w:rsidR="004D25CF" w:rsidRDefault="00052B40">
          <w:pPr>
            <w:pStyle w:val="TOC1"/>
            <w:tabs>
              <w:tab w:val="left" w:pos="480"/>
              <w:tab w:val="right" w:leader="dot" w:pos="9350"/>
            </w:tabs>
            <w:rPr>
              <w:rFonts w:eastAsiaTheme="minorEastAsia"/>
              <w:noProof/>
            </w:rPr>
          </w:pPr>
          <w:r w:rsidRPr="0024442D">
            <w:rPr>
              <w:rFonts w:ascii="Times New Roman" w:hAnsi="Times New Roman" w:cs="Times New Roman"/>
            </w:rPr>
            <w:fldChar w:fldCharType="begin"/>
          </w:r>
          <w:r w:rsidRPr="0024442D">
            <w:rPr>
              <w:rFonts w:ascii="Times New Roman" w:hAnsi="Times New Roman" w:cs="Times New Roman"/>
            </w:rPr>
            <w:instrText xml:space="preserve"> TOC \o "1-3" \h \z \u </w:instrText>
          </w:r>
          <w:r w:rsidRPr="0024442D">
            <w:rPr>
              <w:rFonts w:ascii="Times New Roman" w:hAnsi="Times New Roman" w:cs="Times New Roman"/>
            </w:rPr>
            <w:fldChar w:fldCharType="separate"/>
          </w:r>
          <w:hyperlink w:anchor="_Toc225615701" w:history="1">
            <w:r w:rsidR="004D25CF" w:rsidRPr="00BC0445">
              <w:rPr>
                <w:rStyle w:val="Hyperlink"/>
                <w:rFonts w:ascii="Times New Roman" w:hAnsi="Times New Roman" w:cs="Times New Roman"/>
                <w:b/>
                <w:bCs/>
                <w:noProof/>
              </w:rPr>
              <w:t>1.</w:t>
            </w:r>
            <w:r w:rsidR="004D25CF">
              <w:rPr>
                <w:rFonts w:eastAsiaTheme="minorEastAsia"/>
                <w:noProof/>
              </w:rPr>
              <w:tab/>
            </w:r>
            <w:r w:rsidR="004D25CF" w:rsidRPr="00BC0445">
              <w:rPr>
                <w:rStyle w:val="Hyperlink"/>
                <w:rFonts w:ascii="Times New Roman" w:hAnsi="Times New Roman" w:cs="Times New Roman"/>
                <w:b/>
                <w:bCs/>
                <w:noProof/>
              </w:rPr>
              <w:t>Introduction to the organization</w:t>
            </w:r>
            <w:r w:rsidR="004D25CF">
              <w:rPr>
                <w:noProof/>
                <w:webHidden/>
              </w:rPr>
              <w:tab/>
            </w:r>
            <w:r w:rsidR="004D25CF">
              <w:rPr>
                <w:noProof/>
                <w:webHidden/>
              </w:rPr>
              <w:fldChar w:fldCharType="begin"/>
            </w:r>
            <w:r w:rsidR="004D25CF">
              <w:rPr>
                <w:noProof/>
                <w:webHidden/>
              </w:rPr>
              <w:instrText xml:space="preserve"> PAGEREF _Toc225615701 \h </w:instrText>
            </w:r>
            <w:r w:rsidR="004D25CF">
              <w:rPr>
                <w:noProof/>
                <w:webHidden/>
              </w:rPr>
            </w:r>
            <w:r w:rsidR="004D25CF">
              <w:rPr>
                <w:noProof/>
                <w:webHidden/>
              </w:rPr>
              <w:fldChar w:fldCharType="separate"/>
            </w:r>
            <w:r w:rsidR="004D25CF">
              <w:rPr>
                <w:noProof/>
                <w:webHidden/>
              </w:rPr>
              <w:t>2</w:t>
            </w:r>
            <w:r w:rsidR="004D25CF">
              <w:rPr>
                <w:noProof/>
                <w:webHidden/>
              </w:rPr>
              <w:fldChar w:fldCharType="end"/>
            </w:r>
          </w:hyperlink>
        </w:p>
        <w:p w14:paraId="38CA5642" w14:textId="3E14DA26" w:rsidR="004D25CF" w:rsidRDefault="004D25CF">
          <w:pPr>
            <w:pStyle w:val="TOC1"/>
            <w:tabs>
              <w:tab w:val="left" w:pos="480"/>
              <w:tab w:val="right" w:leader="dot" w:pos="9350"/>
            </w:tabs>
            <w:rPr>
              <w:rFonts w:eastAsiaTheme="minorEastAsia"/>
              <w:noProof/>
            </w:rPr>
          </w:pPr>
          <w:hyperlink w:anchor="_Toc225615702" w:history="1">
            <w:r w:rsidRPr="00BC0445">
              <w:rPr>
                <w:rStyle w:val="Hyperlink"/>
                <w:rFonts w:ascii="Times New Roman" w:hAnsi="Times New Roman" w:cs="Times New Roman"/>
                <w:b/>
                <w:bCs/>
                <w:noProof/>
              </w:rPr>
              <w:t>2.</w:t>
            </w:r>
            <w:r>
              <w:rPr>
                <w:rFonts w:eastAsiaTheme="minorEastAsia"/>
                <w:noProof/>
              </w:rPr>
              <w:tab/>
            </w:r>
            <w:r w:rsidRPr="00BC0445">
              <w:rPr>
                <w:rStyle w:val="Hyperlink"/>
                <w:rFonts w:ascii="Times New Roman" w:hAnsi="Times New Roman" w:cs="Times New Roman"/>
                <w:b/>
                <w:bCs/>
                <w:noProof/>
              </w:rPr>
              <w:t>System Request</w:t>
            </w:r>
            <w:r>
              <w:rPr>
                <w:noProof/>
                <w:webHidden/>
              </w:rPr>
              <w:tab/>
            </w:r>
            <w:r>
              <w:rPr>
                <w:noProof/>
                <w:webHidden/>
              </w:rPr>
              <w:fldChar w:fldCharType="begin"/>
            </w:r>
            <w:r>
              <w:rPr>
                <w:noProof/>
                <w:webHidden/>
              </w:rPr>
              <w:instrText xml:space="preserve"> PAGEREF _Toc225615702 \h </w:instrText>
            </w:r>
            <w:r>
              <w:rPr>
                <w:noProof/>
                <w:webHidden/>
              </w:rPr>
            </w:r>
            <w:r>
              <w:rPr>
                <w:noProof/>
                <w:webHidden/>
              </w:rPr>
              <w:fldChar w:fldCharType="separate"/>
            </w:r>
            <w:r>
              <w:rPr>
                <w:noProof/>
                <w:webHidden/>
              </w:rPr>
              <w:t>3</w:t>
            </w:r>
            <w:r>
              <w:rPr>
                <w:noProof/>
                <w:webHidden/>
              </w:rPr>
              <w:fldChar w:fldCharType="end"/>
            </w:r>
          </w:hyperlink>
        </w:p>
        <w:p w14:paraId="455C0089" w14:textId="7CFA3BE9" w:rsidR="004D25CF" w:rsidRDefault="004D25CF">
          <w:pPr>
            <w:pStyle w:val="TOC2"/>
            <w:tabs>
              <w:tab w:val="left" w:pos="960"/>
              <w:tab w:val="right" w:leader="dot" w:pos="9350"/>
            </w:tabs>
            <w:rPr>
              <w:rFonts w:eastAsiaTheme="minorEastAsia"/>
              <w:noProof/>
            </w:rPr>
          </w:pPr>
          <w:hyperlink w:anchor="_Toc225615703" w:history="1">
            <w:r w:rsidRPr="00BC0445">
              <w:rPr>
                <w:rStyle w:val="Hyperlink"/>
                <w:rFonts w:ascii="Times New Roman" w:hAnsi="Times New Roman" w:cs="Times New Roman"/>
                <w:b/>
                <w:bCs/>
                <w:noProof/>
              </w:rPr>
              <w:t>2.1</w:t>
            </w:r>
            <w:r>
              <w:rPr>
                <w:rFonts w:eastAsiaTheme="minorEastAsia"/>
                <w:noProof/>
              </w:rPr>
              <w:tab/>
            </w:r>
            <w:r w:rsidRPr="00BC0445">
              <w:rPr>
                <w:rStyle w:val="Hyperlink"/>
                <w:rFonts w:ascii="Times New Roman" w:hAnsi="Times New Roman" w:cs="Times New Roman"/>
                <w:b/>
                <w:bCs/>
                <w:noProof/>
              </w:rPr>
              <w:t>Business Need:</w:t>
            </w:r>
            <w:r>
              <w:rPr>
                <w:noProof/>
                <w:webHidden/>
              </w:rPr>
              <w:tab/>
            </w:r>
            <w:r>
              <w:rPr>
                <w:noProof/>
                <w:webHidden/>
              </w:rPr>
              <w:fldChar w:fldCharType="begin"/>
            </w:r>
            <w:r>
              <w:rPr>
                <w:noProof/>
                <w:webHidden/>
              </w:rPr>
              <w:instrText xml:space="preserve"> PAGEREF _Toc225615703 \h </w:instrText>
            </w:r>
            <w:r>
              <w:rPr>
                <w:noProof/>
                <w:webHidden/>
              </w:rPr>
            </w:r>
            <w:r>
              <w:rPr>
                <w:noProof/>
                <w:webHidden/>
              </w:rPr>
              <w:fldChar w:fldCharType="separate"/>
            </w:r>
            <w:r>
              <w:rPr>
                <w:noProof/>
                <w:webHidden/>
              </w:rPr>
              <w:t>3</w:t>
            </w:r>
            <w:r>
              <w:rPr>
                <w:noProof/>
                <w:webHidden/>
              </w:rPr>
              <w:fldChar w:fldCharType="end"/>
            </w:r>
          </w:hyperlink>
        </w:p>
        <w:p w14:paraId="758D6A72" w14:textId="784DAE8C" w:rsidR="004D25CF" w:rsidRDefault="004D25CF">
          <w:pPr>
            <w:pStyle w:val="TOC2"/>
            <w:tabs>
              <w:tab w:val="left" w:pos="960"/>
              <w:tab w:val="right" w:leader="dot" w:pos="9350"/>
            </w:tabs>
            <w:rPr>
              <w:rFonts w:eastAsiaTheme="minorEastAsia"/>
              <w:noProof/>
            </w:rPr>
          </w:pPr>
          <w:hyperlink w:anchor="_Toc225615704" w:history="1">
            <w:r w:rsidRPr="00BC0445">
              <w:rPr>
                <w:rStyle w:val="Hyperlink"/>
                <w:rFonts w:ascii="Times New Roman" w:hAnsi="Times New Roman" w:cs="Times New Roman"/>
                <w:b/>
                <w:bCs/>
                <w:noProof/>
              </w:rPr>
              <w:t>2.2</w:t>
            </w:r>
            <w:r>
              <w:rPr>
                <w:rFonts w:eastAsiaTheme="minorEastAsia"/>
                <w:noProof/>
              </w:rPr>
              <w:tab/>
            </w:r>
            <w:r w:rsidRPr="00BC0445">
              <w:rPr>
                <w:rStyle w:val="Hyperlink"/>
                <w:rFonts w:ascii="Times New Roman" w:hAnsi="Times New Roman" w:cs="Times New Roman"/>
                <w:b/>
                <w:bCs/>
                <w:noProof/>
              </w:rPr>
              <w:t>Business Requirements:</w:t>
            </w:r>
            <w:r>
              <w:rPr>
                <w:noProof/>
                <w:webHidden/>
              </w:rPr>
              <w:tab/>
            </w:r>
            <w:r>
              <w:rPr>
                <w:noProof/>
                <w:webHidden/>
              </w:rPr>
              <w:fldChar w:fldCharType="begin"/>
            </w:r>
            <w:r>
              <w:rPr>
                <w:noProof/>
                <w:webHidden/>
              </w:rPr>
              <w:instrText xml:space="preserve"> PAGEREF _Toc225615704 \h </w:instrText>
            </w:r>
            <w:r>
              <w:rPr>
                <w:noProof/>
                <w:webHidden/>
              </w:rPr>
            </w:r>
            <w:r>
              <w:rPr>
                <w:noProof/>
                <w:webHidden/>
              </w:rPr>
              <w:fldChar w:fldCharType="separate"/>
            </w:r>
            <w:r>
              <w:rPr>
                <w:noProof/>
                <w:webHidden/>
              </w:rPr>
              <w:t>3</w:t>
            </w:r>
            <w:r>
              <w:rPr>
                <w:noProof/>
                <w:webHidden/>
              </w:rPr>
              <w:fldChar w:fldCharType="end"/>
            </w:r>
          </w:hyperlink>
        </w:p>
        <w:p w14:paraId="4D39A015" w14:textId="22AF9E0A" w:rsidR="004D25CF" w:rsidRDefault="004D25CF">
          <w:pPr>
            <w:pStyle w:val="TOC2"/>
            <w:tabs>
              <w:tab w:val="left" w:pos="960"/>
              <w:tab w:val="right" w:leader="dot" w:pos="9350"/>
            </w:tabs>
            <w:rPr>
              <w:rFonts w:eastAsiaTheme="minorEastAsia"/>
              <w:noProof/>
            </w:rPr>
          </w:pPr>
          <w:hyperlink w:anchor="_Toc225615705" w:history="1">
            <w:r w:rsidRPr="00BC0445">
              <w:rPr>
                <w:rStyle w:val="Hyperlink"/>
                <w:rFonts w:ascii="Times New Roman" w:hAnsi="Times New Roman" w:cs="Times New Roman"/>
                <w:b/>
                <w:bCs/>
                <w:noProof/>
              </w:rPr>
              <w:t>2.3</w:t>
            </w:r>
            <w:r>
              <w:rPr>
                <w:rFonts w:eastAsiaTheme="minorEastAsia"/>
                <w:noProof/>
              </w:rPr>
              <w:tab/>
            </w:r>
            <w:r w:rsidRPr="00BC0445">
              <w:rPr>
                <w:rStyle w:val="Hyperlink"/>
                <w:rFonts w:ascii="Times New Roman" w:hAnsi="Times New Roman" w:cs="Times New Roman"/>
                <w:b/>
                <w:bCs/>
                <w:noProof/>
              </w:rPr>
              <w:t>Business Value:</w:t>
            </w:r>
            <w:r>
              <w:rPr>
                <w:noProof/>
                <w:webHidden/>
              </w:rPr>
              <w:tab/>
            </w:r>
            <w:r>
              <w:rPr>
                <w:noProof/>
                <w:webHidden/>
              </w:rPr>
              <w:fldChar w:fldCharType="begin"/>
            </w:r>
            <w:r>
              <w:rPr>
                <w:noProof/>
                <w:webHidden/>
              </w:rPr>
              <w:instrText xml:space="preserve"> PAGEREF _Toc225615705 \h </w:instrText>
            </w:r>
            <w:r>
              <w:rPr>
                <w:noProof/>
                <w:webHidden/>
              </w:rPr>
            </w:r>
            <w:r>
              <w:rPr>
                <w:noProof/>
                <w:webHidden/>
              </w:rPr>
              <w:fldChar w:fldCharType="separate"/>
            </w:r>
            <w:r>
              <w:rPr>
                <w:noProof/>
                <w:webHidden/>
              </w:rPr>
              <w:t>4</w:t>
            </w:r>
            <w:r>
              <w:rPr>
                <w:noProof/>
                <w:webHidden/>
              </w:rPr>
              <w:fldChar w:fldCharType="end"/>
            </w:r>
          </w:hyperlink>
        </w:p>
        <w:p w14:paraId="36BF2B75" w14:textId="55597F09" w:rsidR="004D25CF" w:rsidRDefault="004D25CF">
          <w:pPr>
            <w:pStyle w:val="TOC2"/>
            <w:tabs>
              <w:tab w:val="left" w:pos="960"/>
              <w:tab w:val="right" w:leader="dot" w:pos="9350"/>
            </w:tabs>
            <w:rPr>
              <w:rFonts w:eastAsiaTheme="minorEastAsia"/>
              <w:noProof/>
            </w:rPr>
          </w:pPr>
          <w:hyperlink w:anchor="_Toc225615706" w:history="1">
            <w:r w:rsidRPr="00BC0445">
              <w:rPr>
                <w:rStyle w:val="Hyperlink"/>
                <w:rFonts w:ascii="Times New Roman" w:hAnsi="Times New Roman" w:cs="Times New Roman"/>
                <w:b/>
                <w:bCs/>
                <w:noProof/>
              </w:rPr>
              <w:t>2.4</w:t>
            </w:r>
            <w:r>
              <w:rPr>
                <w:rFonts w:eastAsiaTheme="minorEastAsia"/>
                <w:noProof/>
              </w:rPr>
              <w:tab/>
            </w:r>
            <w:r w:rsidRPr="00BC0445">
              <w:rPr>
                <w:rStyle w:val="Hyperlink"/>
                <w:rFonts w:ascii="Times New Roman" w:hAnsi="Times New Roman" w:cs="Times New Roman"/>
                <w:b/>
                <w:bCs/>
                <w:noProof/>
              </w:rPr>
              <w:t>Special Issues or Constraints:</w:t>
            </w:r>
            <w:r>
              <w:rPr>
                <w:noProof/>
                <w:webHidden/>
              </w:rPr>
              <w:tab/>
            </w:r>
            <w:r>
              <w:rPr>
                <w:noProof/>
                <w:webHidden/>
              </w:rPr>
              <w:fldChar w:fldCharType="begin"/>
            </w:r>
            <w:r>
              <w:rPr>
                <w:noProof/>
                <w:webHidden/>
              </w:rPr>
              <w:instrText xml:space="preserve"> PAGEREF _Toc225615706 \h </w:instrText>
            </w:r>
            <w:r>
              <w:rPr>
                <w:noProof/>
                <w:webHidden/>
              </w:rPr>
            </w:r>
            <w:r>
              <w:rPr>
                <w:noProof/>
                <w:webHidden/>
              </w:rPr>
              <w:fldChar w:fldCharType="separate"/>
            </w:r>
            <w:r>
              <w:rPr>
                <w:noProof/>
                <w:webHidden/>
              </w:rPr>
              <w:t>4</w:t>
            </w:r>
            <w:r>
              <w:rPr>
                <w:noProof/>
                <w:webHidden/>
              </w:rPr>
              <w:fldChar w:fldCharType="end"/>
            </w:r>
          </w:hyperlink>
        </w:p>
        <w:p w14:paraId="5EF2FB92" w14:textId="61A823C8" w:rsidR="004D25CF" w:rsidRDefault="004D25CF">
          <w:pPr>
            <w:pStyle w:val="TOC1"/>
            <w:tabs>
              <w:tab w:val="left" w:pos="480"/>
              <w:tab w:val="right" w:leader="dot" w:pos="9350"/>
            </w:tabs>
            <w:rPr>
              <w:rFonts w:eastAsiaTheme="minorEastAsia"/>
              <w:noProof/>
            </w:rPr>
          </w:pPr>
          <w:hyperlink w:anchor="_Toc225615707" w:history="1">
            <w:r w:rsidRPr="00BC0445">
              <w:rPr>
                <w:rStyle w:val="Hyperlink"/>
                <w:rFonts w:ascii="Times New Roman" w:hAnsi="Times New Roman" w:cs="Times New Roman"/>
                <w:b/>
                <w:bCs/>
                <w:noProof/>
              </w:rPr>
              <w:t>3.</w:t>
            </w:r>
            <w:r>
              <w:rPr>
                <w:rFonts w:eastAsiaTheme="minorEastAsia"/>
                <w:noProof/>
              </w:rPr>
              <w:tab/>
            </w:r>
            <w:r w:rsidRPr="00BC0445">
              <w:rPr>
                <w:rStyle w:val="Hyperlink"/>
                <w:rFonts w:ascii="Times New Roman" w:hAnsi="Times New Roman" w:cs="Times New Roman"/>
                <w:b/>
                <w:bCs/>
                <w:noProof/>
              </w:rPr>
              <w:t>Requirements Definition</w:t>
            </w:r>
            <w:r>
              <w:rPr>
                <w:noProof/>
                <w:webHidden/>
              </w:rPr>
              <w:tab/>
            </w:r>
            <w:r>
              <w:rPr>
                <w:noProof/>
                <w:webHidden/>
              </w:rPr>
              <w:fldChar w:fldCharType="begin"/>
            </w:r>
            <w:r>
              <w:rPr>
                <w:noProof/>
                <w:webHidden/>
              </w:rPr>
              <w:instrText xml:space="preserve"> PAGEREF _Toc225615707 \h </w:instrText>
            </w:r>
            <w:r>
              <w:rPr>
                <w:noProof/>
                <w:webHidden/>
              </w:rPr>
            </w:r>
            <w:r>
              <w:rPr>
                <w:noProof/>
                <w:webHidden/>
              </w:rPr>
              <w:fldChar w:fldCharType="separate"/>
            </w:r>
            <w:r>
              <w:rPr>
                <w:noProof/>
                <w:webHidden/>
              </w:rPr>
              <w:t>5</w:t>
            </w:r>
            <w:r>
              <w:rPr>
                <w:noProof/>
                <w:webHidden/>
              </w:rPr>
              <w:fldChar w:fldCharType="end"/>
            </w:r>
          </w:hyperlink>
        </w:p>
        <w:p w14:paraId="2AAA089A" w14:textId="4427171B" w:rsidR="004D25CF" w:rsidRDefault="004D25CF">
          <w:pPr>
            <w:pStyle w:val="TOC2"/>
            <w:tabs>
              <w:tab w:val="left" w:pos="960"/>
              <w:tab w:val="right" w:leader="dot" w:pos="9350"/>
            </w:tabs>
            <w:rPr>
              <w:rFonts w:eastAsiaTheme="minorEastAsia"/>
              <w:noProof/>
            </w:rPr>
          </w:pPr>
          <w:hyperlink w:anchor="_Toc225615708" w:history="1">
            <w:r w:rsidRPr="00BC0445">
              <w:rPr>
                <w:rStyle w:val="Hyperlink"/>
                <w:rFonts w:ascii="Times New Roman" w:hAnsi="Times New Roman" w:cs="Times New Roman"/>
                <w:b/>
                <w:bCs/>
                <w:noProof/>
              </w:rPr>
              <w:t>3.1</w:t>
            </w:r>
            <w:r>
              <w:rPr>
                <w:rFonts w:eastAsiaTheme="minorEastAsia"/>
                <w:noProof/>
              </w:rPr>
              <w:tab/>
            </w:r>
            <w:r w:rsidRPr="00BC0445">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_Toc225615708 \h </w:instrText>
            </w:r>
            <w:r>
              <w:rPr>
                <w:noProof/>
                <w:webHidden/>
              </w:rPr>
            </w:r>
            <w:r>
              <w:rPr>
                <w:noProof/>
                <w:webHidden/>
              </w:rPr>
              <w:fldChar w:fldCharType="separate"/>
            </w:r>
            <w:r>
              <w:rPr>
                <w:noProof/>
                <w:webHidden/>
              </w:rPr>
              <w:t>5</w:t>
            </w:r>
            <w:r>
              <w:rPr>
                <w:noProof/>
                <w:webHidden/>
              </w:rPr>
              <w:fldChar w:fldCharType="end"/>
            </w:r>
          </w:hyperlink>
        </w:p>
        <w:p w14:paraId="5818B963" w14:textId="7A015154" w:rsidR="004D25CF" w:rsidRDefault="004D25CF">
          <w:pPr>
            <w:pStyle w:val="TOC2"/>
            <w:tabs>
              <w:tab w:val="left" w:pos="960"/>
              <w:tab w:val="right" w:leader="dot" w:pos="9350"/>
            </w:tabs>
            <w:rPr>
              <w:rFonts w:eastAsiaTheme="minorEastAsia"/>
              <w:noProof/>
            </w:rPr>
          </w:pPr>
          <w:hyperlink w:anchor="_Toc225615709" w:history="1">
            <w:r w:rsidRPr="00BC0445">
              <w:rPr>
                <w:rStyle w:val="Hyperlink"/>
                <w:rFonts w:ascii="Times New Roman" w:hAnsi="Times New Roman" w:cs="Times New Roman"/>
                <w:b/>
                <w:bCs/>
                <w:noProof/>
              </w:rPr>
              <w:t>3.2</w:t>
            </w:r>
            <w:r>
              <w:rPr>
                <w:rFonts w:eastAsiaTheme="minorEastAsia"/>
                <w:noProof/>
              </w:rPr>
              <w:tab/>
            </w:r>
            <w:r w:rsidRPr="00BC0445">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_Toc225615709 \h </w:instrText>
            </w:r>
            <w:r>
              <w:rPr>
                <w:noProof/>
                <w:webHidden/>
              </w:rPr>
            </w:r>
            <w:r>
              <w:rPr>
                <w:noProof/>
                <w:webHidden/>
              </w:rPr>
              <w:fldChar w:fldCharType="separate"/>
            </w:r>
            <w:r>
              <w:rPr>
                <w:noProof/>
                <w:webHidden/>
              </w:rPr>
              <w:t>8</w:t>
            </w:r>
            <w:r>
              <w:rPr>
                <w:noProof/>
                <w:webHidden/>
              </w:rPr>
              <w:fldChar w:fldCharType="end"/>
            </w:r>
          </w:hyperlink>
        </w:p>
        <w:p w14:paraId="478CE2B5" w14:textId="6F65C001" w:rsidR="004D25CF" w:rsidRDefault="004D25CF">
          <w:pPr>
            <w:pStyle w:val="TOC1"/>
            <w:tabs>
              <w:tab w:val="left" w:pos="480"/>
              <w:tab w:val="right" w:leader="dot" w:pos="9350"/>
            </w:tabs>
            <w:rPr>
              <w:rFonts w:eastAsiaTheme="minorEastAsia"/>
              <w:noProof/>
            </w:rPr>
          </w:pPr>
          <w:hyperlink w:anchor="_Toc225615710" w:history="1">
            <w:r w:rsidRPr="00BC0445">
              <w:rPr>
                <w:rStyle w:val="Hyperlink"/>
                <w:rFonts w:ascii="Times New Roman" w:hAnsi="Times New Roman" w:cs="Times New Roman"/>
                <w:b/>
                <w:bCs/>
                <w:noProof/>
              </w:rPr>
              <w:t>4.</w:t>
            </w:r>
            <w:r>
              <w:rPr>
                <w:rFonts w:eastAsiaTheme="minorEastAsia"/>
                <w:noProof/>
              </w:rPr>
              <w:tab/>
            </w:r>
            <w:r w:rsidRPr="00BC0445">
              <w:rPr>
                <w:rStyle w:val="Hyperlink"/>
                <w:rFonts w:ascii="Times New Roman" w:hAnsi="Times New Roman" w:cs="Times New Roman"/>
                <w:b/>
                <w:bCs/>
                <w:noProof/>
              </w:rPr>
              <w:t>Analysis Models</w:t>
            </w:r>
            <w:r>
              <w:rPr>
                <w:noProof/>
                <w:webHidden/>
              </w:rPr>
              <w:tab/>
            </w:r>
            <w:r>
              <w:rPr>
                <w:noProof/>
                <w:webHidden/>
              </w:rPr>
              <w:fldChar w:fldCharType="begin"/>
            </w:r>
            <w:r>
              <w:rPr>
                <w:noProof/>
                <w:webHidden/>
              </w:rPr>
              <w:instrText xml:space="preserve"> PAGEREF _Toc225615710 \h </w:instrText>
            </w:r>
            <w:r>
              <w:rPr>
                <w:noProof/>
                <w:webHidden/>
              </w:rPr>
            </w:r>
            <w:r>
              <w:rPr>
                <w:noProof/>
                <w:webHidden/>
              </w:rPr>
              <w:fldChar w:fldCharType="separate"/>
            </w:r>
            <w:r>
              <w:rPr>
                <w:noProof/>
                <w:webHidden/>
              </w:rPr>
              <w:t>9</w:t>
            </w:r>
            <w:r>
              <w:rPr>
                <w:noProof/>
                <w:webHidden/>
              </w:rPr>
              <w:fldChar w:fldCharType="end"/>
            </w:r>
          </w:hyperlink>
        </w:p>
        <w:p w14:paraId="02E20822" w14:textId="3587D926" w:rsidR="004D25CF" w:rsidRDefault="004D25CF">
          <w:pPr>
            <w:pStyle w:val="TOC2"/>
            <w:tabs>
              <w:tab w:val="right" w:leader="dot" w:pos="9350"/>
            </w:tabs>
            <w:rPr>
              <w:rFonts w:eastAsiaTheme="minorEastAsia"/>
              <w:noProof/>
            </w:rPr>
          </w:pPr>
          <w:hyperlink w:anchor="_Toc225615711" w:history="1">
            <w:r w:rsidRPr="00BC0445">
              <w:rPr>
                <w:rStyle w:val="Hyperlink"/>
                <w:rFonts w:ascii="Times New Roman" w:hAnsi="Times New Roman" w:cs="Times New Roman"/>
                <w:b/>
                <w:bCs/>
                <w:noProof/>
              </w:rPr>
              <w:t>4.1 Use Case Diagram</w:t>
            </w:r>
            <w:r>
              <w:rPr>
                <w:noProof/>
                <w:webHidden/>
              </w:rPr>
              <w:tab/>
            </w:r>
            <w:r>
              <w:rPr>
                <w:noProof/>
                <w:webHidden/>
              </w:rPr>
              <w:fldChar w:fldCharType="begin"/>
            </w:r>
            <w:r>
              <w:rPr>
                <w:noProof/>
                <w:webHidden/>
              </w:rPr>
              <w:instrText xml:space="preserve"> PAGEREF _Toc225615711 \h </w:instrText>
            </w:r>
            <w:r>
              <w:rPr>
                <w:noProof/>
                <w:webHidden/>
              </w:rPr>
            </w:r>
            <w:r>
              <w:rPr>
                <w:noProof/>
                <w:webHidden/>
              </w:rPr>
              <w:fldChar w:fldCharType="separate"/>
            </w:r>
            <w:r>
              <w:rPr>
                <w:noProof/>
                <w:webHidden/>
              </w:rPr>
              <w:t>9</w:t>
            </w:r>
            <w:r>
              <w:rPr>
                <w:noProof/>
                <w:webHidden/>
              </w:rPr>
              <w:fldChar w:fldCharType="end"/>
            </w:r>
          </w:hyperlink>
        </w:p>
        <w:p w14:paraId="345EB3AE" w14:textId="6A4B9828" w:rsidR="004D25CF" w:rsidRDefault="004D25CF">
          <w:pPr>
            <w:pStyle w:val="TOC3"/>
            <w:tabs>
              <w:tab w:val="right" w:leader="dot" w:pos="9350"/>
            </w:tabs>
            <w:rPr>
              <w:rFonts w:eastAsiaTheme="minorEastAsia"/>
              <w:noProof/>
            </w:rPr>
          </w:pPr>
          <w:hyperlink w:anchor="_Toc225615712" w:history="1">
            <w:r w:rsidRPr="00BC0445">
              <w:rPr>
                <w:rStyle w:val="Hyperlink"/>
                <w:rFonts w:ascii="Times New Roman" w:hAnsi="Times New Roman" w:cs="Times New Roman"/>
                <w:b/>
                <w:bCs/>
                <w:noProof/>
              </w:rPr>
              <w:t>4.1.1 Use Case Descriptions</w:t>
            </w:r>
            <w:r>
              <w:rPr>
                <w:noProof/>
                <w:webHidden/>
              </w:rPr>
              <w:tab/>
            </w:r>
            <w:r>
              <w:rPr>
                <w:noProof/>
                <w:webHidden/>
              </w:rPr>
              <w:fldChar w:fldCharType="begin"/>
            </w:r>
            <w:r>
              <w:rPr>
                <w:noProof/>
                <w:webHidden/>
              </w:rPr>
              <w:instrText xml:space="preserve"> PAGEREF _Toc225615712 \h </w:instrText>
            </w:r>
            <w:r>
              <w:rPr>
                <w:noProof/>
                <w:webHidden/>
              </w:rPr>
            </w:r>
            <w:r>
              <w:rPr>
                <w:noProof/>
                <w:webHidden/>
              </w:rPr>
              <w:fldChar w:fldCharType="separate"/>
            </w:r>
            <w:r>
              <w:rPr>
                <w:noProof/>
                <w:webHidden/>
              </w:rPr>
              <w:t>10</w:t>
            </w:r>
            <w:r>
              <w:rPr>
                <w:noProof/>
                <w:webHidden/>
              </w:rPr>
              <w:fldChar w:fldCharType="end"/>
            </w:r>
          </w:hyperlink>
        </w:p>
        <w:p w14:paraId="301FDDF3" w14:textId="6BEEA327" w:rsidR="004D25CF" w:rsidRDefault="004D25CF">
          <w:pPr>
            <w:pStyle w:val="TOC2"/>
            <w:tabs>
              <w:tab w:val="right" w:leader="dot" w:pos="9350"/>
            </w:tabs>
            <w:rPr>
              <w:rFonts w:eastAsiaTheme="minorEastAsia"/>
              <w:noProof/>
            </w:rPr>
          </w:pPr>
          <w:hyperlink w:anchor="_Toc225615713" w:history="1">
            <w:r w:rsidRPr="00BC0445">
              <w:rPr>
                <w:rStyle w:val="Hyperlink"/>
                <w:rFonts w:ascii="Times New Roman" w:hAnsi="Times New Roman" w:cs="Times New Roman"/>
                <w:b/>
                <w:bCs/>
                <w:noProof/>
              </w:rPr>
              <w:t>4.2 Activity diagram</w:t>
            </w:r>
            <w:r>
              <w:rPr>
                <w:noProof/>
                <w:webHidden/>
              </w:rPr>
              <w:tab/>
            </w:r>
            <w:r>
              <w:rPr>
                <w:noProof/>
                <w:webHidden/>
              </w:rPr>
              <w:fldChar w:fldCharType="begin"/>
            </w:r>
            <w:r>
              <w:rPr>
                <w:noProof/>
                <w:webHidden/>
              </w:rPr>
              <w:instrText xml:space="preserve"> PAGEREF _Toc225615713 \h </w:instrText>
            </w:r>
            <w:r>
              <w:rPr>
                <w:noProof/>
                <w:webHidden/>
              </w:rPr>
            </w:r>
            <w:r>
              <w:rPr>
                <w:noProof/>
                <w:webHidden/>
              </w:rPr>
              <w:fldChar w:fldCharType="separate"/>
            </w:r>
            <w:r>
              <w:rPr>
                <w:noProof/>
                <w:webHidden/>
              </w:rPr>
              <w:t>12</w:t>
            </w:r>
            <w:r>
              <w:rPr>
                <w:noProof/>
                <w:webHidden/>
              </w:rPr>
              <w:fldChar w:fldCharType="end"/>
            </w:r>
          </w:hyperlink>
        </w:p>
        <w:p w14:paraId="5192858C" w14:textId="44121FC8" w:rsidR="004D25CF" w:rsidRDefault="004D25CF">
          <w:pPr>
            <w:pStyle w:val="TOC2"/>
            <w:tabs>
              <w:tab w:val="left" w:pos="960"/>
              <w:tab w:val="right" w:leader="dot" w:pos="9350"/>
            </w:tabs>
            <w:rPr>
              <w:rFonts w:eastAsiaTheme="minorEastAsia"/>
              <w:noProof/>
            </w:rPr>
          </w:pPr>
          <w:hyperlink w:anchor="_Toc225615714" w:history="1">
            <w:r w:rsidRPr="00BC0445">
              <w:rPr>
                <w:rStyle w:val="Hyperlink"/>
                <w:rFonts w:ascii="Times New Roman" w:hAnsi="Times New Roman" w:cs="Times New Roman"/>
                <w:b/>
                <w:bCs/>
                <w:noProof/>
              </w:rPr>
              <w:t>4.3</w:t>
            </w:r>
            <w:r>
              <w:rPr>
                <w:rFonts w:eastAsiaTheme="minorEastAsia"/>
                <w:noProof/>
              </w:rPr>
              <w:tab/>
            </w:r>
            <w:r w:rsidRPr="00BC0445">
              <w:rPr>
                <w:rStyle w:val="Hyperlink"/>
                <w:rFonts w:ascii="Times New Roman" w:hAnsi="Times New Roman" w:cs="Times New Roman"/>
                <w:b/>
                <w:bCs/>
                <w:noProof/>
              </w:rPr>
              <w:t>Sequence diagrams</w:t>
            </w:r>
            <w:r>
              <w:rPr>
                <w:noProof/>
                <w:webHidden/>
              </w:rPr>
              <w:tab/>
            </w:r>
            <w:r>
              <w:rPr>
                <w:noProof/>
                <w:webHidden/>
              </w:rPr>
              <w:fldChar w:fldCharType="begin"/>
            </w:r>
            <w:r>
              <w:rPr>
                <w:noProof/>
                <w:webHidden/>
              </w:rPr>
              <w:instrText xml:space="preserve"> PAGEREF _Toc225615714 \h </w:instrText>
            </w:r>
            <w:r>
              <w:rPr>
                <w:noProof/>
                <w:webHidden/>
              </w:rPr>
            </w:r>
            <w:r>
              <w:rPr>
                <w:noProof/>
                <w:webHidden/>
              </w:rPr>
              <w:fldChar w:fldCharType="separate"/>
            </w:r>
            <w:r>
              <w:rPr>
                <w:noProof/>
                <w:webHidden/>
              </w:rPr>
              <w:t>13</w:t>
            </w:r>
            <w:r>
              <w:rPr>
                <w:noProof/>
                <w:webHidden/>
              </w:rPr>
              <w:fldChar w:fldCharType="end"/>
            </w:r>
          </w:hyperlink>
        </w:p>
        <w:p w14:paraId="7D1A36A1" w14:textId="46373A7E" w:rsidR="004D25CF" w:rsidRDefault="004D25CF">
          <w:pPr>
            <w:pStyle w:val="TOC3"/>
            <w:tabs>
              <w:tab w:val="left" w:pos="1440"/>
              <w:tab w:val="right" w:leader="dot" w:pos="9350"/>
            </w:tabs>
            <w:rPr>
              <w:rFonts w:eastAsiaTheme="minorEastAsia"/>
              <w:noProof/>
            </w:rPr>
          </w:pPr>
          <w:hyperlink w:anchor="_Toc225615715" w:history="1">
            <w:r w:rsidRPr="00BC0445">
              <w:rPr>
                <w:rStyle w:val="Hyperlink"/>
                <w:rFonts w:ascii="Times New Roman" w:hAnsi="Times New Roman" w:cs="Times New Roman"/>
                <w:b/>
                <w:bCs/>
                <w:noProof/>
              </w:rPr>
              <w:t>4.3.1</w:t>
            </w:r>
            <w:r>
              <w:rPr>
                <w:rFonts w:eastAsiaTheme="minorEastAsia"/>
                <w:noProof/>
              </w:rPr>
              <w:tab/>
            </w:r>
            <w:r w:rsidRPr="00BC0445">
              <w:rPr>
                <w:rStyle w:val="Hyperlink"/>
                <w:rFonts w:ascii="Times New Roman" w:hAnsi="Times New Roman" w:cs="Times New Roman"/>
                <w:b/>
                <w:bCs/>
                <w:noProof/>
              </w:rPr>
              <w:t>Manage Patient &amp; Clinical Data</w:t>
            </w:r>
            <w:r>
              <w:rPr>
                <w:noProof/>
                <w:webHidden/>
              </w:rPr>
              <w:tab/>
            </w:r>
            <w:r>
              <w:rPr>
                <w:noProof/>
                <w:webHidden/>
              </w:rPr>
              <w:fldChar w:fldCharType="begin"/>
            </w:r>
            <w:r>
              <w:rPr>
                <w:noProof/>
                <w:webHidden/>
              </w:rPr>
              <w:instrText xml:space="preserve"> PAGEREF _Toc225615715 \h </w:instrText>
            </w:r>
            <w:r>
              <w:rPr>
                <w:noProof/>
                <w:webHidden/>
              </w:rPr>
            </w:r>
            <w:r>
              <w:rPr>
                <w:noProof/>
                <w:webHidden/>
              </w:rPr>
              <w:fldChar w:fldCharType="separate"/>
            </w:r>
            <w:r>
              <w:rPr>
                <w:noProof/>
                <w:webHidden/>
              </w:rPr>
              <w:t>13</w:t>
            </w:r>
            <w:r>
              <w:rPr>
                <w:noProof/>
                <w:webHidden/>
              </w:rPr>
              <w:fldChar w:fldCharType="end"/>
            </w:r>
          </w:hyperlink>
        </w:p>
        <w:p w14:paraId="71AEB878" w14:textId="5A5F1D67" w:rsidR="004D25CF" w:rsidRDefault="004D25CF">
          <w:pPr>
            <w:pStyle w:val="TOC3"/>
            <w:tabs>
              <w:tab w:val="left" w:pos="1440"/>
              <w:tab w:val="right" w:leader="dot" w:pos="9350"/>
            </w:tabs>
            <w:rPr>
              <w:rFonts w:eastAsiaTheme="minorEastAsia"/>
              <w:noProof/>
            </w:rPr>
          </w:pPr>
          <w:hyperlink w:anchor="_Toc225615716" w:history="1">
            <w:r w:rsidRPr="00BC0445">
              <w:rPr>
                <w:rStyle w:val="Hyperlink"/>
                <w:rFonts w:ascii="Times New Roman" w:hAnsi="Times New Roman" w:cs="Times New Roman"/>
                <w:b/>
                <w:bCs/>
                <w:noProof/>
              </w:rPr>
              <w:t>4.3.2</w:t>
            </w:r>
            <w:r>
              <w:rPr>
                <w:rFonts w:eastAsiaTheme="minorEastAsia"/>
                <w:noProof/>
              </w:rPr>
              <w:tab/>
            </w:r>
            <w:r w:rsidRPr="00BC0445">
              <w:rPr>
                <w:rStyle w:val="Hyperlink"/>
                <w:rFonts w:ascii="Times New Roman" w:hAnsi="Times New Roman" w:cs="Times New Roman"/>
                <w:b/>
                <w:bCs/>
                <w:noProof/>
              </w:rPr>
              <w:t>Register Trial &amp; Configure Eligibility Rules</w:t>
            </w:r>
            <w:r>
              <w:rPr>
                <w:noProof/>
                <w:webHidden/>
              </w:rPr>
              <w:tab/>
            </w:r>
            <w:r>
              <w:rPr>
                <w:noProof/>
                <w:webHidden/>
              </w:rPr>
              <w:fldChar w:fldCharType="begin"/>
            </w:r>
            <w:r>
              <w:rPr>
                <w:noProof/>
                <w:webHidden/>
              </w:rPr>
              <w:instrText xml:space="preserve"> PAGEREF _Toc225615716 \h </w:instrText>
            </w:r>
            <w:r>
              <w:rPr>
                <w:noProof/>
                <w:webHidden/>
              </w:rPr>
            </w:r>
            <w:r>
              <w:rPr>
                <w:noProof/>
                <w:webHidden/>
              </w:rPr>
              <w:fldChar w:fldCharType="separate"/>
            </w:r>
            <w:r>
              <w:rPr>
                <w:noProof/>
                <w:webHidden/>
              </w:rPr>
              <w:t>14</w:t>
            </w:r>
            <w:r>
              <w:rPr>
                <w:noProof/>
                <w:webHidden/>
              </w:rPr>
              <w:fldChar w:fldCharType="end"/>
            </w:r>
          </w:hyperlink>
        </w:p>
        <w:p w14:paraId="56E7C8B5" w14:textId="77FF177F" w:rsidR="004D25CF" w:rsidRDefault="004D25CF">
          <w:pPr>
            <w:pStyle w:val="TOC3"/>
            <w:tabs>
              <w:tab w:val="left" w:pos="1440"/>
              <w:tab w:val="right" w:leader="dot" w:pos="9350"/>
            </w:tabs>
            <w:rPr>
              <w:rFonts w:eastAsiaTheme="minorEastAsia"/>
              <w:noProof/>
            </w:rPr>
          </w:pPr>
          <w:hyperlink w:anchor="_Toc225615717" w:history="1">
            <w:r w:rsidRPr="00BC0445">
              <w:rPr>
                <w:rStyle w:val="Hyperlink"/>
                <w:rFonts w:ascii="Times New Roman" w:hAnsi="Times New Roman" w:cs="Times New Roman"/>
                <w:b/>
                <w:bCs/>
                <w:noProof/>
              </w:rPr>
              <w:t>4.3.3</w:t>
            </w:r>
            <w:r>
              <w:rPr>
                <w:rFonts w:eastAsiaTheme="minorEastAsia"/>
                <w:noProof/>
              </w:rPr>
              <w:tab/>
            </w:r>
            <w:r w:rsidRPr="00BC0445">
              <w:rPr>
                <w:rStyle w:val="Hyperlink"/>
                <w:rFonts w:ascii="Times New Roman" w:hAnsi="Times New Roman" w:cs="Times New Roman"/>
                <w:b/>
                <w:bCs/>
                <w:noProof/>
              </w:rPr>
              <w:t>Run Match, Rank Results, Categorize</w:t>
            </w:r>
            <w:r>
              <w:rPr>
                <w:noProof/>
                <w:webHidden/>
              </w:rPr>
              <w:tab/>
            </w:r>
            <w:r>
              <w:rPr>
                <w:noProof/>
                <w:webHidden/>
              </w:rPr>
              <w:fldChar w:fldCharType="begin"/>
            </w:r>
            <w:r>
              <w:rPr>
                <w:noProof/>
                <w:webHidden/>
              </w:rPr>
              <w:instrText xml:space="preserve"> PAGEREF _Toc225615717 \h </w:instrText>
            </w:r>
            <w:r>
              <w:rPr>
                <w:noProof/>
                <w:webHidden/>
              </w:rPr>
            </w:r>
            <w:r>
              <w:rPr>
                <w:noProof/>
                <w:webHidden/>
              </w:rPr>
              <w:fldChar w:fldCharType="separate"/>
            </w:r>
            <w:r>
              <w:rPr>
                <w:noProof/>
                <w:webHidden/>
              </w:rPr>
              <w:t>15</w:t>
            </w:r>
            <w:r>
              <w:rPr>
                <w:noProof/>
                <w:webHidden/>
              </w:rPr>
              <w:fldChar w:fldCharType="end"/>
            </w:r>
          </w:hyperlink>
        </w:p>
        <w:p w14:paraId="150B9E00" w14:textId="6C75A3A9" w:rsidR="004D25CF" w:rsidRDefault="004D25CF">
          <w:pPr>
            <w:pStyle w:val="TOC3"/>
            <w:tabs>
              <w:tab w:val="left" w:pos="1440"/>
              <w:tab w:val="right" w:leader="dot" w:pos="9350"/>
            </w:tabs>
            <w:rPr>
              <w:rFonts w:eastAsiaTheme="minorEastAsia"/>
              <w:noProof/>
            </w:rPr>
          </w:pPr>
          <w:hyperlink w:anchor="_Toc225615718" w:history="1">
            <w:r w:rsidRPr="00BC0445">
              <w:rPr>
                <w:rStyle w:val="Hyperlink"/>
                <w:rFonts w:ascii="Times New Roman" w:hAnsi="Times New Roman" w:cs="Times New Roman"/>
                <w:b/>
                <w:bCs/>
                <w:noProof/>
              </w:rPr>
              <w:t>4.3.4</w:t>
            </w:r>
            <w:r>
              <w:rPr>
                <w:rFonts w:eastAsiaTheme="minorEastAsia"/>
                <w:noProof/>
              </w:rPr>
              <w:tab/>
            </w:r>
            <w:r w:rsidRPr="00BC0445">
              <w:rPr>
                <w:rStyle w:val="Hyperlink"/>
                <w:rFonts w:ascii="Times New Roman" w:hAnsi="Times New Roman" w:cs="Times New Roman"/>
                <w:b/>
                <w:bCs/>
                <w:noProof/>
              </w:rPr>
              <w:t>View Explanation, Recommendations, Compare Trails</w:t>
            </w:r>
            <w:r>
              <w:rPr>
                <w:noProof/>
                <w:webHidden/>
              </w:rPr>
              <w:tab/>
            </w:r>
            <w:r>
              <w:rPr>
                <w:noProof/>
                <w:webHidden/>
              </w:rPr>
              <w:fldChar w:fldCharType="begin"/>
            </w:r>
            <w:r>
              <w:rPr>
                <w:noProof/>
                <w:webHidden/>
              </w:rPr>
              <w:instrText xml:space="preserve"> PAGEREF _Toc225615718 \h </w:instrText>
            </w:r>
            <w:r>
              <w:rPr>
                <w:noProof/>
                <w:webHidden/>
              </w:rPr>
            </w:r>
            <w:r>
              <w:rPr>
                <w:noProof/>
                <w:webHidden/>
              </w:rPr>
              <w:fldChar w:fldCharType="separate"/>
            </w:r>
            <w:r>
              <w:rPr>
                <w:noProof/>
                <w:webHidden/>
              </w:rPr>
              <w:t>16</w:t>
            </w:r>
            <w:r>
              <w:rPr>
                <w:noProof/>
                <w:webHidden/>
              </w:rPr>
              <w:fldChar w:fldCharType="end"/>
            </w:r>
          </w:hyperlink>
        </w:p>
        <w:p w14:paraId="79B91C18" w14:textId="46388B5D" w:rsidR="004D25CF" w:rsidRDefault="004D25CF">
          <w:pPr>
            <w:pStyle w:val="TOC3"/>
            <w:tabs>
              <w:tab w:val="left" w:pos="1440"/>
              <w:tab w:val="right" w:leader="dot" w:pos="9350"/>
            </w:tabs>
            <w:rPr>
              <w:rFonts w:eastAsiaTheme="minorEastAsia"/>
              <w:noProof/>
            </w:rPr>
          </w:pPr>
          <w:hyperlink w:anchor="_Toc225615719" w:history="1">
            <w:r w:rsidRPr="00BC0445">
              <w:rPr>
                <w:rStyle w:val="Hyperlink"/>
                <w:rFonts w:ascii="Times New Roman" w:hAnsi="Times New Roman" w:cs="Times New Roman"/>
                <w:b/>
                <w:bCs/>
                <w:noProof/>
              </w:rPr>
              <w:t>4.3.5</w:t>
            </w:r>
            <w:r>
              <w:rPr>
                <w:rFonts w:eastAsiaTheme="minorEastAsia"/>
                <w:noProof/>
              </w:rPr>
              <w:tab/>
            </w:r>
            <w:r w:rsidRPr="00BC0445">
              <w:rPr>
                <w:rStyle w:val="Hyperlink"/>
                <w:rFonts w:ascii="Times New Roman" w:hAnsi="Times New Roman" w:cs="Times New Roman"/>
                <w:b/>
                <w:bCs/>
                <w:noProof/>
              </w:rPr>
              <w:t>Generate Match Report, View History, Enrollment Info</w:t>
            </w:r>
            <w:r>
              <w:rPr>
                <w:noProof/>
                <w:webHidden/>
              </w:rPr>
              <w:tab/>
            </w:r>
            <w:r>
              <w:rPr>
                <w:noProof/>
                <w:webHidden/>
              </w:rPr>
              <w:fldChar w:fldCharType="begin"/>
            </w:r>
            <w:r>
              <w:rPr>
                <w:noProof/>
                <w:webHidden/>
              </w:rPr>
              <w:instrText xml:space="preserve"> PAGEREF _Toc225615719 \h </w:instrText>
            </w:r>
            <w:r>
              <w:rPr>
                <w:noProof/>
                <w:webHidden/>
              </w:rPr>
            </w:r>
            <w:r>
              <w:rPr>
                <w:noProof/>
                <w:webHidden/>
              </w:rPr>
              <w:fldChar w:fldCharType="separate"/>
            </w:r>
            <w:r>
              <w:rPr>
                <w:noProof/>
                <w:webHidden/>
              </w:rPr>
              <w:t>17</w:t>
            </w:r>
            <w:r>
              <w:rPr>
                <w:noProof/>
                <w:webHidden/>
              </w:rPr>
              <w:fldChar w:fldCharType="end"/>
            </w:r>
          </w:hyperlink>
        </w:p>
        <w:p w14:paraId="4D77CA77" w14:textId="01920CA2" w:rsidR="004D25CF" w:rsidRDefault="004D25CF">
          <w:pPr>
            <w:pStyle w:val="TOC3"/>
            <w:tabs>
              <w:tab w:val="left" w:pos="1440"/>
              <w:tab w:val="right" w:leader="dot" w:pos="9350"/>
            </w:tabs>
            <w:rPr>
              <w:rFonts w:eastAsiaTheme="minorEastAsia"/>
              <w:noProof/>
            </w:rPr>
          </w:pPr>
          <w:hyperlink w:anchor="_Toc225615720" w:history="1">
            <w:r w:rsidRPr="00BC0445">
              <w:rPr>
                <w:rStyle w:val="Hyperlink"/>
                <w:rFonts w:ascii="Times New Roman" w:hAnsi="Times New Roman" w:cs="Times New Roman"/>
                <w:b/>
                <w:bCs/>
                <w:noProof/>
              </w:rPr>
              <w:t>4.3.6</w:t>
            </w:r>
            <w:r>
              <w:rPr>
                <w:rFonts w:eastAsiaTheme="minorEastAsia"/>
                <w:noProof/>
              </w:rPr>
              <w:tab/>
            </w:r>
            <w:r w:rsidRPr="00BC0445">
              <w:rPr>
                <w:rStyle w:val="Hyperlink"/>
                <w:rFonts w:ascii="Times New Roman" w:hAnsi="Times New Roman" w:cs="Times New Roman"/>
                <w:b/>
                <w:bCs/>
                <w:noProof/>
              </w:rPr>
              <w:t>Screening Workflow, Notifications, Recruitment Report</w:t>
            </w:r>
            <w:r>
              <w:rPr>
                <w:noProof/>
                <w:webHidden/>
              </w:rPr>
              <w:tab/>
            </w:r>
            <w:r>
              <w:rPr>
                <w:noProof/>
                <w:webHidden/>
              </w:rPr>
              <w:fldChar w:fldCharType="begin"/>
            </w:r>
            <w:r>
              <w:rPr>
                <w:noProof/>
                <w:webHidden/>
              </w:rPr>
              <w:instrText xml:space="preserve"> PAGEREF _Toc225615720 \h </w:instrText>
            </w:r>
            <w:r>
              <w:rPr>
                <w:noProof/>
                <w:webHidden/>
              </w:rPr>
            </w:r>
            <w:r>
              <w:rPr>
                <w:noProof/>
                <w:webHidden/>
              </w:rPr>
              <w:fldChar w:fldCharType="separate"/>
            </w:r>
            <w:r>
              <w:rPr>
                <w:noProof/>
                <w:webHidden/>
              </w:rPr>
              <w:t>18</w:t>
            </w:r>
            <w:r>
              <w:rPr>
                <w:noProof/>
                <w:webHidden/>
              </w:rPr>
              <w:fldChar w:fldCharType="end"/>
            </w:r>
          </w:hyperlink>
        </w:p>
        <w:p w14:paraId="079F19EA" w14:textId="74F296CA" w:rsidR="004D25CF" w:rsidRDefault="004D25CF">
          <w:pPr>
            <w:pStyle w:val="TOC2"/>
            <w:tabs>
              <w:tab w:val="left" w:pos="960"/>
              <w:tab w:val="right" w:leader="dot" w:pos="9350"/>
            </w:tabs>
            <w:rPr>
              <w:rFonts w:eastAsiaTheme="minorEastAsia"/>
              <w:noProof/>
            </w:rPr>
          </w:pPr>
          <w:hyperlink w:anchor="_Toc225615721" w:history="1">
            <w:r w:rsidRPr="00BC0445">
              <w:rPr>
                <w:rStyle w:val="Hyperlink"/>
                <w:rFonts w:ascii="Times New Roman" w:hAnsi="Times New Roman" w:cs="Times New Roman"/>
                <w:b/>
                <w:bCs/>
                <w:noProof/>
              </w:rPr>
              <w:t>4.4</w:t>
            </w:r>
            <w:r>
              <w:rPr>
                <w:rFonts w:eastAsiaTheme="minorEastAsia"/>
                <w:noProof/>
              </w:rPr>
              <w:tab/>
            </w:r>
            <w:r w:rsidRPr="00BC0445">
              <w:rPr>
                <w:rStyle w:val="Hyperlink"/>
                <w:rFonts w:ascii="Times New Roman" w:hAnsi="Times New Roman" w:cs="Times New Roman"/>
                <w:b/>
                <w:bCs/>
                <w:noProof/>
              </w:rPr>
              <w:t>Class diagram</w:t>
            </w:r>
            <w:r>
              <w:rPr>
                <w:noProof/>
                <w:webHidden/>
              </w:rPr>
              <w:tab/>
            </w:r>
            <w:r>
              <w:rPr>
                <w:noProof/>
                <w:webHidden/>
              </w:rPr>
              <w:fldChar w:fldCharType="begin"/>
            </w:r>
            <w:r>
              <w:rPr>
                <w:noProof/>
                <w:webHidden/>
              </w:rPr>
              <w:instrText xml:space="preserve"> PAGEREF _Toc225615721 \h </w:instrText>
            </w:r>
            <w:r>
              <w:rPr>
                <w:noProof/>
                <w:webHidden/>
              </w:rPr>
            </w:r>
            <w:r>
              <w:rPr>
                <w:noProof/>
                <w:webHidden/>
              </w:rPr>
              <w:fldChar w:fldCharType="separate"/>
            </w:r>
            <w:r>
              <w:rPr>
                <w:noProof/>
                <w:webHidden/>
              </w:rPr>
              <w:t>19</w:t>
            </w:r>
            <w:r>
              <w:rPr>
                <w:noProof/>
                <w:webHidden/>
              </w:rPr>
              <w:fldChar w:fldCharType="end"/>
            </w:r>
          </w:hyperlink>
        </w:p>
        <w:p w14:paraId="7DB1E1F2" w14:textId="3891C2CC" w:rsidR="004D25CF" w:rsidRDefault="004D25CF">
          <w:pPr>
            <w:pStyle w:val="TOC3"/>
            <w:tabs>
              <w:tab w:val="right" w:leader="dot" w:pos="9350"/>
            </w:tabs>
            <w:rPr>
              <w:rFonts w:eastAsiaTheme="minorEastAsia"/>
              <w:noProof/>
            </w:rPr>
          </w:pPr>
          <w:hyperlink w:anchor="_Toc225615722" w:history="1">
            <w:r w:rsidRPr="00BC0445">
              <w:rPr>
                <w:rStyle w:val="Hyperlink"/>
                <w:rFonts w:ascii="Times New Roman" w:hAnsi="Times New Roman" w:cs="Times New Roman"/>
                <w:b/>
                <w:bCs/>
                <w:noProof/>
              </w:rPr>
              <w:t>4.4.1 Class-to-Use Case Mapping Table</w:t>
            </w:r>
            <w:r>
              <w:rPr>
                <w:noProof/>
                <w:webHidden/>
              </w:rPr>
              <w:tab/>
            </w:r>
            <w:r>
              <w:rPr>
                <w:noProof/>
                <w:webHidden/>
              </w:rPr>
              <w:fldChar w:fldCharType="begin"/>
            </w:r>
            <w:r>
              <w:rPr>
                <w:noProof/>
                <w:webHidden/>
              </w:rPr>
              <w:instrText xml:space="preserve"> PAGEREF _Toc225615722 \h </w:instrText>
            </w:r>
            <w:r>
              <w:rPr>
                <w:noProof/>
                <w:webHidden/>
              </w:rPr>
            </w:r>
            <w:r>
              <w:rPr>
                <w:noProof/>
                <w:webHidden/>
              </w:rPr>
              <w:fldChar w:fldCharType="separate"/>
            </w:r>
            <w:r>
              <w:rPr>
                <w:noProof/>
                <w:webHidden/>
              </w:rPr>
              <w:t>20</w:t>
            </w:r>
            <w:r>
              <w:rPr>
                <w:noProof/>
                <w:webHidden/>
              </w:rPr>
              <w:fldChar w:fldCharType="end"/>
            </w:r>
          </w:hyperlink>
        </w:p>
        <w:p w14:paraId="2C360D1B" w14:textId="2CF535F2" w:rsidR="004D25CF" w:rsidRDefault="004D25CF">
          <w:pPr>
            <w:pStyle w:val="TOC2"/>
            <w:tabs>
              <w:tab w:val="left" w:pos="960"/>
              <w:tab w:val="right" w:leader="dot" w:pos="9350"/>
            </w:tabs>
            <w:rPr>
              <w:rFonts w:eastAsiaTheme="minorEastAsia"/>
              <w:noProof/>
            </w:rPr>
          </w:pPr>
          <w:hyperlink w:anchor="_Toc225615723" w:history="1">
            <w:r w:rsidRPr="00BC0445">
              <w:rPr>
                <w:rStyle w:val="Hyperlink"/>
                <w:rFonts w:ascii="Times New Roman" w:hAnsi="Times New Roman" w:cs="Times New Roman"/>
                <w:b/>
                <w:bCs/>
                <w:noProof/>
              </w:rPr>
              <w:t>4.5</w:t>
            </w:r>
            <w:r>
              <w:rPr>
                <w:rFonts w:eastAsiaTheme="minorEastAsia"/>
                <w:noProof/>
              </w:rPr>
              <w:tab/>
            </w:r>
            <w:r w:rsidRPr="00BC0445">
              <w:rPr>
                <w:rStyle w:val="Hyperlink"/>
                <w:rFonts w:ascii="Times New Roman" w:hAnsi="Times New Roman" w:cs="Times New Roman"/>
                <w:b/>
                <w:bCs/>
                <w:noProof/>
              </w:rPr>
              <w:t>Object diagram</w:t>
            </w:r>
            <w:r>
              <w:rPr>
                <w:noProof/>
                <w:webHidden/>
              </w:rPr>
              <w:tab/>
            </w:r>
            <w:r>
              <w:rPr>
                <w:noProof/>
                <w:webHidden/>
              </w:rPr>
              <w:fldChar w:fldCharType="begin"/>
            </w:r>
            <w:r>
              <w:rPr>
                <w:noProof/>
                <w:webHidden/>
              </w:rPr>
              <w:instrText xml:space="preserve"> PAGEREF _Toc225615723 \h </w:instrText>
            </w:r>
            <w:r>
              <w:rPr>
                <w:noProof/>
                <w:webHidden/>
              </w:rPr>
            </w:r>
            <w:r>
              <w:rPr>
                <w:noProof/>
                <w:webHidden/>
              </w:rPr>
              <w:fldChar w:fldCharType="separate"/>
            </w:r>
            <w:r>
              <w:rPr>
                <w:noProof/>
                <w:webHidden/>
              </w:rPr>
              <w:t>21</w:t>
            </w:r>
            <w:r>
              <w:rPr>
                <w:noProof/>
                <w:webHidden/>
              </w:rPr>
              <w:fldChar w:fldCharType="end"/>
            </w:r>
          </w:hyperlink>
        </w:p>
        <w:p w14:paraId="30A198F4" w14:textId="26334112" w:rsidR="004D25CF" w:rsidRDefault="004D25CF">
          <w:pPr>
            <w:pStyle w:val="TOC1"/>
            <w:tabs>
              <w:tab w:val="left" w:pos="480"/>
              <w:tab w:val="right" w:leader="dot" w:pos="9350"/>
            </w:tabs>
            <w:rPr>
              <w:rFonts w:eastAsiaTheme="minorEastAsia"/>
              <w:noProof/>
            </w:rPr>
          </w:pPr>
          <w:hyperlink w:anchor="_Toc225615724" w:history="1">
            <w:r w:rsidRPr="00BC0445">
              <w:rPr>
                <w:rStyle w:val="Hyperlink"/>
                <w:rFonts w:ascii="Times New Roman" w:hAnsi="Times New Roman" w:cs="Times New Roman"/>
                <w:b/>
                <w:bCs/>
                <w:noProof/>
              </w:rPr>
              <w:t>5.</w:t>
            </w:r>
            <w:r>
              <w:rPr>
                <w:rFonts w:eastAsiaTheme="minorEastAsia"/>
                <w:noProof/>
              </w:rPr>
              <w:tab/>
            </w:r>
            <w:r w:rsidRPr="00BC0445">
              <w:rPr>
                <w:rStyle w:val="Hyperlink"/>
                <w:rFonts w:ascii="Times New Roman" w:hAnsi="Times New Roman" w:cs="Times New Roman"/>
                <w:b/>
                <w:bCs/>
                <w:noProof/>
              </w:rPr>
              <w:t>Design and Implementation Considerations</w:t>
            </w:r>
            <w:r>
              <w:rPr>
                <w:noProof/>
                <w:webHidden/>
              </w:rPr>
              <w:tab/>
            </w:r>
            <w:r>
              <w:rPr>
                <w:noProof/>
                <w:webHidden/>
              </w:rPr>
              <w:fldChar w:fldCharType="begin"/>
            </w:r>
            <w:r>
              <w:rPr>
                <w:noProof/>
                <w:webHidden/>
              </w:rPr>
              <w:instrText xml:space="preserve"> PAGEREF _Toc225615724 \h </w:instrText>
            </w:r>
            <w:r>
              <w:rPr>
                <w:noProof/>
                <w:webHidden/>
              </w:rPr>
            </w:r>
            <w:r>
              <w:rPr>
                <w:noProof/>
                <w:webHidden/>
              </w:rPr>
              <w:fldChar w:fldCharType="separate"/>
            </w:r>
            <w:r>
              <w:rPr>
                <w:noProof/>
                <w:webHidden/>
              </w:rPr>
              <w:t>22</w:t>
            </w:r>
            <w:r>
              <w:rPr>
                <w:noProof/>
                <w:webHidden/>
              </w:rPr>
              <w:fldChar w:fldCharType="end"/>
            </w:r>
          </w:hyperlink>
        </w:p>
        <w:p w14:paraId="4275A1CE" w14:textId="113A71A2" w:rsidR="004D25CF" w:rsidRDefault="004D25CF">
          <w:pPr>
            <w:pStyle w:val="TOC1"/>
            <w:tabs>
              <w:tab w:val="left" w:pos="480"/>
              <w:tab w:val="right" w:leader="dot" w:pos="9350"/>
            </w:tabs>
            <w:rPr>
              <w:rFonts w:eastAsiaTheme="minorEastAsia"/>
              <w:noProof/>
            </w:rPr>
          </w:pPr>
          <w:hyperlink w:anchor="_Toc225615725" w:history="1">
            <w:r w:rsidRPr="00BC0445">
              <w:rPr>
                <w:rStyle w:val="Hyperlink"/>
                <w:rFonts w:ascii="Times New Roman" w:hAnsi="Times New Roman" w:cs="Times New Roman"/>
                <w:b/>
                <w:bCs/>
                <w:noProof/>
              </w:rPr>
              <w:t>6.</w:t>
            </w:r>
            <w:r>
              <w:rPr>
                <w:rFonts w:eastAsiaTheme="minorEastAsia"/>
                <w:noProof/>
              </w:rPr>
              <w:tab/>
            </w:r>
            <w:r w:rsidRPr="00BC044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_Toc225615725 \h </w:instrText>
            </w:r>
            <w:r>
              <w:rPr>
                <w:noProof/>
                <w:webHidden/>
              </w:rPr>
            </w:r>
            <w:r>
              <w:rPr>
                <w:noProof/>
                <w:webHidden/>
              </w:rPr>
              <w:fldChar w:fldCharType="separate"/>
            </w:r>
            <w:r>
              <w:rPr>
                <w:noProof/>
                <w:webHidden/>
              </w:rPr>
              <w:t>23</w:t>
            </w:r>
            <w:r>
              <w:rPr>
                <w:noProof/>
                <w:webHidden/>
              </w:rPr>
              <w:fldChar w:fldCharType="end"/>
            </w:r>
          </w:hyperlink>
        </w:p>
        <w:p w14:paraId="3E951ECE" w14:textId="35CD3B85" w:rsidR="00445DA4" w:rsidRPr="0024442D" w:rsidRDefault="00052B40" w:rsidP="00F20CC1">
          <w:pPr>
            <w:rPr>
              <w:rFonts w:ascii="Times New Roman" w:hAnsi="Times New Roman" w:cs="Times New Roman"/>
              <w:b/>
              <w:bCs/>
              <w:noProof/>
            </w:rPr>
          </w:pPr>
          <w:r w:rsidRPr="0024442D">
            <w:rPr>
              <w:rFonts w:ascii="Times New Roman" w:hAnsi="Times New Roman" w:cs="Times New Roman"/>
              <w:b/>
              <w:bCs/>
              <w:noProof/>
            </w:rPr>
            <w:fldChar w:fldCharType="end"/>
          </w:r>
        </w:p>
        <w:p w14:paraId="14901924" w14:textId="77777777" w:rsidR="00445DA4" w:rsidRPr="0024442D" w:rsidRDefault="00445DA4" w:rsidP="00F20CC1">
          <w:pPr>
            <w:rPr>
              <w:rFonts w:ascii="Times New Roman" w:hAnsi="Times New Roman" w:cs="Times New Roman"/>
              <w:b/>
              <w:bCs/>
              <w:noProof/>
            </w:rPr>
          </w:pPr>
        </w:p>
        <w:p w14:paraId="26754266" w14:textId="3B862B85" w:rsidR="00F20CC1" w:rsidRDefault="00000000" w:rsidP="00F20CC1"/>
      </w:sdtContent>
    </w:sdt>
    <w:p w14:paraId="0911910A" w14:textId="0276F8C1" w:rsidR="00F20CC1" w:rsidRPr="000C0372" w:rsidRDefault="00FC2470" w:rsidP="000C0372">
      <w:pPr>
        <w:pStyle w:val="Heading1"/>
        <w:numPr>
          <w:ilvl w:val="0"/>
          <w:numId w:val="17"/>
        </w:numPr>
        <w:rPr>
          <w:rFonts w:ascii="Times New Roman" w:hAnsi="Times New Roman" w:cs="Times New Roman"/>
          <w:b/>
          <w:bCs/>
          <w:color w:val="auto"/>
          <w:sz w:val="28"/>
          <w:szCs w:val="28"/>
        </w:rPr>
      </w:pPr>
      <w:bookmarkStart w:id="0" w:name="_Toc225615701"/>
      <w:r w:rsidRPr="000C0372">
        <w:rPr>
          <w:rFonts w:ascii="Times New Roman" w:hAnsi="Times New Roman" w:cs="Times New Roman"/>
          <w:b/>
          <w:bCs/>
          <w:color w:val="auto"/>
          <w:sz w:val="28"/>
          <w:szCs w:val="28"/>
        </w:rPr>
        <w:lastRenderedPageBreak/>
        <w:t>I</w:t>
      </w:r>
      <w:r w:rsidR="00F5187A">
        <w:rPr>
          <w:rFonts w:ascii="Times New Roman" w:hAnsi="Times New Roman" w:cs="Times New Roman"/>
          <w:b/>
          <w:bCs/>
          <w:color w:val="auto"/>
          <w:sz w:val="28"/>
          <w:szCs w:val="28"/>
        </w:rPr>
        <w:t>ntroduction to the organization</w:t>
      </w:r>
      <w:bookmarkEnd w:id="0"/>
      <w:r w:rsidR="00F5187A">
        <w:rPr>
          <w:rFonts w:ascii="Times New Roman" w:hAnsi="Times New Roman" w:cs="Times New Roman"/>
          <w:b/>
          <w:bCs/>
          <w:color w:val="auto"/>
          <w:sz w:val="28"/>
          <w:szCs w:val="28"/>
        </w:rPr>
        <w:t xml:space="preserve"> </w:t>
      </w:r>
    </w:p>
    <w:p w14:paraId="2A4930B5" w14:textId="77777777" w:rsidR="00FC2470" w:rsidRDefault="00FC2470" w:rsidP="00FC2470">
      <w:pPr>
        <w:rPr>
          <w:rFonts w:ascii="Times New Roman" w:hAnsi="Times New Roman" w:cs="Times New Roman"/>
        </w:rPr>
      </w:pPr>
    </w:p>
    <w:p w14:paraId="329CCDA7" w14:textId="1036B565" w:rsidR="00D34B54" w:rsidRPr="00D34B54" w:rsidRDefault="00D34B54" w:rsidP="00D34B54">
      <w:pPr>
        <w:jc w:val="both"/>
        <w:rPr>
          <w:rFonts w:ascii="Times New Roman" w:hAnsi="Times New Roman" w:cs="Times New Roman"/>
        </w:rPr>
      </w:pPr>
      <w:r w:rsidRPr="00D34B54">
        <w:rPr>
          <w:rFonts w:ascii="Times New Roman" w:hAnsi="Times New Roman" w:cs="Times New Roman"/>
        </w:rPr>
        <w:t>MedConnect Research Solutions is a clinical research coordination organization that supports hospitals, medical centers, and pharmaceutical companies in managing and recruiting participants for clinical trials. The organization works with multiple healthcare institutions and assists researchers in identifying suitable patients for ongoing clinical trials. Clinical trials are essential for evaluating new medical treatments, drugs, and healthcare interventions. However, identifying eligible patients for these trials is often a complex and time-consuming process that requires careful review of patient medical information and clinical trial eligibility criteria.</w:t>
      </w:r>
    </w:p>
    <w:p w14:paraId="0A0048C2" w14:textId="1DD99885" w:rsidR="00D34B54" w:rsidRPr="00D34B54" w:rsidRDefault="00D34B54" w:rsidP="00D34B54">
      <w:pPr>
        <w:jc w:val="both"/>
        <w:rPr>
          <w:rFonts w:ascii="Times New Roman" w:hAnsi="Times New Roman" w:cs="Times New Roman"/>
        </w:rPr>
      </w:pPr>
      <w:r w:rsidRPr="00D34B54">
        <w:rPr>
          <w:rFonts w:ascii="Times New Roman" w:hAnsi="Times New Roman" w:cs="Times New Roman"/>
        </w:rPr>
        <w:t>Currently, research coordinators must manually review patient medical records and compare them with the inclusion and exclusion criteria defined in clinical trial protocols. This manual process requires coordinators to analyze large amounts of patient information, including diagnoses, laboratory results, medications, treatment history, and genetic markers. Because clinical trial protocols often contain lengthy and complex eligibility requirements, this process can take significant time for each patient evaluation. As a result, research teams face delays in identifying eligible participants, which can slow down clinical trial recruitment and increase operational costs.</w:t>
      </w:r>
    </w:p>
    <w:p w14:paraId="7227F064" w14:textId="3FBCDBF7" w:rsidR="00D34B54" w:rsidRPr="00D34B54" w:rsidRDefault="00D34B54" w:rsidP="00D34B54">
      <w:pPr>
        <w:jc w:val="both"/>
        <w:rPr>
          <w:rFonts w:ascii="Times New Roman" w:hAnsi="Times New Roman" w:cs="Times New Roman"/>
        </w:rPr>
      </w:pPr>
      <w:r w:rsidRPr="00D34B54">
        <w:rPr>
          <w:rFonts w:ascii="Times New Roman" w:hAnsi="Times New Roman" w:cs="Times New Roman"/>
        </w:rPr>
        <w:t>The manual approach also introduces the possibility of inconsistencies in eligibility evaluation. Different coordinators may interpret eligibility criteria differently, which can lead to inconsistent screening decisions. Additionally, the increasing number of clinical trials and the growing complexity of medical data make it difficult for research staff to scale the recruitment process efficiently. These challenges highlight the need for a system that can systematically analyze patient data and assist coordinators in identifying potential clinical trial matches more efficiently.</w:t>
      </w:r>
    </w:p>
    <w:p w14:paraId="465C7077" w14:textId="4B4F6EAB" w:rsidR="00D34B54" w:rsidRPr="00D34B54" w:rsidRDefault="00D34B54" w:rsidP="00D34B54">
      <w:pPr>
        <w:jc w:val="both"/>
        <w:rPr>
          <w:rFonts w:ascii="Times New Roman" w:hAnsi="Times New Roman" w:cs="Times New Roman"/>
        </w:rPr>
      </w:pPr>
      <w:r w:rsidRPr="00D34B54">
        <w:rPr>
          <w:rFonts w:ascii="Times New Roman" w:hAnsi="Times New Roman" w:cs="Times New Roman"/>
        </w:rPr>
        <w:t>To address these challenges, this project proposes the development of the Clinical Trial Patient Matching System (CTPMS). The goal of this system is to automate the process of evaluating patient eligibility for clinical trials using a structured, rule-based approach. The system will allow research coordinators to manage patient medical profiles, register clinical trials, define eligibility criteria using structured rules, and automatically compare patient data against trial requirements. By performing automated evaluations and ranking potential matches, the system will help coordinators quickly identify promising trial opportunities for patients.</w:t>
      </w:r>
    </w:p>
    <w:p w14:paraId="6A666C5D" w14:textId="08F9FBB0" w:rsidR="00D34B54" w:rsidRDefault="00D34B54" w:rsidP="00D34B54">
      <w:pPr>
        <w:jc w:val="both"/>
        <w:rPr>
          <w:rFonts w:ascii="Times New Roman" w:hAnsi="Times New Roman" w:cs="Times New Roman"/>
        </w:rPr>
      </w:pPr>
      <w:r w:rsidRPr="00D34B54">
        <w:rPr>
          <w:rFonts w:ascii="Times New Roman" w:hAnsi="Times New Roman" w:cs="Times New Roman"/>
        </w:rPr>
        <w:t>The Clinical Trial Patient Matching System is designed to improve efficiency, consistency, and transparency in the clinical trial recruitment process. By reducing the need for manual review and providing clear explanations for eligibility decisions, the system will support research coordinators in making faster and more reliable screening decisions. Ultimately, the system aims to accelerate patient recruitment for clinical trials while improving the overall management of trial eligibility evaluatio</w:t>
      </w:r>
      <w:r w:rsidR="00690414">
        <w:rPr>
          <w:rFonts w:ascii="Times New Roman" w:hAnsi="Times New Roman" w:cs="Times New Roman"/>
        </w:rPr>
        <w:t>n. I</w:t>
      </w:r>
      <w:r w:rsidR="000706B6" w:rsidRPr="000706B6">
        <w:rPr>
          <w:rFonts w:ascii="Times New Roman" w:hAnsi="Times New Roman" w:cs="Times New Roman"/>
        </w:rPr>
        <w:t>mproving the efficiency of clinical trial recruitment and eligibility evaluation has become an important area of research in healthcare information systems (Lee et al., 2021).</w:t>
      </w:r>
    </w:p>
    <w:p w14:paraId="754770A2" w14:textId="77777777" w:rsidR="00D34B54" w:rsidRDefault="00D34B54" w:rsidP="00D34B54">
      <w:pPr>
        <w:jc w:val="both"/>
        <w:rPr>
          <w:rFonts w:ascii="Times New Roman" w:hAnsi="Times New Roman" w:cs="Times New Roman"/>
        </w:rPr>
      </w:pPr>
    </w:p>
    <w:p w14:paraId="3DBD42D0" w14:textId="123CB3E0" w:rsidR="00275FF3" w:rsidRPr="00353D4B" w:rsidRDefault="00275FF3" w:rsidP="00353D4B">
      <w:pPr>
        <w:pStyle w:val="Heading1"/>
        <w:numPr>
          <w:ilvl w:val="0"/>
          <w:numId w:val="17"/>
        </w:numPr>
        <w:rPr>
          <w:rFonts w:ascii="Times New Roman" w:hAnsi="Times New Roman" w:cs="Times New Roman"/>
          <w:b/>
          <w:bCs/>
          <w:color w:val="auto"/>
          <w:sz w:val="28"/>
          <w:szCs w:val="28"/>
        </w:rPr>
      </w:pPr>
      <w:bookmarkStart w:id="1" w:name="_Toc225615702"/>
      <w:r w:rsidRPr="00353D4B">
        <w:rPr>
          <w:rFonts w:ascii="Times New Roman" w:hAnsi="Times New Roman" w:cs="Times New Roman"/>
          <w:b/>
          <w:bCs/>
          <w:color w:val="auto"/>
          <w:sz w:val="28"/>
          <w:szCs w:val="28"/>
        </w:rPr>
        <w:lastRenderedPageBreak/>
        <w:t>System Request</w:t>
      </w:r>
      <w:bookmarkEnd w:id="1"/>
    </w:p>
    <w:p w14:paraId="04DBF8A0" w14:textId="77777777" w:rsidR="00C432BE" w:rsidRPr="00C432BE" w:rsidRDefault="00C432BE" w:rsidP="00C432BE">
      <w:pPr>
        <w:jc w:val="both"/>
        <w:rPr>
          <w:rFonts w:ascii="Times New Roman" w:hAnsi="Times New Roman" w:cs="Times New Roman"/>
          <w:b/>
          <w:bCs/>
          <w:sz w:val="28"/>
          <w:szCs w:val="28"/>
        </w:rPr>
      </w:pPr>
    </w:p>
    <w:p w14:paraId="2107521F" w14:textId="117F32B6" w:rsidR="00275FF3" w:rsidRPr="0073480D" w:rsidRDefault="00275FF3" w:rsidP="0073480D">
      <w:pPr>
        <w:pStyle w:val="Heading2"/>
        <w:numPr>
          <w:ilvl w:val="1"/>
          <w:numId w:val="30"/>
        </w:numPr>
        <w:rPr>
          <w:rFonts w:ascii="Times New Roman" w:hAnsi="Times New Roman" w:cs="Times New Roman"/>
          <w:b/>
          <w:bCs/>
          <w:color w:val="000000" w:themeColor="text1"/>
          <w:sz w:val="28"/>
          <w:szCs w:val="28"/>
        </w:rPr>
      </w:pPr>
      <w:bookmarkStart w:id="2" w:name="_Toc225615703"/>
      <w:r w:rsidRPr="0073480D">
        <w:rPr>
          <w:rFonts w:ascii="Times New Roman" w:hAnsi="Times New Roman" w:cs="Times New Roman"/>
          <w:b/>
          <w:bCs/>
          <w:color w:val="000000" w:themeColor="text1"/>
          <w:sz w:val="28"/>
          <w:szCs w:val="28"/>
        </w:rPr>
        <w:t>Business Need:</w:t>
      </w:r>
      <w:bookmarkEnd w:id="2"/>
    </w:p>
    <w:p w14:paraId="5B0A0B75" w14:textId="77777777" w:rsidR="002556BA" w:rsidRDefault="00275FF3" w:rsidP="00275FF3">
      <w:pPr>
        <w:rPr>
          <w:rFonts w:ascii="Times New Roman" w:hAnsi="Times New Roman" w:cs="Times New Roman"/>
        </w:rPr>
      </w:pPr>
      <w:r w:rsidRPr="00275FF3">
        <w:rPr>
          <w:rFonts w:ascii="Times New Roman" w:hAnsi="Times New Roman" w:cs="Times New Roman"/>
        </w:rPr>
        <w:t>Clinical trials are essential for advancing medical treatments, yet patient recruitment remains a significant bottleneck in medical research. Research coordinators currently spend substantial time manually reviewing patient medical records against complex trial eligibility criteria, a process that is time-consuming, error-prone, and inefficient. Many trials fail to meet recruitment timelines due to difficulties identifying and enrolling eligible patients.</w:t>
      </w:r>
      <w:r w:rsidRPr="00275FF3">
        <w:rPr>
          <w:rFonts w:ascii="Times New Roman" w:hAnsi="Times New Roman" w:cs="Times New Roman"/>
        </w:rPr>
        <w:br/>
      </w:r>
      <w:r w:rsidRPr="00275FF3">
        <w:rPr>
          <w:rFonts w:ascii="Times New Roman" w:hAnsi="Times New Roman" w:cs="Times New Roman"/>
        </w:rPr>
        <w:br/>
        <w:t>The current manual process requires coordinators to interpret extensive inclusion and exclusion criteria across multiple trials and compare them against patient data stored in disparate systems. This results in missed enrollment opportunities, delayed research outcomes, and inefficient use of clinical resources. There is a clear need for a centralized system that can systematically evaluate patient eligibility and support screening workflows.</w:t>
      </w:r>
    </w:p>
    <w:p w14:paraId="3891DA6B" w14:textId="77777777" w:rsidR="00DB6DFC" w:rsidRDefault="00DB6DFC" w:rsidP="00275FF3">
      <w:pPr>
        <w:rPr>
          <w:rFonts w:ascii="Times New Roman" w:hAnsi="Times New Roman" w:cs="Times New Roman"/>
        </w:rPr>
      </w:pPr>
    </w:p>
    <w:p w14:paraId="65E8DDE1" w14:textId="5595FB88" w:rsidR="00DB6DFC" w:rsidRPr="008069DD" w:rsidRDefault="00275FF3" w:rsidP="00DB6DFC">
      <w:pPr>
        <w:pStyle w:val="Heading2"/>
        <w:numPr>
          <w:ilvl w:val="1"/>
          <w:numId w:val="30"/>
        </w:numPr>
        <w:rPr>
          <w:rFonts w:ascii="Times New Roman" w:hAnsi="Times New Roman" w:cs="Times New Roman"/>
          <w:b/>
          <w:bCs/>
          <w:color w:val="000000" w:themeColor="text1"/>
          <w:sz w:val="28"/>
          <w:szCs w:val="28"/>
        </w:rPr>
      </w:pPr>
      <w:bookmarkStart w:id="3" w:name="_Toc225615704"/>
      <w:r w:rsidRPr="0073480D">
        <w:rPr>
          <w:rFonts w:ascii="Times New Roman" w:hAnsi="Times New Roman" w:cs="Times New Roman"/>
          <w:b/>
          <w:bCs/>
          <w:color w:val="000000" w:themeColor="text1"/>
          <w:sz w:val="28"/>
          <w:szCs w:val="28"/>
        </w:rPr>
        <w:t>Business Requirements:</w:t>
      </w:r>
      <w:bookmarkEnd w:id="3"/>
    </w:p>
    <w:p w14:paraId="3F98CBE8"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Automated evaluation of patient medical profiles against structured clinical trial eligibility criteria</w:t>
      </w:r>
    </w:p>
    <w:p w14:paraId="63D34D4F"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Support for inclusion and exclusion rules including age ranges, diagnoses, laboratory values, medications, and treatment history</w:t>
      </w:r>
    </w:p>
    <w:p w14:paraId="3C49BB39"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Generation of clear eligibility outcomes (Eligible, Ineligible, Needs Review) with detailed rule-based explanations</w:t>
      </w:r>
    </w:p>
    <w:p w14:paraId="73A04648"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Management of a clinical trial registry with configurable eligibility criteria represented as evaluable rule sets</w:t>
      </w:r>
    </w:p>
    <w:p w14:paraId="66B52A6B"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Comprehensive patient profile management including demographics, diagnoses, medications, laboratory results, and treatment history</w:t>
      </w:r>
    </w:p>
    <w:p w14:paraId="4F294B39"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Rule-based scoring and prioritization logic to assist coordinators in identifying high-probability matches</w:t>
      </w:r>
    </w:p>
    <w:p w14:paraId="7E37A950"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Screening workflow management including review queues, approval steps, and enrollment tracking</w:t>
      </w:r>
    </w:p>
    <w:p w14:paraId="38675993"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Audit logging of eligibility evaluations, reviewer decisions, and workflow transitions</w:t>
      </w:r>
    </w:p>
    <w:p w14:paraId="6FE42B73"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Reporting on recruitment progress, exclusion reasons, and screening efficiency</w:t>
      </w:r>
    </w:p>
    <w:p w14:paraId="0EE03846" w14:textId="08491C11" w:rsidR="00DB6DFC" w:rsidRPr="00DB6DFC" w:rsidRDefault="00275FF3" w:rsidP="00275FF3">
      <w:pPr>
        <w:rPr>
          <w:rFonts w:ascii="Times New Roman" w:hAnsi="Times New Roman" w:cs="Times New Roman"/>
          <w:b/>
        </w:rPr>
      </w:pPr>
      <w:r w:rsidRPr="00275FF3">
        <w:rPr>
          <w:rFonts w:ascii="Times New Roman" w:hAnsi="Times New Roman" w:cs="Times New Roman"/>
          <w:b/>
        </w:rPr>
        <w:br/>
      </w:r>
    </w:p>
    <w:p w14:paraId="1F63CCD2" w14:textId="6E98E33F" w:rsidR="00275FF3" w:rsidRPr="00DB6DFC" w:rsidRDefault="00275FF3" w:rsidP="00DB6DFC">
      <w:pPr>
        <w:pStyle w:val="Heading2"/>
        <w:numPr>
          <w:ilvl w:val="1"/>
          <w:numId w:val="30"/>
        </w:numPr>
        <w:rPr>
          <w:rFonts w:ascii="Times New Roman" w:hAnsi="Times New Roman" w:cs="Times New Roman"/>
          <w:b/>
          <w:bCs/>
          <w:color w:val="000000" w:themeColor="text1"/>
          <w:sz w:val="28"/>
          <w:szCs w:val="28"/>
        </w:rPr>
      </w:pPr>
      <w:bookmarkStart w:id="4" w:name="_Toc225615705"/>
      <w:r w:rsidRPr="00DB6DFC">
        <w:rPr>
          <w:rFonts w:ascii="Times New Roman" w:hAnsi="Times New Roman" w:cs="Times New Roman"/>
          <w:b/>
          <w:bCs/>
          <w:color w:val="000000" w:themeColor="text1"/>
          <w:sz w:val="28"/>
          <w:szCs w:val="28"/>
        </w:rPr>
        <w:lastRenderedPageBreak/>
        <w:t>Business Value:</w:t>
      </w:r>
      <w:bookmarkEnd w:id="4"/>
    </w:p>
    <w:p w14:paraId="52B55972" w14:textId="4132C606" w:rsidR="00275FF3" w:rsidRDefault="00275FF3" w:rsidP="00275FF3">
      <w:pPr>
        <w:rPr>
          <w:rFonts w:ascii="Times New Roman" w:hAnsi="Times New Roman" w:cs="Times New Roman"/>
        </w:rPr>
      </w:pPr>
      <w:r w:rsidRPr="00275FF3">
        <w:rPr>
          <w:rFonts w:ascii="Times New Roman" w:hAnsi="Times New Roman" w:cs="Times New Roman"/>
        </w:rPr>
        <w:t>The Clinical Trial Patient Matching System is expected to significantly reduce the time and effort required to identify eligible trial participants while improving consistency and transparency in screening decisions. By automating eligibility evaluation and managing screening workflows, research teams can focus on patient engagement and trial execution rather than manual data review.</w:t>
      </w:r>
      <w:r w:rsidRPr="00275FF3">
        <w:rPr>
          <w:rFonts w:ascii="Times New Roman" w:hAnsi="Times New Roman" w:cs="Times New Roman"/>
        </w:rPr>
        <w:br/>
        <w:t>Conservative estimates of tangible value include:</w:t>
      </w:r>
      <w:r w:rsidRPr="00275FF3">
        <w:rPr>
          <w:rFonts w:ascii="Times New Roman" w:hAnsi="Times New Roman" w:cs="Times New Roman"/>
        </w:rPr>
        <w:br/>
        <w:t>• Reduction of manual screening time by 60–70%, enabling coordinators to review substantially more patients per day</w:t>
      </w:r>
      <w:r w:rsidRPr="00275FF3">
        <w:rPr>
          <w:rFonts w:ascii="Times New Roman" w:hAnsi="Times New Roman" w:cs="Times New Roman"/>
        </w:rPr>
        <w:br/>
        <w:t>• Improved enrollment rates through consistent identification of eligible candidates</w:t>
      </w:r>
      <w:r w:rsidRPr="00275FF3">
        <w:rPr>
          <w:rFonts w:ascii="Times New Roman" w:hAnsi="Times New Roman" w:cs="Times New Roman"/>
        </w:rPr>
        <w:br/>
        <w:t>• Estimated cost savings of $25,000–$35,000 annually per research coordinator due to reduced manual effort</w:t>
      </w:r>
      <w:r w:rsidRPr="00275FF3">
        <w:rPr>
          <w:rFonts w:ascii="Times New Roman" w:hAnsi="Times New Roman" w:cs="Times New Roman"/>
        </w:rPr>
        <w:br/>
        <w:t>Additional intangible benefits include faster trial timelines, improved auditability of screening decisions, and better utilization of research resources.</w:t>
      </w:r>
    </w:p>
    <w:p w14:paraId="01B4213A" w14:textId="77777777" w:rsidR="0024442D" w:rsidRPr="00275FF3" w:rsidRDefault="0024442D" w:rsidP="00275FF3">
      <w:pPr>
        <w:rPr>
          <w:rFonts w:ascii="Times New Roman" w:hAnsi="Times New Roman" w:cs="Times New Roman"/>
        </w:rPr>
      </w:pPr>
    </w:p>
    <w:p w14:paraId="12355D5B" w14:textId="3025A938" w:rsidR="00275FF3" w:rsidRPr="00DB6DFC" w:rsidRDefault="00275FF3" w:rsidP="008069DD">
      <w:pPr>
        <w:pStyle w:val="Heading2"/>
        <w:numPr>
          <w:ilvl w:val="1"/>
          <w:numId w:val="30"/>
        </w:numPr>
        <w:rPr>
          <w:rFonts w:ascii="Times New Roman" w:hAnsi="Times New Roman" w:cs="Times New Roman"/>
          <w:b/>
          <w:bCs/>
          <w:color w:val="000000" w:themeColor="text1"/>
          <w:sz w:val="28"/>
          <w:szCs w:val="28"/>
        </w:rPr>
      </w:pPr>
      <w:bookmarkStart w:id="5" w:name="_Toc225615706"/>
      <w:r w:rsidRPr="00DB6DFC">
        <w:rPr>
          <w:rFonts w:ascii="Times New Roman" w:hAnsi="Times New Roman" w:cs="Times New Roman"/>
          <w:b/>
          <w:bCs/>
          <w:color w:val="000000" w:themeColor="text1"/>
          <w:sz w:val="28"/>
          <w:szCs w:val="28"/>
        </w:rPr>
        <w:t>Special Issues or Constraints:</w:t>
      </w:r>
      <w:bookmarkEnd w:id="5"/>
    </w:p>
    <w:p w14:paraId="244B37F7"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The system must be implemented entirely in Python using object-oriented analysis and design principles</w:t>
      </w:r>
    </w:p>
    <w:p w14:paraId="74AEB247"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Core functionality must demonstrate significant custom business logic and rule processing rather than configuration of existing frameworks</w:t>
      </w:r>
    </w:p>
    <w:p w14:paraId="6CFA4CCB"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The system must be fully demonstrable as a working prototype by the end of the semester</w:t>
      </w:r>
    </w:p>
    <w:p w14:paraId="59610374"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Synthetic patient data and simulated clinical trial data will be used; no real patient or protected health information will be included</w:t>
      </w:r>
    </w:p>
    <w:p w14:paraId="79CE4EC8" w14:textId="77777777" w:rsidR="00275FF3" w:rsidRPr="00275FF3" w:rsidRDefault="00275FF3" w:rsidP="00275FF3">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Data models will be designed with privacy and security principles in mind, although full HIPAA compliance infrastructure is outside the scope of this project</w:t>
      </w:r>
    </w:p>
    <w:p w14:paraId="7BCE1190" w14:textId="44EDF4EB" w:rsidR="00155CE0" w:rsidRDefault="00275FF3" w:rsidP="00155CE0">
      <w:pPr>
        <w:pStyle w:val="ListBullet"/>
        <w:tabs>
          <w:tab w:val="num" w:pos="360"/>
        </w:tabs>
        <w:ind w:left="360" w:hanging="360"/>
        <w:rPr>
          <w:rFonts w:ascii="Times New Roman" w:hAnsi="Times New Roman" w:cs="Times New Roman"/>
          <w:sz w:val="24"/>
          <w:szCs w:val="24"/>
        </w:rPr>
      </w:pPr>
      <w:r w:rsidRPr="00275FF3">
        <w:rPr>
          <w:rFonts w:ascii="Times New Roman" w:hAnsi="Times New Roman" w:cs="Times New Roman"/>
          <w:sz w:val="24"/>
          <w:szCs w:val="24"/>
        </w:rPr>
        <w:t xml:space="preserve">AI/ML Clarification: This system does not </w:t>
      </w:r>
      <w:r w:rsidR="00155CE0">
        <w:rPr>
          <w:rFonts w:ascii="Times New Roman" w:hAnsi="Times New Roman" w:cs="Times New Roman"/>
          <w:sz w:val="24"/>
          <w:szCs w:val="24"/>
        </w:rPr>
        <w:t>rely</w:t>
      </w:r>
      <w:r w:rsidR="001430E2">
        <w:rPr>
          <w:rFonts w:ascii="Times New Roman" w:hAnsi="Times New Roman" w:cs="Times New Roman"/>
          <w:sz w:val="24"/>
          <w:szCs w:val="24"/>
        </w:rPr>
        <w:t xml:space="preserve"> on </w:t>
      </w:r>
      <w:r w:rsidRPr="00275FF3">
        <w:rPr>
          <w:rFonts w:ascii="Times New Roman" w:hAnsi="Times New Roman" w:cs="Times New Roman"/>
          <w:sz w:val="24"/>
          <w:szCs w:val="24"/>
        </w:rPr>
        <w:t>machine learning or trained AI models. Patient-trial matching is performed using deterministic, rule-based eligibility evaluation, weighted scoring logic, and predefined medical criteria rather than predictive or trained models.</w:t>
      </w:r>
    </w:p>
    <w:p w14:paraId="598B24CE" w14:textId="77777777" w:rsidR="00565962" w:rsidRDefault="00565962" w:rsidP="00155CE0">
      <w:pPr>
        <w:pStyle w:val="ListBullet"/>
        <w:numPr>
          <w:ilvl w:val="0"/>
          <w:numId w:val="0"/>
        </w:numPr>
        <w:rPr>
          <w:rFonts w:ascii="Times New Roman" w:hAnsi="Times New Roman" w:cs="Times New Roman"/>
          <w:sz w:val="24"/>
          <w:szCs w:val="24"/>
        </w:rPr>
      </w:pPr>
    </w:p>
    <w:p w14:paraId="4CF75502" w14:textId="2D095192" w:rsidR="00565962" w:rsidRPr="00155CE0" w:rsidRDefault="00565962" w:rsidP="00155CE0">
      <w:pPr>
        <w:pStyle w:val="ListBullet"/>
        <w:numPr>
          <w:ilvl w:val="0"/>
          <w:numId w:val="0"/>
        </w:numPr>
        <w:rPr>
          <w:rFonts w:ascii="Times New Roman" w:hAnsi="Times New Roman" w:cs="Times New Roman"/>
          <w:sz w:val="24"/>
          <w:szCs w:val="24"/>
        </w:rPr>
      </w:pPr>
      <w:r w:rsidRPr="00565962">
        <w:rPr>
          <w:rFonts w:ascii="Times New Roman" w:hAnsi="Times New Roman" w:cs="Times New Roman"/>
          <w:sz w:val="24"/>
          <w:szCs w:val="24"/>
        </w:rPr>
        <w:t>Structured system analysis and design approaches are commonly used to develop reliable and scalable information systems that support complex decision workflows (Dennis et al., 2020).</w:t>
      </w:r>
    </w:p>
    <w:p w14:paraId="69983348" w14:textId="77777777" w:rsidR="002556BA" w:rsidRDefault="002556BA" w:rsidP="00D34B54">
      <w:pPr>
        <w:jc w:val="both"/>
        <w:rPr>
          <w:rFonts w:ascii="Times New Roman" w:hAnsi="Times New Roman" w:cs="Times New Roman"/>
          <w:b/>
          <w:bCs/>
          <w:sz w:val="28"/>
          <w:szCs w:val="28"/>
        </w:rPr>
      </w:pPr>
    </w:p>
    <w:p w14:paraId="0E37044F" w14:textId="77777777" w:rsidR="0024442D" w:rsidRDefault="0024442D" w:rsidP="00D34B54">
      <w:pPr>
        <w:jc w:val="both"/>
        <w:rPr>
          <w:rFonts w:ascii="Times New Roman" w:hAnsi="Times New Roman" w:cs="Times New Roman"/>
          <w:b/>
          <w:bCs/>
          <w:sz w:val="28"/>
          <w:szCs w:val="28"/>
        </w:rPr>
      </w:pPr>
    </w:p>
    <w:p w14:paraId="49E2B622" w14:textId="471A9467" w:rsidR="002556BA" w:rsidRPr="00353D4B" w:rsidRDefault="002556BA" w:rsidP="00353D4B">
      <w:pPr>
        <w:pStyle w:val="Heading1"/>
        <w:numPr>
          <w:ilvl w:val="0"/>
          <w:numId w:val="17"/>
        </w:numPr>
        <w:rPr>
          <w:rFonts w:ascii="Times New Roman" w:hAnsi="Times New Roman" w:cs="Times New Roman"/>
          <w:b/>
          <w:bCs/>
          <w:color w:val="auto"/>
          <w:sz w:val="28"/>
          <w:szCs w:val="28"/>
        </w:rPr>
      </w:pPr>
      <w:bookmarkStart w:id="6" w:name="_Toc225615707"/>
      <w:r w:rsidRPr="00353D4B">
        <w:rPr>
          <w:rFonts w:ascii="Times New Roman" w:hAnsi="Times New Roman" w:cs="Times New Roman"/>
          <w:b/>
          <w:bCs/>
          <w:color w:val="auto"/>
          <w:sz w:val="28"/>
          <w:szCs w:val="28"/>
        </w:rPr>
        <w:lastRenderedPageBreak/>
        <w:t>Requirements Definition</w:t>
      </w:r>
      <w:bookmarkEnd w:id="6"/>
    </w:p>
    <w:p w14:paraId="602063B6" w14:textId="77777777" w:rsidR="002556BA" w:rsidRDefault="002556BA" w:rsidP="002556BA">
      <w:pPr>
        <w:jc w:val="both"/>
        <w:rPr>
          <w:rFonts w:ascii="Times New Roman" w:hAnsi="Times New Roman" w:cs="Times New Roman"/>
        </w:rPr>
      </w:pPr>
      <w:r w:rsidRPr="002556BA">
        <w:rPr>
          <w:rFonts w:ascii="Times New Roman" w:hAnsi="Times New Roman" w:cs="Times New Roman"/>
        </w:rPr>
        <w:t>The Requirements Definition section describes the functional and non-functional requirements of the Clinical Trial Patient Matching System (CTPMS). These requirements define the capabilities and constraints of the proposed system and serve as the foundation for the system analysis models presented later in this document. Functional requirements describe the services and operations the system must provide to users, while non-functional requirements define system performance, security, and technical constraints.</w:t>
      </w:r>
    </w:p>
    <w:p w14:paraId="052F560D" w14:textId="16AC4C87" w:rsidR="002556BA" w:rsidRPr="00D83160" w:rsidRDefault="002556BA" w:rsidP="008069DD">
      <w:pPr>
        <w:pStyle w:val="Heading2"/>
        <w:numPr>
          <w:ilvl w:val="1"/>
          <w:numId w:val="35"/>
        </w:numPr>
        <w:rPr>
          <w:rFonts w:ascii="Times New Roman" w:hAnsi="Times New Roman" w:cs="Times New Roman"/>
          <w:b/>
          <w:bCs/>
          <w:color w:val="auto"/>
          <w:sz w:val="28"/>
          <w:szCs w:val="28"/>
        </w:rPr>
      </w:pPr>
      <w:bookmarkStart w:id="7" w:name="_Toc225615708"/>
      <w:r w:rsidRPr="00D83160">
        <w:rPr>
          <w:rFonts w:ascii="Times New Roman" w:hAnsi="Times New Roman" w:cs="Times New Roman"/>
          <w:b/>
          <w:bCs/>
          <w:color w:val="auto"/>
          <w:sz w:val="28"/>
          <w:szCs w:val="28"/>
        </w:rPr>
        <w:t>Functional Requirements</w:t>
      </w:r>
      <w:bookmarkEnd w:id="7"/>
    </w:p>
    <w:p w14:paraId="4D98B001" w14:textId="54C7DF3E" w:rsidR="004C4026" w:rsidRPr="004C4026" w:rsidRDefault="004C4026" w:rsidP="004C4026">
      <w:pPr>
        <w:jc w:val="both"/>
        <w:rPr>
          <w:rFonts w:ascii="Times New Roman" w:hAnsi="Times New Roman" w:cs="Times New Roman"/>
        </w:rPr>
      </w:pPr>
      <w:r w:rsidRPr="004C4026">
        <w:rPr>
          <w:rFonts w:ascii="Times New Roman" w:hAnsi="Times New Roman" w:cs="Times New Roman"/>
        </w:rPr>
        <w:t>Functional requirements describe the specific operations that the system must perform in order to support research coordinators, trial administrators, and system administrators. These requirements define how users interact with the system and how patient data, clinical trial information, and eligibility evaluations are managed within the system.</w:t>
      </w:r>
    </w:p>
    <w:p w14:paraId="086AD556" w14:textId="75A4F7EB" w:rsidR="002556BA" w:rsidRDefault="004C4026" w:rsidP="004C4026">
      <w:pPr>
        <w:jc w:val="both"/>
        <w:rPr>
          <w:rFonts w:ascii="Times New Roman" w:hAnsi="Times New Roman" w:cs="Times New Roman"/>
        </w:rPr>
      </w:pPr>
      <w:r w:rsidRPr="004C4026">
        <w:rPr>
          <w:rFonts w:ascii="Times New Roman" w:hAnsi="Times New Roman" w:cs="Times New Roman"/>
        </w:rPr>
        <w:t>The following functional requirements define the core capabilities of the Clinical Trial Patient Matching System.</w:t>
      </w:r>
    </w:p>
    <w:p w14:paraId="524EC02C" w14:textId="419F9430" w:rsidR="00023BCF" w:rsidRPr="00023BCF" w:rsidRDefault="00023BCF" w:rsidP="00023BCF">
      <w:pPr>
        <w:jc w:val="both"/>
        <w:rPr>
          <w:rFonts w:ascii="Times New Roman" w:hAnsi="Times New Roman" w:cs="Times New Roman"/>
        </w:rPr>
      </w:pPr>
      <w:r>
        <w:rPr>
          <w:rFonts w:ascii="Times New Roman" w:hAnsi="Times New Roman" w:cs="Times New Roman"/>
        </w:rPr>
        <w:t xml:space="preserve">FR-1: </w:t>
      </w:r>
      <w:r w:rsidRPr="00023BCF">
        <w:rPr>
          <w:rFonts w:ascii="Times New Roman" w:hAnsi="Times New Roman" w:cs="Times New Roman"/>
        </w:rPr>
        <w:t>Research coordinators shall be able to create, update, and view patient profiles including demographic information (patient ID, date of birth, gender, ethnicity).</w:t>
      </w:r>
    </w:p>
    <w:p w14:paraId="322F2E14" w14:textId="08293744" w:rsidR="00023BCF" w:rsidRPr="00023BCF" w:rsidRDefault="00023BCF" w:rsidP="00023BCF">
      <w:pPr>
        <w:jc w:val="both"/>
        <w:rPr>
          <w:rFonts w:ascii="Times New Roman" w:hAnsi="Times New Roman" w:cs="Times New Roman"/>
        </w:rPr>
      </w:pPr>
      <w:r>
        <w:rPr>
          <w:rFonts w:ascii="Times New Roman" w:hAnsi="Times New Roman" w:cs="Times New Roman"/>
        </w:rPr>
        <w:t xml:space="preserve">FR-2: </w:t>
      </w:r>
      <w:r w:rsidRPr="00023BCF">
        <w:rPr>
          <w:rFonts w:ascii="Times New Roman" w:hAnsi="Times New Roman" w:cs="Times New Roman"/>
        </w:rPr>
        <w:t>Research coordinators shall be able to add, update, and delete diagnoses for a patient including ICD-10 code, diagnosis description, and diagnosis date.</w:t>
      </w:r>
    </w:p>
    <w:p w14:paraId="570783CA" w14:textId="771E1815" w:rsidR="00023BCF" w:rsidRPr="00023BCF" w:rsidRDefault="00023BCF" w:rsidP="00023BCF">
      <w:pPr>
        <w:jc w:val="both"/>
        <w:rPr>
          <w:rFonts w:ascii="Times New Roman" w:hAnsi="Times New Roman" w:cs="Times New Roman"/>
        </w:rPr>
      </w:pPr>
      <w:r>
        <w:rPr>
          <w:rFonts w:ascii="Times New Roman" w:hAnsi="Times New Roman" w:cs="Times New Roman"/>
        </w:rPr>
        <w:t xml:space="preserve">FR-3: </w:t>
      </w:r>
      <w:r w:rsidRPr="00023BCF">
        <w:rPr>
          <w:rFonts w:ascii="Times New Roman" w:hAnsi="Times New Roman" w:cs="Times New Roman"/>
        </w:rPr>
        <w:t>Research coordinators shall be able to add, update, and delete current medications for a patient including drug name, dosage, frequency, route of administration, and start date.</w:t>
      </w:r>
    </w:p>
    <w:p w14:paraId="5657C402" w14:textId="638681D4" w:rsidR="00023BCF" w:rsidRPr="00023BCF" w:rsidRDefault="00023BCF" w:rsidP="00023BCF">
      <w:pPr>
        <w:jc w:val="both"/>
        <w:rPr>
          <w:rFonts w:ascii="Times New Roman" w:hAnsi="Times New Roman" w:cs="Times New Roman"/>
        </w:rPr>
      </w:pPr>
      <w:r>
        <w:rPr>
          <w:rFonts w:ascii="Times New Roman" w:hAnsi="Times New Roman" w:cs="Times New Roman"/>
        </w:rPr>
        <w:t xml:space="preserve">FR-4: </w:t>
      </w:r>
      <w:r w:rsidRPr="00023BCF">
        <w:rPr>
          <w:rFonts w:ascii="Times New Roman" w:hAnsi="Times New Roman" w:cs="Times New Roman"/>
        </w:rPr>
        <w:t>Research coordinators shall be able to enter, update, and delete laboratory test results for a patient including test name, result value, measurement unit, reference range, and test date.</w:t>
      </w:r>
    </w:p>
    <w:p w14:paraId="00076296" w14:textId="2FEA6057" w:rsidR="00023BCF" w:rsidRPr="00023BCF" w:rsidRDefault="00023BCF" w:rsidP="00023BCF">
      <w:pPr>
        <w:jc w:val="both"/>
        <w:rPr>
          <w:rFonts w:ascii="Times New Roman" w:hAnsi="Times New Roman" w:cs="Times New Roman"/>
        </w:rPr>
      </w:pPr>
      <w:r w:rsidRPr="00023BCF">
        <w:rPr>
          <w:rFonts w:ascii="Times New Roman" w:hAnsi="Times New Roman" w:cs="Times New Roman"/>
        </w:rPr>
        <w:t xml:space="preserve"> </w:t>
      </w:r>
      <w:r>
        <w:rPr>
          <w:rFonts w:ascii="Times New Roman" w:hAnsi="Times New Roman" w:cs="Times New Roman"/>
        </w:rPr>
        <w:t xml:space="preserve">FR-5: </w:t>
      </w:r>
      <w:r w:rsidRPr="00023BCF">
        <w:rPr>
          <w:rFonts w:ascii="Times New Roman" w:hAnsi="Times New Roman" w:cs="Times New Roman"/>
        </w:rPr>
        <w:t>Research coordinators shall be able to record, update, and delete prior treatment history for a patient including previous therapies, surgical procedures, radiation treatments, dates, and outcomes.</w:t>
      </w:r>
    </w:p>
    <w:p w14:paraId="365DD083" w14:textId="0A59E275" w:rsidR="00023BCF" w:rsidRPr="00023BCF" w:rsidRDefault="00023BCF" w:rsidP="00023BCF">
      <w:pPr>
        <w:jc w:val="both"/>
        <w:rPr>
          <w:rFonts w:ascii="Times New Roman" w:hAnsi="Times New Roman" w:cs="Times New Roman"/>
        </w:rPr>
      </w:pPr>
      <w:r>
        <w:rPr>
          <w:rFonts w:ascii="Times New Roman" w:hAnsi="Times New Roman" w:cs="Times New Roman"/>
        </w:rPr>
        <w:t xml:space="preserve">FR-6: </w:t>
      </w:r>
      <w:r w:rsidRPr="00023BCF">
        <w:rPr>
          <w:rFonts w:ascii="Times New Roman" w:hAnsi="Times New Roman" w:cs="Times New Roman"/>
        </w:rPr>
        <w:t>Research coordinators shall be able to record, update, and delete genetic marker and biomarker test results for a patient including marker name, result (positive/negative or numeric value), and test date.</w:t>
      </w:r>
    </w:p>
    <w:p w14:paraId="4814F806" w14:textId="51A7C668" w:rsidR="00023BCF" w:rsidRPr="00023BCF" w:rsidRDefault="00023BCF" w:rsidP="00023BCF">
      <w:pPr>
        <w:jc w:val="both"/>
        <w:rPr>
          <w:rFonts w:ascii="Times New Roman" w:hAnsi="Times New Roman" w:cs="Times New Roman"/>
        </w:rPr>
      </w:pPr>
      <w:r>
        <w:rPr>
          <w:rFonts w:ascii="Times New Roman" w:hAnsi="Times New Roman" w:cs="Times New Roman"/>
        </w:rPr>
        <w:t xml:space="preserve">FR-7: </w:t>
      </w:r>
      <w:r w:rsidRPr="00023BCF">
        <w:rPr>
          <w:rFonts w:ascii="Times New Roman" w:hAnsi="Times New Roman" w:cs="Times New Roman"/>
        </w:rPr>
        <w:t>Research coordinators shall be able to record and update performance status measurements for a patient including ECOG score, Karnofsky score, and assessment date.</w:t>
      </w:r>
    </w:p>
    <w:p w14:paraId="677BDBC3" w14:textId="77A57572" w:rsidR="00023BCF" w:rsidRPr="00023BCF" w:rsidRDefault="00023BCF" w:rsidP="00023BCF">
      <w:pPr>
        <w:jc w:val="both"/>
        <w:rPr>
          <w:rFonts w:ascii="Times New Roman" w:hAnsi="Times New Roman" w:cs="Times New Roman"/>
        </w:rPr>
      </w:pPr>
      <w:r>
        <w:rPr>
          <w:rFonts w:ascii="Times New Roman" w:hAnsi="Times New Roman" w:cs="Times New Roman"/>
        </w:rPr>
        <w:t xml:space="preserve">FR-8: </w:t>
      </w:r>
      <w:r w:rsidRPr="00023BCF">
        <w:rPr>
          <w:rFonts w:ascii="Times New Roman" w:hAnsi="Times New Roman" w:cs="Times New Roman"/>
        </w:rPr>
        <w:t>Research coordinators shall be able to search for patient profiles using patient ID, name, or diagnosis code.</w:t>
      </w:r>
    </w:p>
    <w:p w14:paraId="15AAC306" w14:textId="03AF3CD4" w:rsidR="00023BCF" w:rsidRPr="00023BCF" w:rsidRDefault="00023BCF" w:rsidP="00023BCF">
      <w:pPr>
        <w:jc w:val="both"/>
        <w:rPr>
          <w:rFonts w:ascii="Times New Roman" w:hAnsi="Times New Roman" w:cs="Times New Roman"/>
        </w:rPr>
      </w:pPr>
      <w:r>
        <w:rPr>
          <w:rFonts w:ascii="Times New Roman" w:hAnsi="Times New Roman" w:cs="Times New Roman"/>
        </w:rPr>
        <w:t xml:space="preserve">FR-9: </w:t>
      </w:r>
      <w:r w:rsidRPr="00023BCF">
        <w:rPr>
          <w:rFonts w:ascii="Times New Roman" w:hAnsi="Times New Roman" w:cs="Times New Roman"/>
        </w:rPr>
        <w:t>Research coordinators shall be able to deactivate patient profiles to exclude them from matching processes.</w:t>
      </w:r>
    </w:p>
    <w:p w14:paraId="53088855" w14:textId="1F227F29" w:rsidR="00023BCF" w:rsidRPr="00023BCF" w:rsidRDefault="00023BCF" w:rsidP="00023BCF">
      <w:pPr>
        <w:jc w:val="both"/>
        <w:rPr>
          <w:rFonts w:ascii="Times New Roman" w:hAnsi="Times New Roman" w:cs="Times New Roman"/>
        </w:rPr>
      </w:pPr>
      <w:r>
        <w:rPr>
          <w:rFonts w:ascii="Times New Roman" w:hAnsi="Times New Roman" w:cs="Times New Roman"/>
        </w:rPr>
        <w:lastRenderedPageBreak/>
        <w:t xml:space="preserve">FR-10: </w:t>
      </w:r>
      <w:r w:rsidRPr="00023BCF">
        <w:rPr>
          <w:rFonts w:ascii="Times New Roman" w:hAnsi="Times New Roman" w:cs="Times New Roman"/>
        </w:rPr>
        <w:t>Trial administrators shall be able to register new clinical trials by entering trial identification information including protocol number, NCT number, trial title, sponsor name, principal investigator, and trial phase.</w:t>
      </w:r>
    </w:p>
    <w:p w14:paraId="096305D7" w14:textId="565091EE" w:rsidR="00023BCF" w:rsidRPr="00023BCF" w:rsidRDefault="00023BCF" w:rsidP="00023BCF">
      <w:pPr>
        <w:jc w:val="both"/>
        <w:rPr>
          <w:rFonts w:ascii="Times New Roman" w:hAnsi="Times New Roman" w:cs="Times New Roman"/>
        </w:rPr>
      </w:pPr>
      <w:r>
        <w:rPr>
          <w:rFonts w:ascii="Times New Roman" w:hAnsi="Times New Roman" w:cs="Times New Roman"/>
        </w:rPr>
        <w:t xml:space="preserve">FR-11: </w:t>
      </w:r>
      <w:r w:rsidRPr="00023BCF">
        <w:rPr>
          <w:rFonts w:ascii="Times New Roman" w:hAnsi="Times New Roman" w:cs="Times New Roman"/>
        </w:rPr>
        <w:t>Trial administrators shall be able to specify the disease or condition focus for a trial using ICD-10 diagnosis codes.</w:t>
      </w:r>
    </w:p>
    <w:p w14:paraId="36E3BE3B" w14:textId="11C5D52D" w:rsidR="00023BCF" w:rsidRPr="00023BCF" w:rsidRDefault="00023BCF" w:rsidP="00023BCF">
      <w:pPr>
        <w:jc w:val="both"/>
        <w:rPr>
          <w:rFonts w:ascii="Times New Roman" w:hAnsi="Times New Roman" w:cs="Times New Roman"/>
        </w:rPr>
      </w:pPr>
      <w:r>
        <w:rPr>
          <w:rFonts w:ascii="Times New Roman" w:hAnsi="Times New Roman" w:cs="Times New Roman"/>
        </w:rPr>
        <w:t xml:space="preserve">FR-12: </w:t>
      </w:r>
      <w:r w:rsidRPr="00023BCF">
        <w:rPr>
          <w:rFonts w:ascii="Times New Roman" w:hAnsi="Times New Roman" w:cs="Times New Roman"/>
        </w:rPr>
        <w:t>Trial administrators shall be able to define inclusion criteria for a trial as structured rules specifying age ranges, required diagnoses, required biomarkers, laboratory value ranges, required medications, prior treatment requirements, and performance status requirements.</w:t>
      </w:r>
    </w:p>
    <w:p w14:paraId="5A05AEF4" w14:textId="7FE4B32C" w:rsidR="00023BCF" w:rsidRPr="00023BCF" w:rsidRDefault="00023BCF" w:rsidP="00023BCF">
      <w:pPr>
        <w:jc w:val="both"/>
        <w:rPr>
          <w:rFonts w:ascii="Times New Roman" w:hAnsi="Times New Roman" w:cs="Times New Roman"/>
        </w:rPr>
      </w:pPr>
      <w:r>
        <w:rPr>
          <w:rFonts w:ascii="Times New Roman" w:hAnsi="Times New Roman" w:cs="Times New Roman"/>
        </w:rPr>
        <w:t xml:space="preserve">FR-13: </w:t>
      </w:r>
      <w:r w:rsidRPr="00023BCF">
        <w:rPr>
          <w:rFonts w:ascii="Times New Roman" w:hAnsi="Times New Roman" w:cs="Times New Roman"/>
        </w:rPr>
        <w:t>Trial administrators shall be able to define exclusion criteria for a trial as structured rules specifying prohibited diagnoses, prohibited biomarkers, prohibited laboratory values, prohibited medications, and prohibited prior treatments.</w:t>
      </w:r>
    </w:p>
    <w:p w14:paraId="2715B875" w14:textId="40E53D4F" w:rsidR="00023BCF" w:rsidRPr="00023BCF" w:rsidRDefault="00023BCF" w:rsidP="00023BCF">
      <w:pPr>
        <w:jc w:val="both"/>
        <w:rPr>
          <w:rFonts w:ascii="Times New Roman" w:hAnsi="Times New Roman" w:cs="Times New Roman"/>
        </w:rPr>
      </w:pPr>
      <w:r>
        <w:rPr>
          <w:rFonts w:ascii="Times New Roman" w:hAnsi="Times New Roman" w:cs="Times New Roman"/>
        </w:rPr>
        <w:t xml:space="preserve">FR-14: </w:t>
      </w:r>
      <w:r w:rsidRPr="00023BCF">
        <w:rPr>
          <w:rFonts w:ascii="Times New Roman" w:hAnsi="Times New Roman" w:cs="Times New Roman"/>
        </w:rPr>
        <w:t>Trial administrators shall be able to assign importance weights to each eligibility criterion on a scale of 1 to 5, where 5 indicates critical criteria and 1 indicates preferred but optional criteria.</w:t>
      </w:r>
    </w:p>
    <w:p w14:paraId="075236FA" w14:textId="620BA937" w:rsidR="00023BCF" w:rsidRPr="00023BCF" w:rsidRDefault="00023BCF" w:rsidP="00023BCF">
      <w:pPr>
        <w:jc w:val="both"/>
        <w:rPr>
          <w:rFonts w:ascii="Times New Roman" w:hAnsi="Times New Roman" w:cs="Times New Roman"/>
        </w:rPr>
      </w:pPr>
      <w:r>
        <w:rPr>
          <w:rFonts w:ascii="Times New Roman" w:hAnsi="Times New Roman" w:cs="Times New Roman"/>
        </w:rPr>
        <w:t xml:space="preserve">FR-15: </w:t>
      </w:r>
      <w:r w:rsidRPr="00023BCF">
        <w:rPr>
          <w:rFonts w:ascii="Times New Roman" w:hAnsi="Times New Roman" w:cs="Times New Roman"/>
        </w:rPr>
        <w:t>Trial administrators shall be able to specify logical operators (AND/OR) to create compound eligibility rules with multiple conditions.</w:t>
      </w:r>
    </w:p>
    <w:p w14:paraId="7813B975" w14:textId="22024E52" w:rsidR="00023BCF" w:rsidRPr="00023BCF" w:rsidRDefault="00CA79AA" w:rsidP="00CA79AA">
      <w:pPr>
        <w:jc w:val="both"/>
        <w:rPr>
          <w:rFonts w:ascii="Times New Roman" w:hAnsi="Times New Roman" w:cs="Times New Roman"/>
        </w:rPr>
      </w:pPr>
      <w:r>
        <w:rPr>
          <w:rFonts w:ascii="Times New Roman" w:hAnsi="Times New Roman" w:cs="Times New Roman"/>
        </w:rPr>
        <w:t xml:space="preserve">FR-16: </w:t>
      </w:r>
      <w:r w:rsidR="00023BCF" w:rsidRPr="00023BCF">
        <w:rPr>
          <w:rFonts w:ascii="Times New Roman" w:hAnsi="Times New Roman" w:cs="Times New Roman"/>
        </w:rPr>
        <w:t>Trial administrators shall be able to enter and update trial logistics information including study site locations, target enrollment number, estimated study duration, and contact information for enrollment inquiries.</w:t>
      </w:r>
    </w:p>
    <w:p w14:paraId="27BEB6E4" w14:textId="1BE196B2" w:rsidR="00023BCF" w:rsidRPr="00023BCF" w:rsidRDefault="00CA79AA" w:rsidP="00CA79AA">
      <w:pPr>
        <w:jc w:val="both"/>
        <w:rPr>
          <w:rFonts w:ascii="Times New Roman" w:hAnsi="Times New Roman" w:cs="Times New Roman"/>
        </w:rPr>
      </w:pPr>
      <w:r>
        <w:rPr>
          <w:rFonts w:ascii="Times New Roman" w:hAnsi="Times New Roman" w:cs="Times New Roman"/>
        </w:rPr>
        <w:t>FR-17:</w:t>
      </w:r>
      <w:r w:rsidRPr="00023BCF">
        <w:rPr>
          <w:rFonts w:ascii="Times New Roman" w:hAnsi="Times New Roman" w:cs="Times New Roman"/>
        </w:rPr>
        <w:t xml:space="preserve"> Trial</w:t>
      </w:r>
      <w:r w:rsidR="00023BCF" w:rsidRPr="00023BCF">
        <w:rPr>
          <w:rFonts w:ascii="Times New Roman" w:hAnsi="Times New Roman" w:cs="Times New Roman"/>
        </w:rPr>
        <w:t xml:space="preserve"> administrators shall be able to update trial status as Planning, Active-Enrolling, Active-Not Enrolling, Suspended, Completed, or Terminated.</w:t>
      </w:r>
    </w:p>
    <w:p w14:paraId="5A7B0631" w14:textId="58298E21" w:rsidR="00023BCF" w:rsidRPr="00023BCF" w:rsidRDefault="00CA79AA" w:rsidP="00CA79AA">
      <w:pPr>
        <w:jc w:val="both"/>
        <w:rPr>
          <w:rFonts w:ascii="Times New Roman" w:hAnsi="Times New Roman" w:cs="Times New Roman"/>
        </w:rPr>
      </w:pPr>
      <w:r>
        <w:rPr>
          <w:rFonts w:ascii="Times New Roman" w:hAnsi="Times New Roman" w:cs="Times New Roman"/>
        </w:rPr>
        <w:t xml:space="preserve">FR-18: </w:t>
      </w:r>
      <w:r w:rsidR="00023BCF" w:rsidRPr="00023BCF">
        <w:rPr>
          <w:rFonts w:ascii="Times New Roman" w:hAnsi="Times New Roman" w:cs="Times New Roman"/>
        </w:rPr>
        <w:t>Trial administrators shall be able to update trial information and eligibility criteria when protocol amendments are approved.</w:t>
      </w:r>
    </w:p>
    <w:p w14:paraId="3CA97CF0" w14:textId="6A050645" w:rsidR="00023BCF" w:rsidRPr="00023BCF" w:rsidRDefault="00CA79AA" w:rsidP="00CA79AA">
      <w:pPr>
        <w:jc w:val="both"/>
        <w:rPr>
          <w:rFonts w:ascii="Times New Roman" w:hAnsi="Times New Roman" w:cs="Times New Roman"/>
        </w:rPr>
      </w:pPr>
      <w:r>
        <w:rPr>
          <w:rFonts w:ascii="Times New Roman" w:hAnsi="Times New Roman" w:cs="Times New Roman"/>
        </w:rPr>
        <w:t xml:space="preserve">FR-19: </w:t>
      </w:r>
      <w:r w:rsidR="00023BCF" w:rsidRPr="00023BCF">
        <w:rPr>
          <w:rFonts w:ascii="Times New Roman" w:hAnsi="Times New Roman" w:cs="Times New Roman"/>
        </w:rPr>
        <w:t>Trial administrators shall be able to search for trials using protocol number, trial title keywords, sponsor name, or disease focus.</w:t>
      </w:r>
    </w:p>
    <w:p w14:paraId="4D2AD5AF" w14:textId="6B85FFF7"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FR-20: </w:t>
      </w:r>
      <w:r w:rsidR="00023BCF" w:rsidRPr="00023BCF">
        <w:rPr>
          <w:rFonts w:ascii="Times New Roman" w:hAnsi="Times New Roman" w:cs="Times New Roman"/>
        </w:rPr>
        <w:t>Research coordinators shall be able to initiate automated matching of a selected patient profile against all active clinical trials.</w:t>
      </w:r>
    </w:p>
    <w:p w14:paraId="7F5473E3" w14:textId="2A022E76"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FR-21: </w:t>
      </w:r>
      <w:r w:rsidR="00023BCF" w:rsidRPr="00023BCF">
        <w:rPr>
          <w:rFonts w:ascii="Times New Roman" w:hAnsi="Times New Roman" w:cs="Times New Roman"/>
        </w:rPr>
        <w:t>Research coordinators shall be able to view match results displaying all evaluated trials ranked by match score from highest to lowest.</w:t>
      </w:r>
    </w:p>
    <w:p w14:paraId="65EEB915" w14:textId="1ADEEFBD"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FR-22: </w:t>
      </w:r>
      <w:r w:rsidR="00023BCF" w:rsidRPr="00023BCF">
        <w:rPr>
          <w:rFonts w:ascii="Times New Roman" w:hAnsi="Times New Roman" w:cs="Times New Roman"/>
        </w:rPr>
        <w:t>Research coordinators shall be able to view match categories for each trial indicating Strong Match (80-100%), Potential Match (60-79%), Weak Match (40-59%), or Disqualified (&lt;40% or exclusion criterion met).</w:t>
      </w:r>
    </w:p>
    <w:p w14:paraId="123F50F2" w14:textId="5D993EE9"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FR-23: </w:t>
      </w:r>
      <w:r w:rsidR="00023BCF" w:rsidRPr="00023BCF">
        <w:rPr>
          <w:rFonts w:ascii="Times New Roman" w:hAnsi="Times New Roman" w:cs="Times New Roman"/>
        </w:rPr>
        <w:t>Research coordinators shall be able to view match confidence scores indicating the completeness of patient data used in the evaluation.</w:t>
      </w:r>
    </w:p>
    <w:p w14:paraId="22110020" w14:textId="17963FE3" w:rsidR="00023BCF" w:rsidRPr="00023BCF" w:rsidRDefault="00CA79AA" w:rsidP="00CA79AA">
      <w:pPr>
        <w:jc w:val="both"/>
        <w:rPr>
          <w:rFonts w:ascii="Times New Roman" w:hAnsi="Times New Roman" w:cs="Times New Roman"/>
        </w:rPr>
      </w:pPr>
      <w:r>
        <w:rPr>
          <w:rFonts w:ascii="Times New Roman" w:hAnsi="Times New Roman" w:cs="Times New Roman"/>
        </w:rPr>
        <w:lastRenderedPageBreak/>
        <w:t xml:space="preserve">FR-24: </w:t>
      </w:r>
      <w:r w:rsidR="00023BCF" w:rsidRPr="00023BCF">
        <w:rPr>
          <w:rFonts w:ascii="Times New Roman" w:hAnsi="Times New Roman" w:cs="Times New Roman"/>
        </w:rPr>
        <w:t>Research coordinators shall be able to view detailed match explanations showing which inclusion criteria were met, not met, or could not be evaluated due to missing data.</w:t>
      </w:r>
    </w:p>
    <w:p w14:paraId="013E858C" w14:textId="7AB64125"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FR-25: </w:t>
      </w:r>
      <w:r w:rsidR="00023BCF" w:rsidRPr="00023BCF">
        <w:rPr>
          <w:rFonts w:ascii="Times New Roman" w:hAnsi="Times New Roman" w:cs="Times New Roman"/>
        </w:rPr>
        <w:t>Research coordinators shall be able to view detailed match explanations showing which exclusion criteria were satisfied (disqualifying) or not satisfied.</w:t>
      </w:r>
    </w:p>
    <w:p w14:paraId="56960EFE" w14:textId="207622A0"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FR-26: </w:t>
      </w:r>
      <w:r w:rsidR="00023BCF" w:rsidRPr="00023BCF">
        <w:rPr>
          <w:rFonts w:ascii="Times New Roman" w:hAnsi="Times New Roman" w:cs="Times New Roman"/>
        </w:rPr>
        <w:t>Research coordinators shall be able to view the specific patient data values that were used to evaluate each eligibility criterion.</w:t>
      </w:r>
    </w:p>
    <w:p w14:paraId="55CA1CE3" w14:textId="5D1D14A7"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FR-27: </w:t>
      </w:r>
      <w:r w:rsidR="00023BCF" w:rsidRPr="00023BCF">
        <w:rPr>
          <w:rFonts w:ascii="Times New Roman" w:hAnsi="Times New Roman" w:cs="Times New Roman"/>
        </w:rPr>
        <w:t>Research coordinators shall be able to view recommendations for additional diagnostic tests or data collection needed to improve match accuracy.</w:t>
      </w:r>
    </w:p>
    <w:p w14:paraId="45C30403" w14:textId="6F9444C7"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FR-28: </w:t>
      </w:r>
      <w:r w:rsidR="00023BCF" w:rsidRPr="00023BCF">
        <w:rPr>
          <w:rFonts w:ascii="Times New Roman" w:hAnsi="Times New Roman" w:cs="Times New Roman"/>
        </w:rPr>
        <w:t>Research coordinators shall be able to compare match explanations for multiple trials side-by-side.</w:t>
      </w:r>
    </w:p>
    <w:p w14:paraId="657DAEDF" w14:textId="01A399A6" w:rsidR="00023BCF" w:rsidRPr="00023BCF" w:rsidRDefault="00CA79AA" w:rsidP="00CA79AA">
      <w:pPr>
        <w:jc w:val="both"/>
        <w:rPr>
          <w:rFonts w:ascii="Times New Roman" w:hAnsi="Times New Roman" w:cs="Times New Roman"/>
        </w:rPr>
      </w:pPr>
      <w:r>
        <w:rPr>
          <w:rFonts w:ascii="Times New Roman" w:hAnsi="Times New Roman" w:cs="Times New Roman"/>
        </w:rPr>
        <w:t xml:space="preserve">FR-29: </w:t>
      </w:r>
      <w:r w:rsidR="00023BCF" w:rsidRPr="00023BCF">
        <w:rPr>
          <w:rFonts w:ascii="Times New Roman" w:hAnsi="Times New Roman" w:cs="Times New Roman"/>
        </w:rPr>
        <w:t>Research coordinators shall be able to generate comprehensive match reports for a patient including patient summary, list of evaluated trials with match scores and categories, qualifying factors, and disqualifying factors.</w:t>
      </w:r>
    </w:p>
    <w:p w14:paraId="21AA7B4D" w14:textId="1D4C65A7" w:rsidR="00023BCF" w:rsidRPr="00023BCF" w:rsidRDefault="00CA79AA" w:rsidP="00CA79AA">
      <w:pPr>
        <w:jc w:val="both"/>
        <w:rPr>
          <w:rFonts w:ascii="Times New Roman" w:hAnsi="Times New Roman" w:cs="Times New Roman"/>
        </w:rPr>
      </w:pPr>
      <w:r>
        <w:rPr>
          <w:rFonts w:ascii="Times New Roman" w:hAnsi="Times New Roman" w:cs="Times New Roman"/>
        </w:rPr>
        <w:t xml:space="preserve">FR-30: </w:t>
      </w:r>
      <w:r w:rsidR="00023BCF" w:rsidRPr="00023BCF">
        <w:rPr>
          <w:rFonts w:ascii="Times New Roman" w:hAnsi="Times New Roman" w:cs="Times New Roman"/>
        </w:rPr>
        <w:t>Research coordinators shall be able to export match reports in PDF format.</w:t>
      </w:r>
    </w:p>
    <w:p w14:paraId="24490E18" w14:textId="0C544317" w:rsidR="00023BCF" w:rsidRPr="00023BCF" w:rsidRDefault="00CA79AA" w:rsidP="00CA79AA">
      <w:pPr>
        <w:jc w:val="both"/>
        <w:rPr>
          <w:rFonts w:ascii="Times New Roman" w:hAnsi="Times New Roman" w:cs="Times New Roman"/>
        </w:rPr>
      </w:pPr>
      <w:r>
        <w:rPr>
          <w:rFonts w:ascii="Times New Roman" w:hAnsi="Times New Roman" w:cs="Times New Roman"/>
        </w:rPr>
        <w:t xml:space="preserve">FR-31: </w:t>
      </w:r>
      <w:r w:rsidR="00023BCF" w:rsidRPr="00023BCF">
        <w:rPr>
          <w:rFonts w:ascii="Times New Roman" w:hAnsi="Times New Roman" w:cs="Times New Roman"/>
        </w:rPr>
        <w:t>Research coordinators shall be able to view the history of all matching activities performed for a specific patient including dates and results of previous matching sessions.</w:t>
      </w:r>
    </w:p>
    <w:p w14:paraId="21AE6F62" w14:textId="1351965D" w:rsidR="00023BCF" w:rsidRPr="00023BCF" w:rsidRDefault="00CA79AA" w:rsidP="00CA79AA">
      <w:pPr>
        <w:jc w:val="both"/>
        <w:rPr>
          <w:rFonts w:ascii="Times New Roman" w:hAnsi="Times New Roman" w:cs="Times New Roman"/>
        </w:rPr>
      </w:pPr>
      <w:r>
        <w:rPr>
          <w:rFonts w:ascii="Times New Roman" w:hAnsi="Times New Roman" w:cs="Times New Roman"/>
        </w:rPr>
        <w:t xml:space="preserve">FR-32: </w:t>
      </w:r>
      <w:r w:rsidR="00023BCF" w:rsidRPr="00023BCF">
        <w:rPr>
          <w:rFonts w:ascii="Times New Roman" w:hAnsi="Times New Roman" w:cs="Times New Roman"/>
        </w:rPr>
        <w:t>Research coordinators shall be able to view trial contact information and enrollment instructions for trials categorized as Strong Match or Potential Match.</w:t>
      </w:r>
    </w:p>
    <w:p w14:paraId="3BF3D313" w14:textId="1BC3B935" w:rsidR="00023BCF" w:rsidRPr="00023BCF" w:rsidRDefault="00CA79AA" w:rsidP="00CA79AA">
      <w:pPr>
        <w:jc w:val="both"/>
        <w:rPr>
          <w:rFonts w:ascii="Times New Roman" w:hAnsi="Times New Roman" w:cs="Times New Roman"/>
        </w:rPr>
      </w:pPr>
      <w:r>
        <w:rPr>
          <w:rFonts w:ascii="Times New Roman" w:hAnsi="Times New Roman" w:cs="Times New Roman"/>
        </w:rPr>
        <w:t xml:space="preserve">FR-33: </w:t>
      </w:r>
      <w:r w:rsidR="00023BCF" w:rsidRPr="00023BCF">
        <w:rPr>
          <w:rFonts w:ascii="Times New Roman" w:hAnsi="Times New Roman" w:cs="Times New Roman"/>
        </w:rPr>
        <w:t>System administrators shall be able to create, update, deactivate, and delete user accounts for research coordinators and trial administrators.</w:t>
      </w:r>
    </w:p>
    <w:p w14:paraId="13F55CE4" w14:textId="07F1EC74" w:rsidR="00023BCF" w:rsidRPr="00023BCF" w:rsidRDefault="00CA79AA" w:rsidP="00CA79AA">
      <w:pPr>
        <w:jc w:val="both"/>
        <w:rPr>
          <w:rFonts w:ascii="Times New Roman" w:hAnsi="Times New Roman" w:cs="Times New Roman"/>
        </w:rPr>
      </w:pPr>
      <w:r>
        <w:rPr>
          <w:rFonts w:ascii="Times New Roman" w:hAnsi="Times New Roman" w:cs="Times New Roman"/>
        </w:rPr>
        <w:t xml:space="preserve">FR-34: </w:t>
      </w:r>
      <w:r w:rsidR="00023BCF" w:rsidRPr="00023BCF">
        <w:rPr>
          <w:rFonts w:ascii="Times New Roman" w:hAnsi="Times New Roman" w:cs="Times New Roman"/>
        </w:rPr>
        <w:t>System administrators shall be able to assign roles (Research Coordinator, Trial Administrator, System Administrator) to user accounts.</w:t>
      </w:r>
    </w:p>
    <w:p w14:paraId="6C70E402" w14:textId="77777777" w:rsidR="00CA79AA" w:rsidRDefault="00CA79AA" w:rsidP="004C4026">
      <w:pPr>
        <w:jc w:val="both"/>
        <w:rPr>
          <w:rFonts w:ascii="Times New Roman" w:hAnsi="Times New Roman" w:cs="Times New Roman"/>
        </w:rPr>
      </w:pPr>
      <w:r>
        <w:rPr>
          <w:rFonts w:ascii="Times New Roman" w:hAnsi="Times New Roman" w:cs="Times New Roman"/>
        </w:rPr>
        <w:t xml:space="preserve">FR-35: </w:t>
      </w:r>
      <w:r w:rsidR="00023BCF" w:rsidRPr="00023BCF">
        <w:rPr>
          <w:rFonts w:ascii="Times New Roman" w:hAnsi="Times New Roman" w:cs="Times New Roman"/>
        </w:rPr>
        <w:t>System administrators shall be able to reset user passwords.</w:t>
      </w:r>
    </w:p>
    <w:p w14:paraId="1F865581" w14:textId="77777777" w:rsidR="0086642F" w:rsidRDefault="0086642F" w:rsidP="004C4026">
      <w:pPr>
        <w:jc w:val="both"/>
        <w:rPr>
          <w:rFonts w:ascii="Times New Roman" w:hAnsi="Times New Roman" w:cs="Times New Roman"/>
        </w:rPr>
      </w:pPr>
    </w:p>
    <w:p w14:paraId="11570710" w14:textId="77777777" w:rsidR="0086642F" w:rsidRDefault="0086642F" w:rsidP="004C4026">
      <w:pPr>
        <w:jc w:val="both"/>
        <w:rPr>
          <w:rFonts w:ascii="Times New Roman" w:hAnsi="Times New Roman" w:cs="Times New Roman"/>
        </w:rPr>
      </w:pPr>
    </w:p>
    <w:p w14:paraId="4408B9B6" w14:textId="77777777" w:rsidR="0086642F" w:rsidRDefault="0086642F" w:rsidP="004C4026">
      <w:pPr>
        <w:jc w:val="both"/>
        <w:rPr>
          <w:rFonts w:ascii="Times New Roman" w:hAnsi="Times New Roman" w:cs="Times New Roman"/>
        </w:rPr>
      </w:pPr>
    </w:p>
    <w:p w14:paraId="162E335E" w14:textId="77777777" w:rsidR="008069DD" w:rsidRDefault="008069DD" w:rsidP="004C4026">
      <w:pPr>
        <w:jc w:val="both"/>
        <w:rPr>
          <w:rFonts w:ascii="Times New Roman" w:hAnsi="Times New Roman" w:cs="Times New Roman"/>
        </w:rPr>
      </w:pPr>
    </w:p>
    <w:p w14:paraId="0121561C" w14:textId="77777777" w:rsidR="008069DD" w:rsidRDefault="008069DD" w:rsidP="004C4026">
      <w:pPr>
        <w:jc w:val="both"/>
        <w:rPr>
          <w:rFonts w:ascii="Times New Roman" w:hAnsi="Times New Roman" w:cs="Times New Roman"/>
        </w:rPr>
      </w:pPr>
    </w:p>
    <w:p w14:paraId="1D7297A7" w14:textId="77777777" w:rsidR="008069DD" w:rsidRDefault="008069DD" w:rsidP="004C4026">
      <w:pPr>
        <w:jc w:val="both"/>
        <w:rPr>
          <w:rFonts w:ascii="Times New Roman" w:hAnsi="Times New Roman" w:cs="Times New Roman"/>
        </w:rPr>
      </w:pPr>
    </w:p>
    <w:p w14:paraId="71F759C8" w14:textId="77777777" w:rsidR="0086642F" w:rsidRDefault="0086642F" w:rsidP="004C4026">
      <w:pPr>
        <w:jc w:val="both"/>
        <w:rPr>
          <w:rFonts w:ascii="Times New Roman" w:hAnsi="Times New Roman" w:cs="Times New Roman"/>
        </w:rPr>
      </w:pPr>
    </w:p>
    <w:p w14:paraId="4187498B" w14:textId="5C5BCC7D" w:rsidR="00531C5B" w:rsidRPr="00F5187A" w:rsidRDefault="00CA79AA" w:rsidP="008069DD">
      <w:pPr>
        <w:pStyle w:val="Heading2"/>
        <w:numPr>
          <w:ilvl w:val="1"/>
          <w:numId w:val="35"/>
        </w:numPr>
        <w:rPr>
          <w:rFonts w:ascii="Times New Roman" w:hAnsi="Times New Roman" w:cs="Times New Roman"/>
          <w:b/>
          <w:bCs/>
          <w:color w:val="000000" w:themeColor="text1"/>
          <w:sz w:val="28"/>
          <w:szCs w:val="28"/>
        </w:rPr>
      </w:pPr>
      <w:bookmarkStart w:id="8" w:name="_Toc225615709"/>
      <w:r w:rsidRPr="00F5187A">
        <w:rPr>
          <w:rFonts w:ascii="Times New Roman" w:hAnsi="Times New Roman" w:cs="Times New Roman"/>
          <w:b/>
          <w:bCs/>
          <w:color w:val="000000" w:themeColor="text1"/>
          <w:sz w:val="28"/>
          <w:szCs w:val="28"/>
        </w:rPr>
        <w:lastRenderedPageBreak/>
        <w:t>Non-Functional Requirements</w:t>
      </w:r>
      <w:bookmarkEnd w:id="8"/>
      <w:r w:rsidRPr="00F5187A">
        <w:rPr>
          <w:rFonts w:ascii="Times New Roman" w:hAnsi="Times New Roman" w:cs="Times New Roman"/>
          <w:b/>
          <w:bCs/>
          <w:color w:val="000000" w:themeColor="text1"/>
          <w:sz w:val="28"/>
          <w:szCs w:val="28"/>
        </w:rPr>
        <w:t xml:space="preserve"> </w:t>
      </w:r>
    </w:p>
    <w:p w14:paraId="1457C01C" w14:textId="77777777" w:rsidR="00531C5B" w:rsidRPr="00531C5B" w:rsidRDefault="00531C5B" w:rsidP="00531C5B">
      <w:pPr>
        <w:jc w:val="both"/>
        <w:rPr>
          <w:rFonts w:ascii="Times New Roman" w:hAnsi="Times New Roman" w:cs="Times New Roman"/>
          <w:b/>
          <w:bCs/>
        </w:rPr>
      </w:pPr>
    </w:p>
    <w:p w14:paraId="6C207846" w14:textId="77777777" w:rsidR="0086642F" w:rsidRPr="0086642F" w:rsidRDefault="0086642F" w:rsidP="0086642F">
      <w:pPr>
        <w:spacing w:line="360" w:lineRule="auto"/>
        <w:rPr>
          <w:rFonts w:ascii="Times New Roman" w:hAnsi="Times New Roman" w:cs="Times New Roman"/>
        </w:rPr>
      </w:pPr>
      <w:r w:rsidRPr="0086642F">
        <w:rPr>
          <w:rFonts w:ascii="Times New Roman" w:hAnsi="Times New Roman" w:cs="Times New Roman"/>
        </w:rPr>
        <w:t>NFR-1: The system shall complete matching of 1 patient against 100 trials within 5 seconds on a standard laptop/desktop.</w:t>
      </w:r>
    </w:p>
    <w:p w14:paraId="34B313D6" w14:textId="77777777" w:rsidR="0086642F" w:rsidRPr="0086642F" w:rsidRDefault="0086642F" w:rsidP="0086642F">
      <w:pPr>
        <w:spacing w:line="360" w:lineRule="auto"/>
        <w:rPr>
          <w:rFonts w:ascii="Times New Roman" w:hAnsi="Times New Roman" w:cs="Times New Roman"/>
        </w:rPr>
      </w:pPr>
      <w:r w:rsidRPr="0086642F">
        <w:rPr>
          <w:rFonts w:ascii="Times New Roman" w:hAnsi="Times New Roman" w:cs="Times New Roman"/>
        </w:rPr>
        <w:t>NFR-2: The system shall be implemented in Python 3.9+ using object-oriented design principles and delivered as a standalone desktop application.</w:t>
      </w:r>
    </w:p>
    <w:p w14:paraId="550CBCB4" w14:textId="77777777" w:rsidR="0086642F" w:rsidRPr="0086642F" w:rsidRDefault="0086642F" w:rsidP="0086642F">
      <w:pPr>
        <w:spacing w:line="360" w:lineRule="auto"/>
        <w:rPr>
          <w:rFonts w:ascii="Times New Roman" w:hAnsi="Times New Roman" w:cs="Times New Roman"/>
        </w:rPr>
      </w:pPr>
      <w:r w:rsidRPr="0086642F">
        <w:rPr>
          <w:rFonts w:ascii="Times New Roman" w:hAnsi="Times New Roman" w:cs="Times New Roman"/>
        </w:rPr>
        <w:t>NFR-3: The system shall store application data in PostgreSQL with encryption at rest enabled.</w:t>
      </w:r>
    </w:p>
    <w:p w14:paraId="64B01590" w14:textId="77777777" w:rsidR="0086642F" w:rsidRPr="0086642F" w:rsidRDefault="0086642F" w:rsidP="0086642F">
      <w:pPr>
        <w:spacing w:line="360" w:lineRule="auto"/>
        <w:rPr>
          <w:rFonts w:ascii="Times New Roman" w:hAnsi="Times New Roman" w:cs="Times New Roman"/>
        </w:rPr>
      </w:pPr>
      <w:r w:rsidRPr="0086642F">
        <w:rPr>
          <w:rFonts w:ascii="Times New Roman" w:hAnsi="Times New Roman" w:cs="Times New Roman"/>
        </w:rPr>
        <w:t>NFR-4: The system shall enforce role-based access control (RBAC) for Research Coordinators, Trial Administrators, and System Administrators.</w:t>
      </w:r>
    </w:p>
    <w:p w14:paraId="52381CCA" w14:textId="77777777" w:rsidR="0086642F" w:rsidRPr="0086642F" w:rsidRDefault="0086642F" w:rsidP="0086642F">
      <w:pPr>
        <w:spacing w:line="360" w:lineRule="auto"/>
        <w:rPr>
          <w:rFonts w:ascii="Times New Roman" w:hAnsi="Times New Roman" w:cs="Times New Roman"/>
        </w:rPr>
      </w:pPr>
      <w:r w:rsidRPr="0086642F">
        <w:rPr>
          <w:rFonts w:ascii="Times New Roman" w:hAnsi="Times New Roman" w:cs="Times New Roman"/>
        </w:rPr>
        <w:t>NFR-5: The system shall encrypt stored patient records using AES-256 or equivalent strong encryption.</w:t>
      </w:r>
    </w:p>
    <w:p w14:paraId="4DB5454D" w14:textId="77777777" w:rsidR="0086642F" w:rsidRPr="0086642F" w:rsidRDefault="0086642F" w:rsidP="0086642F">
      <w:pPr>
        <w:spacing w:line="360" w:lineRule="auto"/>
        <w:rPr>
          <w:rFonts w:ascii="Times New Roman" w:hAnsi="Times New Roman" w:cs="Times New Roman"/>
        </w:rPr>
      </w:pPr>
      <w:r w:rsidRPr="0086642F">
        <w:rPr>
          <w:rFonts w:ascii="Times New Roman" w:hAnsi="Times New Roman" w:cs="Times New Roman"/>
        </w:rPr>
        <w:t>NFR-6: The user interface shall display match categories using consistent visual indicators (e.g., color and labels) to support quick interpretation.</w:t>
      </w:r>
    </w:p>
    <w:p w14:paraId="3E308599" w14:textId="77777777" w:rsidR="0086642F" w:rsidRPr="0086642F" w:rsidRDefault="0086642F" w:rsidP="0086642F">
      <w:pPr>
        <w:spacing w:line="360" w:lineRule="auto"/>
        <w:rPr>
          <w:rFonts w:ascii="Times New Roman" w:hAnsi="Times New Roman" w:cs="Times New Roman"/>
        </w:rPr>
      </w:pPr>
      <w:r w:rsidRPr="0086642F">
        <w:rPr>
          <w:rFonts w:ascii="Times New Roman" w:hAnsi="Times New Roman" w:cs="Times New Roman"/>
        </w:rPr>
        <w:t>NFR-7: The system shall generate an audit log entry for trial eligibility rule changes, matching executions, and screening decisions.</w:t>
      </w:r>
    </w:p>
    <w:p w14:paraId="66820443" w14:textId="77777777" w:rsidR="0086642F" w:rsidRPr="0086642F" w:rsidRDefault="0086642F" w:rsidP="0086642F">
      <w:pPr>
        <w:spacing w:line="360" w:lineRule="auto"/>
        <w:rPr>
          <w:rFonts w:ascii="Times New Roman" w:hAnsi="Times New Roman" w:cs="Times New Roman"/>
        </w:rPr>
      </w:pPr>
      <w:r w:rsidRPr="0086642F">
        <w:rPr>
          <w:rFonts w:ascii="Times New Roman" w:hAnsi="Times New Roman" w:cs="Times New Roman"/>
        </w:rPr>
        <w:t>NFR-8: The system shall use only synthetic or simulated patient/trial data and shall not store, or process real patient protected health information (PHI).</w:t>
      </w:r>
    </w:p>
    <w:p w14:paraId="4546E57B" w14:textId="77777777" w:rsidR="0086642F" w:rsidRDefault="0086642F" w:rsidP="0086642F">
      <w:pPr>
        <w:jc w:val="both"/>
        <w:rPr>
          <w:rFonts w:ascii="Times New Roman" w:hAnsi="Times New Roman" w:cs="Times New Roman"/>
          <w:b/>
          <w:bCs/>
        </w:rPr>
      </w:pPr>
    </w:p>
    <w:p w14:paraId="7819F2DD" w14:textId="77777777" w:rsidR="00531C5B" w:rsidRDefault="00531C5B" w:rsidP="0086642F">
      <w:pPr>
        <w:jc w:val="both"/>
        <w:rPr>
          <w:rFonts w:ascii="Times New Roman" w:hAnsi="Times New Roman" w:cs="Times New Roman"/>
          <w:b/>
          <w:bCs/>
        </w:rPr>
      </w:pPr>
    </w:p>
    <w:p w14:paraId="5585B358" w14:textId="77777777" w:rsidR="00531C5B" w:rsidRDefault="00531C5B" w:rsidP="0086642F">
      <w:pPr>
        <w:jc w:val="both"/>
        <w:rPr>
          <w:rFonts w:ascii="Times New Roman" w:hAnsi="Times New Roman" w:cs="Times New Roman"/>
          <w:b/>
          <w:bCs/>
        </w:rPr>
      </w:pPr>
    </w:p>
    <w:p w14:paraId="3CEBDAC5" w14:textId="77777777" w:rsidR="00531C5B" w:rsidRDefault="00531C5B" w:rsidP="0086642F">
      <w:pPr>
        <w:jc w:val="both"/>
        <w:rPr>
          <w:rFonts w:ascii="Times New Roman" w:hAnsi="Times New Roman" w:cs="Times New Roman"/>
          <w:b/>
          <w:bCs/>
        </w:rPr>
      </w:pPr>
    </w:p>
    <w:p w14:paraId="60C91CC9" w14:textId="77777777" w:rsidR="00531C5B" w:rsidRDefault="00531C5B" w:rsidP="0086642F">
      <w:pPr>
        <w:jc w:val="both"/>
        <w:rPr>
          <w:rFonts w:ascii="Times New Roman" w:hAnsi="Times New Roman" w:cs="Times New Roman"/>
          <w:b/>
          <w:bCs/>
        </w:rPr>
      </w:pPr>
    </w:p>
    <w:p w14:paraId="3812A7BD" w14:textId="77777777" w:rsidR="00531C5B" w:rsidRDefault="00531C5B" w:rsidP="0086642F">
      <w:pPr>
        <w:jc w:val="both"/>
        <w:rPr>
          <w:rFonts w:ascii="Times New Roman" w:hAnsi="Times New Roman" w:cs="Times New Roman"/>
          <w:b/>
          <w:bCs/>
        </w:rPr>
      </w:pPr>
    </w:p>
    <w:p w14:paraId="7998C629" w14:textId="77777777" w:rsidR="00531C5B" w:rsidRDefault="00531C5B" w:rsidP="0086642F">
      <w:pPr>
        <w:jc w:val="both"/>
        <w:rPr>
          <w:rFonts w:ascii="Times New Roman" w:hAnsi="Times New Roman" w:cs="Times New Roman"/>
          <w:b/>
          <w:bCs/>
        </w:rPr>
      </w:pPr>
    </w:p>
    <w:p w14:paraId="4653CFDD" w14:textId="77777777" w:rsidR="00531C5B" w:rsidRDefault="00531C5B" w:rsidP="0086642F">
      <w:pPr>
        <w:jc w:val="both"/>
        <w:rPr>
          <w:rFonts w:ascii="Times New Roman" w:hAnsi="Times New Roman" w:cs="Times New Roman"/>
          <w:b/>
          <w:bCs/>
        </w:rPr>
      </w:pPr>
    </w:p>
    <w:p w14:paraId="2FC740A5" w14:textId="77777777" w:rsidR="00531C5B" w:rsidRDefault="00531C5B" w:rsidP="0086642F">
      <w:pPr>
        <w:jc w:val="both"/>
        <w:rPr>
          <w:rFonts w:ascii="Times New Roman" w:hAnsi="Times New Roman" w:cs="Times New Roman"/>
          <w:b/>
          <w:bCs/>
        </w:rPr>
      </w:pPr>
    </w:p>
    <w:p w14:paraId="211FF61A" w14:textId="5D04DB6A" w:rsidR="00531C5B" w:rsidRPr="00D52647" w:rsidRDefault="00531C5B" w:rsidP="00D52647">
      <w:pPr>
        <w:pStyle w:val="Heading1"/>
        <w:numPr>
          <w:ilvl w:val="0"/>
          <w:numId w:val="17"/>
        </w:numPr>
        <w:rPr>
          <w:rFonts w:ascii="Times New Roman" w:hAnsi="Times New Roman" w:cs="Times New Roman"/>
          <w:b/>
          <w:bCs/>
          <w:color w:val="auto"/>
          <w:sz w:val="28"/>
          <w:szCs w:val="28"/>
        </w:rPr>
      </w:pPr>
      <w:bookmarkStart w:id="9" w:name="_Toc225615710"/>
      <w:r w:rsidRPr="00D52647">
        <w:rPr>
          <w:rFonts w:ascii="Times New Roman" w:hAnsi="Times New Roman" w:cs="Times New Roman"/>
          <w:b/>
          <w:bCs/>
          <w:color w:val="auto"/>
          <w:sz w:val="28"/>
          <w:szCs w:val="28"/>
        </w:rPr>
        <w:lastRenderedPageBreak/>
        <w:t>Analysis Models</w:t>
      </w:r>
      <w:bookmarkEnd w:id="9"/>
    </w:p>
    <w:p w14:paraId="1D8CF4AA" w14:textId="77777777" w:rsidR="00531C5B" w:rsidRPr="00531C5B" w:rsidRDefault="00531C5B" w:rsidP="00531C5B">
      <w:pPr>
        <w:pStyle w:val="ListParagraph"/>
        <w:jc w:val="both"/>
        <w:rPr>
          <w:rFonts w:ascii="Times New Roman" w:hAnsi="Times New Roman" w:cs="Times New Roman"/>
          <w:b/>
          <w:bCs/>
          <w:sz w:val="28"/>
          <w:szCs w:val="28"/>
        </w:rPr>
      </w:pPr>
    </w:p>
    <w:p w14:paraId="1AC66017" w14:textId="7EDBD3AD" w:rsidR="00531C5B" w:rsidRPr="00C41B46" w:rsidRDefault="00103027" w:rsidP="00013DCB">
      <w:pPr>
        <w:pStyle w:val="Heading2"/>
        <w:numPr>
          <w:ilvl w:val="0"/>
          <w:numId w:val="0"/>
        </w:numPr>
        <w:ind w:left="576" w:hanging="576"/>
        <w:rPr>
          <w:rFonts w:ascii="Times New Roman" w:hAnsi="Times New Roman" w:cs="Times New Roman"/>
          <w:b/>
          <w:bCs/>
          <w:color w:val="auto"/>
          <w:sz w:val="28"/>
          <w:szCs w:val="28"/>
        </w:rPr>
      </w:pPr>
      <w:bookmarkStart w:id="10" w:name="_Toc225615711"/>
      <w:r w:rsidRPr="00C41B46">
        <w:rPr>
          <w:rFonts w:ascii="Times New Roman" w:hAnsi="Times New Roman" w:cs="Times New Roman"/>
          <w:b/>
          <w:bCs/>
          <w:color w:val="auto"/>
          <w:sz w:val="28"/>
          <w:szCs w:val="28"/>
        </w:rPr>
        <w:t xml:space="preserve">4.1 </w:t>
      </w:r>
      <w:r w:rsidR="006F1F01" w:rsidRPr="00C41B46">
        <w:rPr>
          <w:rFonts w:ascii="Times New Roman" w:hAnsi="Times New Roman" w:cs="Times New Roman"/>
          <w:b/>
          <w:bCs/>
          <w:color w:val="auto"/>
          <w:sz w:val="28"/>
          <w:szCs w:val="28"/>
        </w:rPr>
        <w:t>Use Case Diagram</w:t>
      </w:r>
      <w:bookmarkEnd w:id="10"/>
    </w:p>
    <w:p w14:paraId="485A9410" w14:textId="7E94AE5B" w:rsidR="006F1F01" w:rsidRPr="006F1F01" w:rsidRDefault="006F1F01" w:rsidP="006F1F01">
      <w:pPr>
        <w:ind w:left="360"/>
        <w:jc w:val="both"/>
        <w:rPr>
          <w:rFonts w:ascii="Times New Roman" w:hAnsi="Times New Roman" w:cs="Times New Roman"/>
        </w:rPr>
      </w:pPr>
      <w:r w:rsidRPr="006F1F01">
        <w:rPr>
          <w:rFonts w:ascii="Times New Roman" w:hAnsi="Times New Roman" w:cs="Times New Roman"/>
        </w:rPr>
        <w:t xml:space="preserve">The use-case </w:t>
      </w:r>
      <w:r w:rsidR="00A75126" w:rsidRPr="006F1F01">
        <w:rPr>
          <w:rFonts w:ascii="Times New Roman" w:hAnsi="Times New Roman" w:cs="Times New Roman"/>
        </w:rPr>
        <w:t>diagram</w:t>
      </w:r>
      <w:r w:rsidR="00DB3BF6">
        <w:rPr>
          <w:rFonts w:ascii="Times New Roman" w:hAnsi="Times New Roman" w:cs="Times New Roman"/>
        </w:rPr>
        <w:t xml:space="preserve"> </w:t>
      </w:r>
      <w:r w:rsidRPr="006F1F01">
        <w:rPr>
          <w:rFonts w:ascii="Times New Roman" w:hAnsi="Times New Roman" w:cs="Times New Roman"/>
        </w:rPr>
        <w:t>illustrates the primary interactions between system users and the Clinical Trial Patient Matching System (CTPMS). The diagram identifies the Research Coordinator, Trial Administrator, and System Administrator as the main actors interacting with the system. These actors perform operations related to patient management, clinical trial configuration, automated patient-trial matching, reporting, and system administration.</w:t>
      </w:r>
    </w:p>
    <w:p w14:paraId="58C55340" w14:textId="2517B204" w:rsidR="006F1F01" w:rsidRDefault="00531C5B" w:rsidP="006F1F01">
      <w:pPr>
        <w:ind w:left="3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0B7D11" wp14:editId="72ED5A1B">
            <wp:extent cx="4832985" cy="5742940"/>
            <wp:effectExtent l="0" t="0" r="5715" b="0"/>
            <wp:docPr id="412629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 t="5190" r="412"/>
                    <a:stretch>
                      <a:fillRect/>
                    </a:stretch>
                  </pic:blipFill>
                  <pic:spPr bwMode="auto">
                    <a:xfrm>
                      <a:off x="0" y="0"/>
                      <a:ext cx="4832985" cy="5742940"/>
                    </a:xfrm>
                    <a:prstGeom prst="rect">
                      <a:avLst/>
                    </a:prstGeom>
                    <a:noFill/>
                    <a:ln>
                      <a:noFill/>
                    </a:ln>
                    <a:extLst>
                      <a:ext uri="{53640926-AAD7-44D8-BBD7-CCE9431645EC}">
                        <a14:shadowObscured xmlns:a14="http://schemas.microsoft.com/office/drawing/2010/main"/>
                      </a:ext>
                    </a:extLst>
                  </pic:spPr>
                </pic:pic>
              </a:graphicData>
            </a:graphic>
          </wp:inline>
        </w:drawing>
      </w:r>
    </w:p>
    <w:p w14:paraId="6F2CA150" w14:textId="0D3E5EFD" w:rsidR="00BE7240" w:rsidRDefault="006F1F01" w:rsidP="006F1F01">
      <w:pPr>
        <w:jc w:val="center"/>
        <w:rPr>
          <w:rFonts w:ascii="Times New Roman" w:hAnsi="Times New Roman" w:cs="Times New Roman"/>
        </w:rPr>
      </w:pPr>
      <w:r w:rsidRPr="006F1F01">
        <w:rPr>
          <w:rFonts w:ascii="Times New Roman" w:hAnsi="Times New Roman" w:cs="Times New Roman"/>
        </w:rPr>
        <w:t>Figure 1: Use Case Diagram for the Clinical Trial Patient Matching System (CTPMS)</w:t>
      </w:r>
    </w:p>
    <w:p w14:paraId="311741FF" w14:textId="77777777" w:rsidR="002A2961" w:rsidRDefault="008658D5" w:rsidP="00D122CE">
      <w:pPr>
        <w:pStyle w:val="Heading3"/>
        <w:numPr>
          <w:ilvl w:val="0"/>
          <w:numId w:val="0"/>
        </w:numPr>
        <w:ind w:left="720" w:hanging="720"/>
        <w:rPr>
          <w:rFonts w:ascii="Times New Roman" w:hAnsi="Times New Roman" w:cs="Times New Roman"/>
          <w:b/>
          <w:bCs/>
        </w:rPr>
      </w:pPr>
      <w:bookmarkStart w:id="11" w:name="_Toc225615712"/>
      <w:r w:rsidRPr="002A2961">
        <w:rPr>
          <w:rFonts w:ascii="Times New Roman" w:hAnsi="Times New Roman" w:cs="Times New Roman"/>
          <w:b/>
          <w:bCs/>
          <w:color w:val="auto"/>
        </w:rPr>
        <w:lastRenderedPageBreak/>
        <w:t>4.1.1 Use Case Descriptions</w:t>
      </w:r>
      <w:bookmarkEnd w:id="11"/>
    </w:p>
    <w:p w14:paraId="2E4F53FC" w14:textId="2B5B3E3A" w:rsidR="00767C57" w:rsidRPr="009E1CD1" w:rsidRDefault="00767C57" w:rsidP="00CA0B4C">
      <w:pPr>
        <w:spacing w:line="240" w:lineRule="auto"/>
        <w:rPr>
          <w:rFonts w:ascii="Times New Roman" w:hAnsi="Times New Roman" w:cs="Times New Roman"/>
          <w:b/>
          <w:bCs/>
        </w:rPr>
      </w:pPr>
      <w:r w:rsidRPr="009E1CD1">
        <w:rPr>
          <w:rFonts w:ascii="Times New Roman" w:hAnsi="Times New Roman" w:cs="Times New Roman"/>
          <w:b/>
          <w:bCs/>
        </w:rPr>
        <w:t>UC-1: Manage Patient Profile</w:t>
      </w:r>
    </w:p>
    <w:p w14:paraId="3455BA46"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Actor:</w:t>
      </w:r>
      <w:r w:rsidRPr="009E1CD1">
        <w:rPr>
          <w:rFonts w:ascii="Times New Roman" w:hAnsi="Times New Roman" w:cs="Times New Roman"/>
        </w:rPr>
        <w:t xml:space="preserve"> Research Coordinator</w:t>
      </w:r>
    </w:p>
    <w:p w14:paraId="57D7CD18"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Description:</w:t>
      </w:r>
      <w:r w:rsidRPr="009E1CD1">
        <w:rPr>
          <w:rFonts w:ascii="Times New Roman" w:hAnsi="Times New Roman" w:cs="Times New Roman"/>
        </w:rPr>
        <w:t xml:space="preserve"> The Research Coordinator creates, updates, and views patient profiles including demographic and medical data.</w:t>
      </w:r>
    </w:p>
    <w:p w14:paraId="0CE3FE5E" w14:textId="01CFB4BE" w:rsidR="00767C57" w:rsidRPr="00B75857" w:rsidRDefault="00767C57" w:rsidP="00B75857">
      <w:pPr>
        <w:rPr>
          <w:rFonts w:ascii="Times New Roman" w:hAnsi="Times New Roman" w:cs="Times New Roman"/>
          <w:sz w:val="20"/>
        </w:rPr>
      </w:pPr>
      <w:r w:rsidRPr="009E1CD1">
        <w:rPr>
          <w:rFonts w:ascii="Times New Roman" w:hAnsi="Times New Roman" w:cs="Times New Roman"/>
          <w:b/>
          <w:bCs/>
        </w:rPr>
        <w:t>Precondition:</w:t>
      </w:r>
      <w:r w:rsidRPr="009E1CD1">
        <w:rPr>
          <w:rFonts w:ascii="Times New Roman" w:hAnsi="Times New Roman" w:cs="Times New Roman"/>
        </w:rPr>
        <w:t xml:space="preserve"> </w:t>
      </w:r>
      <w:r w:rsidR="00B75857" w:rsidRPr="004A280E">
        <w:rPr>
          <w:rFonts w:ascii="Times New Roman" w:hAnsi="Times New Roman" w:cs="Times New Roman"/>
        </w:rPr>
        <w:t>Coordinator is authenticated and logged into the system</w:t>
      </w:r>
    </w:p>
    <w:p w14:paraId="21A21E2A" w14:textId="43872B2F"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Postcondition:</w:t>
      </w:r>
      <w:r w:rsidRPr="009E1CD1">
        <w:rPr>
          <w:rFonts w:ascii="Times New Roman" w:hAnsi="Times New Roman" w:cs="Times New Roman"/>
        </w:rPr>
        <w:t xml:space="preserve"> </w:t>
      </w:r>
      <w:r w:rsidR="00D77300" w:rsidRPr="00D77300">
        <w:rPr>
          <w:rFonts w:ascii="Times New Roman" w:hAnsi="Times New Roman" w:cs="Times New Roman"/>
        </w:rPr>
        <w:t>Patient profile is created or updated in the system and is available for matching</w:t>
      </w:r>
    </w:p>
    <w:p w14:paraId="636BE5B5" w14:textId="77777777" w:rsidR="00767C57" w:rsidRPr="009E1CD1" w:rsidRDefault="00767C57" w:rsidP="00CA0B4C">
      <w:pPr>
        <w:spacing w:line="240" w:lineRule="auto"/>
        <w:rPr>
          <w:rFonts w:ascii="Times New Roman" w:hAnsi="Times New Roman" w:cs="Times New Roman"/>
        </w:rPr>
      </w:pPr>
    </w:p>
    <w:p w14:paraId="7B41510F" w14:textId="5E31B365" w:rsidR="00767C57" w:rsidRPr="009E1CD1" w:rsidRDefault="00767C57" w:rsidP="00CA0B4C">
      <w:pPr>
        <w:spacing w:line="240" w:lineRule="auto"/>
        <w:rPr>
          <w:rFonts w:ascii="Times New Roman" w:hAnsi="Times New Roman" w:cs="Times New Roman"/>
          <w:b/>
          <w:bCs/>
        </w:rPr>
      </w:pPr>
      <w:r w:rsidRPr="009E1CD1">
        <w:rPr>
          <w:rFonts w:ascii="Times New Roman" w:hAnsi="Times New Roman" w:cs="Times New Roman"/>
          <w:b/>
          <w:bCs/>
        </w:rPr>
        <w:t>UC-2: Manage Clinical Data</w:t>
      </w:r>
    </w:p>
    <w:p w14:paraId="13CFA5E9"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Actor:</w:t>
      </w:r>
      <w:r w:rsidRPr="009E1CD1">
        <w:rPr>
          <w:rFonts w:ascii="Times New Roman" w:hAnsi="Times New Roman" w:cs="Times New Roman"/>
        </w:rPr>
        <w:t xml:space="preserve"> Research Coordinator</w:t>
      </w:r>
    </w:p>
    <w:p w14:paraId="201CA00E"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Description:</w:t>
      </w:r>
      <w:r w:rsidRPr="009E1CD1">
        <w:rPr>
          <w:rFonts w:ascii="Times New Roman" w:hAnsi="Times New Roman" w:cs="Times New Roman"/>
        </w:rPr>
        <w:t xml:space="preserve"> The Research Coordinator manages diagnoses, medications, lab results, and biomarkers for patients.</w:t>
      </w:r>
    </w:p>
    <w:p w14:paraId="05350CB6"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Precondition:</w:t>
      </w:r>
      <w:r w:rsidRPr="009E1CD1">
        <w:rPr>
          <w:rFonts w:ascii="Times New Roman" w:hAnsi="Times New Roman" w:cs="Times New Roman"/>
        </w:rPr>
        <w:t xml:space="preserve"> Patient profile exists</w:t>
      </w:r>
    </w:p>
    <w:p w14:paraId="1A780D09" w14:textId="654CDD74"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Postcondition:</w:t>
      </w:r>
      <w:r w:rsidRPr="009E1CD1">
        <w:rPr>
          <w:rFonts w:ascii="Times New Roman" w:hAnsi="Times New Roman" w:cs="Times New Roman"/>
        </w:rPr>
        <w:t xml:space="preserve"> Clinical data is updated</w:t>
      </w:r>
    </w:p>
    <w:p w14:paraId="1DF97CC8" w14:textId="77777777" w:rsidR="00130D4C" w:rsidRPr="009E1CD1" w:rsidRDefault="00130D4C" w:rsidP="00CA0B4C">
      <w:pPr>
        <w:spacing w:line="240" w:lineRule="auto"/>
        <w:rPr>
          <w:rFonts w:ascii="Times New Roman" w:hAnsi="Times New Roman" w:cs="Times New Roman"/>
        </w:rPr>
      </w:pPr>
    </w:p>
    <w:p w14:paraId="21404990" w14:textId="1B0166F6" w:rsidR="00767C57" w:rsidRPr="009E1CD1" w:rsidRDefault="00767C57" w:rsidP="00CA0B4C">
      <w:pPr>
        <w:spacing w:line="240" w:lineRule="auto"/>
        <w:rPr>
          <w:rFonts w:ascii="Times New Roman" w:hAnsi="Times New Roman" w:cs="Times New Roman"/>
          <w:b/>
          <w:bCs/>
        </w:rPr>
      </w:pPr>
      <w:r w:rsidRPr="009E1CD1">
        <w:rPr>
          <w:rFonts w:ascii="Times New Roman" w:hAnsi="Times New Roman" w:cs="Times New Roman"/>
          <w:b/>
          <w:bCs/>
        </w:rPr>
        <w:t>UC-3: Register Clinical Trial</w:t>
      </w:r>
    </w:p>
    <w:p w14:paraId="3A52D52E"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Actor:</w:t>
      </w:r>
      <w:r w:rsidRPr="009E1CD1">
        <w:rPr>
          <w:rFonts w:ascii="Times New Roman" w:hAnsi="Times New Roman" w:cs="Times New Roman"/>
        </w:rPr>
        <w:t xml:space="preserve"> Trial Administrator</w:t>
      </w:r>
    </w:p>
    <w:p w14:paraId="16C92493"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Description:</w:t>
      </w:r>
      <w:r w:rsidRPr="009E1CD1">
        <w:rPr>
          <w:rFonts w:ascii="Times New Roman" w:hAnsi="Times New Roman" w:cs="Times New Roman"/>
        </w:rPr>
        <w:t xml:space="preserve"> The Trial Administrator registers a clinical trial with protocol details and disease focus.</w:t>
      </w:r>
    </w:p>
    <w:p w14:paraId="3D8CCD3B" w14:textId="59C6A788"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Precondition:</w:t>
      </w:r>
      <w:r w:rsidRPr="009E1CD1">
        <w:rPr>
          <w:rFonts w:ascii="Times New Roman" w:hAnsi="Times New Roman" w:cs="Times New Roman"/>
        </w:rPr>
        <w:t xml:space="preserve"> Admin is authenticated</w:t>
      </w:r>
      <w:r w:rsidR="003A1611">
        <w:rPr>
          <w:rFonts w:ascii="Times New Roman" w:hAnsi="Times New Roman" w:cs="Times New Roman"/>
        </w:rPr>
        <w:t xml:space="preserve">. </w:t>
      </w:r>
      <w:r w:rsidR="003A1611" w:rsidRPr="003A1611">
        <w:rPr>
          <w:rFonts w:ascii="Times New Roman" w:hAnsi="Times New Roman" w:cs="Times New Roman"/>
        </w:rPr>
        <w:t>Trial protocol information is available</w:t>
      </w:r>
      <w:r w:rsidR="003A1611">
        <w:rPr>
          <w:rFonts w:ascii="Times New Roman" w:hAnsi="Times New Roman" w:cs="Times New Roman"/>
        </w:rPr>
        <w:t>.</w:t>
      </w:r>
    </w:p>
    <w:p w14:paraId="75BCA455" w14:textId="4EFBA3B7" w:rsidR="00FF4992" w:rsidRPr="00FF4992" w:rsidRDefault="00767C57" w:rsidP="00FF4992">
      <w:pPr>
        <w:rPr>
          <w:rFonts w:ascii="Times New Roman" w:hAnsi="Times New Roman" w:cs="Times New Roman"/>
        </w:rPr>
      </w:pPr>
      <w:r w:rsidRPr="009E1CD1">
        <w:rPr>
          <w:rFonts w:ascii="Times New Roman" w:hAnsi="Times New Roman" w:cs="Times New Roman"/>
          <w:b/>
          <w:bCs/>
        </w:rPr>
        <w:t>Postcondition:</w:t>
      </w:r>
      <w:r w:rsidRPr="009E1CD1">
        <w:rPr>
          <w:rFonts w:ascii="Times New Roman" w:hAnsi="Times New Roman" w:cs="Times New Roman"/>
        </w:rPr>
        <w:t xml:space="preserve"> </w:t>
      </w:r>
      <w:r w:rsidR="00FF4992" w:rsidRPr="00FF4992">
        <w:rPr>
          <w:rFonts w:ascii="Times New Roman" w:hAnsi="Times New Roman" w:cs="Times New Roman"/>
        </w:rPr>
        <w:t>New clinical trial is registered in the system with eligibility criteria and is available for patient matching.</w:t>
      </w:r>
    </w:p>
    <w:p w14:paraId="62F0FEF0" w14:textId="77777777" w:rsidR="00767C57" w:rsidRPr="009E1CD1" w:rsidRDefault="00767C57" w:rsidP="00CA0B4C">
      <w:pPr>
        <w:spacing w:line="240" w:lineRule="auto"/>
        <w:rPr>
          <w:rFonts w:ascii="Times New Roman" w:hAnsi="Times New Roman" w:cs="Times New Roman"/>
        </w:rPr>
      </w:pPr>
    </w:p>
    <w:p w14:paraId="5A533945" w14:textId="451D4A62" w:rsidR="00767C57" w:rsidRPr="009E1CD1" w:rsidRDefault="00767C57" w:rsidP="00CA0B4C">
      <w:pPr>
        <w:spacing w:line="240" w:lineRule="auto"/>
        <w:rPr>
          <w:rFonts w:ascii="Times New Roman" w:hAnsi="Times New Roman" w:cs="Times New Roman"/>
          <w:b/>
          <w:bCs/>
        </w:rPr>
      </w:pPr>
      <w:r w:rsidRPr="009E1CD1">
        <w:rPr>
          <w:rFonts w:ascii="Times New Roman" w:hAnsi="Times New Roman" w:cs="Times New Roman"/>
          <w:b/>
          <w:bCs/>
        </w:rPr>
        <w:t>UC-4: Define Eligibility Rules</w:t>
      </w:r>
    </w:p>
    <w:p w14:paraId="45C8F75D"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Actor:</w:t>
      </w:r>
      <w:r w:rsidRPr="009E1CD1">
        <w:rPr>
          <w:rFonts w:ascii="Times New Roman" w:hAnsi="Times New Roman" w:cs="Times New Roman"/>
        </w:rPr>
        <w:t xml:space="preserve"> Trial Administrator</w:t>
      </w:r>
    </w:p>
    <w:p w14:paraId="49C688D2"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Description:</w:t>
      </w:r>
      <w:r w:rsidRPr="009E1CD1">
        <w:rPr>
          <w:rFonts w:ascii="Times New Roman" w:hAnsi="Times New Roman" w:cs="Times New Roman"/>
        </w:rPr>
        <w:t xml:space="preserve"> The Trial Administrator defines inclusion and exclusion criteria using structured rules.</w:t>
      </w:r>
    </w:p>
    <w:p w14:paraId="607BB88E"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Precondition:</w:t>
      </w:r>
      <w:r w:rsidRPr="009E1CD1">
        <w:rPr>
          <w:rFonts w:ascii="Times New Roman" w:hAnsi="Times New Roman" w:cs="Times New Roman"/>
        </w:rPr>
        <w:t xml:space="preserve"> Trial exists</w:t>
      </w:r>
    </w:p>
    <w:p w14:paraId="0563F861"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Postcondition:</w:t>
      </w:r>
      <w:r w:rsidRPr="009E1CD1">
        <w:rPr>
          <w:rFonts w:ascii="Times New Roman" w:hAnsi="Times New Roman" w:cs="Times New Roman"/>
        </w:rPr>
        <w:t xml:space="preserve"> Rules are stored and linked to trial</w:t>
      </w:r>
    </w:p>
    <w:p w14:paraId="673C5E14" w14:textId="77777777" w:rsidR="00767C57" w:rsidRPr="009E1CD1" w:rsidRDefault="00767C57" w:rsidP="00CA0B4C">
      <w:pPr>
        <w:spacing w:line="240" w:lineRule="auto"/>
        <w:rPr>
          <w:rFonts w:ascii="Times New Roman" w:hAnsi="Times New Roman" w:cs="Times New Roman"/>
        </w:rPr>
      </w:pPr>
    </w:p>
    <w:p w14:paraId="756F0CE0" w14:textId="77777777" w:rsidR="00CA0B4C" w:rsidRPr="009E1CD1" w:rsidRDefault="00CA0B4C" w:rsidP="00CA0B4C">
      <w:pPr>
        <w:spacing w:line="240" w:lineRule="auto"/>
        <w:rPr>
          <w:rFonts w:ascii="Times New Roman" w:hAnsi="Times New Roman" w:cs="Times New Roman"/>
        </w:rPr>
      </w:pPr>
    </w:p>
    <w:p w14:paraId="0EA8DFE5" w14:textId="20216E14" w:rsidR="00767C57" w:rsidRPr="009E1CD1" w:rsidRDefault="00767C57" w:rsidP="00CA0B4C">
      <w:pPr>
        <w:spacing w:line="240" w:lineRule="auto"/>
        <w:rPr>
          <w:rFonts w:ascii="Times New Roman" w:hAnsi="Times New Roman" w:cs="Times New Roman"/>
          <w:b/>
          <w:bCs/>
        </w:rPr>
      </w:pPr>
      <w:r w:rsidRPr="009E1CD1">
        <w:rPr>
          <w:rFonts w:ascii="Times New Roman" w:hAnsi="Times New Roman" w:cs="Times New Roman"/>
          <w:b/>
          <w:bCs/>
        </w:rPr>
        <w:lastRenderedPageBreak/>
        <w:t>UC-5: Run Patient Matching</w:t>
      </w:r>
    </w:p>
    <w:p w14:paraId="7FA20484"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Actor:</w:t>
      </w:r>
      <w:r w:rsidRPr="009E1CD1">
        <w:rPr>
          <w:rFonts w:ascii="Times New Roman" w:hAnsi="Times New Roman" w:cs="Times New Roman"/>
        </w:rPr>
        <w:t xml:space="preserve"> Research Coordinator</w:t>
      </w:r>
    </w:p>
    <w:p w14:paraId="0594423A"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Description:</w:t>
      </w:r>
      <w:r w:rsidRPr="009E1CD1">
        <w:rPr>
          <w:rFonts w:ascii="Times New Roman" w:hAnsi="Times New Roman" w:cs="Times New Roman"/>
        </w:rPr>
        <w:t xml:space="preserve"> The system evaluates patient data against clinical trial eligibility criteria and generates match results.</w:t>
      </w:r>
    </w:p>
    <w:p w14:paraId="23BD71BB" w14:textId="35361D6C" w:rsidR="00767C57" w:rsidRPr="00BD6B32" w:rsidRDefault="00767C57" w:rsidP="00BD6B32">
      <w:pPr>
        <w:rPr>
          <w:rFonts w:ascii="Times New Roman" w:hAnsi="Times New Roman" w:cs="Times New Roman"/>
          <w:sz w:val="20"/>
        </w:rPr>
      </w:pPr>
      <w:r w:rsidRPr="009E1CD1">
        <w:rPr>
          <w:rFonts w:ascii="Times New Roman" w:hAnsi="Times New Roman" w:cs="Times New Roman"/>
          <w:b/>
          <w:bCs/>
        </w:rPr>
        <w:t>Precondition:</w:t>
      </w:r>
      <w:r w:rsidRPr="009E1CD1">
        <w:rPr>
          <w:rFonts w:ascii="Times New Roman" w:hAnsi="Times New Roman" w:cs="Times New Roman"/>
        </w:rPr>
        <w:t xml:space="preserve"> </w:t>
      </w:r>
      <w:r w:rsidR="00BD6B32" w:rsidRPr="00BD6B32">
        <w:rPr>
          <w:rFonts w:ascii="Times New Roman" w:hAnsi="Times New Roman" w:cs="Times New Roman"/>
        </w:rPr>
        <w:t>An active patient profile exists. At least one active clinical trial with eligibility criteria is registered in the system.</w:t>
      </w:r>
    </w:p>
    <w:p w14:paraId="35C0D16D" w14:textId="4985AB38"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Postcondition:</w:t>
      </w:r>
      <w:r w:rsidR="00983D0E">
        <w:rPr>
          <w:rFonts w:ascii="Times New Roman" w:hAnsi="Times New Roman" w:cs="Times New Roman"/>
        </w:rPr>
        <w:t xml:space="preserve"> </w:t>
      </w:r>
      <w:r w:rsidR="00983D0E" w:rsidRPr="00983D0E">
        <w:rPr>
          <w:rFonts w:ascii="Times New Roman" w:hAnsi="Times New Roman" w:cs="Times New Roman"/>
        </w:rPr>
        <w:t>A matching session is recorded. Ranked match results with scores, categories, and explanations are available for coordinator review.</w:t>
      </w:r>
    </w:p>
    <w:p w14:paraId="412F08CE" w14:textId="77777777" w:rsidR="00767C57" w:rsidRPr="009E1CD1" w:rsidRDefault="00767C57" w:rsidP="00CA0B4C">
      <w:pPr>
        <w:spacing w:line="240" w:lineRule="auto"/>
        <w:rPr>
          <w:rFonts w:ascii="Times New Roman" w:hAnsi="Times New Roman" w:cs="Times New Roman"/>
        </w:rPr>
      </w:pPr>
    </w:p>
    <w:p w14:paraId="57503175" w14:textId="7D113D6D"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UC-6:</w:t>
      </w:r>
      <w:r w:rsidRPr="009E1CD1">
        <w:rPr>
          <w:rFonts w:ascii="Times New Roman" w:hAnsi="Times New Roman" w:cs="Times New Roman"/>
        </w:rPr>
        <w:t xml:space="preserve"> View Match Results &amp; Explanation</w:t>
      </w:r>
    </w:p>
    <w:p w14:paraId="3A8634AA"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Actor:</w:t>
      </w:r>
      <w:r w:rsidRPr="009E1CD1">
        <w:rPr>
          <w:rFonts w:ascii="Times New Roman" w:hAnsi="Times New Roman" w:cs="Times New Roman"/>
        </w:rPr>
        <w:t xml:space="preserve"> Research Coordinator</w:t>
      </w:r>
    </w:p>
    <w:p w14:paraId="499F2B75"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Description:</w:t>
      </w:r>
      <w:r w:rsidRPr="009E1CD1">
        <w:rPr>
          <w:rFonts w:ascii="Times New Roman" w:hAnsi="Times New Roman" w:cs="Times New Roman"/>
        </w:rPr>
        <w:t xml:space="preserve"> The user views ranked match results and detailed explanations.</w:t>
      </w:r>
    </w:p>
    <w:p w14:paraId="7A530F34" w14:textId="0B5008B8" w:rsidR="00767C57" w:rsidRPr="00CA4B3D" w:rsidRDefault="00767C57" w:rsidP="00CA4B3D">
      <w:pPr>
        <w:rPr>
          <w:rFonts w:ascii="Times New Roman" w:hAnsi="Times New Roman" w:cs="Times New Roman"/>
          <w:sz w:val="20"/>
        </w:rPr>
      </w:pPr>
      <w:r w:rsidRPr="009E1CD1">
        <w:rPr>
          <w:rFonts w:ascii="Times New Roman" w:hAnsi="Times New Roman" w:cs="Times New Roman"/>
          <w:b/>
          <w:bCs/>
        </w:rPr>
        <w:t>Postcondition:</w:t>
      </w:r>
      <w:r w:rsidRPr="009E1CD1">
        <w:rPr>
          <w:rFonts w:ascii="Times New Roman" w:hAnsi="Times New Roman" w:cs="Times New Roman"/>
        </w:rPr>
        <w:t xml:space="preserve"> </w:t>
      </w:r>
      <w:r w:rsidR="00CA4B3D" w:rsidRPr="00CA4B3D">
        <w:rPr>
          <w:rFonts w:ascii="Times New Roman" w:hAnsi="Times New Roman" w:cs="Times New Roman"/>
        </w:rPr>
        <w:t>Coordinator has viewed detailed match explanations and/or downloaded a PDF match report</w:t>
      </w:r>
      <w:r w:rsidR="00CA4B3D">
        <w:rPr>
          <w:rFonts w:ascii="Times New Roman" w:hAnsi="Times New Roman" w:cs="Times New Roman"/>
          <w:sz w:val="20"/>
        </w:rPr>
        <w:t>.</w:t>
      </w:r>
    </w:p>
    <w:p w14:paraId="5F7B26B7" w14:textId="77777777" w:rsidR="00767C57" w:rsidRPr="009E1CD1" w:rsidRDefault="00767C57" w:rsidP="00CA0B4C">
      <w:pPr>
        <w:spacing w:line="240" w:lineRule="auto"/>
        <w:rPr>
          <w:rFonts w:ascii="Times New Roman" w:hAnsi="Times New Roman" w:cs="Times New Roman"/>
        </w:rPr>
      </w:pPr>
    </w:p>
    <w:p w14:paraId="3089D7B4" w14:textId="6985FAA8" w:rsidR="00767C57" w:rsidRPr="009E1CD1" w:rsidRDefault="00767C57" w:rsidP="00CA0B4C">
      <w:pPr>
        <w:spacing w:line="240" w:lineRule="auto"/>
        <w:rPr>
          <w:rFonts w:ascii="Times New Roman" w:hAnsi="Times New Roman" w:cs="Times New Roman"/>
          <w:b/>
          <w:bCs/>
        </w:rPr>
      </w:pPr>
      <w:r w:rsidRPr="009E1CD1">
        <w:rPr>
          <w:rFonts w:ascii="Times New Roman" w:hAnsi="Times New Roman" w:cs="Times New Roman"/>
          <w:b/>
          <w:bCs/>
        </w:rPr>
        <w:t>UC-7: Generate Match Report</w:t>
      </w:r>
    </w:p>
    <w:p w14:paraId="3324DCB3"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Actor:</w:t>
      </w:r>
      <w:r w:rsidRPr="009E1CD1">
        <w:rPr>
          <w:rFonts w:ascii="Times New Roman" w:hAnsi="Times New Roman" w:cs="Times New Roman"/>
        </w:rPr>
        <w:t xml:space="preserve"> Research Coordinator</w:t>
      </w:r>
    </w:p>
    <w:p w14:paraId="28337D5F"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Description:</w:t>
      </w:r>
      <w:r w:rsidRPr="009E1CD1">
        <w:rPr>
          <w:rFonts w:ascii="Times New Roman" w:hAnsi="Times New Roman" w:cs="Times New Roman"/>
        </w:rPr>
        <w:t xml:space="preserve"> The system generates a downloadable PDF report of matching results.</w:t>
      </w:r>
    </w:p>
    <w:p w14:paraId="5A5D5DC8"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Postcondition:</w:t>
      </w:r>
      <w:r w:rsidRPr="009E1CD1">
        <w:rPr>
          <w:rFonts w:ascii="Times New Roman" w:hAnsi="Times New Roman" w:cs="Times New Roman"/>
        </w:rPr>
        <w:t xml:space="preserve"> Report is generated</w:t>
      </w:r>
    </w:p>
    <w:p w14:paraId="4AE3AB4E" w14:textId="77777777" w:rsidR="00767C57" w:rsidRPr="009E1CD1" w:rsidRDefault="00767C57" w:rsidP="00CA0B4C">
      <w:pPr>
        <w:spacing w:line="240" w:lineRule="auto"/>
        <w:rPr>
          <w:rFonts w:ascii="Times New Roman" w:hAnsi="Times New Roman" w:cs="Times New Roman"/>
        </w:rPr>
      </w:pPr>
    </w:p>
    <w:p w14:paraId="0F20AD86" w14:textId="6420BF10" w:rsidR="00767C57" w:rsidRPr="009E1CD1" w:rsidRDefault="00767C57" w:rsidP="00CA0B4C">
      <w:pPr>
        <w:spacing w:line="240" w:lineRule="auto"/>
        <w:rPr>
          <w:rFonts w:ascii="Times New Roman" w:hAnsi="Times New Roman" w:cs="Times New Roman"/>
          <w:b/>
          <w:bCs/>
        </w:rPr>
      </w:pPr>
      <w:r w:rsidRPr="009E1CD1">
        <w:rPr>
          <w:rFonts w:ascii="Times New Roman" w:hAnsi="Times New Roman" w:cs="Times New Roman"/>
          <w:b/>
          <w:bCs/>
        </w:rPr>
        <w:t>UC-8: Screening Workflow</w:t>
      </w:r>
    </w:p>
    <w:p w14:paraId="73AD97DD"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Actor:</w:t>
      </w:r>
      <w:r w:rsidRPr="009E1CD1">
        <w:rPr>
          <w:rFonts w:ascii="Times New Roman" w:hAnsi="Times New Roman" w:cs="Times New Roman"/>
        </w:rPr>
        <w:t xml:space="preserve"> Research Coordinator</w:t>
      </w:r>
    </w:p>
    <w:p w14:paraId="65A7DD3D" w14:textId="77777777" w:rsidR="00767C57" w:rsidRPr="009E1CD1" w:rsidRDefault="00767C57" w:rsidP="00CA0B4C">
      <w:pPr>
        <w:spacing w:line="240" w:lineRule="auto"/>
        <w:rPr>
          <w:rFonts w:ascii="Times New Roman" w:hAnsi="Times New Roman" w:cs="Times New Roman"/>
        </w:rPr>
      </w:pPr>
      <w:r w:rsidRPr="009E1CD1">
        <w:rPr>
          <w:rFonts w:ascii="Times New Roman" w:hAnsi="Times New Roman" w:cs="Times New Roman"/>
          <w:b/>
          <w:bCs/>
        </w:rPr>
        <w:t>Description:</w:t>
      </w:r>
      <w:r w:rsidRPr="009E1CD1">
        <w:rPr>
          <w:rFonts w:ascii="Times New Roman" w:hAnsi="Times New Roman" w:cs="Times New Roman"/>
        </w:rPr>
        <w:t xml:space="preserve"> The user records screening decisions and updates recruitment status.</w:t>
      </w:r>
    </w:p>
    <w:p w14:paraId="4FE2DF48" w14:textId="780E7798" w:rsidR="000D6163" w:rsidRPr="002A2961" w:rsidRDefault="00767C57" w:rsidP="00CA0B4C">
      <w:pPr>
        <w:spacing w:line="240" w:lineRule="auto"/>
      </w:pPr>
      <w:r w:rsidRPr="009E1CD1">
        <w:rPr>
          <w:rFonts w:ascii="Times New Roman" w:hAnsi="Times New Roman" w:cs="Times New Roman"/>
          <w:b/>
          <w:bCs/>
        </w:rPr>
        <w:t>Postcondition:</w:t>
      </w:r>
      <w:r w:rsidRPr="009E1CD1">
        <w:rPr>
          <w:rFonts w:ascii="Times New Roman" w:hAnsi="Times New Roman" w:cs="Times New Roman"/>
        </w:rPr>
        <w:t xml:space="preserve"> Screening and recruitment data updated</w:t>
      </w:r>
      <w:r w:rsidR="00386EB5">
        <w:rPr>
          <w:rFonts w:ascii="Times New Roman" w:hAnsi="Times New Roman" w:cs="Times New Roman"/>
        </w:rPr>
        <w:t xml:space="preserve">. </w:t>
      </w:r>
      <w:r w:rsidR="00386EB5" w:rsidRPr="00386EB5">
        <w:rPr>
          <w:rFonts w:ascii="Times New Roman" w:hAnsi="Times New Roman" w:cs="Times New Roman"/>
        </w:rPr>
        <w:t>Audit trail is maintained.</w:t>
      </w:r>
      <w:r w:rsidR="00BE7240" w:rsidRPr="002A2961">
        <w:br w:type="page"/>
      </w:r>
    </w:p>
    <w:p w14:paraId="27BD58EC" w14:textId="2DB78A73" w:rsidR="008E2380" w:rsidRPr="005114DF" w:rsidRDefault="005114DF" w:rsidP="001D7E57">
      <w:pPr>
        <w:pStyle w:val="Heading2"/>
        <w:numPr>
          <w:ilvl w:val="0"/>
          <w:numId w:val="0"/>
        </w:numPr>
        <w:ind w:left="576" w:hanging="576"/>
        <w:rPr>
          <w:rFonts w:ascii="Times New Roman" w:hAnsi="Times New Roman" w:cs="Times New Roman"/>
          <w:b/>
          <w:bCs/>
          <w:color w:val="auto"/>
          <w:sz w:val="28"/>
          <w:szCs w:val="28"/>
        </w:rPr>
      </w:pPr>
      <w:bookmarkStart w:id="12" w:name="_Toc225615713"/>
      <w:r w:rsidRPr="005114DF">
        <w:rPr>
          <w:rFonts w:ascii="Times New Roman" w:hAnsi="Times New Roman" w:cs="Times New Roman"/>
          <w:b/>
          <w:bCs/>
          <w:color w:val="auto"/>
          <w:sz w:val="28"/>
          <w:szCs w:val="28"/>
        </w:rPr>
        <w:lastRenderedPageBreak/>
        <w:t xml:space="preserve">4.2 </w:t>
      </w:r>
      <w:r w:rsidR="00531C5B" w:rsidRPr="005114DF">
        <w:rPr>
          <w:rFonts w:ascii="Times New Roman" w:hAnsi="Times New Roman" w:cs="Times New Roman"/>
          <w:b/>
          <w:bCs/>
          <w:color w:val="auto"/>
          <w:sz w:val="28"/>
          <w:szCs w:val="28"/>
        </w:rPr>
        <w:t>Activity diagram</w:t>
      </w:r>
      <w:bookmarkEnd w:id="12"/>
    </w:p>
    <w:p w14:paraId="6E9BE89A" w14:textId="440FB218" w:rsidR="008E2380" w:rsidRPr="008E2380" w:rsidRDefault="008E2380" w:rsidP="008E2380">
      <w:pPr>
        <w:jc w:val="both"/>
        <w:rPr>
          <w:rFonts w:ascii="Times New Roman" w:hAnsi="Times New Roman" w:cs="Times New Roman"/>
          <w:b/>
          <w:bCs/>
          <w:sz w:val="28"/>
          <w:szCs w:val="28"/>
        </w:rPr>
      </w:pPr>
      <w:r w:rsidRPr="008E2380">
        <w:rPr>
          <w:rFonts w:ascii="Times New Roman" w:hAnsi="Times New Roman" w:cs="Times New Roman"/>
        </w:rPr>
        <w:t>The activity diagram</w:t>
      </w:r>
      <w:r w:rsidR="00DB3BF6">
        <w:rPr>
          <w:rFonts w:ascii="Times New Roman" w:hAnsi="Times New Roman" w:cs="Times New Roman"/>
        </w:rPr>
        <w:t xml:space="preserve"> </w:t>
      </w:r>
      <w:r w:rsidRPr="008E2380">
        <w:rPr>
          <w:rFonts w:ascii="Times New Roman" w:hAnsi="Times New Roman" w:cs="Times New Roman"/>
        </w:rPr>
        <w:t>illustrates the main workflow of the Clinical Trial Patient Matching System during patient-to-trial eligibility evaluation. The process begins when a research coordinator selects a patient profile and initiates the matching process. The system then validates patient data, evaluates the patient against active clinical trials, displays ranked match results, and supports follow-up review actions. This model provides a simplified view of the system’s core operational flow while remaining consistent with the functional requirements and other analysis models.</w:t>
      </w:r>
    </w:p>
    <w:p w14:paraId="4C157973" w14:textId="3F65C4D6" w:rsidR="008E2380" w:rsidRPr="008E2380" w:rsidRDefault="00D122CE" w:rsidP="008E2380">
      <w:pPr>
        <w:jc w:val="both"/>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59264" behindDoc="1" locked="0" layoutInCell="1" allowOverlap="1" wp14:anchorId="20B207D9" wp14:editId="20D65894">
            <wp:simplePos x="0" y="0"/>
            <wp:positionH relativeFrom="column">
              <wp:posOffset>662940</wp:posOffset>
            </wp:positionH>
            <wp:positionV relativeFrom="paragraph">
              <wp:posOffset>71755</wp:posOffset>
            </wp:positionV>
            <wp:extent cx="4149725" cy="6172200"/>
            <wp:effectExtent l="0" t="0" r="3175" b="0"/>
            <wp:wrapTight wrapText="bothSides">
              <wp:wrapPolygon edited="0">
                <wp:start x="0" y="0"/>
                <wp:lineTo x="0" y="21533"/>
                <wp:lineTo x="21517" y="21533"/>
                <wp:lineTo x="21517" y="0"/>
                <wp:lineTo x="0" y="0"/>
              </wp:wrapPolygon>
            </wp:wrapTight>
            <wp:docPr id="402724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9725" cy="6172200"/>
                    </a:xfrm>
                    <a:prstGeom prst="rect">
                      <a:avLst/>
                    </a:prstGeom>
                    <a:noFill/>
                  </pic:spPr>
                </pic:pic>
              </a:graphicData>
            </a:graphic>
            <wp14:sizeRelH relativeFrom="margin">
              <wp14:pctWidth>0</wp14:pctWidth>
            </wp14:sizeRelH>
            <wp14:sizeRelV relativeFrom="margin">
              <wp14:pctHeight>0</wp14:pctHeight>
            </wp14:sizeRelV>
          </wp:anchor>
        </w:drawing>
      </w:r>
    </w:p>
    <w:p w14:paraId="28B72362" w14:textId="356D1237" w:rsidR="006F1F01" w:rsidRDefault="006F1F01" w:rsidP="006F1F01">
      <w:pPr>
        <w:jc w:val="both"/>
        <w:rPr>
          <w:rFonts w:ascii="Times New Roman" w:hAnsi="Times New Roman" w:cs="Times New Roman"/>
        </w:rPr>
      </w:pPr>
    </w:p>
    <w:p w14:paraId="01F3DDD8" w14:textId="47BD7F98" w:rsidR="00841F46" w:rsidRPr="00841F46" w:rsidRDefault="00841F46" w:rsidP="006F1F01">
      <w:pPr>
        <w:jc w:val="both"/>
        <w:rPr>
          <w:rFonts w:ascii="Times New Roman" w:hAnsi="Times New Roman" w:cs="Times New Roman"/>
        </w:rPr>
      </w:pPr>
    </w:p>
    <w:p w14:paraId="28C0EDB2" w14:textId="73D22366" w:rsidR="00531C5B" w:rsidRDefault="00531C5B" w:rsidP="00531C5B">
      <w:pPr>
        <w:pStyle w:val="ListParagraph"/>
        <w:ind w:left="780"/>
        <w:jc w:val="both"/>
        <w:rPr>
          <w:rFonts w:ascii="Times New Roman" w:hAnsi="Times New Roman" w:cs="Times New Roman"/>
          <w:b/>
          <w:bCs/>
          <w:sz w:val="28"/>
          <w:szCs w:val="28"/>
        </w:rPr>
      </w:pPr>
    </w:p>
    <w:p w14:paraId="13357EB1" w14:textId="621E5C7C" w:rsidR="00531C5B" w:rsidRDefault="00531C5B" w:rsidP="00531C5B">
      <w:pPr>
        <w:pStyle w:val="ListParagraph"/>
        <w:ind w:left="780"/>
        <w:jc w:val="both"/>
        <w:rPr>
          <w:rFonts w:ascii="Times New Roman" w:hAnsi="Times New Roman" w:cs="Times New Roman"/>
          <w:b/>
          <w:bCs/>
          <w:sz w:val="28"/>
          <w:szCs w:val="28"/>
        </w:rPr>
      </w:pPr>
    </w:p>
    <w:p w14:paraId="60B25DC8" w14:textId="77777777" w:rsidR="00531C5B" w:rsidRDefault="00531C5B" w:rsidP="00531C5B">
      <w:pPr>
        <w:pStyle w:val="ListParagraph"/>
        <w:ind w:left="780"/>
        <w:jc w:val="both"/>
        <w:rPr>
          <w:rFonts w:ascii="Times New Roman" w:hAnsi="Times New Roman" w:cs="Times New Roman"/>
          <w:b/>
          <w:bCs/>
          <w:sz w:val="28"/>
          <w:szCs w:val="28"/>
        </w:rPr>
      </w:pPr>
    </w:p>
    <w:p w14:paraId="54A1F0E2" w14:textId="77777777" w:rsidR="00531C5B" w:rsidRDefault="00531C5B" w:rsidP="00531C5B">
      <w:pPr>
        <w:pStyle w:val="ListParagraph"/>
        <w:ind w:left="780"/>
        <w:jc w:val="both"/>
        <w:rPr>
          <w:rFonts w:ascii="Times New Roman" w:hAnsi="Times New Roman" w:cs="Times New Roman"/>
          <w:b/>
          <w:bCs/>
          <w:sz w:val="28"/>
          <w:szCs w:val="28"/>
        </w:rPr>
      </w:pPr>
    </w:p>
    <w:p w14:paraId="7C527297" w14:textId="77777777" w:rsidR="00531C5B" w:rsidRDefault="00531C5B" w:rsidP="00531C5B">
      <w:pPr>
        <w:pStyle w:val="ListParagraph"/>
        <w:ind w:left="780"/>
        <w:jc w:val="both"/>
        <w:rPr>
          <w:rFonts w:ascii="Times New Roman" w:hAnsi="Times New Roman" w:cs="Times New Roman"/>
          <w:b/>
          <w:bCs/>
          <w:sz w:val="28"/>
          <w:szCs w:val="28"/>
        </w:rPr>
      </w:pPr>
    </w:p>
    <w:p w14:paraId="47C98745" w14:textId="77777777" w:rsidR="00531C5B" w:rsidRDefault="00531C5B" w:rsidP="00531C5B">
      <w:pPr>
        <w:pStyle w:val="ListParagraph"/>
        <w:ind w:left="780"/>
        <w:jc w:val="both"/>
        <w:rPr>
          <w:rFonts w:ascii="Times New Roman" w:hAnsi="Times New Roman" w:cs="Times New Roman"/>
          <w:b/>
          <w:bCs/>
          <w:sz w:val="28"/>
          <w:szCs w:val="28"/>
        </w:rPr>
      </w:pPr>
    </w:p>
    <w:p w14:paraId="43E12D9A" w14:textId="77777777" w:rsidR="00531C5B" w:rsidRDefault="00531C5B" w:rsidP="00531C5B">
      <w:pPr>
        <w:pStyle w:val="ListParagraph"/>
        <w:ind w:left="780"/>
        <w:jc w:val="both"/>
        <w:rPr>
          <w:rFonts w:ascii="Times New Roman" w:hAnsi="Times New Roman" w:cs="Times New Roman"/>
          <w:b/>
          <w:bCs/>
          <w:sz w:val="28"/>
          <w:szCs w:val="28"/>
        </w:rPr>
      </w:pPr>
    </w:p>
    <w:p w14:paraId="686E6A12" w14:textId="77777777" w:rsidR="00531C5B" w:rsidRDefault="00531C5B" w:rsidP="00531C5B">
      <w:pPr>
        <w:pStyle w:val="ListParagraph"/>
        <w:ind w:left="780"/>
        <w:jc w:val="both"/>
        <w:rPr>
          <w:rFonts w:ascii="Times New Roman" w:hAnsi="Times New Roman" w:cs="Times New Roman"/>
          <w:b/>
          <w:bCs/>
          <w:sz w:val="28"/>
          <w:szCs w:val="28"/>
        </w:rPr>
      </w:pPr>
    </w:p>
    <w:p w14:paraId="5A0613AE" w14:textId="77777777" w:rsidR="00531C5B" w:rsidRDefault="00531C5B" w:rsidP="00531C5B">
      <w:pPr>
        <w:pStyle w:val="ListParagraph"/>
        <w:ind w:left="780"/>
        <w:jc w:val="both"/>
        <w:rPr>
          <w:rFonts w:ascii="Times New Roman" w:hAnsi="Times New Roman" w:cs="Times New Roman"/>
          <w:b/>
          <w:bCs/>
          <w:sz w:val="28"/>
          <w:szCs w:val="28"/>
        </w:rPr>
      </w:pPr>
    </w:p>
    <w:p w14:paraId="1B431953" w14:textId="77777777" w:rsidR="00531C5B" w:rsidRDefault="00531C5B" w:rsidP="00531C5B">
      <w:pPr>
        <w:pStyle w:val="ListParagraph"/>
        <w:ind w:left="780"/>
        <w:jc w:val="both"/>
        <w:rPr>
          <w:rFonts w:ascii="Times New Roman" w:hAnsi="Times New Roman" w:cs="Times New Roman"/>
          <w:b/>
          <w:bCs/>
          <w:sz w:val="28"/>
          <w:szCs w:val="28"/>
        </w:rPr>
      </w:pPr>
    </w:p>
    <w:p w14:paraId="45F591A9" w14:textId="77777777" w:rsidR="00531C5B" w:rsidRDefault="00531C5B" w:rsidP="00531C5B">
      <w:pPr>
        <w:pStyle w:val="ListParagraph"/>
        <w:ind w:left="780"/>
        <w:jc w:val="both"/>
        <w:rPr>
          <w:rFonts w:ascii="Times New Roman" w:hAnsi="Times New Roman" w:cs="Times New Roman"/>
          <w:b/>
          <w:bCs/>
          <w:sz w:val="28"/>
          <w:szCs w:val="28"/>
        </w:rPr>
      </w:pPr>
    </w:p>
    <w:p w14:paraId="0CBFF2FD" w14:textId="77777777" w:rsidR="00531C5B" w:rsidRDefault="00531C5B" w:rsidP="00531C5B">
      <w:pPr>
        <w:pStyle w:val="ListParagraph"/>
        <w:ind w:left="780"/>
        <w:jc w:val="both"/>
        <w:rPr>
          <w:rFonts w:ascii="Times New Roman" w:hAnsi="Times New Roman" w:cs="Times New Roman"/>
          <w:b/>
          <w:bCs/>
          <w:sz w:val="28"/>
          <w:szCs w:val="28"/>
        </w:rPr>
      </w:pPr>
    </w:p>
    <w:p w14:paraId="45F23539" w14:textId="77777777" w:rsidR="00531C5B" w:rsidRDefault="00531C5B" w:rsidP="00531C5B">
      <w:pPr>
        <w:pStyle w:val="ListParagraph"/>
        <w:ind w:left="780"/>
        <w:jc w:val="both"/>
        <w:rPr>
          <w:rFonts w:ascii="Times New Roman" w:hAnsi="Times New Roman" w:cs="Times New Roman"/>
          <w:b/>
          <w:bCs/>
          <w:sz w:val="28"/>
          <w:szCs w:val="28"/>
        </w:rPr>
      </w:pPr>
    </w:p>
    <w:p w14:paraId="66D4F47A" w14:textId="77777777" w:rsidR="00531C5B" w:rsidRDefault="00531C5B" w:rsidP="00531C5B">
      <w:pPr>
        <w:pStyle w:val="ListParagraph"/>
        <w:ind w:left="780"/>
        <w:jc w:val="both"/>
        <w:rPr>
          <w:rFonts w:ascii="Times New Roman" w:hAnsi="Times New Roman" w:cs="Times New Roman"/>
          <w:b/>
          <w:bCs/>
          <w:sz w:val="28"/>
          <w:szCs w:val="28"/>
        </w:rPr>
      </w:pPr>
    </w:p>
    <w:p w14:paraId="1877C588" w14:textId="77777777" w:rsidR="00531C5B" w:rsidRDefault="00531C5B" w:rsidP="00531C5B">
      <w:pPr>
        <w:pStyle w:val="ListParagraph"/>
        <w:ind w:left="780"/>
        <w:jc w:val="both"/>
        <w:rPr>
          <w:rFonts w:ascii="Times New Roman" w:hAnsi="Times New Roman" w:cs="Times New Roman"/>
          <w:b/>
          <w:bCs/>
          <w:sz w:val="28"/>
          <w:szCs w:val="28"/>
        </w:rPr>
      </w:pPr>
    </w:p>
    <w:p w14:paraId="7DD65310" w14:textId="77777777" w:rsidR="00531C5B" w:rsidRDefault="00531C5B" w:rsidP="00531C5B">
      <w:pPr>
        <w:pStyle w:val="ListParagraph"/>
        <w:ind w:left="780"/>
        <w:jc w:val="both"/>
        <w:rPr>
          <w:rFonts w:ascii="Times New Roman" w:hAnsi="Times New Roman" w:cs="Times New Roman"/>
          <w:b/>
          <w:bCs/>
          <w:sz w:val="28"/>
          <w:szCs w:val="28"/>
        </w:rPr>
      </w:pPr>
    </w:p>
    <w:p w14:paraId="2C0D3E95" w14:textId="5ADBDACD" w:rsidR="00531C5B" w:rsidRDefault="00531C5B" w:rsidP="00531C5B">
      <w:pPr>
        <w:pStyle w:val="ListParagraph"/>
        <w:ind w:left="780"/>
        <w:jc w:val="both"/>
        <w:rPr>
          <w:rFonts w:ascii="Times New Roman" w:hAnsi="Times New Roman" w:cs="Times New Roman"/>
          <w:b/>
          <w:bCs/>
          <w:sz w:val="28"/>
          <w:szCs w:val="28"/>
        </w:rPr>
      </w:pPr>
    </w:p>
    <w:p w14:paraId="4F4E9D34" w14:textId="77777777" w:rsidR="00531C5B" w:rsidRDefault="00531C5B" w:rsidP="00531C5B">
      <w:pPr>
        <w:pStyle w:val="ListParagraph"/>
        <w:ind w:left="780"/>
        <w:jc w:val="both"/>
        <w:rPr>
          <w:rFonts w:ascii="Times New Roman" w:hAnsi="Times New Roman" w:cs="Times New Roman"/>
          <w:b/>
          <w:bCs/>
          <w:sz w:val="28"/>
          <w:szCs w:val="28"/>
        </w:rPr>
      </w:pPr>
    </w:p>
    <w:p w14:paraId="75C1F829" w14:textId="77777777" w:rsidR="00531C5B" w:rsidRDefault="00531C5B" w:rsidP="00531C5B">
      <w:pPr>
        <w:pStyle w:val="ListParagraph"/>
        <w:ind w:left="780"/>
        <w:jc w:val="both"/>
        <w:rPr>
          <w:rFonts w:ascii="Times New Roman" w:hAnsi="Times New Roman" w:cs="Times New Roman"/>
          <w:b/>
          <w:bCs/>
          <w:sz w:val="28"/>
          <w:szCs w:val="28"/>
        </w:rPr>
      </w:pPr>
    </w:p>
    <w:p w14:paraId="7817EEB9" w14:textId="77777777" w:rsidR="00531C5B" w:rsidRDefault="00531C5B" w:rsidP="00531C5B">
      <w:pPr>
        <w:pStyle w:val="ListParagraph"/>
        <w:ind w:left="780"/>
        <w:jc w:val="both"/>
        <w:rPr>
          <w:rFonts w:ascii="Times New Roman" w:hAnsi="Times New Roman" w:cs="Times New Roman"/>
          <w:b/>
          <w:bCs/>
          <w:sz w:val="28"/>
          <w:szCs w:val="28"/>
        </w:rPr>
      </w:pPr>
    </w:p>
    <w:p w14:paraId="09D55861" w14:textId="77777777" w:rsidR="00531C5B" w:rsidRDefault="00531C5B" w:rsidP="00531C5B">
      <w:pPr>
        <w:pStyle w:val="ListParagraph"/>
        <w:ind w:left="780"/>
        <w:jc w:val="both"/>
        <w:rPr>
          <w:rFonts w:ascii="Times New Roman" w:hAnsi="Times New Roman" w:cs="Times New Roman"/>
          <w:b/>
          <w:bCs/>
          <w:sz w:val="28"/>
          <w:szCs w:val="28"/>
        </w:rPr>
      </w:pPr>
    </w:p>
    <w:p w14:paraId="60414FBB" w14:textId="77777777" w:rsidR="00531C5B" w:rsidRDefault="00531C5B" w:rsidP="00531C5B">
      <w:pPr>
        <w:pStyle w:val="ListParagraph"/>
        <w:ind w:left="780"/>
        <w:jc w:val="both"/>
        <w:rPr>
          <w:rFonts w:ascii="Times New Roman" w:hAnsi="Times New Roman" w:cs="Times New Roman"/>
          <w:b/>
          <w:bCs/>
          <w:sz w:val="28"/>
          <w:szCs w:val="28"/>
        </w:rPr>
      </w:pPr>
    </w:p>
    <w:p w14:paraId="43CC1F65" w14:textId="77777777" w:rsidR="008E2380" w:rsidRDefault="008E2380" w:rsidP="00531C5B">
      <w:pPr>
        <w:pStyle w:val="ListParagraph"/>
        <w:ind w:left="780"/>
        <w:jc w:val="both"/>
        <w:rPr>
          <w:rFonts w:ascii="Times New Roman" w:hAnsi="Times New Roman" w:cs="Times New Roman"/>
        </w:rPr>
      </w:pPr>
    </w:p>
    <w:p w14:paraId="25670C7E" w14:textId="5B72BD0B" w:rsidR="00531C5B" w:rsidRPr="008E2380" w:rsidRDefault="008E2380" w:rsidP="008E2380">
      <w:pPr>
        <w:pStyle w:val="ListParagraph"/>
        <w:ind w:left="780"/>
        <w:jc w:val="both"/>
        <w:rPr>
          <w:rFonts w:ascii="Times New Roman" w:hAnsi="Times New Roman" w:cs="Times New Roman"/>
        </w:rPr>
      </w:pPr>
      <w:r>
        <w:rPr>
          <w:rFonts w:ascii="Times New Roman" w:hAnsi="Times New Roman" w:cs="Times New Roman"/>
        </w:rPr>
        <w:t xml:space="preserve">           </w:t>
      </w:r>
      <w:r w:rsidRPr="008E2380">
        <w:rPr>
          <w:rFonts w:ascii="Times New Roman" w:hAnsi="Times New Roman" w:cs="Times New Roman"/>
        </w:rPr>
        <w:t>Figure 2: Activity Diagram for Patient Matching Workflow</w:t>
      </w:r>
    </w:p>
    <w:p w14:paraId="5D44E036" w14:textId="72068D8B" w:rsidR="007059EB" w:rsidRPr="005114DF" w:rsidRDefault="006D722E" w:rsidP="002018CF">
      <w:pPr>
        <w:pStyle w:val="Heading2"/>
        <w:numPr>
          <w:ilvl w:val="1"/>
          <w:numId w:val="19"/>
        </w:numP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bookmarkStart w:id="13" w:name="_Toc225615714"/>
      <w:r w:rsidR="00531C5B" w:rsidRPr="005114DF">
        <w:rPr>
          <w:rFonts w:ascii="Times New Roman" w:hAnsi="Times New Roman" w:cs="Times New Roman"/>
          <w:b/>
          <w:bCs/>
          <w:color w:val="auto"/>
          <w:sz w:val="28"/>
          <w:szCs w:val="28"/>
        </w:rPr>
        <w:t>Sequence diagram</w:t>
      </w:r>
      <w:r w:rsidR="008E2380" w:rsidRPr="005114DF">
        <w:rPr>
          <w:rFonts w:ascii="Times New Roman" w:hAnsi="Times New Roman" w:cs="Times New Roman"/>
          <w:b/>
          <w:bCs/>
          <w:color w:val="auto"/>
          <w:sz w:val="28"/>
          <w:szCs w:val="28"/>
        </w:rPr>
        <w:t>s</w:t>
      </w:r>
      <w:bookmarkEnd w:id="13"/>
    </w:p>
    <w:p w14:paraId="43247978" w14:textId="6F205E8A" w:rsidR="007059EB" w:rsidRPr="002018CF" w:rsidRDefault="007059EB" w:rsidP="00E908B1">
      <w:pPr>
        <w:pStyle w:val="Heading3"/>
        <w:numPr>
          <w:ilvl w:val="2"/>
          <w:numId w:val="19"/>
        </w:numPr>
        <w:rPr>
          <w:rFonts w:ascii="Times New Roman" w:hAnsi="Times New Roman" w:cs="Times New Roman"/>
          <w:b/>
          <w:bCs/>
        </w:rPr>
      </w:pPr>
      <w:bookmarkStart w:id="14" w:name="_Toc225615715"/>
      <w:r w:rsidRPr="002018CF">
        <w:rPr>
          <w:rFonts w:ascii="Times New Roman" w:hAnsi="Times New Roman" w:cs="Times New Roman"/>
          <w:b/>
          <w:bCs/>
          <w:color w:val="auto"/>
        </w:rPr>
        <w:t>Manage Patient &amp; Clinical Data</w:t>
      </w:r>
      <w:bookmarkEnd w:id="14"/>
    </w:p>
    <w:p w14:paraId="1BDAD450" w14:textId="78705293" w:rsidR="007059EB" w:rsidRDefault="007059EB" w:rsidP="007059EB">
      <w:pPr>
        <w:pStyle w:val="NormalWeb"/>
      </w:pPr>
      <w:r>
        <w:rPr>
          <w:b/>
          <w:bCs/>
          <w:noProof/>
          <w:sz w:val="28"/>
          <w:szCs w:val="28"/>
        </w:rPr>
        <w:drawing>
          <wp:anchor distT="0" distB="0" distL="114300" distR="114300" simplePos="0" relativeHeight="251660288" behindDoc="1" locked="0" layoutInCell="1" allowOverlap="1" wp14:anchorId="22700D26" wp14:editId="0F01A0CF">
            <wp:simplePos x="0" y="0"/>
            <wp:positionH relativeFrom="column">
              <wp:posOffset>-129540</wp:posOffset>
            </wp:positionH>
            <wp:positionV relativeFrom="paragraph">
              <wp:posOffset>1192530</wp:posOffset>
            </wp:positionV>
            <wp:extent cx="6303645" cy="6019800"/>
            <wp:effectExtent l="0" t="0" r="1905" b="0"/>
            <wp:wrapTight wrapText="bothSides">
              <wp:wrapPolygon edited="0">
                <wp:start x="0" y="0"/>
                <wp:lineTo x="0" y="21532"/>
                <wp:lineTo x="21541" y="21532"/>
                <wp:lineTo x="21541" y="0"/>
                <wp:lineTo x="0" y="0"/>
              </wp:wrapPolygon>
            </wp:wrapTight>
            <wp:docPr id="233445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3645" cy="6019800"/>
                    </a:xfrm>
                    <a:prstGeom prst="rect">
                      <a:avLst/>
                    </a:prstGeom>
                    <a:noFill/>
                  </pic:spPr>
                </pic:pic>
              </a:graphicData>
            </a:graphic>
            <wp14:sizeRelH relativeFrom="margin">
              <wp14:pctWidth>0</wp14:pctWidth>
            </wp14:sizeRelH>
            <wp14:sizeRelV relativeFrom="margin">
              <wp14:pctHeight>0</wp14:pctHeight>
            </wp14:sizeRelV>
          </wp:anchor>
        </w:drawing>
      </w:r>
      <w:r>
        <w:t xml:space="preserve">The sequence </w:t>
      </w:r>
      <w:r w:rsidR="001056B4">
        <w:t>diagram</w:t>
      </w:r>
      <w:r w:rsidR="00DB3BF6">
        <w:t xml:space="preserve"> </w:t>
      </w:r>
      <w:r>
        <w:t>shows how the Research Coordinator interacts with the Clinical Trial Patient Matching System (CTPMS) to manage patient profiles and clinical data. The CTPMS UI sends requests to the PatientService, which stores and retrieves patient records through the PatientRepository while recording updates in the AuditLog. The diagram covers operations such as creating or updating patient information, managing clinical data, searching patients, and deactivating patient profiles.</w:t>
      </w:r>
    </w:p>
    <w:p w14:paraId="148D0E34" w14:textId="77777777" w:rsidR="000B6C8B" w:rsidRDefault="007059EB" w:rsidP="000B6C8B">
      <w:pPr>
        <w:jc w:val="center"/>
        <w:rPr>
          <w:rFonts w:ascii="Times New Roman" w:hAnsi="Times New Roman" w:cs="Times New Roman"/>
          <w:b/>
          <w:bCs/>
          <w:sz w:val="28"/>
          <w:szCs w:val="28"/>
        </w:rPr>
      </w:pPr>
      <w:r w:rsidRPr="007059EB">
        <w:rPr>
          <w:rFonts w:ascii="Times New Roman" w:hAnsi="Times New Roman" w:cs="Times New Roman"/>
        </w:rPr>
        <w:t>Figure 3: Sequence Diagram for Managing Patient and Clinical Dat</w:t>
      </w:r>
      <w:r>
        <w:rPr>
          <w:rFonts w:ascii="Times New Roman" w:hAnsi="Times New Roman" w:cs="Times New Roman"/>
        </w:rPr>
        <w:t>a</w:t>
      </w:r>
    </w:p>
    <w:p w14:paraId="2BA50CAF" w14:textId="13B9F986" w:rsidR="007059EB" w:rsidRPr="000B6C8B" w:rsidRDefault="007059EB" w:rsidP="006D722E">
      <w:pPr>
        <w:pStyle w:val="Heading3"/>
        <w:numPr>
          <w:ilvl w:val="2"/>
          <w:numId w:val="27"/>
        </w:numPr>
        <w:rPr>
          <w:rFonts w:ascii="Times New Roman" w:hAnsi="Times New Roman" w:cs="Times New Roman"/>
          <w:b/>
          <w:bCs/>
        </w:rPr>
      </w:pPr>
      <w:bookmarkStart w:id="15" w:name="_Toc225615716"/>
      <w:r w:rsidRPr="000B6C8B">
        <w:rPr>
          <w:rFonts w:ascii="Times New Roman" w:hAnsi="Times New Roman" w:cs="Times New Roman"/>
          <w:b/>
          <w:bCs/>
          <w:color w:val="auto"/>
        </w:rPr>
        <w:lastRenderedPageBreak/>
        <w:t>Register Trial &amp; Configure Eligibility Rules</w:t>
      </w:r>
      <w:bookmarkEnd w:id="15"/>
    </w:p>
    <w:p w14:paraId="096D251A" w14:textId="3ADB63BD" w:rsidR="007059EB" w:rsidRDefault="001F3953" w:rsidP="001F3953">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012B2BE1" wp14:editId="41ECC74F">
            <wp:simplePos x="0" y="0"/>
            <wp:positionH relativeFrom="margin">
              <wp:align>right</wp:align>
            </wp:positionH>
            <wp:positionV relativeFrom="paragraph">
              <wp:posOffset>1322705</wp:posOffset>
            </wp:positionV>
            <wp:extent cx="5935980" cy="6271895"/>
            <wp:effectExtent l="0" t="0" r="7620" b="0"/>
            <wp:wrapTight wrapText="bothSides">
              <wp:wrapPolygon edited="0">
                <wp:start x="0" y="0"/>
                <wp:lineTo x="0" y="21519"/>
                <wp:lineTo x="21558" y="21519"/>
                <wp:lineTo x="21558" y="0"/>
                <wp:lineTo x="0" y="0"/>
              </wp:wrapPolygon>
            </wp:wrapTight>
            <wp:docPr id="196719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6271895"/>
                    </a:xfrm>
                    <a:prstGeom prst="rect">
                      <a:avLst/>
                    </a:prstGeom>
                    <a:noFill/>
                  </pic:spPr>
                </pic:pic>
              </a:graphicData>
            </a:graphic>
            <wp14:sizeRelH relativeFrom="margin">
              <wp14:pctWidth>0</wp14:pctWidth>
            </wp14:sizeRelH>
          </wp:anchor>
        </w:drawing>
      </w:r>
      <w:r w:rsidRPr="001F3953">
        <w:rPr>
          <w:rFonts w:ascii="Times New Roman" w:hAnsi="Times New Roman" w:cs="Times New Roman"/>
        </w:rPr>
        <w:t>The sequence diagram</w:t>
      </w:r>
      <w:r w:rsidR="00DB3BF6">
        <w:rPr>
          <w:rFonts w:ascii="Times New Roman" w:hAnsi="Times New Roman" w:cs="Times New Roman"/>
        </w:rPr>
        <w:t xml:space="preserve"> </w:t>
      </w:r>
      <w:r w:rsidRPr="001F3953">
        <w:rPr>
          <w:rFonts w:ascii="Times New Roman" w:hAnsi="Times New Roman" w:cs="Times New Roman"/>
        </w:rPr>
        <w:t>shows how a Trial Administrator registers clinical trials and configures eligibility rules in the Clinical Trial Patient Matching System (CTPMS). The administrator submits trial information through the CTPMS UI, which communicates with the TrialService and RuleService to store trial</w:t>
      </w:r>
      <w:r>
        <w:rPr>
          <w:rFonts w:ascii="Times New Roman" w:hAnsi="Times New Roman" w:cs="Times New Roman"/>
        </w:rPr>
        <w:t xml:space="preserve"> </w:t>
      </w:r>
      <w:r w:rsidRPr="001F3953">
        <w:rPr>
          <w:rFonts w:ascii="Times New Roman" w:hAnsi="Times New Roman" w:cs="Times New Roman"/>
        </w:rPr>
        <w:t>details, logistics, disease focus, and eligibility rules in the TrialRepository. Audit records are generated in the AuditLog to track updates. The process also supports updating trial status and searching for registered clinical trials.</w:t>
      </w:r>
    </w:p>
    <w:p w14:paraId="028E1854" w14:textId="77777777" w:rsidR="001F3953" w:rsidRDefault="001F3953" w:rsidP="001F3953">
      <w:pPr>
        <w:jc w:val="center"/>
        <w:rPr>
          <w:rFonts w:ascii="Times New Roman" w:hAnsi="Times New Roman" w:cs="Times New Roman"/>
        </w:rPr>
      </w:pPr>
      <w:r w:rsidRPr="001F3953">
        <w:rPr>
          <w:rFonts w:ascii="Times New Roman" w:hAnsi="Times New Roman" w:cs="Times New Roman"/>
        </w:rPr>
        <w:t>Figure 4: Sequence Diagram for Registering Clinical Trials and Configuring Eligibility Rule</w:t>
      </w:r>
    </w:p>
    <w:p w14:paraId="3818CD04" w14:textId="39309E8C" w:rsidR="001F3953" w:rsidRPr="000B6C8B" w:rsidRDefault="001F3953" w:rsidP="00D0492E">
      <w:pPr>
        <w:pStyle w:val="Heading3"/>
        <w:numPr>
          <w:ilvl w:val="2"/>
          <w:numId w:val="26"/>
        </w:numPr>
        <w:rPr>
          <w:rFonts w:ascii="Times New Roman" w:hAnsi="Times New Roman" w:cs="Times New Roman"/>
          <w:b/>
          <w:bCs/>
        </w:rPr>
      </w:pPr>
      <w:bookmarkStart w:id="16" w:name="_Toc225615717"/>
      <w:r w:rsidRPr="000B6C8B">
        <w:rPr>
          <w:rFonts w:ascii="Times New Roman" w:hAnsi="Times New Roman" w:cs="Times New Roman"/>
          <w:b/>
          <w:bCs/>
          <w:color w:val="auto"/>
        </w:rPr>
        <w:lastRenderedPageBreak/>
        <w:t>Run Match, Rank Results, Categorize</w:t>
      </w:r>
      <w:bookmarkEnd w:id="16"/>
    </w:p>
    <w:p w14:paraId="089E5C89" w14:textId="78B5EBA1" w:rsidR="001F3953" w:rsidRDefault="00A35ECD" w:rsidP="001F3953">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35D9AFD6" wp14:editId="2C6DD2A3">
            <wp:simplePos x="0" y="0"/>
            <wp:positionH relativeFrom="margin">
              <wp:align>center</wp:align>
            </wp:positionH>
            <wp:positionV relativeFrom="paragraph">
              <wp:posOffset>1505585</wp:posOffset>
            </wp:positionV>
            <wp:extent cx="6743065" cy="5859780"/>
            <wp:effectExtent l="0" t="0" r="635" b="7620"/>
            <wp:wrapTight wrapText="bothSides">
              <wp:wrapPolygon edited="0">
                <wp:start x="0" y="0"/>
                <wp:lineTo x="0" y="21558"/>
                <wp:lineTo x="21541" y="21558"/>
                <wp:lineTo x="21541" y="0"/>
                <wp:lineTo x="0" y="0"/>
              </wp:wrapPolygon>
            </wp:wrapTight>
            <wp:docPr id="1252723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3065" cy="5859780"/>
                    </a:xfrm>
                    <a:prstGeom prst="rect">
                      <a:avLst/>
                    </a:prstGeom>
                    <a:noFill/>
                  </pic:spPr>
                </pic:pic>
              </a:graphicData>
            </a:graphic>
            <wp14:sizeRelV relativeFrom="margin">
              <wp14:pctHeight>0</wp14:pctHeight>
            </wp14:sizeRelV>
          </wp:anchor>
        </w:drawing>
      </w:r>
      <w:r w:rsidRPr="00A35ECD">
        <w:rPr>
          <w:rFonts w:ascii="Times New Roman" w:hAnsi="Times New Roman" w:cs="Times New Roman"/>
        </w:rPr>
        <w:t xml:space="preserve">The sequence </w:t>
      </w:r>
      <w:r w:rsidR="004809C0" w:rsidRPr="00A35ECD">
        <w:rPr>
          <w:rFonts w:ascii="Times New Roman" w:hAnsi="Times New Roman" w:cs="Times New Roman"/>
        </w:rPr>
        <w:t>diagram</w:t>
      </w:r>
      <w:r w:rsidR="00DB3BF6">
        <w:rPr>
          <w:rFonts w:ascii="Times New Roman" w:hAnsi="Times New Roman" w:cs="Times New Roman"/>
        </w:rPr>
        <w:t xml:space="preserve"> </w:t>
      </w:r>
      <w:r w:rsidR="004809C0" w:rsidRPr="00A35ECD">
        <w:rPr>
          <w:rFonts w:ascii="Times New Roman" w:hAnsi="Times New Roman" w:cs="Times New Roman"/>
        </w:rPr>
        <w:t>illustrates</w:t>
      </w:r>
      <w:r w:rsidRPr="00A35ECD">
        <w:rPr>
          <w:rFonts w:ascii="Times New Roman" w:hAnsi="Times New Roman" w:cs="Times New Roman"/>
        </w:rPr>
        <w:t xml:space="preserve"> how the Clinical Trial Patient Matching System</w:t>
      </w:r>
      <w:r>
        <w:rPr>
          <w:rFonts w:ascii="Times New Roman" w:hAnsi="Times New Roman" w:cs="Times New Roman"/>
        </w:rPr>
        <w:t xml:space="preserve"> </w:t>
      </w:r>
      <w:r w:rsidRPr="00A35ECD">
        <w:rPr>
          <w:rFonts w:ascii="Times New Roman" w:hAnsi="Times New Roman" w:cs="Times New Roman"/>
        </w:rPr>
        <w:t>performs automated patient-to-trial matching. The Research Coordinator initiates the matching process through the CTPMS UI, which triggers the MatchingService to retrieve patient data and active clinical trials. The RuleEvaluator evaluates patient information against trial eligibility rules, generates match scores and explanations, and ranks the trials. The system then categorizes the results and stores the matching session and outcomes before displaying the ranked matches to the user.</w:t>
      </w:r>
    </w:p>
    <w:p w14:paraId="34258443" w14:textId="62AEBBF6" w:rsidR="00A35ECD" w:rsidRDefault="00A35ECD" w:rsidP="00A35ECD">
      <w:pPr>
        <w:jc w:val="center"/>
        <w:rPr>
          <w:rFonts w:ascii="Times New Roman" w:hAnsi="Times New Roman" w:cs="Times New Roman"/>
        </w:rPr>
      </w:pPr>
      <w:r w:rsidRPr="00A35ECD">
        <w:rPr>
          <w:rFonts w:ascii="Times New Roman" w:hAnsi="Times New Roman" w:cs="Times New Roman"/>
        </w:rPr>
        <w:t>Figure 5: Sequence Diagram for Patient Matching, Ranking, and Categorizatio</w:t>
      </w:r>
      <w:r>
        <w:rPr>
          <w:rFonts w:ascii="Times New Roman" w:hAnsi="Times New Roman" w:cs="Times New Roman"/>
        </w:rPr>
        <w:t>n</w:t>
      </w:r>
    </w:p>
    <w:p w14:paraId="7262D0E3" w14:textId="6326B640" w:rsidR="00A35ECD" w:rsidRPr="000B6C8B" w:rsidRDefault="00A35ECD" w:rsidP="00D0492E">
      <w:pPr>
        <w:pStyle w:val="Heading3"/>
        <w:numPr>
          <w:ilvl w:val="2"/>
          <w:numId w:val="25"/>
        </w:numPr>
        <w:rPr>
          <w:rFonts w:ascii="Times New Roman" w:hAnsi="Times New Roman" w:cs="Times New Roman"/>
          <w:b/>
          <w:bCs/>
        </w:rPr>
      </w:pPr>
      <w:bookmarkStart w:id="17" w:name="_Toc225615718"/>
      <w:r w:rsidRPr="000B6C8B">
        <w:rPr>
          <w:rFonts w:ascii="Times New Roman" w:hAnsi="Times New Roman" w:cs="Times New Roman"/>
          <w:b/>
          <w:bCs/>
          <w:color w:val="auto"/>
        </w:rPr>
        <w:lastRenderedPageBreak/>
        <w:t>View Explanation, Recommendations, Compare Trails</w:t>
      </w:r>
      <w:bookmarkEnd w:id="17"/>
    </w:p>
    <w:p w14:paraId="1787B34F" w14:textId="4055E74F" w:rsidR="00A35ECD" w:rsidRDefault="00CD4BB1" w:rsidP="00A35ECD">
      <w:pPr>
        <w:tabs>
          <w:tab w:val="left" w:pos="3396"/>
        </w:tabs>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2DC94A01" wp14:editId="02C74F70">
            <wp:simplePos x="0" y="0"/>
            <wp:positionH relativeFrom="margin">
              <wp:posOffset>-358140</wp:posOffset>
            </wp:positionH>
            <wp:positionV relativeFrom="paragraph">
              <wp:posOffset>1459865</wp:posOffset>
            </wp:positionV>
            <wp:extent cx="6606540" cy="5615940"/>
            <wp:effectExtent l="0" t="0" r="3810" b="3810"/>
            <wp:wrapTight wrapText="bothSides">
              <wp:wrapPolygon edited="0">
                <wp:start x="0" y="0"/>
                <wp:lineTo x="0" y="21541"/>
                <wp:lineTo x="21550" y="21541"/>
                <wp:lineTo x="21550" y="0"/>
                <wp:lineTo x="0" y="0"/>
              </wp:wrapPolygon>
            </wp:wrapTight>
            <wp:docPr id="855334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6540" cy="5615940"/>
                    </a:xfrm>
                    <a:prstGeom prst="rect">
                      <a:avLst/>
                    </a:prstGeom>
                    <a:noFill/>
                  </pic:spPr>
                </pic:pic>
              </a:graphicData>
            </a:graphic>
            <wp14:sizeRelH relativeFrom="margin">
              <wp14:pctWidth>0</wp14:pctWidth>
            </wp14:sizeRelH>
            <wp14:sizeRelV relativeFrom="margin">
              <wp14:pctHeight>0</wp14:pctHeight>
            </wp14:sizeRelV>
          </wp:anchor>
        </w:drawing>
      </w:r>
      <w:r w:rsidR="00A35ECD" w:rsidRPr="00A35ECD">
        <w:rPr>
          <w:rFonts w:ascii="Times New Roman" w:hAnsi="Times New Roman" w:cs="Times New Roman"/>
        </w:rPr>
        <w:t>The sequence diagram illustrates how the Research Coordinator views match explanations, receives recommendations, and compares clinical trials within the Clinical Trial Patient Matching System (CTPMS). The CTPMS UI requests match explanations from the MatchingService, which retrieves evaluation results from the MatchRepository. If eligibility criteria are incomplete, the RecommendationEngine generates suggestions for additional tests or data collection. The system also allows the coordinator to compare multiple trials side-by-side and records the activity in the AuditLog.</w:t>
      </w:r>
    </w:p>
    <w:p w14:paraId="5823D313" w14:textId="77777777" w:rsidR="00DA330C" w:rsidRDefault="00DA330C" w:rsidP="00CD4BB1">
      <w:pPr>
        <w:tabs>
          <w:tab w:val="left" w:pos="3396"/>
        </w:tabs>
        <w:rPr>
          <w:rFonts w:ascii="Times New Roman" w:hAnsi="Times New Roman" w:cs="Times New Roman"/>
        </w:rPr>
      </w:pPr>
    </w:p>
    <w:p w14:paraId="4B30B6A0" w14:textId="01B0A66B" w:rsidR="00CD4BB1" w:rsidRPr="008E1712" w:rsidRDefault="00CD4BB1" w:rsidP="00CD4BB1">
      <w:pPr>
        <w:tabs>
          <w:tab w:val="left" w:pos="3396"/>
        </w:tabs>
        <w:rPr>
          <w:rFonts w:ascii="Times New Roman" w:hAnsi="Times New Roman" w:cs="Times New Roman"/>
          <w:b/>
          <w:bCs/>
          <w:sz w:val="22"/>
          <w:szCs w:val="22"/>
        </w:rPr>
      </w:pPr>
      <w:r w:rsidRPr="008E1712">
        <w:rPr>
          <w:rFonts w:ascii="Times New Roman" w:hAnsi="Times New Roman" w:cs="Times New Roman"/>
          <w:sz w:val="22"/>
          <w:szCs w:val="22"/>
        </w:rPr>
        <w:t>Figure 6:</w:t>
      </w:r>
      <w:r w:rsidR="00230D19">
        <w:rPr>
          <w:rFonts w:ascii="Times New Roman" w:hAnsi="Times New Roman" w:cs="Times New Roman"/>
          <w:sz w:val="22"/>
          <w:szCs w:val="22"/>
        </w:rPr>
        <w:t xml:space="preserve"> Sequence </w:t>
      </w:r>
      <w:r w:rsidRPr="008E1712">
        <w:rPr>
          <w:rFonts w:ascii="Times New Roman" w:hAnsi="Times New Roman" w:cs="Times New Roman"/>
          <w:sz w:val="22"/>
          <w:szCs w:val="22"/>
        </w:rPr>
        <w:t>Diagram for Viewing Match Explanations, Recommendations, &amp; Comparing Trials</w:t>
      </w:r>
      <w:r w:rsidRPr="008E1712">
        <w:rPr>
          <w:rFonts w:ascii="Times New Roman" w:hAnsi="Times New Roman" w:cs="Times New Roman"/>
          <w:b/>
          <w:bCs/>
          <w:sz w:val="22"/>
          <w:szCs w:val="22"/>
        </w:rPr>
        <w:tab/>
      </w:r>
    </w:p>
    <w:p w14:paraId="19FB7031" w14:textId="0DB5F839" w:rsidR="00CD4BB1" w:rsidRPr="004227DF" w:rsidRDefault="00CD4BB1" w:rsidP="00466BF0">
      <w:pPr>
        <w:pStyle w:val="Heading3"/>
        <w:numPr>
          <w:ilvl w:val="2"/>
          <w:numId w:val="24"/>
        </w:numPr>
        <w:rPr>
          <w:rFonts w:ascii="Times New Roman" w:hAnsi="Times New Roman" w:cs="Times New Roman"/>
          <w:b/>
          <w:bCs/>
          <w:sz w:val="24"/>
          <w:szCs w:val="24"/>
        </w:rPr>
      </w:pPr>
      <w:bookmarkStart w:id="18" w:name="_Toc225615719"/>
      <w:r w:rsidRPr="004227DF">
        <w:rPr>
          <w:rFonts w:ascii="Times New Roman" w:hAnsi="Times New Roman" w:cs="Times New Roman"/>
          <w:b/>
          <w:bCs/>
          <w:color w:val="auto"/>
        </w:rPr>
        <w:lastRenderedPageBreak/>
        <w:t>Generate Match Report, View History, Enrollment Info</w:t>
      </w:r>
      <w:bookmarkEnd w:id="18"/>
    </w:p>
    <w:p w14:paraId="57E90B8F" w14:textId="4680B491" w:rsidR="00CD4BB1" w:rsidRDefault="00DA330C" w:rsidP="00CD4BB1">
      <w:pPr>
        <w:tabs>
          <w:tab w:val="left" w:pos="3396"/>
        </w:tabs>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1" locked="0" layoutInCell="1" allowOverlap="1" wp14:anchorId="598EDE34" wp14:editId="529BECE6">
            <wp:simplePos x="0" y="0"/>
            <wp:positionH relativeFrom="margin">
              <wp:align>center</wp:align>
            </wp:positionH>
            <wp:positionV relativeFrom="paragraph">
              <wp:posOffset>1284605</wp:posOffset>
            </wp:positionV>
            <wp:extent cx="6889115" cy="5998845"/>
            <wp:effectExtent l="0" t="0" r="6985" b="1905"/>
            <wp:wrapTight wrapText="bothSides">
              <wp:wrapPolygon edited="0">
                <wp:start x="0" y="0"/>
                <wp:lineTo x="0" y="21538"/>
                <wp:lineTo x="21562" y="21538"/>
                <wp:lineTo x="21562" y="0"/>
                <wp:lineTo x="0" y="0"/>
              </wp:wrapPolygon>
            </wp:wrapTight>
            <wp:docPr id="1221210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89115" cy="5998845"/>
                    </a:xfrm>
                    <a:prstGeom prst="rect">
                      <a:avLst/>
                    </a:prstGeom>
                    <a:noFill/>
                  </pic:spPr>
                </pic:pic>
              </a:graphicData>
            </a:graphic>
          </wp:anchor>
        </w:drawing>
      </w:r>
      <w:r w:rsidRPr="00DA330C">
        <w:rPr>
          <w:rFonts w:ascii="Times New Roman" w:hAnsi="Times New Roman" w:cs="Times New Roman"/>
        </w:rPr>
        <w:t>The sequence diagram shows how the Research Coordinator generates match reports, views match history, and accesses enrollment information in the Clinical Trial Patient Matching System (CTPMS). The CTPMS UI sends requests to the MatchingService and ReportingService to retrieve matching sessions, build a PDF match report, and obtain enrollment logistics from the TrialRepository. The system returns the requested information to the user while recording activities in the AuditLog for tracking and auditing purposes.</w:t>
      </w:r>
    </w:p>
    <w:p w14:paraId="50A00143" w14:textId="3374367C" w:rsidR="00DA330C" w:rsidRPr="008E1712" w:rsidRDefault="00DA330C" w:rsidP="008E1712">
      <w:pPr>
        <w:tabs>
          <w:tab w:val="left" w:pos="3396"/>
        </w:tabs>
        <w:rPr>
          <w:rFonts w:ascii="Times New Roman" w:hAnsi="Times New Roman" w:cs="Times New Roman"/>
          <w:sz w:val="22"/>
          <w:szCs w:val="22"/>
        </w:rPr>
      </w:pPr>
      <w:r w:rsidRPr="008E1712">
        <w:rPr>
          <w:rFonts w:ascii="Times New Roman" w:hAnsi="Times New Roman" w:cs="Times New Roman"/>
          <w:sz w:val="22"/>
          <w:szCs w:val="22"/>
        </w:rPr>
        <w:t xml:space="preserve">Figure 7: </w:t>
      </w:r>
      <w:r w:rsidR="007F2A1D" w:rsidRPr="008E1712">
        <w:rPr>
          <w:rFonts w:ascii="Times New Roman" w:hAnsi="Times New Roman" w:cs="Times New Roman"/>
          <w:sz w:val="22"/>
          <w:szCs w:val="22"/>
        </w:rPr>
        <w:t xml:space="preserve"> Sequence</w:t>
      </w:r>
      <w:r w:rsidR="008E1712" w:rsidRPr="008E1712">
        <w:rPr>
          <w:rFonts w:ascii="Times New Roman" w:hAnsi="Times New Roman" w:cs="Times New Roman"/>
          <w:sz w:val="22"/>
          <w:szCs w:val="22"/>
        </w:rPr>
        <w:t xml:space="preserve"> </w:t>
      </w:r>
      <w:r w:rsidRPr="008E1712">
        <w:rPr>
          <w:rFonts w:ascii="Times New Roman" w:hAnsi="Times New Roman" w:cs="Times New Roman"/>
          <w:sz w:val="22"/>
          <w:szCs w:val="22"/>
        </w:rPr>
        <w:t>Diagram for Match Report Generation, Match History, and Enrollment Information</w:t>
      </w:r>
    </w:p>
    <w:p w14:paraId="7F0AD649" w14:textId="10F288DB" w:rsidR="00A35ECD" w:rsidRPr="004227DF" w:rsidRDefault="004227DF" w:rsidP="00132D1B">
      <w:pPr>
        <w:pStyle w:val="Heading3"/>
        <w:numPr>
          <w:ilvl w:val="2"/>
          <w:numId w:val="23"/>
        </w:numPr>
        <w:rPr>
          <w:rFonts w:ascii="Times New Roman" w:hAnsi="Times New Roman" w:cs="Times New Roman"/>
          <w:b/>
          <w:bCs/>
        </w:rPr>
      </w:pPr>
      <w:r w:rsidRPr="004227DF">
        <w:rPr>
          <w:rFonts w:ascii="Times New Roman" w:hAnsi="Times New Roman" w:cs="Times New Roman"/>
          <w:b/>
          <w:bCs/>
          <w:color w:val="auto"/>
        </w:rPr>
        <w:lastRenderedPageBreak/>
        <w:t xml:space="preserve"> </w:t>
      </w:r>
      <w:bookmarkStart w:id="19" w:name="_Toc225615720"/>
      <w:r w:rsidR="00DA330C" w:rsidRPr="004227DF">
        <w:rPr>
          <w:rFonts w:ascii="Times New Roman" w:hAnsi="Times New Roman" w:cs="Times New Roman"/>
          <w:b/>
          <w:bCs/>
          <w:color w:val="auto"/>
        </w:rPr>
        <w:t>Screening Workflow, Notifications, Recruitment Report</w:t>
      </w:r>
      <w:bookmarkEnd w:id="19"/>
    </w:p>
    <w:p w14:paraId="00E35CE2" w14:textId="7D8560EA" w:rsidR="00DA330C" w:rsidRDefault="00A37E1D" w:rsidP="00DA330C">
      <w:p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14:anchorId="46BA524A" wp14:editId="4AE38090">
            <wp:simplePos x="0" y="0"/>
            <wp:positionH relativeFrom="margin">
              <wp:align>center</wp:align>
            </wp:positionH>
            <wp:positionV relativeFrom="paragraph">
              <wp:posOffset>1223645</wp:posOffset>
            </wp:positionV>
            <wp:extent cx="6791325" cy="6057900"/>
            <wp:effectExtent l="0" t="0" r="9525" b="0"/>
            <wp:wrapTight wrapText="bothSides">
              <wp:wrapPolygon edited="0">
                <wp:start x="0" y="0"/>
                <wp:lineTo x="0" y="21532"/>
                <wp:lineTo x="21570" y="21532"/>
                <wp:lineTo x="21570" y="0"/>
                <wp:lineTo x="0" y="0"/>
              </wp:wrapPolygon>
            </wp:wrapTight>
            <wp:docPr id="1128948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91325" cy="6057900"/>
                    </a:xfrm>
                    <a:prstGeom prst="rect">
                      <a:avLst/>
                    </a:prstGeom>
                    <a:noFill/>
                  </pic:spPr>
                </pic:pic>
              </a:graphicData>
            </a:graphic>
            <wp14:sizeRelV relativeFrom="margin">
              <wp14:pctHeight>0</wp14:pctHeight>
            </wp14:sizeRelV>
          </wp:anchor>
        </w:drawing>
      </w:r>
      <w:r w:rsidR="00DA330C" w:rsidRPr="00DA330C">
        <w:rPr>
          <w:rFonts w:ascii="Times New Roman" w:hAnsi="Times New Roman" w:cs="Times New Roman"/>
        </w:rPr>
        <w:t>The sequence diagram illustrates the screening workflow and recruitment reporting process in the Clinical Trial Patient Matching System. The Research Coordinator places patients in the screening queue and records screening decisions through the CTPMS UI. The ScreeningService stores screening information in the ScreeningRepository and triggers notifications through the NotificationService. The system also allows users to update recruitment status and generate recruitment reports using the ReportingService, while all actions are recorded in the AuditLog.</w:t>
      </w:r>
    </w:p>
    <w:p w14:paraId="7073CCA9" w14:textId="78C01F80" w:rsidR="00A37E1D" w:rsidRDefault="00A37E1D" w:rsidP="00DA330C">
      <w:pPr>
        <w:rPr>
          <w:rFonts w:ascii="Times New Roman" w:hAnsi="Times New Roman" w:cs="Times New Roman"/>
        </w:rPr>
      </w:pPr>
    </w:p>
    <w:p w14:paraId="5CCC5148" w14:textId="75C54B2B" w:rsidR="00531C5B" w:rsidRPr="00F632BA" w:rsidRDefault="002B3B5D" w:rsidP="00F632BA">
      <w:pPr>
        <w:jc w:val="center"/>
        <w:rPr>
          <w:rFonts w:ascii="Times New Roman" w:hAnsi="Times New Roman" w:cs="Times New Roman"/>
        </w:rPr>
      </w:pPr>
      <w:r w:rsidRPr="00A37E1D">
        <w:rPr>
          <w:rFonts w:ascii="Times New Roman" w:hAnsi="Times New Roman" w:cs="Times New Roman"/>
        </w:rPr>
        <w:t>Figure 8: Sequence Diagram for Screening Workflow and Recruitment Reporting</w:t>
      </w:r>
    </w:p>
    <w:p w14:paraId="40EE9329" w14:textId="29A96E85" w:rsidR="00531C5B" w:rsidRPr="00886D5D" w:rsidRDefault="00531C5B" w:rsidP="00132D1B">
      <w:pPr>
        <w:pStyle w:val="Heading2"/>
        <w:numPr>
          <w:ilvl w:val="1"/>
          <w:numId w:val="23"/>
        </w:numPr>
        <w:rPr>
          <w:rFonts w:ascii="Times New Roman" w:hAnsi="Times New Roman" w:cs="Times New Roman"/>
          <w:b/>
          <w:bCs/>
          <w:color w:val="auto"/>
          <w:sz w:val="28"/>
          <w:szCs w:val="28"/>
        </w:rPr>
      </w:pPr>
      <w:bookmarkStart w:id="20" w:name="_Toc225615721"/>
      <w:r w:rsidRPr="00886D5D">
        <w:rPr>
          <w:rFonts w:ascii="Times New Roman" w:hAnsi="Times New Roman" w:cs="Times New Roman"/>
          <w:b/>
          <w:bCs/>
          <w:color w:val="auto"/>
          <w:sz w:val="28"/>
          <w:szCs w:val="28"/>
        </w:rPr>
        <w:lastRenderedPageBreak/>
        <w:t>Class diagram</w:t>
      </w:r>
      <w:bookmarkEnd w:id="20"/>
    </w:p>
    <w:p w14:paraId="47E01B8C" w14:textId="38CA62FD" w:rsidR="00F632BA" w:rsidRDefault="00637795" w:rsidP="00F632B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1" locked="0" layoutInCell="1" allowOverlap="1" wp14:anchorId="5DC301FD" wp14:editId="0FFD0718">
            <wp:simplePos x="0" y="0"/>
            <wp:positionH relativeFrom="margin">
              <wp:posOffset>-396240</wp:posOffset>
            </wp:positionH>
            <wp:positionV relativeFrom="paragraph">
              <wp:posOffset>1144905</wp:posOffset>
            </wp:positionV>
            <wp:extent cx="6781800" cy="6408420"/>
            <wp:effectExtent l="0" t="0" r="0" b="0"/>
            <wp:wrapTight wrapText="bothSides">
              <wp:wrapPolygon edited="0">
                <wp:start x="0" y="0"/>
                <wp:lineTo x="0" y="21510"/>
                <wp:lineTo x="21539" y="21510"/>
                <wp:lineTo x="21539" y="0"/>
                <wp:lineTo x="0" y="0"/>
              </wp:wrapPolygon>
            </wp:wrapTight>
            <wp:docPr id="18291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81800" cy="6408420"/>
                    </a:xfrm>
                    <a:prstGeom prst="rect">
                      <a:avLst/>
                    </a:prstGeom>
                    <a:noFill/>
                  </pic:spPr>
                </pic:pic>
              </a:graphicData>
            </a:graphic>
            <wp14:sizeRelH relativeFrom="margin">
              <wp14:pctWidth>0</wp14:pctWidth>
            </wp14:sizeRelH>
            <wp14:sizeRelV relativeFrom="margin">
              <wp14:pctHeight>0</wp14:pctHeight>
            </wp14:sizeRelV>
          </wp:anchor>
        </w:drawing>
      </w:r>
      <w:r w:rsidR="00F632BA" w:rsidRPr="00F632BA">
        <w:rPr>
          <w:rFonts w:ascii="Times New Roman" w:hAnsi="Times New Roman" w:cs="Times New Roman"/>
        </w:rPr>
        <w:t>The class diagram illustrates the static structure of the Clinical Trial Patient Matching System (CTPMS). It defines the core domain classes, their attributes, and relationships used to represent patient information, clinical trials, eligibility rules, matching results, screening workflows, and system users. The diagram provides the structural foundation for the system and supports the behaviors illustrated in the sequence and activity diagrams.</w:t>
      </w:r>
    </w:p>
    <w:p w14:paraId="6DC56781" w14:textId="23AEDCB9" w:rsidR="0078773A" w:rsidRDefault="00637795" w:rsidP="00637795">
      <w:pPr>
        <w:jc w:val="center"/>
        <w:rPr>
          <w:rFonts w:ascii="Times New Roman" w:hAnsi="Times New Roman" w:cs="Times New Roman"/>
        </w:rPr>
      </w:pPr>
      <w:r w:rsidRPr="00637795">
        <w:rPr>
          <w:rFonts w:ascii="Times New Roman" w:hAnsi="Times New Roman" w:cs="Times New Roman"/>
        </w:rPr>
        <w:t>Figure 9: Class Diagram for the Clinical Trial Patient Matching System (CTPMS)</w:t>
      </w:r>
    </w:p>
    <w:p w14:paraId="5A90ECA1" w14:textId="77777777" w:rsidR="009E1CD1" w:rsidRDefault="007F08C9" w:rsidP="007F08C9">
      <w:pPr>
        <w:pStyle w:val="Heading3"/>
        <w:numPr>
          <w:ilvl w:val="0"/>
          <w:numId w:val="0"/>
        </w:numPr>
        <w:rPr>
          <w:rFonts w:ascii="Times New Roman" w:hAnsi="Times New Roman" w:cs="Times New Roman"/>
          <w:b/>
          <w:bCs/>
          <w:color w:val="auto"/>
        </w:rPr>
      </w:pPr>
      <w:bookmarkStart w:id="21" w:name="_Toc225615722"/>
      <w:r w:rsidRPr="009E1CD1">
        <w:rPr>
          <w:rFonts w:ascii="Times New Roman" w:hAnsi="Times New Roman" w:cs="Times New Roman"/>
          <w:b/>
          <w:bCs/>
          <w:color w:val="auto"/>
        </w:rPr>
        <w:lastRenderedPageBreak/>
        <w:t xml:space="preserve">4.4.1 </w:t>
      </w:r>
      <w:r w:rsidR="009E1CD1" w:rsidRPr="009E1CD1">
        <w:rPr>
          <w:rFonts w:ascii="Times New Roman" w:hAnsi="Times New Roman" w:cs="Times New Roman"/>
          <w:b/>
          <w:bCs/>
          <w:color w:val="auto"/>
        </w:rPr>
        <w:t>Class-to-Use Case Mapping Table</w:t>
      </w:r>
      <w:bookmarkEnd w:id="21"/>
    </w:p>
    <w:p w14:paraId="73F36827" w14:textId="77777777" w:rsidR="007C0E88" w:rsidRDefault="007C0E88" w:rsidP="004B1528">
      <w:pPr>
        <w:rPr>
          <w:rFonts w:ascii="Times New Roman" w:hAnsi="Times New Roman" w:cs="Times New Roman"/>
        </w:rPr>
      </w:pPr>
      <w:r w:rsidRPr="007C0E88">
        <w:rPr>
          <w:rFonts w:ascii="Times New Roman" w:hAnsi="Times New Roman" w:cs="Times New Roman"/>
        </w:rPr>
        <w:t>The class-to-use case mapping table below illustrates how each class in the Clinical Trial Patient Matching System (CTPMS) supports specific use cases, ensuring consistency and traceability between the system’s functional requirements and structural design.</w:t>
      </w:r>
    </w:p>
    <w:p w14:paraId="4FACAD40" w14:textId="77777777" w:rsidR="004C633F" w:rsidRDefault="004C633F" w:rsidP="004B1528">
      <w:pPr>
        <w:rPr>
          <w:rFonts w:ascii="Times New Roman" w:hAnsi="Times New Roman" w:cs="Times New Roman"/>
        </w:rPr>
      </w:pPr>
    </w:p>
    <w:tbl>
      <w:tblPr>
        <w:tblStyle w:val="PlainTable1"/>
        <w:tblW w:w="5127" w:type="pct"/>
        <w:tblLook w:val="04A0" w:firstRow="1" w:lastRow="0" w:firstColumn="1" w:lastColumn="0" w:noHBand="0" w:noVBand="1"/>
      </w:tblPr>
      <w:tblGrid>
        <w:gridCol w:w="2318"/>
        <w:gridCol w:w="3085"/>
        <w:gridCol w:w="4184"/>
      </w:tblGrid>
      <w:tr w:rsidR="00F31F6A" w14:paraId="238CC2D2" w14:textId="77777777" w:rsidTr="00547E1F">
        <w:trPr>
          <w:cnfStyle w:val="100000000000" w:firstRow="1" w:lastRow="0" w:firstColumn="0" w:lastColumn="0" w:oddVBand="0" w:evenVBand="0" w:oddHBand="0"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209" w:type="pct"/>
          </w:tcPr>
          <w:p w14:paraId="3104F480" w14:textId="087B4EC0" w:rsidR="00E05F05" w:rsidRPr="00E05F05" w:rsidRDefault="00E05F05" w:rsidP="00852C45">
            <w:pPr>
              <w:jc w:val="center"/>
              <w:rPr>
                <w:rFonts w:ascii="Times New Roman" w:hAnsi="Times New Roman" w:cs="Times New Roman"/>
              </w:rPr>
            </w:pPr>
            <w:r w:rsidRPr="0012551B">
              <w:rPr>
                <w:rFonts w:ascii="Times New Roman" w:hAnsi="Times New Roman" w:cs="Times New Roman"/>
              </w:rPr>
              <w:t>CLAS</w:t>
            </w:r>
            <w:r w:rsidR="00852C45" w:rsidRPr="0012551B">
              <w:rPr>
                <w:rFonts w:ascii="Times New Roman" w:hAnsi="Times New Roman" w:cs="Times New Roman"/>
              </w:rPr>
              <w:t>S</w:t>
            </w:r>
          </w:p>
          <w:p w14:paraId="22832DBB" w14:textId="77777777" w:rsidR="00F31F6A" w:rsidRDefault="00F31F6A" w:rsidP="004B1528">
            <w:pPr>
              <w:rPr>
                <w:rFonts w:ascii="Times New Roman" w:hAnsi="Times New Roman" w:cs="Times New Roman"/>
              </w:rPr>
            </w:pPr>
          </w:p>
        </w:tc>
        <w:tc>
          <w:tcPr>
            <w:tcW w:w="1609" w:type="pct"/>
          </w:tcPr>
          <w:p w14:paraId="1D7E14CF" w14:textId="4497FB10" w:rsidR="00F31F6A" w:rsidRDefault="00852C45" w:rsidP="001255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USECASE ID’s</w:t>
            </w:r>
          </w:p>
        </w:tc>
        <w:tc>
          <w:tcPr>
            <w:tcW w:w="2182" w:type="pct"/>
          </w:tcPr>
          <w:p w14:paraId="08F113AE" w14:textId="5E116825" w:rsidR="00F31F6A" w:rsidRDefault="00852C45" w:rsidP="0012551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USECASE NAMES</w:t>
            </w:r>
          </w:p>
        </w:tc>
      </w:tr>
      <w:tr w:rsidR="00F31F6A" w14:paraId="1B3D2972" w14:textId="77777777" w:rsidTr="00547E1F">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209" w:type="pct"/>
          </w:tcPr>
          <w:p w14:paraId="6A1AA623" w14:textId="4A1B9B65" w:rsidR="00F31F6A" w:rsidRPr="002B7912" w:rsidRDefault="002B7912" w:rsidP="004B1528">
            <w:pPr>
              <w:rPr>
                <w:rFonts w:ascii="Times New Roman" w:hAnsi="Times New Roman" w:cs="Times New Roman"/>
                <w:b w:val="0"/>
                <w:bCs w:val="0"/>
              </w:rPr>
            </w:pPr>
            <w:r w:rsidRPr="002B7912">
              <w:rPr>
                <w:rFonts w:ascii="Times New Roman" w:hAnsi="Times New Roman" w:cs="Times New Roman"/>
                <w:b w:val="0"/>
                <w:bCs w:val="0"/>
              </w:rPr>
              <w:t>Class</w:t>
            </w:r>
          </w:p>
        </w:tc>
        <w:tc>
          <w:tcPr>
            <w:tcW w:w="1609" w:type="pct"/>
          </w:tcPr>
          <w:p w14:paraId="1B64813B" w14:textId="23365DE2" w:rsidR="00F31F6A" w:rsidRDefault="00C326E0" w:rsidP="004B15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26E0">
              <w:rPr>
                <w:rFonts w:ascii="Times New Roman" w:hAnsi="Times New Roman" w:cs="Times New Roman"/>
              </w:rPr>
              <w:t>UC-1, UC-2, UC-</w:t>
            </w:r>
            <w:r w:rsidR="003D2E49">
              <w:rPr>
                <w:rFonts w:ascii="Times New Roman" w:hAnsi="Times New Roman" w:cs="Times New Roman"/>
              </w:rPr>
              <w:t>5</w:t>
            </w:r>
          </w:p>
        </w:tc>
        <w:tc>
          <w:tcPr>
            <w:tcW w:w="2182" w:type="pct"/>
          </w:tcPr>
          <w:p w14:paraId="79BE7937" w14:textId="4062EB78" w:rsidR="00F31F6A" w:rsidRDefault="00C326E0" w:rsidP="004B15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26E0">
              <w:rPr>
                <w:rFonts w:ascii="Times New Roman" w:hAnsi="Times New Roman" w:cs="Times New Roman"/>
              </w:rPr>
              <w:t>Manage Patient Profiles, Manage Clinical Data, Run Matching</w:t>
            </w:r>
          </w:p>
        </w:tc>
      </w:tr>
      <w:tr w:rsidR="00F31F6A" w14:paraId="07E1F34F" w14:textId="77777777" w:rsidTr="00547E1F">
        <w:trPr>
          <w:trHeight w:val="350"/>
        </w:trPr>
        <w:tc>
          <w:tcPr>
            <w:cnfStyle w:val="001000000000" w:firstRow="0" w:lastRow="0" w:firstColumn="1" w:lastColumn="0" w:oddVBand="0" w:evenVBand="0" w:oddHBand="0" w:evenHBand="0" w:firstRowFirstColumn="0" w:firstRowLastColumn="0" w:lastRowFirstColumn="0" w:lastRowLastColumn="0"/>
            <w:tcW w:w="1209" w:type="pct"/>
          </w:tcPr>
          <w:p w14:paraId="146BB4A3" w14:textId="2FA84DD4" w:rsidR="00F31F6A" w:rsidRPr="006B5C5E" w:rsidRDefault="006B5C5E" w:rsidP="004B1528">
            <w:pPr>
              <w:rPr>
                <w:rFonts w:ascii="Times New Roman" w:hAnsi="Times New Roman" w:cs="Times New Roman"/>
                <w:b w:val="0"/>
                <w:bCs w:val="0"/>
              </w:rPr>
            </w:pPr>
            <w:r w:rsidRPr="006B5C5E">
              <w:rPr>
                <w:rFonts w:ascii="Times New Roman" w:hAnsi="Times New Roman" w:cs="Times New Roman"/>
                <w:b w:val="0"/>
                <w:bCs w:val="0"/>
              </w:rPr>
              <w:t>Diagnosis</w:t>
            </w:r>
          </w:p>
        </w:tc>
        <w:tc>
          <w:tcPr>
            <w:tcW w:w="1609" w:type="pct"/>
          </w:tcPr>
          <w:p w14:paraId="02FD89DD" w14:textId="58519B39" w:rsidR="00F31F6A" w:rsidRDefault="00C753E6" w:rsidP="004B15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UC-2</w:t>
            </w:r>
          </w:p>
        </w:tc>
        <w:tc>
          <w:tcPr>
            <w:tcW w:w="2182" w:type="pct"/>
          </w:tcPr>
          <w:p w14:paraId="539EA30C" w14:textId="7024A5FA" w:rsidR="00F31F6A" w:rsidRDefault="009A0820" w:rsidP="004B15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Manage Clinical Data</w:t>
            </w:r>
          </w:p>
        </w:tc>
      </w:tr>
      <w:tr w:rsidR="009A0820" w14:paraId="0F75DD72"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023FD00E" w14:textId="1717B698" w:rsidR="009A0820" w:rsidRPr="006B5C5E" w:rsidRDefault="009A0820" w:rsidP="009A0820">
            <w:pPr>
              <w:rPr>
                <w:rFonts w:ascii="Times New Roman" w:hAnsi="Times New Roman" w:cs="Times New Roman"/>
                <w:b w:val="0"/>
                <w:bCs w:val="0"/>
              </w:rPr>
            </w:pPr>
            <w:r w:rsidRPr="006B5C5E">
              <w:rPr>
                <w:rFonts w:ascii="Times New Roman" w:hAnsi="Times New Roman" w:cs="Times New Roman"/>
                <w:b w:val="0"/>
                <w:bCs w:val="0"/>
              </w:rPr>
              <w:t>Medication</w:t>
            </w:r>
          </w:p>
        </w:tc>
        <w:tc>
          <w:tcPr>
            <w:tcW w:w="1609" w:type="pct"/>
          </w:tcPr>
          <w:p w14:paraId="651D5EF5" w14:textId="686535B4" w:rsidR="009A0820" w:rsidRDefault="009A0820"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UC-2</w:t>
            </w:r>
          </w:p>
        </w:tc>
        <w:tc>
          <w:tcPr>
            <w:tcW w:w="2182" w:type="pct"/>
          </w:tcPr>
          <w:p w14:paraId="32D0CDD9" w14:textId="668FA5F1" w:rsidR="009A0820" w:rsidRDefault="009A0820"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Manage Clinical Data</w:t>
            </w:r>
          </w:p>
        </w:tc>
      </w:tr>
      <w:tr w:rsidR="009A0820" w14:paraId="13305D89" w14:textId="77777777" w:rsidTr="00547E1F">
        <w:trPr>
          <w:trHeight w:val="365"/>
        </w:trPr>
        <w:tc>
          <w:tcPr>
            <w:cnfStyle w:val="001000000000" w:firstRow="0" w:lastRow="0" w:firstColumn="1" w:lastColumn="0" w:oddVBand="0" w:evenVBand="0" w:oddHBand="0" w:evenHBand="0" w:firstRowFirstColumn="0" w:firstRowLastColumn="0" w:lastRowFirstColumn="0" w:lastRowLastColumn="0"/>
            <w:tcW w:w="1209" w:type="pct"/>
          </w:tcPr>
          <w:p w14:paraId="37BD0933" w14:textId="7DF0F465" w:rsidR="009A0820" w:rsidRPr="000D2350" w:rsidRDefault="009A0820" w:rsidP="009A0820">
            <w:pPr>
              <w:rPr>
                <w:rFonts w:ascii="Times New Roman" w:hAnsi="Times New Roman" w:cs="Times New Roman"/>
                <w:b w:val="0"/>
                <w:bCs w:val="0"/>
              </w:rPr>
            </w:pPr>
            <w:r w:rsidRPr="000D2350">
              <w:rPr>
                <w:rFonts w:ascii="Times New Roman" w:hAnsi="Times New Roman" w:cs="Times New Roman"/>
                <w:b w:val="0"/>
                <w:bCs w:val="0"/>
              </w:rPr>
              <w:t>LabResult</w:t>
            </w:r>
          </w:p>
        </w:tc>
        <w:tc>
          <w:tcPr>
            <w:tcW w:w="1609" w:type="pct"/>
          </w:tcPr>
          <w:p w14:paraId="6A16B880" w14:textId="2AD8E484" w:rsidR="009A0820" w:rsidRDefault="009A0820"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UC-2</w:t>
            </w:r>
          </w:p>
        </w:tc>
        <w:tc>
          <w:tcPr>
            <w:tcW w:w="2182" w:type="pct"/>
          </w:tcPr>
          <w:p w14:paraId="04B0F194" w14:textId="6752369F" w:rsidR="009A0820" w:rsidRDefault="009A0820"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Manage Clinical Data</w:t>
            </w:r>
          </w:p>
        </w:tc>
      </w:tr>
      <w:tr w:rsidR="009A0820" w14:paraId="37DDA608"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41810F09" w14:textId="0BD77258" w:rsidR="009A0820" w:rsidRPr="000D2350" w:rsidRDefault="009A0820" w:rsidP="009A0820">
            <w:pPr>
              <w:rPr>
                <w:rFonts w:ascii="Times New Roman" w:hAnsi="Times New Roman" w:cs="Times New Roman"/>
                <w:b w:val="0"/>
                <w:bCs w:val="0"/>
              </w:rPr>
            </w:pPr>
            <w:r>
              <w:rPr>
                <w:rFonts w:ascii="Times New Roman" w:hAnsi="Times New Roman" w:cs="Times New Roman"/>
                <w:b w:val="0"/>
                <w:bCs w:val="0"/>
              </w:rPr>
              <w:t>Bio</w:t>
            </w:r>
            <w:r w:rsidR="00C27128">
              <w:rPr>
                <w:rFonts w:ascii="Times New Roman" w:hAnsi="Times New Roman" w:cs="Times New Roman"/>
                <w:b w:val="0"/>
                <w:bCs w:val="0"/>
              </w:rPr>
              <w:t>m</w:t>
            </w:r>
            <w:r>
              <w:rPr>
                <w:rFonts w:ascii="Times New Roman" w:hAnsi="Times New Roman" w:cs="Times New Roman"/>
                <w:b w:val="0"/>
                <w:bCs w:val="0"/>
              </w:rPr>
              <w:t>arkerResult</w:t>
            </w:r>
          </w:p>
        </w:tc>
        <w:tc>
          <w:tcPr>
            <w:tcW w:w="1609" w:type="pct"/>
          </w:tcPr>
          <w:p w14:paraId="0F2AA3F0" w14:textId="69CF38C9" w:rsidR="009A0820" w:rsidRDefault="009A0820"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UC-2</w:t>
            </w:r>
          </w:p>
        </w:tc>
        <w:tc>
          <w:tcPr>
            <w:tcW w:w="2182" w:type="pct"/>
          </w:tcPr>
          <w:p w14:paraId="71DFF597" w14:textId="074A4C5C" w:rsidR="009A0820" w:rsidRDefault="009A0820"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Manage Clinical Data</w:t>
            </w:r>
          </w:p>
        </w:tc>
      </w:tr>
      <w:tr w:rsidR="009A0820" w14:paraId="79263C7F" w14:textId="77777777" w:rsidTr="00547E1F">
        <w:trPr>
          <w:trHeight w:val="365"/>
        </w:trPr>
        <w:tc>
          <w:tcPr>
            <w:cnfStyle w:val="001000000000" w:firstRow="0" w:lastRow="0" w:firstColumn="1" w:lastColumn="0" w:oddVBand="0" w:evenVBand="0" w:oddHBand="0" w:evenHBand="0" w:firstRowFirstColumn="0" w:firstRowLastColumn="0" w:lastRowFirstColumn="0" w:lastRowLastColumn="0"/>
            <w:tcW w:w="1209" w:type="pct"/>
          </w:tcPr>
          <w:p w14:paraId="4D374444" w14:textId="2444E8A2" w:rsidR="009A0820" w:rsidRPr="00E36486" w:rsidRDefault="009A0820" w:rsidP="009A0820">
            <w:pPr>
              <w:rPr>
                <w:rFonts w:ascii="Times New Roman" w:hAnsi="Times New Roman" w:cs="Times New Roman"/>
                <w:b w:val="0"/>
                <w:bCs w:val="0"/>
              </w:rPr>
            </w:pPr>
            <w:r>
              <w:rPr>
                <w:rFonts w:ascii="Times New Roman" w:hAnsi="Times New Roman" w:cs="Times New Roman"/>
                <w:b w:val="0"/>
                <w:bCs w:val="0"/>
              </w:rPr>
              <w:t>PerformanceStatus</w:t>
            </w:r>
          </w:p>
        </w:tc>
        <w:tc>
          <w:tcPr>
            <w:tcW w:w="1609" w:type="pct"/>
          </w:tcPr>
          <w:p w14:paraId="5C42C9DB" w14:textId="79255D47" w:rsidR="009A0820" w:rsidRDefault="009A0820"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UC-2</w:t>
            </w:r>
          </w:p>
        </w:tc>
        <w:tc>
          <w:tcPr>
            <w:tcW w:w="2182" w:type="pct"/>
          </w:tcPr>
          <w:p w14:paraId="0946B8A5" w14:textId="08312E09" w:rsidR="009A0820" w:rsidRDefault="009A0820"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Manage Clinical Data</w:t>
            </w:r>
          </w:p>
        </w:tc>
      </w:tr>
      <w:tr w:rsidR="009A0820" w14:paraId="32E35509" w14:textId="77777777" w:rsidTr="00547E1F">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209" w:type="pct"/>
          </w:tcPr>
          <w:p w14:paraId="4AEBDAEF" w14:textId="18E089FC" w:rsidR="009A0820" w:rsidRPr="00E2487E" w:rsidRDefault="00E2487E" w:rsidP="009A0820">
            <w:pPr>
              <w:rPr>
                <w:rFonts w:ascii="Times New Roman" w:hAnsi="Times New Roman" w:cs="Times New Roman"/>
                <w:b w:val="0"/>
                <w:bCs w:val="0"/>
              </w:rPr>
            </w:pPr>
            <w:r w:rsidRPr="00E2487E">
              <w:rPr>
                <w:rFonts w:ascii="Times New Roman" w:hAnsi="Times New Roman" w:cs="Times New Roman"/>
                <w:b w:val="0"/>
                <w:bCs w:val="0"/>
              </w:rPr>
              <w:t>ClinicalTrial</w:t>
            </w:r>
          </w:p>
        </w:tc>
        <w:tc>
          <w:tcPr>
            <w:tcW w:w="1609" w:type="pct"/>
          </w:tcPr>
          <w:p w14:paraId="553AD3F8" w14:textId="719D9CA9" w:rsidR="009A0820" w:rsidRDefault="005315D3"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15D3">
              <w:rPr>
                <w:rFonts w:ascii="Times New Roman" w:hAnsi="Times New Roman" w:cs="Times New Roman"/>
              </w:rPr>
              <w:t>UC-</w:t>
            </w:r>
            <w:r w:rsidR="00B418B8">
              <w:rPr>
                <w:rFonts w:ascii="Times New Roman" w:hAnsi="Times New Roman" w:cs="Times New Roman"/>
              </w:rPr>
              <w:t>3</w:t>
            </w:r>
            <w:r w:rsidRPr="005315D3">
              <w:rPr>
                <w:rFonts w:ascii="Times New Roman" w:hAnsi="Times New Roman" w:cs="Times New Roman"/>
              </w:rPr>
              <w:t>, UC-</w:t>
            </w:r>
            <w:r w:rsidR="00B418B8">
              <w:rPr>
                <w:rFonts w:ascii="Times New Roman" w:hAnsi="Times New Roman" w:cs="Times New Roman"/>
              </w:rPr>
              <w:t>4</w:t>
            </w:r>
            <w:r w:rsidRPr="005315D3">
              <w:rPr>
                <w:rFonts w:ascii="Times New Roman" w:hAnsi="Times New Roman" w:cs="Times New Roman"/>
              </w:rPr>
              <w:t>, UC-</w:t>
            </w:r>
            <w:r w:rsidR="00BF483B">
              <w:rPr>
                <w:rFonts w:ascii="Times New Roman" w:hAnsi="Times New Roman" w:cs="Times New Roman"/>
              </w:rPr>
              <w:t>5</w:t>
            </w:r>
          </w:p>
        </w:tc>
        <w:tc>
          <w:tcPr>
            <w:tcW w:w="2182" w:type="pct"/>
          </w:tcPr>
          <w:p w14:paraId="4CE2C66E" w14:textId="7CFC3DF9" w:rsidR="009A0820" w:rsidRDefault="00CE46F6"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46F6">
              <w:rPr>
                <w:rFonts w:ascii="Times New Roman" w:hAnsi="Times New Roman" w:cs="Times New Roman"/>
              </w:rPr>
              <w:t>Register Trial, Configure Eligibility, Run Matching</w:t>
            </w:r>
          </w:p>
        </w:tc>
      </w:tr>
      <w:tr w:rsidR="009A0820" w14:paraId="28C7A2EF" w14:textId="77777777" w:rsidTr="00547E1F">
        <w:trPr>
          <w:trHeight w:val="350"/>
        </w:trPr>
        <w:tc>
          <w:tcPr>
            <w:cnfStyle w:val="001000000000" w:firstRow="0" w:lastRow="0" w:firstColumn="1" w:lastColumn="0" w:oddVBand="0" w:evenVBand="0" w:oddHBand="0" w:evenHBand="0" w:firstRowFirstColumn="0" w:firstRowLastColumn="0" w:lastRowFirstColumn="0" w:lastRowLastColumn="0"/>
            <w:tcW w:w="1209" w:type="pct"/>
          </w:tcPr>
          <w:p w14:paraId="56420366" w14:textId="3D0C89C1" w:rsidR="009A0820" w:rsidRPr="005E4929" w:rsidRDefault="005E4929" w:rsidP="009A0820">
            <w:pPr>
              <w:rPr>
                <w:rFonts w:ascii="Times New Roman" w:hAnsi="Times New Roman" w:cs="Times New Roman"/>
                <w:b w:val="0"/>
                <w:bCs w:val="0"/>
              </w:rPr>
            </w:pPr>
            <w:r w:rsidRPr="005E4929">
              <w:rPr>
                <w:rFonts w:ascii="Times New Roman" w:hAnsi="Times New Roman" w:cs="Times New Roman"/>
                <w:b w:val="0"/>
                <w:bCs w:val="0"/>
              </w:rPr>
              <w:t>TrialLogistics</w:t>
            </w:r>
          </w:p>
        </w:tc>
        <w:tc>
          <w:tcPr>
            <w:tcW w:w="1609" w:type="pct"/>
          </w:tcPr>
          <w:p w14:paraId="3D8944AF" w14:textId="0649FC05" w:rsidR="009A0820" w:rsidRDefault="005E4929"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BF483B">
              <w:rPr>
                <w:rFonts w:ascii="Times New Roman" w:hAnsi="Times New Roman" w:cs="Times New Roman"/>
              </w:rPr>
              <w:t>3</w:t>
            </w:r>
          </w:p>
        </w:tc>
        <w:tc>
          <w:tcPr>
            <w:tcW w:w="2182" w:type="pct"/>
          </w:tcPr>
          <w:p w14:paraId="561CC53D" w14:textId="2E26E0D4" w:rsidR="009A0820" w:rsidRDefault="00B65666"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Register Trail</w:t>
            </w:r>
          </w:p>
        </w:tc>
      </w:tr>
      <w:tr w:rsidR="009A0820" w14:paraId="78E8D5FF"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0DC26246" w14:textId="4BFF4E5B" w:rsidR="009A0820" w:rsidRPr="00B65666" w:rsidRDefault="00B65666" w:rsidP="009A0820">
            <w:pPr>
              <w:rPr>
                <w:rFonts w:ascii="Times New Roman" w:hAnsi="Times New Roman" w:cs="Times New Roman"/>
                <w:b w:val="0"/>
                <w:bCs w:val="0"/>
              </w:rPr>
            </w:pPr>
            <w:r>
              <w:rPr>
                <w:rFonts w:ascii="Times New Roman" w:hAnsi="Times New Roman" w:cs="Times New Roman"/>
                <w:b w:val="0"/>
                <w:bCs w:val="0"/>
              </w:rPr>
              <w:t>Tr</w:t>
            </w:r>
            <w:r w:rsidR="00C27128">
              <w:rPr>
                <w:rFonts w:ascii="Times New Roman" w:hAnsi="Times New Roman" w:cs="Times New Roman"/>
                <w:b w:val="0"/>
                <w:bCs w:val="0"/>
              </w:rPr>
              <w:t>ail</w:t>
            </w:r>
            <w:r>
              <w:rPr>
                <w:rFonts w:ascii="Times New Roman" w:hAnsi="Times New Roman" w:cs="Times New Roman"/>
                <w:b w:val="0"/>
                <w:bCs w:val="0"/>
              </w:rPr>
              <w:t>DiseaseFocus</w:t>
            </w:r>
          </w:p>
        </w:tc>
        <w:tc>
          <w:tcPr>
            <w:tcW w:w="1609" w:type="pct"/>
          </w:tcPr>
          <w:p w14:paraId="7540DACA" w14:textId="4AFD3883" w:rsidR="009A0820" w:rsidRDefault="005E4929"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BF483B">
              <w:rPr>
                <w:rFonts w:ascii="Times New Roman" w:hAnsi="Times New Roman" w:cs="Times New Roman"/>
              </w:rPr>
              <w:t>3</w:t>
            </w:r>
          </w:p>
        </w:tc>
        <w:tc>
          <w:tcPr>
            <w:tcW w:w="2182" w:type="pct"/>
          </w:tcPr>
          <w:p w14:paraId="54165C89" w14:textId="12891179" w:rsidR="009A0820" w:rsidRDefault="00B65666"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Register Trail</w:t>
            </w:r>
          </w:p>
        </w:tc>
      </w:tr>
      <w:tr w:rsidR="009A0820" w14:paraId="6588FC2A" w14:textId="77777777" w:rsidTr="00547E1F">
        <w:trPr>
          <w:trHeight w:val="365"/>
        </w:trPr>
        <w:tc>
          <w:tcPr>
            <w:cnfStyle w:val="001000000000" w:firstRow="0" w:lastRow="0" w:firstColumn="1" w:lastColumn="0" w:oddVBand="0" w:evenVBand="0" w:oddHBand="0" w:evenHBand="0" w:firstRowFirstColumn="0" w:firstRowLastColumn="0" w:lastRowFirstColumn="0" w:lastRowLastColumn="0"/>
            <w:tcW w:w="1209" w:type="pct"/>
          </w:tcPr>
          <w:p w14:paraId="17669CDD" w14:textId="1AD96174" w:rsidR="009A0820" w:rsidRPr="00E21D60" w:rsidRDefault="00E21D60" w:rsidP="009A0820">
            <w:pPr>
              <w:rPr>
                <w:rFonts w:ascii="Times New Roman" w:hAnsi="Times New Roman" w:cs="Times New Roman"/>
                <w:b w:val="0"/>
                <w:bCs w:val="0"/>
              </w:rPr>
            </w:pPr>
            <w:r w:rsidRPr="00E21D60">
              <w:rPr>
                <w:rFonts w:ascii="Times New Roman" w:hAnsi="Times New Roman" w:cs="Times New Roman"/>
                <w:b w:val="0"/>
                <w:bCs w:val="0"/>
              </w:rPr>
              <w:t>EligibilityRule</w:t>
            </w:r>
          </w:p>
        </w:tc>
        <w:tc>
          <w:tcPr>
            <w:tcW w:w="1609" w:type="pct"/>
          </w:tcPr>
          <w:p w14:paraId="569C7C43" w14:textId="6E0D6564" w:rsidR="009A0820" w:rsidRDefault="00DD7BC5"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D7BC5">
              <w:rPr>
                <w:rFonts w:ascii="Times New Roman" w:hAnsi="Times New Roman" w:cs="Times New Roman"/>
              </w:rPr>
              <w:t>UC-</w:t>
            </w:r>
            <w:r w:rsidR="00BF483B">
              <w:rPr>
                <w:rFonts w:ascii="Times New Roman" w:hAnsi="Times New Roman" w:cs="Times New Roman"/>
              </w:rPr>
              <w:t>4</w:t>
            </w:r>
          </w:p>
        </w:tc>
        <w:tc>
          <w:tcPr>
            <w:tcW w:w="2182" w:type="pct"/>
          </w:tcPr>
          <w:p w14:paraId="4C57F619" w14:textId="4313C55F" w:rsidR="009A0820" w:rsidRDefault="00DD7BC5"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D7BC5">
              <w:rPr>
                <w:rFonts w:ascii="Times New Roman" w:hAnsi="Times New Roman" w:cs="Times New Roman"/>
              </w:rPr>
              <w:t>Define Eligibility Rules</w:t>
            </w:r>
          </w:p>
        </w:tc>
      </w:tr>
      <w:tr w:rsidR="009A0820" w14:paraId="63F9BD33"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533EC45A" w14:textId="502F59AE" w:rsidR="009A0820" w:rsidRPr="008C4486" w:rsidRDefault="008C4486" w:rsidP="009A0820">
            <w:pPr>
              <w:rPr>
                <w:rFonts w:ascii="Times New Roman" w:hAnsi="Times New Roman" w:cs="Times New Roman"/>
                <w:b w:val="0"/>
                <w:bCs w:val="0"/>
              </w:rPr>
            </w:pPr>
            <w:r w:rsidRPr="008C4486">
              <w:rPr>
                <w:rFonts w:ascii="Times New Roman" w:hAnsi="Times New Roman" w:cs="Times New Roman"/>
                <w:b w:val="0"/>
                <w:bCs w:val="0"/>
              </w:rPr>
              <w:t>InclusionRule</w:t>
            </w:r>
          </w:p>
        </w:tc>
        <w:tc>
          <w:tcPr>
            <w:tcW w:w="1609" w:type="pct"/>
          </w:tcPr>
          <w:p w14:paraId="29FF9C85" w14:textId="34BB79C2" w:rsidR="009A0820" w:rsidRDefault="008C4486"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4486">
              <w:rPr>
                <w:rFonts w:ascii="Times New Roman" w:hAnsi="Times New Roman" w:cs="Times New Roman"/>
              </w:rPr>
              <w:t>UC-</w:t>
            </w:r>
            <w:r w:rsidR="00C90217">
              <w:rPr>
                <w:rFonts w:ascii="Times New Roman" w:hAnsi="Times New Roman" w:cs="Times New Roman"/>
              </w:rPr>
              <w:t>4</w:t>
            </w:r>
          </w:p>
        </w:tc>
        <w:tc>
          <w:tcPr>
            <w:tcW w:w="2182" w:type="pct"/>
          </w:tcPr>
          <w:p w14:paraId="4E245C67" w14:textId="1F8A86FC" w:rsidR="009A0820" w:rsidRDefault="00165455"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5455">
              <w:rPr>
                <w:rFonts w:ascii="Times New Roman" w:hAnsi="Times New Roman" w:cs="Times New Roman"/>
              </w:rPr>
              <w:t>Define Inclusion Rules</w:t>
            </w:r>
          </w:p>
        </w:tc>
      </w:tr>
      <w:tr w:rsidR="009A0820" w14:paraId="6EFAE490" w14:textId="77777777" w:rsidTr="00547E1F">
        <w:trPr>
          <w:trHeight w:val="365"/>
        </w:trPr>
        <w:tc>
          <w:tcPr>
            <w:cnfStyle w:val="001000000000" w:firstRow="0" w:lastRow="0" w:firstColumn="1" w:lastColumn="0" w:oddVBand="0" w:evenVBand="0" w:oddHBand="0" w:evenHBand="0" w:firstRowFirstColumn="0" w:firstRowLastColumn="0" w:lastRowFirstColumn="0" w:lastRowLastColumn="0"/>
            <w:tcW w:w="1209" w:type="pct"/>
          </w:tcPr>
          <w:p w14:paraId="7EDC28F0" w14:textId="1A3A064D" w:rsidR="009A0820" w:rsidRPr="00165455" w:rsidRDefault="00165455" w:rsidP="009A0820">
            <w:pPr>
              <w:rPr>
                <w:rFonts w:ascii="Times New Roman" w:hAnsi="Times New Roman" w:cs="Times New Roman"/>
                <w:b w:val="0"/>
                <w:bCs w:val="0"/>
              </w:rPr>
            </w:pPr>
            <w:r w:rsidRPr="00165455">
              <w:rPr>
                <w:rFonts w:ascii="Times New Roman" w:hAnsi="Times New Roman" w:cs="Times New Roman"/>
                <w:b w:val="0"/>
                <w:bCs w:val="0"/>
              </w:rPr>
              <w:t>ExclusionRule</w:t>
            </w:r>
          </w:p>
        </w:tc>
        <w:tc>
          <w:tcPr>
            <w:tcW w:w="1609" w:type="pct"/>
          </w:tcPr>
          <w:p w14:paraId="5F1B701A" w14:textId="5803E74C" w:rsidR="009A0820" w:rsidRDefault="00165455"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65455">
              <w:rPr>
                <w:rFonts w:ascii="Times New Roman" w:hAnsi="Times New Roman" w:cs="Times New Roman"/>
              </w:rPr>
              <w:t>UC-</w:t>
            </w:r>
            <w:r w:rsidR="003E032A">
              <w:rPr>
                <w:rFonts w:ascii="Times New Roman" w:hAnsi="Times New Roman" w:cs="Times New Roman"/>
              </w:rPr>
              <w:t>4</w:t>
            </w:r>
          </w:p>
        </w:tc>
        <w:tc>
          <w:tcPr>
            <w:tcW w:w="2182" w:type="pct"/>
          </w:tcPr>
          <w:p w14:paraId="3AA88B75" w14:textId="1AB69D66" w:rsidR="009A0820" w:rsidRDefault="00CB2977"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977">
              <w:rPr>
                <w:rFonts w:ascii="Times New Roman" w:hAnsi="Times New Roman" w:cs="Times New Roman"/>
              </w:rPr>
              <w:t>Define Exclusion Rules</w:t>
            </w:r>
          </w:p>
        </w:tc>
      </w:tr>
      <w:tr w:rsidR="009A0820" w14:paraId="4E1B464C"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2A1F5915" w14:textId="4E6E9693" w:rsidR="009A0820" w:rsidRPr="00A6197F" w:rsidRDefault="00A6197F" w:rsidP="009A0820">
            <w:pPr>
              <w:rPr>
                <w:rFonts w:ascii="Times New Roman" w:hAnsi="Times New Roman" w:cs="Times New Roman"/>
                <w:b w:val="0"/>
                <w:bCs w:val="0"/>
              </w:rPr>
            </w:pPr>
            <w:r>
              <w:rPr>
                <w:rFonts w:ascii="Times New Roman" w:hAnsi="Times New Roman" w:cs="Times New Roman"/>
                <w:b w:val="0"/>
                <w:bCs w:val="0"/>
              </w:rPr>
              <w:t>RuleGroup</w:t>
            </w:r>
          </w:p>
        </w:tc>
        <w:tc>
          <w:tcPr>
            <w:tcW w:w="1609" w:type="pct"/>
          </w:tcPr>
          <w:p w14:paraId="0FA93C58" w14:textId="1A787613" w:rsidR="009A0820" w:rsidRDefault="00A6197F"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3E032A">
              <w:rPr>
                <w:rFonts w:ascii="Times New Roman" w:hAnsi="Times New Roman" w:cs="Times New Roman"/>
              </w:rPr>
              <w:t>4</w:t>
            </w:r>
          </w:p>
        </w:tc>
        <w:tc>
          <w:tcPr>
            <w:tcW w:w="2182" w:type="pct"/>
          </w:tcPr>
          <w:p w14:paraId="6A7CBAE8" w14:textId="5632FD0C" w:rsidR="009A0820" w:rsidRDefault="006F1DC8"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Configure Eligibility Logic</w:t>
            </w:r>
          </w:p>
        </w:tc>
      </w:tr>
      <w:tr w:rsidR="009A0820" w14:paraId="7A3C163A" w14:textId="77777777" w:rsidTr="00547E1F">
        <w:trPr>
          <w:trHeight w:val="350"/>
        </w:trPr>
        <w:tc>
          <w:tcPr>
            <w:cnfStyle w:val="001000000000" w:firstRow="0" w:lastRow="0" w:firstColumn="1" w:lastColumn="0" w:oddVBand="0" w:evenVBand="0" w:oddHBand="0" w:evenHBand="0" w:firstRowFirstColumn="0" w:firstRowLastColumn="0" w:lastRowFirstColumn="0" w:lastRowLastColumn="0"/>
            <w:tcW w:w="1209" w:type="pct"/>
          </w:tcPr>
          <w:p w14:paraId="0764C0A8" w14:textId="7215E028" w:rsidR="009A0820" w:rsidRPr="006F1DC8" w:rsidRDefault="006F1DC8" w:rsidP="009A0820">
            <w:pPr>
              <w:rPr>
                <w:rFonts w:ascii="Times New Roman" w:hAnsi="Times New Roman" w:cs="Times New Roman"/>
                <w:b w:val="0"/>
                <w:bCs w:val="0"/>
              </w:rPr>
            </w:pPr>
            <w:r w:rsidRPr="006F1DC8">
              <w:rPr>
                <w:rFonts w:ascii="Times New Roman" w:hAnsi="Times New Roman" w:cs="Times New Roman"/>
                <w:b w:val="0"/>
                <w:bCs w:val="0"/>
              </w:rPr>
              <w:t>MatchSession</w:t>
            </w:r>
          </w:p>
        </w:tc>
        <w:tc>
          <w:tcPr>
            <w:tcW w:w="1609" w:type="pct"/>
          </w:tcPr>
          <w:p w14:paraId="3F3FA7DA" w14:textId="3585EA00" w:rsidR="009A0820" w:rsidRDefault="006F1DC8"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185D65">
              <w:rPr>
                <w:rFonts w:ascii="Times New Roman" w:hAnsi="Times New Roman" w:cs="Times New Roman"/>
              </w:rPr>
              <w:t>5</w:t>
            </w:r>
          </w:p>
        </w:tc>
        <w:tc>
          <w:tcPr>
            <w:tcW w:w="2182" w:type="pct"/>
          </w:tcPr>
          <w:p w14:paraId="0817203A" w14:textId="391862BA" w:rsidR="009A0820" w:rsidRDefault="006F1DC8"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Run Patient Matching</w:t>
            </w:r>
          </w:p>
        </w:tc>
      </w:tr>
      <w:tr w:rsidR="009A0820" w14:paraId="017E97BC"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6E2DA202" w14:textId="56534369" w:rsidR="009A0820" w:rsidRPr="00E4737E" w:rsidRDefault="00E4737E" w:rsidP="009A0820">
            <w:pPr>
              <w:rPr>
                <w:rFonts w:ascii="Times New Roman" w:hAnsi="Times New Roman" w:cs="Times New Roman"/>
                <w:b w:val="0"/>
                <w:bCs w:val="0"/>
              </w:rPr>
            </w:pPr>
            <w:r>
              <w:rPr>
                <w:rFonts w:ascii="Times New Roman" w:hAnsi="Times New Roman" w:cs="Times New Roman"/>
                <w:b w:val="0"/>
                <w:bCs w:val="0"/>
              </w:rPr>
              <w:t>MatchResult</w:t>
            </w:r>
          </w:p>
        </w:tc>
        <w:tc>
          <w:tcPr>
            <w:tcW w:w="1609" w:type="pct"/>
          </w:tcPr>
          <w:p w14:paraId="67AD1924" w14:textId="67FA4620" w:rsidR="009A0820" w:rsidRDefault="00E4737E"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185D65">
              <w:rPr>
                <w:rFonts w:ascii="Times New Roman" w:hAnsi="Times New Roman" w:cs="Times New Roman"/>
              </w:rPr>
              <w:t>5, UC-6</w:t>
            </w:r>
          </w:p>
        </w:tc>
        <w:tc>
          <w:tcPr>
            <w:tcW w:w="2182" w:type="pct"/>
          </w:tcPr>
          <w:p w14:paraId="76AA6200" w14:textId="14509EDF" w:rsidR="009A0820" w:rsidRDefault="00C550A5"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View Match Results</w:t>
            </w:r>
          </w:p>
        </w:tc>
      </w:tr>
      <w:tr w:rsidR="009A0820" w14:paraId="36D2A877" w14:textId="77777777" w:rsidTr="00547E1F">
        <w:trPr>
          <w:trHeight w:val="365"/>
        </w:trPr>
        <w:tc>
          <w:tcPr>
            <w:cnfStyle w:val="001000000000" w:firstRow="0" w:lastRow="0" w:firstColumn="1" w:lastColumn="0" w:oddVBand="0" w:evenVBand="0" w:oddHBand="0" w:evenHBand="0" w:firstRowFirstColumn="0" w:firstRowLastColumn="0" w:lastRowFirstColumn="0" w:lastRowLastColumn="0"/>
            <w:tcW w:w="1209" w:type="pct"/>
          </w:tcPr>
          <w:p w14:paraId="708FB2FA" w14:textId="58AFA708" w:rsidR="009A0820" w:rsidRPr="00C550A5" w:rsidRDefault="00C550A5" w:rsidP="009A0820">
            <w:pPr>
              <w:rPr>
                <w:rFonts w:ascii="Times New Roman" w:hAnsi="Times New Roman" w:cs="Times New Roman"/>
                <w:b w:val="0"/>
                <w:bCs w:val="0"/>
              </w:rPr>
            </w:pPr>
            <w:r>
              <w:rPr>
                <w:rFonts w:ascii="Times New Roman" w:hAnsi="Times New Roman" w:cs="Times New Roman"/>
                <w:b w:val="0"/>
                <w:bCs w:val="0"/>
              </w:rPr>
              <w:t>MatchExplanation</w:t>
            </w:r>
          </w:p>
        </w:tc>
        <w:tc>
          <w:tcPr>
            <w:tcW w:w="1609" w:type="pct"/>
          </w:tcPr>
          <w:p w14:paraId="53D21D0D" w14:textId="63140774" w:rsidR="009A0820" w:rsidRDefault="00651E30"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F71CA5">
              <w:rPr>
                <w:rFonts w:ascii="Times New Roman" w:hAnsi="Times New Roman" w:cs="Times New Roman"/>
              </w:rPr>
              <w:t>6</w:t>
            </w:r>
          </w:p>
        </w:tc>
        <w:tc>
          <w:tcPr>
            <w:tcW w:w="2182" w:type="pct"/>
          </w:tcPr>
          <w:p w14:paraId="3EB1673F" w14:textId="4168C218" w:rsidR="009A0820" w:rsidRDefault="00651E30"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View Match Explanation</w:t>
            </w:r>
          </w:p>
        </w:tc>
      </w:tr>
      <w:tr w:rsidR="009A0820" w14:paraId="1883993D"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4A95A922" w14:textId="3873C58B" w:rsidR="009A0820" w:rsidRPr="00556AEC" w:rsidRDefault="00DD721E" w:rsidP="009A0820">
            <w:pPr>
              <w:rPr>
                <w:rFonts w:ascii="Times New Roman" w:hAnsi="Times New Roman" w:cs="Times New Roman"/>
                <w:b w:val="0"/>
                <w:bCs w:val="0"/>
              </w:rPr>
            </w:pPr>
            <w:r w:rsidRPr="00DD721E">
              <w:rPr>
                <w:rFonts w:ascii="Times New Roman" w:hAnsi="Times New Roman" w:cs="Times New Roman"/>
                <w:b w:val="0"/>
                <w:bCs w:val="0"/>
              </w:rPr>
              <w:t>MatchReport</w:t>
            </w:r>
          </w:p>
        </w:tc>
        <w:tc>
          <w:tcPr>
            <w:tcW w:w="1609" w:type="pct"/>
          </w:tcPr>
          <w:p w14:paraId="6A865743" w14:textId="7178A159" w:rsidR="009A0820" w:rsidRDefault="00DD721E"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F71CA5">
              <w:rPr>
                <w:rFonts w:ascii="Times New Roman" w:hAnsi="Times New Roman" w:cs="Times New Roman"/>
              </w:rPr>
              <w:t>7</w:t>
            </w:r>
          </w:p>
        </w:tc>
        <w:tc>
          <w:tcPr>
            <w:tcW w:w="2182" w:type="pct"/>
          </w:tcPr>
          <w:p w14:paraId="3ECEA458" w14:textId="724780ED" w:rsidR="009A0820" w:rsidRDefault="00DD721E" w:rsidP="009A08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D721E">
              <w:rPr>
                <w:rFonts w:ascii="Times New Roman" w:hAnsi="Times New Roman" w:cs="Times New Roman"/>
              </w:rPr>
              <w:t>Generate Match Report</w:t>
            </w:r>
          </w:p>
        </w:tc>
      </w:tr>
      <w:tr w:rsidR="009A0820" w14:paraId="0D531C30" w14:textId="77777777" w:rsidTr="00547E1F">
        <w:trPr>
          <w:trHeight w:val="365"/>
        </w:trPr>
        <w:tc>
          <w:tcPr>
            <w:cnfStyle w:val="001000000000" w:firstRow="0" w:lastRow="0" w:firstColumn="1" w:lastColumn="0" w:oddVBand="0" w:evenVBand="0" w:oddHBand="0" w:evenHBand="0" w:firstRowFirstColumn="0" w:firstRowLastColumn="0" w:lastRowFirstColumn="0" w:lastRowLastColumn="0"/>
            <w:tcW w:w="1209" w:type="pct"/>
          </w:tcPr>
          <w:p w14:paraId="0B9A87C3" w14:textId="4FCE314D" w:rsidR="009A0820" w:rsidRPr="00096536" w:rsidRDefault="00096536" w:rsidP="009A0820">
            <w:pPr>
              <w:rPr>
                <w:rFonts w:ascii="Times New Roman" w:hAnsi="Times New Roman" w:cs="Times New Roman"/>
                <w:b w:val="0"/>
                <w:bCs w:val="0"/>
              </w:rPr>
            </w:pPr>
            <w:r w:rsidRPr="00096536">
              <w:rPr>
                <w:rFonts w:ascii="Times New Roman" w:hAnsi="Times New Roman" w:cs="Times New Roman"/>
                <w:b w:val="0"/>
                <w:bCs w:val="0"/>
              </w:rPr>
              <w:t>ScreeningQueueItem</w:t>
            </w:r>
          </w:p>
        </w:tc>
        <w:tc>
          <w:tcPr>
            <w:tcW w:w="1609" w:type="pct"/>
          </w:tcPr>
          <w:p w14:paraId="42570C12" w14:textId="7D18E734" w:rsidR="009A0820" w:rsidRDefault="00096536"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6536">
              <w:rPr>
                <w:rFonts w:ascii="Times New Roman" w:hAnsi="Times New Roman" w:cs="Times New Roman"/>
              </w:rPr>
              <w:t>UC-</w:t>
            </w:r>
            <w:r w:rsidR="00F71CA5">
              <w:rPr>
                <w:rFonts w:ascii="Times New Roman" w:hAnsi="Times New Roman" w:cs="Times New Roman"/>
              </w:rPr>
              <w:t>8</w:t>
            </w:r>
          </w:p>
        </w:tc>
        <w:tc>
          <w:tcPr>
            <w:tcW w:w="2182" w:type="pct"/>
          </w:tcPr>
          <w:p w14:paraId="2076EC47" w14:textId="7653FDD0" w:rsidR="009A0820" w:rsidRDefault="00096536" w:rsidP="009A08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6536">
              <w:rPr>
                <w:rFonts w:ascii="Times New Roman" w:hAnsi="Times New Roman" w:cs="Times New Roman"/>
              </w:rPr>
              <w:t>Screening Workflow</w:t>
            </w:r>
          </w:p>
        </w:tc>
      </w:tr>
      <w:tr w:rsidR="00997C70" w14:paraId="05CBE9F2"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486D2059" w14:textId="443E8CA3" w:rsidR="00997C70" w:rsidRPr="00997C70" w:rsidRDefault="00997C70" w:rsidP="00997C70">
            <w:pPr>
              <w:rPr>
                <w:rFonts w:ascii="Times New Roman" w:hAnsi="Times New Roman" w:cs="Times New Roman"/>
                <w:b w:val="0"/>
                <w:bCs w:val="0"/>
              </w:rPr>
            </w:pPr>
            <w:r w:rsidRPr="00997C70">
              <w:rPr>
                <w:rFonts w:ascii="Times New Roman" w:hAnsi="Times New Roman" w:cs="Times New Roman"/>
                <w:b w:val="0"/>
                <w:bCs w:val="0"/>
              </w:rPr>
              <w:t>ScreeningDecision</w:t>
            </w:r>
          </w:p>
        </w:tc>
        <w:tc>
          <w:tcPr>
            <w:tcW w:w="1609" w:type="pct"/>
          </w:tcPr>
          <w:p w14:paraId="1D7ED80A" w14:textId="175FD318" w:rsidR="00997C70" w:rsidRDefault="00997C70" w:rsidP="00997C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F71CA5">
              <w:rPr>
                <w:rFonts w:ascii="Times New Roman" w:hAnsi="Times New Roman" w:cs="Times New Roman"/>
              </w:rPr>
              <w:t>8</w:t>
            </w:r>
          </w:p>
        </w:tc>
        <w:tc>
          <w:tcPr>
            <w:tcW w:w="2182" w:type="pct"/>
          </w:tcPr>
          <w:p w14:paraId="2632CC14" w14:textId="4B3A2061" w:rsidR="00997C70" w:rsidRDefault="00997C70" w:rsidP="00997C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6536">
              <w:rPr>
                <w:rFonts w:ascii="Times New Roman" w:hAnsi="Times New Roman" w:cs="Times New Roman"/>
              </w:rPr>
              <w:t>Screening Workflow</w:t>
            </w:r>
          </w:p>
        </w:tc>
      </w:tr>
      <w:tr w:rsidR="00997C70" w14:paraId="48B7ECC3" w14:textId="77777777" w:rsidTr="00547E1F">
        <w:trPr>
          <w:trHeight w:val="350"/>
        </w:trPr>
        <w:tc>
          <w:tcPr>
            <w:cnfStyle w:val="001000000000" w:firstRow="0" w:lastRow="0" w:firstColumn="1" w:lastColumn="0" w:oddVBand="0" w:evenVBand="0" w:oddHBand="0" w:evenHBand="0" w:firstRowFirstColumn="0" w:firstRowLastColumn="0" w:lastRowFirstColumn="0" w:lastRowLastColumn="0"/>
            <w:tcW w:w="1209" w:type="pct"/>
          </w:tcPr>
          <w:p w14:paraId="7ADA91BF" w14:textId="6923F4FE" w:rsidR="00997C70" w:rsidRPr="00414995" w:rsidRDefault="00414995" w:rsidP="00997C70">
            <w:pPr>
              <w:rPr>
                <w:rFonts w:ascii="Times New Roman" w:hAnsi="Times New Roman" w:cs="Times New Roman"/>
                <w:b w:val="0"/>
                <w:bCs w:val="0"/>
              </w:rPr>
            </w:pPr>
            <w:r w:rsidRPr="00414995">
              <w:rPr>
                <w:rFonts w:ascii="Times New Roman" w:hAnsi="Times New Roman" w:cs="Times New Roman"/>
                <w:b w:val="0"/>
                <w:bCs w:val="0"/>
              </w:rPr>
              <w:t>RecruitmentTracking</w:t>
            </w:r>
          </w:p>
        </w:tc>
        <w:tc>
          <w:tcPr>
            <w:tcW w:w="1609" w:type="pct"/>
          </w:tcPr>
          <w:p w14:paraId="2E164C5E" w14:textId="5DB3AFD6" w:rsidR="00997C70" w:rsidRDefault="00414995" w:rsidP="00997C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4995">
              <w:rPr>
                <w:rFonts w:ascii="Times New Roman" w:hAnsi="Times New Roman" w:cs="Times New Roman"/>
              </w:rPr>
              <w:t>UC-</w:t>
            </w:r>
            <w:r w:rsidR="00C47808">
              <w:rPr>
                <w:rFonts w:ascii="Times New Roman" w:hAnsi="Times New Roman" w:cs="Times New Roman"/>
              </w:rPr>
              <w:t>8</w:t>
            </w:r>
          </w:p>
        </w:tc>
        <w:tc>
          <w:tcPr>
            <w:tcW w:w="2182" w:type="pct"/>
          </w:tcPr>
          <w:p w14:paraId="287C6EEB" w14:textId="68828BC6" w:rsidR="00997C70" w:rsidRDefault="00DC63F6" w:rsidP="00997C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3F6">
              <w:rPr>
                <w:rFonts w:ascii="Times New Roman" w:hAnsi="Times New Roman" w:cs="Times New Roman"/>
              </w:rPr>
              <w:t>Recruitment Tracking</w:t>
            </w:r>
          </w:p>
        </w:tc>
      </w:tr>
      <w:tr w:rsidR="00997C70" w14:paraId="776FF286"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5302C1F1" w14:textId="3FE16B20" w:rsidR="00997C70" w:rsidRPr="00DC63F6" w:rsidRDefault="00DC63F6" w:rsidP="00997C70">
            <w:pPr>
              <w:rPr>
                <w:rFonts w:ascii="Times New Roman" w:hAnsi="Times New Roman" w:cs="Times New Roman"/>
                <w:b w:val="0"/>
                <w:bCs w:val="0"/>
              </w:rPr>
            </w:pPr>
            <w:r w:rsidRPr="00DC63F6">
              <w:rPr>
                <w:rFonts w:ascii="Times New Roman" w:hAnsi="Times New Roman" w:cs="Times New Roman"/>
                <w:b w:val="0"/>
                <w:bCs w:val="0"/>
              </w:rPr>
              <w:t>User</w:t>
            </w:r>
          </w:p>
        </w:tc>
        <w:tc>
          <w:tcPr>
            <w:tcW w:w="1609" w:type="pct"/>
          </w:tcPr>
          <w:p w14:paraId="2BD710DF" w14:textId="74FADB3A" w:rsidR="00997C70" w:rsidRDefault="003826DE" w:rsidP="00997C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C47808">
              <w:rPr>
                <w:rFonts w:ascii="Times New Roman" w:hAnsi="Times New Roman" w:cs="Times New Roman"/>
              </w:rPr>
              <w:t>1</w:t>
            </w:r>
            <w:r w:rsidR="005E0870">
              <w:rPr>
                <w:rFonts w:ascii="Times New Roman" w:hAnsi="Times New Roman" w:cs="Times New Roman"/>
              </w:rPr>
              <w:t>,</w:t>
            </w:r>
            <w:r w:rsidR="00226F09">
              <w:rPr>
                <w:rFonts w:ascii="Times New Roman" w:hAnsi="Times New Roman" w:cs="Times New Roman"/>
              </w:rPr>
              <w:t xml:space="preserve"> </w:t>
            </w:r>
            <w:r w:rsidR="00C47808">
              <w:rPr>
                <w:rFonts w:ascii="Times New Roman" w:hAnsi="Times New Roman" w:cs="Times New Roman"/>
              </w:rPr>
              <w:t>UC-</w:t>
            </w:r>
            <w:r w:rsidR="005E0870">
              <w:rPr>
                <w:rFonts w:ascii="Times New Roman" w:hAnsi="Times New Roman" w:cs="Times New Roman"/>
              </w:rPr>
              <w:t>2,</w:t>
            </w:r>
            <w:r w:rsidR="00BE12C8">
              <w:rPr>
                <w:rFonts w:ascii="Times New Roman" w:hAnsi="Times New Roman" w:cs="Times New Roman"/>
              </w:rPr>
              <w:t xml:space="preserve"> </w:t>
            </w:r>
            <w:r w:rsidR="005E0870">
              <w:rPr>
                <w:rFonts w:ascii="Times New Roman" w:hAnsi="Times New Roman" w:cs="Times New Roman"/>
              </w:rPr>
              <w:t>UC-3,</w:t>
            </w:r>
            <w:r w:rsidR="00BE12C8">
              <w:rPr>
                <w:rFonts w:ascii="Times New Roman" w:hAnsi="Times New Roman" w:cs="Times New Roman"/>
              </w:rPr>
              <w:t xml:space="preserve"> </w:t>
            </w:r>
            <w:r w:rsidR="00153532">
              <w:rPr>
                <w:rFonts w:ascii="Times New Roman" w:hAnsi="Times New Roman" w:cs="Times New Roman"/>
              </w:rPr>
              <w:t>UC-4,</w:t>
            </w:r>
            <w:r w:rsidR="00BE12C8">
              <w:rPr>
                <w:rFonts w:ascii="Times New Roman" w:hAnsi="Times New Roman" w:cs="Times New Roman"/>
              </w:rPr>
              <w:t xml:space="preserve"> </w:t>
            </w:r>
            <w:r w:rsidR="00153532">
              <w:rPr>
                <w:rFonts w:ascii="Times New Roman" w:hAnsi="Times New Roman" w:cs="Times New Roman"/>
              </w:rPr>
              <w:t>UC-5,</w:t>
            </w:r>
            <w:r w:rsidR="00BE12C8">
              <w:rPr>
                <w:rFonts w:ascii="Times New Roman" w:hAnsi="Times New Roman" w:cs="Times New Roman"/>
              </w:rPr>
              <w:t xml:space="preserve"> </w:t>
            </w:r>
            <w:r w:rsidR="00153532">
              <w:rPr>
                <w:rFonts w:ascii="Times New Roman" w:hAnsi="Times New Roman" w:cs="Times New Roman"/>
              </w:rPr>
              <w:t>UC-6,</w:t>
            </w:r>
            <w:r w:rsidR="00BE12C8">
              <w:rPr>
                <w:rFonts w:ascii="Times New Roman" w:hAnsi="Times New Roman" w:cs="Times New Roman"/>
              </w:rPr>
              <w:t xml:space="preserve"> </w:t>
            </w:r>
            <w:r w:rsidR="00153532">
              <w:rPr>
                <w:rFonts w:ascii="Times New Roman" w:hAnsi="Times New Roman" w:cs="Times New Roman"/>
              </w:rPr>
              <w:t>UC-7,</w:t>
            </w:r>
            <w:r w:rsidR="00BE12C8">
              <w:rPr>
                <w:rFonts w:ascii="Times New Roman" w:hAnsi="Times New Roman" w:cs="Times New Roman"/>
              </w:rPr>
              <w:t xml:space="preserve"> </w:t>
            </w:r>
            <w:r w:rsidR="00153532">
              <w:rPr>
                <w:rFonts w:ascii="Times New Roman" w:hAnsi="Times New Roman" w:cs="Times New Roman"/>
              </w:rPr>
              <w:t>UC-8</w:t>
            </w:r>
          </w:p>
        </w:tc>
        <w:tc>
          <w:tcPr>
            <w:tcW w:w="2182" w:type="pct"/>
          </w:tcPr>
          <w:p w14:paraId="74AEF813" w14:textId="481188C4" w:rsidR="00997C70" w:rsidRDefault="00226F09" w:rsidP="00997C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All </w:t>
            </w:r>
            <w:r w:rsidR="008907F2">
              <w:rPr>
                <w:rFonts w:ascii="Times New Roman" w:hAnsi="Times New Roman" w:cs="Times New Roman"/>
              </w:rPr>
              <w:t>System Interactions</w:t>
            </w:r>
          </w:p>
        </w:tc>
      </w:tr>
      <w:tr w:rsidR="00997C70" w14:paraId="5869090C" w14:textId="77777777" w:rsidTr="00547E1F">
        <w:trPr>
          <w:trHeight w:val="365"/>
        </w:trPr>
        <w:tc>
          <w:tcPr>
            <w:cnfStyle w:val="001000000000" w:firstRow="0" w:lastRow="0" w:firstColumn="1" w:lastColumn="0" w:oddVBand="0" w:evenVBand="0" w:oddHBand="0" w:evenHBand="0" w:firstRowFirstColumn="0" w:firstRowLastColumn="0" w:lastRowFirstColumn="0" w:lastRowLastColumn="0"/>
            <w:tcW w:w="1209" w:type="pct"/>
          </w:tcPr>
          <w:p w14:paraId="1CB8082D" w14:textId="20D7A5BB" w:rsidR="00997C70" w:rsidRPr="00DC63F6" w:rsidRDefault="00DC63F6" w:rsidP="00997C70">
            <w:pPr>
              <w:rPr>
                <w:rFonts w:ascii="Times New Roman" w:hAnsi="Times New Roman" w:cs="Times New Roman"/>
                <w:b w:val="0"/>
                <w:bCs w:val="0"/>
              </w:rPr>
            </w:pPr>
            <w:r w:rsidRPr="00DC63F6">
              <w:rPr>
                <w:rFonts w:ascii="Times New Roman" w:hAnsi="Times New Roman" w:cs="Times New Roman"/>
                <w:b w:val="0"/>
                <w:bCs w:val="0"/>
              </w:rPr>
              <w:t>Role</w:t>
            </w:r>
          </w:p>
        </w:tc>
        <w:tc>
          <w:tcPr>
            <w:tcW w:w="1609" w:type="pct"/>
          </w:tcPr>
          <w:p w14:paraId="5B1E65D0" w14:textId="645214E7" w:rsidR="003826DE" w:rsidRDefault="003826DE" w:rsidP="00997C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UC-</w:t>
            </w:r>
            <w:r w:rsidR="00C47808">
              <w:rPr>
                <w:rFonts w:ascii="Times New Roman" w:hAnsi="Times New Roman" w:cs="Times New Roman"/>
              </w:rPr>
              <w:t>8</w:t>
            </w:r>
          </w:p>
        </w:tc>
        <w:tc>
          <w:tcPr>
            <w:tcW w:w="2182" w:type="pct"/>
          </w:tcPr>
          <w:p w14:paraId="3834B0A2" w14:textId="4804AC52" w:rsidR="00997C70" w:rsidRDefault="00676B28" w:rsidP="00997C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6B28">
              <w:rPr>
                <w:rFonts w:ascii="Times New Roman" w:hAnsi="Times New Roman" w:cs="Times New Roman"/>
              </w:rPr>
              <w:t>A</w:t>
            </w:r>
            <w:r w:rsidR="008907F2">
              <w:rPr>
                <w:rFonts w:ascii="Times New Roman" w:hAnsi="Times New Roman" w:cs="Times New Roman"/>
              </w:rPr>
              <w:t>ccess Control</w:t>
            </w:r>
          </w:p>
        </w:tc>
      </w:tr>
      <w:tr w:rsidR="00997C70" w14:paraId="765C5690" w14:textId="77777777" w:rsidTr="00547E1F">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209" w:type="pct"/>
          </w:tcPr>
          <w:p w14:paraId="508CF52A" w14:textId="289A4990" w:rsidR="00997C70" w:rsidRPr="006E1DEE" w:rsidRDefault="006E1DEE" w:rsidP="00997C70">
            <w:pPr>
              <w:rPr>
                <w:rFonts w:ascii="Times New Roman" w:hAnsi="Times New Roman" w:cs="Times New Roman"/>
                <w:b w:val="0"/>
                <w:bCs w:val="0"/>
              </w:rPr>
            </w:pPr>
            <w:r w:rsidRPr="006E1DEE">
              <w:rPr>
                <w:rFonts w:ascii="Times New Roman" w:hAnsi="Times New Roman" w:cs="Times New Roman"/>
                <w:b w:val="0"/>
                <w:bCs w:val="0"/>
              </w:rPr>
              <w:t>AuditLogEntry</w:t>
            </w:r>
          </w:p>
        </w:tc>
        <w:tc>
          <w:tcPr>
            <w:tcW w:w="1609" w:type="pct"/>
          </w:tcPr>
          <w:p w14:paraId="4AA62400" w14:textId="638D9032" w:rsidR="00997C70" w:rsidRDefault="003826DE" w:rsidP="00997C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26DE">
              <w:rPr>
                <w:rFonts w:ascii="Times New Roman" w:hAnsi="Times New Roman" w:cs="Times New Roman"/>
              </w:rPr>
              <w:t>UC-</w:t>
            </w:r>
            <w:r w:rsidR="00C47808">
              <w:rPr>
                <w:rFonts w:ascii="Times New Roman" w:hAnsi="Times New Roman" w:cs="Times New Roman"/>
              </w:rPr>
              <w:t>1</w:t>
            </w:r>
            <w:r w:rsidR="004C633F" w:rsidRPr="004C633F">
              <w:rPr>
                <w:rFonts w:ascii="Times New Roman" w:hAnsi="Times New Roman" w:cs="Times New Roman"/>
              </w:rPr>
              <w:t>–</w:t>
            </w:r>
            <w:r w:rsidRPr="003826DE">
              <w:rPr>
                <w:rFonts w:ascii="Times New Roman" w:hAnsi="Times New Roman" w:cs="Times New Roman"/>
              </w:rPr>
              <w:t>UC-</w:t>
            </w:r>
            <w:r w:rsidR="00C47808">
              <w:rPr>
                <w:rFonts w:ascii="Times New Roman" w:hAnsi="Times New Roman" w:cs="Times New Roman"/>
              </w:rPr>
              <w:t>8</w:t>
            </w:r>
          </w:p>
        </w:tc>
        <w:tc>
          <w:tcPr>
            <w:tcW w:w="2182" w:type="pct"/>
          </w:tcPr>
          <w:p w14:paraId="62BFE260" w14:textId="18B0BC63" w:rsidR="00997C70" w:rsidRDefault="00676B28" w:rsidP="00997C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6B28">
              <w:rPr>
                <w:rFonts w:ascii="Times New Roman" w:hAnsi="Times New Roman" w:cs="Times New Roman"/>
              </w:rPr>
              <w:t>System Logging</w:t>
            </w:r>
          </w:p>
        </w:tc>
      </w:tr>
    </w:tbl>
    <w:p w14:paraId="320FD017" w14:textId="49ECFC33" w:rsidR="00637795" w:rsidRPr="00386EB5" w:rsidRDefault="00386EB5" w:rsidP="0062565E">
      <w:pPr>
        <w:jc w:val="center"/>
        <w:rPr>
          <w:rFonts w:ascii="Times New Roman" w:hAnsi="Times New Roman" w:cs="Times New Roman"/>
        </w:rPr>
      </w:pPr>
      <w:r w:rsidRPr="00386EB5">
        <w:rPr>
          <w:rFonts w:ascii="Times New Roman" w:hAnsi="Times New Roman" w:cs="Times New Roman"/>
        </w:rPr>
        <w:t>Table 1: Class-Use Case Mapping for the Clinical Trial Patient Matching System (CTPMS)</w:t>
      </w:r>
    </w:p>
    <w:p w14:paraId="0C917AC4" w14:textId="0B96F1E4" w:rsidR="00531C5B" w:rsidRPr="00F632BA" w:rsidRDefault="00531C5B" w:rsidP="00102517">
      <w:pPr>
        <w:jc w:val="center"/>
        <w:rPr>
          <w:rFonts w:ascii="Times New Roman" w:hAnsi="Times New Roman" w:cs="Times New Roman"/>
        </w:rPr>
      </w:pPr>
    </w:p>
    <w:p w14:paraId="54D0FE8A" w14:textId="2E005239" w:rsidR="00F632BA" w:rsidRPr="00C01A30" w:rsidRDefault="008A2DB8" w:rsidP="00132D1B">
      <w:pPr>
        <w:pStyle w:val="Heading2"/>
        <w:numPr>
          <w:ilvl w:val="1"/>
          <w:numId w:val="23"/>
        </w:numPr>
        <w:rPr>
          <w:rFonts w:ascii="Times New Roman" w:hAnsi="Times New Roman" w:cs="Times New Roman"/>
          <w:b/>
          <w:bCs/>
          <w:sz w:val="28"/>
          <w:szCs w:val="28"/>
        </w:rPr>
      </w:pPr>
      <w:r>
        <w:rPr>
          <w:rFonts w:ascii="Times New Roman" w:hAnsi="Times New Roman" w:cs="Times New Roman"/>
          <w:b/>
          <w:bCs/>
          <w:color w:val="auto"/>
          <w:sz w:val="28"/>
          <w:szCs w:val="28"/>
        </w:rPr>
        <w:t xml:space="preserve"> </w:t>
      </w:r>
      <w:bookmarkStart w:id="22" w:name="_Toc225615723"/>
      <w:r w:rsidR="00531C5B" w:rsidRPr="00C01A30">
        <w:rPr>
          <w:rFonts w:ascii="Times New Roman" w:hAnsi="Times New Roman" w:cs="Times New Roman"/>
          <w:b/>
          <w:bCs/>
          <w:color w:val="auto"/>
          <w:sz w:val="28"/>
          <w:szCs w:val="28"/>
        </w:rPr>
        <w:t>Object diagram</w:t>
      </w:r>
      <w:bookmarkEnd w:id="22"/>
    </w:p>
    <w:p w14:paraId="11F09969" w14:textId="4E846453" w:rsidR="00F632BA" w:rsidRDefault="00CA7496" w:rsidP="00F632B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1" locked="0" layoutInCell="1" allowOverlap="1" wp14:anchorId="7FC15C4F" wp14:editId="727BA7F4">
            <wp:simplePos x="0" y="0"/>
            <wp:positionH relativeFrom="column">
              <wp:posOffset>-358140</wp:posOffset>
            </wp:positionH>
            <wp:positionV relativeFrom="paragraph">
              <wp:posOffset>1322705</wp:posOffset>
            </wp:positionV>
            <wp:extent cx="6731000" cy="6118860"/>
            <wp:effectExtent l="0" t="0" r="7620" b="0"/>
            <wp:wrapTight wrapText="bothSides">
              <wp:wrapPolygon edited="0">
                <wp:start x="0" y="0"/>
                <wp:lineTo x="0" y="21519"/>
                <wp:lineTo x="21564" y="21519"/>
                <wp:lineTo x="21564" y="0"/>
                <wp:lineTo x="0" y="0"/>
              </wp:wrapPolygon>
            </wp:wrapTight>
            <wp:docPr id="2016457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31000" cy="6118860"/>
                    </a:xfrm>
                    <a:prstGeom prst="rect">
                      <a:avLst/>
                    </a:prstGeom>
                    <a:noFill/>
                  </pic:spPr>
                </pic:pic>
              </a:graphicData>
            </a:graphic>
            <wp14:sizeRelH relativeFrom="margin">
              <wp14:pctWidth>0</wp14:pctWidth>
            </wp14:sizeRelH>
          </wp:anchor>
        </w:drawing>
      </w:r>
      <w:r w:rsidRPr="00CA7496">
        <w:rPr>
          <w:rFonts w:ascii="Times New Roman" w:hAnsi="Times New Roman" w:cs="Times New Roman"/>
        </w:rPr>
        <w:t>The object diagram illustrates a snapshot of the Clinical Trial Patient Matching System (CTPMS) during the evaluation of a patient for a clinical trial. It shows specific instances of the system’s classes and their relationships at runtime, including patient information, clinical trial details, matching results, screening decisions, and recruitment tracking. The diagram demonstrates how objects interact to represent a real scenario where a patient is evaluated, matched to a clinical trial, and processed through the screening workflow.</w:t>
      </w:r>
    </w:p>
    <w:p w14:paraId="4B02D04E" w14:textId="7B7C4FF8" w:rsidR="00CA7496" w:rsidRDefault="00CA7496" w:rsidP="00CA7496">
      <w:pPr>
        <w:jc w:val="center"/>
        <w:rPr>
          <w:rFonts w:ascii="Times New Roman" w:hAnsi="Times New Roman" w:cs="Times New Roman"/>
        </w:rPr>
      </w:pPr>
      <w:r w:rsidRPr="00CA7496">
        <w:rPr>
          <w:rFonts w:ascii="Times New Roman" w:hAnsi="Times New Roman" w:cs="Times New Roman"/>
        </w:rPr>
        <w:t>Figure 10: Object Diagram for the Clinical Trial Patient Matching System (CTPMS)</w:t>
      </w:r>
    </w:p>
    <w:p w14:paraId="3B1A6EBD" w14:textId="578F9912" w:rsidR="00CA7496" w:rsidRPr="00D52647" w:rsidRDefault="003C0D95" w:rsidP="00D52647">
      <w:pPr>
        <w:pStyle w:val="Heading1"/>
        <w:numPr>
          <w:ilvl w:val="0"/>
          <w:numId w:val="17"/>
        </w:numPr>
        <w:rPr>
          <w:rFonts w:ascii="Times New Roman" w:hAnsi="Times New Roman" w:cs="Times New Roman"/>
          <w:b/>
          <w:bCs/>
          <w:color w:val="auto"/>
          <w:sz w:val="28"/>
          <w:szCs w:val="28"/>
        </w:rPr>
      </w:pPr>
      <w:bookmarkStart w:id="23" w:name="_Toc225615724"/>
      <w:r w:rsidRPr="00D52647">
        <w:rPr>
          <w:rFonts w:ascii="Times New Roman" w:hAnsi="Times New Roman" w:cs="Times New Roman"/>
          <w:b/>
          <w:bCs/>
          <w:color w:val="auto"/>
          <w:sz w:val="28"/>
          <w:szCs w:val="28"/>
        </w:rPr>
        <w:lastRenderedPageBreak/>
        <w:t>Design and Implementation Considerations</w:t>
      </w:r>
      <w:bookmarkEnd w:id="23"/>
    </w:p>
    <w:p w14:paraId="2C7AAFAB" w14:textId="3CCAEB9D" w:rsidR="004762E5" w:rsidRPr="008A2DB8" w:rsidRDefault="004762E5" w:rsidP="008A2DB8">
      <w:pPr>
        <w:rPr>
          <w:rFonts w:ascii="Times New Roman" w:hAnsi="Times New Roman" w:cs="Times New Roman"/>
        </w:rPr>
      </w:pPr>
      <w:r w:rsidRPr="008A2DB8">
        <w:rPr>
          <w:rFonts w:ascii="Times New Roman" w:hAnsi="Times New Roman" w:cs="Times New Roman"/>
        </w:rPr>
        <w:t>The Clinical Trial Patient Matching System (CTPMS) is designed based on the analysis models presented in this proposal to support efficient patient–trial matching and clinical trial recruitment management. The system architecture focuses on organizing system components in a structured manner so that patient data management, clinical trial configuration, automated matching, and screening workflows can operate reliably and efficiently. The design follows a layered structure that separates user interaction, system processing, and data storage responsibilities.</w:t>
      </w:r>
    </w:p>
    <w:p w14:paraId="3F3AA472" w14:textId="57DC4381" w:rsidR="004762E5" w:rsidRPr="004762E5" w:rsidRDefault="004762E5" w:rsidP="004762E5">
      <w:pPr>
        <w:rPr>
          <w:rFonts w:ascii="Times New Roman" w:hAnsi="Times New Roman" w:cs="Times New Roman"/>
        </w:rPr>
      </w:pPr>
      <w:r w:rsidRPr="004762E5">
        <w:rPr>
          <w:rFonts w:ascii="Times New Roman" w:hAnsi="Times New Roman" w:cs="Times New Roman"/>
        </w:rPr>
        <w:t>The user interface layer provides the environment through which system users interact with the system. Research Coordinators, Trial Administrators, and System Administrators access system features through this interface to perform tasks such as managing patient profiles, registering clinical trials, defining eligibility rules, running patient–trial matching, reviewing match results, and managing screening decisions. The interface is designed to present system outputs clearly so that users can quickly review matching results and make recruitment decisions.</w:t>
      </w:r>
    </w:p>
    <w:p w14:paraId="2FC0869E" w14:textId="0BB11500" w:rsidR="004762E5" w:rsidRPr="004762E5" w:rsidRDefault="004762E5" w:rsidP="004762E5">
      <w:pPr>
        <w:rPr>
          <w:rFonts w:ascii="Times New Roman" w:hAnsi="Times New Roman" w:cs="Times New Roman"/>
        </w:rPr>
      </w:pPr>
      <w:r w:rsidRPr="004762E5">
        <w:rPr>
          <w:rFonts w:ascii="Times New Roman" w:hAnsi="Times New Roman" w:cs="Times New Roman"/>
        </w:rPr>
        <w:t>The service layer contains the core system logic responsible for executing system operations. This layer manages key processes such as maintaining patient data, managing clinical trial information, evaluating eligibility rules, and executing the automated patient–trial matching process. The matching component evaluates patient clinical information against the eligibility criteria of active trials and generates match results along with explanations that help users understand the matching decisions. Additional service components support reporting functions, screening workflows, and recruitment tracking.</w:t>
      </w:r>
    </w:p>
    <w:p w14:paraId="7D96412D" w14:textId="12EECE89" w:rsidR="004762E5" w:rsidRPr="004762E5" w:rsidRDefault="004762E5" w:rsidP="004762E5">
      <w:pPr>
        <w:rPr>
          <w:rFonts w:ascii="Times New Roman" w:hAnsi="Times New Roman" w:cs="Times New Roman"/>
        </w:rPr>
      </w:pPr>
      <w:r w:rsidRPr="004762E5">
        <w:rPr>
          <w:rFonts w:ascii="Times New Roman" w:hAnsi="Times New Roman" w:cs="Times New Roman"/>
        </w:rPr>
        <w:t>The data layer is responsible for storing and retrieving system information required by the application. It maintains structured records for patients, clinical trials, eligibility rules, match sessions, match results, screening decisions, and recruitment status updates. These repositories ensure that system data is stored securely and can be accessed efficiently during matching operations and reporting tasks. The system also records audit information to maintain traceability of important actions such as patient data updates and screening decisions.</w:t>
      </w:r>
    </w:p>
    <w:p w14:paraId="1BAC8CD2" w14:textId="77777777" w:rsidR="00C90AD1" w:rsidRDefault="004762E5" w:rsidP="00C90AD1">
      <w:pPr>
        <w:rPr>
          <w:rFonts w:ascii="Times New Roman" w:hAnsi="Times New Roman" w:cs="Times New Roman"/>
        </w:rPr>
      </w:pPr>
      <w:r w:rsidRPr="004762E5">
        <w:rPr>
          <w:rFonts w:ascii="Times New Roman" w:hAnsi="Times New Roman" w:cs="Times New Roman"/>
        </w:rPr>
        <w:t>Overall, this design approach provides a clear separation between system components while supporting the functional requirements defined earlier in the proposal. The layered architecture allows the system to be expanded or modified in the future while maintaining reliable management of patient–trial matching activities and clinical trial recruitment processes.</w:t>
      </w:r>
    </w:p>
    <w:p w14:paraId="2EF3F864" w14:textId="38AB38BD" w:rsidR="00C90AD1" w:rsidRPr="00C90AD1" w:rsidRDefault="00C90AD1" w:rsidP="00C90AD1">
      <w:r w:rsidRPr="00C90AD1">
        <w:rPr>
          <w:rFonts w:ascii="Times New Roman" w:eastAsia="Times New Roman" w:hAnsi="Times New Roman" w:cs="Times New Roman"/>
          <w:kern w:val="0"/>
          <w14:ligatures w14:val="none"/>
        </w:rPr>
        <w:t xml:space="preserve"> </w:t>
      </w:r>
      <w:r w:rsidRPr="00C90AD1">
        <w:t>Recent research has also explored the use of intelligent methods to improve patient–trial matching and recruitment efficiency in healthcare systems (Wang &amp; Liu, 2024).</w:t>
      </w:r>
    </w:p>
    <w:p w14:paraId="1DA27BE9" w14:textId="608CD870" w:rsidR="003C0D95" w:rsidRDefault="003C0D95" w:rsidP="004762E5">
      <w:pPr>
        <w:rPr>
          <w:rFonts w:ascii="Times New Roman" w:hAnsi="Times New Roman" w:cs="Times New Roman"/>
        </w:rPr>
      </w:pPr>
    </w:p>
    <w:p w14:paraId="2322FD21" w14:textId="77777777" w:rsidR="003A5145" w:rsidRDefault="003A5145" w:rsidP="004762E5">
      <w:pPr>
        <w:rPr>
          <w:rFonts w:ascii="Times New Roman" w:hAnsi="Times New Roman" w:cs="Times New Roman"/>
        </w:rPr>
      </w:pPr>
    </w:p>
    <w:p w14:paraId="42AE6D7D" w14:textId="77777777" w:rsidR="00C90AD1" w:rsidRDefault="00C90AD1" w:rsidP="004762E5">
      <w:pPr>
        <w:rPr>
          <w:rFonts w:ascii="Times New Roman" w:hAnsi="Times New Roman" w:cs="Times New Roman"/>
        </w:rPr>
      </w:pPr>
    </w:p>
    <w:p w14:paraId="3E58509E" w14:textId="2BA00E17" w:rsidR="003A5145" w:rsidRPr="00D52647" w:rsidRDefault="00F638EF" w:rsidP="00D52647">
      <w:pPr>
        <w:pStyle w:val="Heading1"/>
        <w:numPr>
          <w:ilvl w:val="0"/>
          <w:numId w:val="17"/>
        </w:numPr>
        <w:rPr>
          <w:rFonts w:ascii="Times New Roman" w:hAnsi="Times New Roman" w:cs="Times New Roman"/>
          <w:b/>
          <w:bCs/>
          <w:color w:val="auto"/>
          <w:sz w:val="28"/>
          <w:szCs w:val="28"/>
        </w:rPr>
      </w:pPr>
      <w:bookmarkStart w:id="24" w:name="_Toc225615725"/>
      <w:r w:rsidRPr="00D52647">
        <w:rPr>
          <w:rFonts w:ascii="Times New Roman" w:hAnsi="Times New Roman" w:cs="Times New Roman"/>
          <w:b/>
          <w:bCs/>
          <w:color w:val="auto"/>
          <w:sz w:val="28"/>
          <w:szCs w:val="28"/>
        </w:rPr>
        <w:lastRenderedPageBreak/>
        <w:t>References</w:t>
      </w:r>
      <w:bookmarkEnd w:id="24"/>
    </w:p>
    <w:p w14:paraId="68F356CA" w14:textId="0C3B333B" w:rsidR="00820B5F" w:rsidRDefault="00820B5F" w:rsidP="00BE398B">
      <w:pPr>
        <w:pStyle w:val="NormalWeb"/>
        <w:numPr>
          <w:ilvl w:val="0"/>
          <w:numId w:val="13"/>
        </w:numPr>
        <w:spacing w:line="360" w:lineRule="auto"/>
      </w:pPr>
      <w:r>
        <w:t>Dennis, A., Wixom, B. H., &amp; Tegarden, D. (2020). Systems analysis and design (7th ed.). Wiley.</w:t>
      </w:r>
    </w:p>
    <w:p w14:paraId="1D6F45A0" w14:textId="189AA999" w:rsidR="00820B5F" w:rsidRDefault="00820B5F" w:rsidP="00BE398B">
      <w:pPr>
        <w:pStyle w:val="NormalWeb"/>
        <w:numPr>
          <w:ilvl w:val="0"/>
          <w:numId w:val="13"/>
        </w:numPr>
        <w:spacing w:line="360" w:lineRule="auto"/>
      </w:pPr>
      <w:r>
        <w:t xml:space="preserve">Lee, J., Yoon, W., Kim, S., Kim, D., Kim, S., So, C. H., &amp; Kang, J. (2021). Clinical trial information extraction with BERT. 2021 IEEE International Conference on Healthcare Informatics (ICHI). IEEE. </w:t>
      </w:r>
      <w:hyperlink r:id="rId19" w:history="1">
        <w:r w:rsidR="00BE398B" w:rsidRPr="003D6A36">
          <w:rPr>
            <w:rStyle w:val="Hyperlink"/>
          </w:rPr>
          <w:t>https://doi.org/10.1109/ICHI52183.2021.00092</w:t>
        </w:r>
      </w:hyperlink>
      <w:r w:rsidR="00BE398B">
        <w:t xml:space="preserve"> </w:t>
      </w:r>
    </w:p>
    <w:p w14:paraId="269E09AE" w14:textId="0810571D" w:rsidR="00820B5F" w:rsidRDefault="00820B5F" w:rsidP="00BE398B">
      <w:pPr>
        <w:pStyle w:val="NormalWeb"/>
        <w:numPr>
          <w:ilvl w:val="0"/>
          <w:numId w:val="13"/>
        </w:numPr>
        <w:spacing w:line="360" w:lineRule="auto"/>
      </w:pPr>
      <w:r>
        <w:t xml:space="preserve">ClinicalTrials.gov. (2025). Glossary of common site terms: Eligibility criteria. U.S. National Library of Medicine. </w:t>
      </w:r>
      <w:hyperlink r:id="rId20" w:history="1">
        <w:r w:rsidR="00BE398B" w:rsidRPr="003D6A36">
          <w:rPr>
            <w:rStyle w:val="Hyperlink"/>
          </w:rPr>
          <w:t>https://clinicaltrials.gov/</w:t>
        </w:r>
      </w:hyperlink>
      <w:r w:rsidR="00BE398B">
        <w:t xml:space="preserve"> </w:t>
      </w:r>
    </w:p>
    <w:p w14:paraId="7185F7A6" w14:textId="6017C223" w:rsidR="00820B5F" w:rsidRDefault="00820B5F" w:rsidP="00BE398B">
      <w:pPr>
        <w:pStyle w:val="NormalWeb"/>
        <w:numPr>
          <w:ilvl w:val="0"/>
          <w:numId w:val="13"/>
        </w:numPr>
        <w:spacing w:line="360" w:lineRule="auto"/>
      </w:pPr>
      <w:r>
        <w:t>International Organization for Standardization. (2011). ISO/IEC 25010:2011 systems and software engineering—Systems and software quality requirements and evaluation (</w:t>
      </w:r>
      <w:proofErr w:type="spellStart"/>
      <w:r>
        <w:t>SQuaRE</w:t>
      </w:r>
      <w:proofErr w:type="spellEnd"/>
      <w:r>
        <w:t xml:space="preserve">). ISO. </w:t>
      </w:r>
      <w:hyperlink r:id="rId21" w:history="1">
        <w:r w:rsidR="00BE398B" w:rsidRPr="003D6A36">
          <w:rPr>
            <w:rStyle w:val="Hyperlink"/>
          </w:rPr>
          <w:t>https://www.iso.org/standard/35733.html</w:t>
        </w:r>
      </w:hyperlink>
      <w:r w:rsidR="00BE398B">
        <w:t xml:space="preserve"> </w:t>
      </w:r>
    </w:p>
    <w:p w14:paraId="65656D52" w14:textId="4BDAC201" w:rsidR="00820B5F" w:rsidRDefault="00820B5F" w:rsidP="00BE398B">
      <w:pPr>
        <w:pStyle w:val="NormalWeb"/>
        <w:numPr>
          <w:ilvl w:val="0"/>
          <w:numId w:val="13"/>
        </w:numPr>
        <w:spacing w:line="360" w:lineRule="auto"/>
      </w:pPr>
      <w:r>
        <w:t xml:space="preserve">Python Software Foundation. (2024). PEP 8 – Style guide for Python code. </w:t>
      </w:r>
      <w:hyperlink r:id="rId22" w:history="1">
        <w:r w:rsidR="00BE398B" w:rsidRPr="003D6A36">
          <w:rPr>
            <w:rStyle w:val="Hyperlink"/>
          </w:rPr>
          <w:t>https://peps.python.org/pep-0008/</w:t>
        </w:r>
      </w:hyperlink>
      <w:r w:rsidR="00BE398B">
        <w:t xml:space="preserve"> </w:t>
      </w:r>
    </w:p>
    <w:p w14:paraId="012F4BAC" w14:textId="1B5002AC" w:rsidR="00820B5F" w:rsidRDefault="00820B5F" w:rsidP="00BE398B">
      <w:pPr>
        <w:pStyle w:val="NormalWeb"/>
        <w:numPr>
          <w:ilvl w:val="0"/>
          <w:numId w:val="13"/>
        </w:numPr>
        <w:spacing w:line="360" w:lineRule="auto"/>
      </w:pPr>
      <w:r>
        <w:t xml:space="preserve">World Health Organization. (2023). ICD-10 version 2019: International statistical classification of diseases and related health problems. </w:t>
      </w:r>
      <w:hyperlink r:id="rId23" w:history="1">
        <w:r w:rsidR="00BE398B" w:rsidRPr="003D6A36">
          <w:rPr>
            <w:rStyle w:val="Hyperlink"/>
          </w:rPr>
          <w:t>https://icd.who.int/</w:t>
        </w:r>
      </w:hyperlink>
      <w:r w:rsidR="00BE398B">
        <w:t xml:space="preserve"> </w:t>
      </w:r>
    </w:p>
    <w:p w14:paraId="79805F9C" w14:textId="390BA0C9" w:rsidR="00820B5F" w:rsidRDefault="00820B5F" w:rsidP="00BE398B">
      <w:pPr>
        <w:pStyle w:val="NormalWeb"/>
        <w:numPr>
          <w:ilvl w:val="0"/>
          <w:numId w:val="13"/>
        </w:numPr>
        <w:spacing w:line="360" w:lineRule="auto"/>
      </w:pPr>
      <w:r>
        <w:t>Wang, X., &amp; Liu, X. (2024). Tackling no-show imbalance problems for healthcare appointment datasets. 2024 IEEE International Conference on Big Data (</w:t>
      </w:r>
      <w:proofErr w:type="spellStart"/>
      <w:r>
        <w:t>BigData</w:t>
      </w:r>
      <w:proofErr w:type="spellEnd"/>
      <w:r>
        <w:t xml:space="preserve">). IEEE. </w:t>
      </w:r>
      <w:hyperlink r:id="rId24" w:history="1">
        <w:r w:rsidR="00BE398B" w:rsidRPr="003D6A36">
          <w:rPr>
            <w:rStyle w:val="Hyperlink"/>
          </w:rPr>
          <w:t>https://doi.org/10.1109/BigData59044.2024.10386868</w:t>
        </w:r>
      </w:hyperlink>
      <w:r w:rsidR="00BE398B">
        <w:t xml:space="preserve"> </w:t>
      </w:r>
    </w:p>
    <w:p w14:paraId="67ACE8EE" w14:textId="3C154821" w:rsidR="001C34E2" w:rsidRDefault="00820B5F" w:rsidP="00BE398B">
      <w:pPr>
        <w:pStyle w:val="NormalWeb"/>
        <w:numPr>
          <w:ilvl w:val="0"/>
          <w:numId w:val="13"/>
        </w:numPr>
        <w:spacing w:line="360" w:lineRule="auto"/>
      </w:pPr>
      <w:r>
        <w:t xml:space="preserve">Zhu, Y., Qin, L., He, B., &amp; Xin, D. (2022). Design and implementation of laboratory appointment management system based on RFID. 2022 International Conference on Information System, Computing and Educational Technology (ICISCET). IEEE. </w:t>
      </w:r>
      <w:hyperlink r:id="rId25" w:history="1">
        <w:r w:rsidR="00BE398B" w:rsidRPr="003D6A36">
          <w:rPr>
            <w:rStyle w:val="Hyperlink"/>
          </w:rPr>
          <w:t>https://doi.org/10.1109/ICISCET60440.2022.00059</w:t>
        </w:r>
      </w:hyperlink>
      <w:r w:rsidR="00BE398B">
        <w:t xml:space="preserve"> </w:t>
      </w:r>
    </w:p>
    <w:p w14:paraId="00289D49" w14:textId="41CF6B2D" w:rsidR="00F638EF" w:rsidRPr="00223E71" w:rsidRDefault="00F638EF" w:rsidP="00223E71">
      <w:pPr>
        <w:rPr>
          <w:rFonts w:ascii="Times New Roman" w:hAnsi="Times New Roman" w:cs="Times New Roman"/>
        </w:rPr>
      </w:pPr>
    </w:p>
    <w:sectPr w:rsidR="00F638EF" w:rsidRPr="00223E71" w:rsidSect="00FC2470">
      <w:footerReference w:type="default" r:id="rId26"/>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860F0" w14:textId="77777777" w:rsidR="007155CC" w:rsidRDefault="007155CC" w:rsidP="00FC2470">
      <w:pPr>
        <w:spacing w:after="0" w:line="240" w:lineRule="auto"/>
      </w:pPr>
      <w:r>
        <w:separator/>
      </w:r>
    </w:p>
  </w:endnote>
  <w:endnote w:type="continuationSeparator" w:id="0">
    <w:p w14:paraId="0B2AF955" w14:textId="77777777" w:rsidR="007155CC" w:rsidRDefault="007155CC" w:rsidP="00F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85050"/>
      <w:docPartObj>
        <w:docPartGallery w:val="Page Numbers (Bottom of Page)"/>
        <w:docPartUnique/>
      </w:docPartObj>
    </w:sdtPr>
    <w:sdtEndPr>
      <w:rPr>
        <w:noProof/>
      </w:rPr>
    </w:sdtEndPr>
    <w:sdtContent>
      <w:p w14:paraId="04C38A00" w14:textId="626C92D8" w:rsidR="00FC2470" w:rsidRDefault="00FC24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90CBC0" w14:textId="77777777" w:rsidR="00FC2470" w:rsidRDefault="00FC24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B02F4" w14:textId="77777777" w:rsidR="007155CC" w:rsidRDefault="007155CC" w:rsidP="00FC2470">
      <w:pPr>
        <w:spacing w:after="0" w:line="240" w:lineRule="auto"/>
      </w:pPr>
      <w:r>
        <w:separator/>
      </w:r>
    </w:p>
  </w:footnote>
  <w:footnote w:type="continuationSeparator" w:id="0">
    <w:p w14:paraId="3EEBC443" w14:textId="77777777" w:rsidR="007155CC" w:rsidRDefault="007155CC" w:rsidP="00FC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AF2CB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E21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3975CC"/>
    <w:multiLevelType w:val="multilevel"/>
    <w:tmpl w:val="B6CE6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A526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52E6CD4"/>
    <w:multiLevelType w:val="multilevel"/>
    <w:tmpl w:val="90B2A97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4940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61784C"/>
    <w:multiLevelType w:val="multilevel"/>
    <w:tmpl w:val="9F46BA6E"/>
    <w:lvl w:ilvl="0">
      <w:start w:val="4"/>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4B3AED"/>
    <w:multiLevelType w:val="multilevel"/>
    <w:tmpl w:val="9C82D23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b/>
        <w:bCs/>
        <w:sz w:val="28"/>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99E76E6"/>
    <w:multiLevelType w:val="multilevel"/>
    <w:tmpl w:val="C8D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C2F73"/>
    <w:multiLevelType w:val="hybridMultilevel"/>
    <w:tmpl w:val="DCCAA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730290"/>
    <w:multiLevelType w:val="multilevel"/>
    <w:tmpl w:val="9F0400E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4200F22"/>
    <w:multiLevelType w:val="multilevel"/>
    <w:tmpl w:val="AD70383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b/>
        <w:bCs/>
        <w:sz w:val="28"/>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2A34EA0"/>
    <w:multiLevelType w:val="multilevel"/>
    <w:tmpl w:val="90B2A97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2A63F12"/>
    <w:multiLevelType w:val="multilevel"/>
    <w:tmpl w:val="C41CD88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39F35FB8"/>
    <w:multiLevelType w:val="multilevel"/>
    <w:tmpl w:val="14A8C17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3E284E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5916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0426166"/>
    <w:multiLevelType w:val="hybridMultilevel"/>
    <w:tmpl w:val="B43E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C65CEA"/>
    <w:multiLevelType w:val="multilevel"/>
    <w:tmpl w:val="87B83710"/>
    <w:lvl w:ilvl="0">
      <w:start w:val="4"/>
      <w:numFmt w:val="decimal"/>
      <w:lvlText w:val="%1"/>
      <w:lvlJc w:val="left"/>
      <w:pPr>
        <w:ind w:left="576" w:hanging="576"/>
      </w:pPr>
      <w:rPr>
        <w:rFonts w:hint="default"/>
        <w:color w:val="auto"/>
      </w:rPr>
    </w:lvl>
    <w:lvl w:ilvl="1">
      <w:start w:val="3"/>
      <w:numFmt w:val="decimal"/>
      <w:lvlText w:val="%1.%2"/>
      <w:lvlJc w:val="left"/>
      <w:pPr>
        <w:ind w:left="756" w:hanging="576"/>
      </w:pPr>
      <w:rPr>
        <w:rFonts w:hint="default"/>
        <w:color w:val="auto"/>
      </w:rPr>
    </w:lvl>
    <w:lvl w:ilvl="2">
      <w:start w:val="6"/>
      <w:numFmt w:val="decimal"/>
      <w:lvlText w:val="%1.%2.%3"/>
      <w:lvlJc w:val="left"/>
      <w:pPr>
        <w:ind w:left="1080" w:hanging="720"/>
      </w:pPr>
      <w:rPr>
        <w:rFonts w:hint="default"/>
        <w:color w:val="auto"/>
      </w:rPr>
    </w:lvl>
    <w:lvl w:ilvl="3">
      <w:start w:val="1"/>
      <w:numFmt w:val="decimal"/>
      <w:lvlText w:val="%1.%2.%3.%4"/>
      <w:lvlJc w:val="left"/>
      <w:pPr>
        <w:ind w:left="1620" w:hanging="1080"/>
      </w:pPr>
      <w:rPr>
        <w:rFonts w:hint="default"/>
        <w:color w:val="auto"/>
      </w:rPr>
    </w:lvl>
    <w:lvl w:ilvl="4">
      <w:start w:val="1"/>
      <w:numFmt w:val="decimal"/>
      <w:lvlText w:val="%1.%2.%3.%4.%5"/>
      <w:lvlJc w:val="left"/>
      <w:pPr>
        <w:ind w:left="1800" w:hanging="1080"/>
      </w:pPr>
      <w:rPr>
        <w:rFonts w:hint="default"/>
        <w:color w:val="auto"/>
      </w:rPr>
    </w:lvl>
    <w:lvl w:ilvl="5">
      <w:start w:val="1"/>
      <w:numFmt w:val="decimal"/>
      <w:lvlText w:val="%1.%2.%3.%4.%5.%6"/>
      <w:lvlJc w:val="left"/>
      <w:pPr>
        <w:ind w:left="2340" w:hanging="1440"/>
      </w:pPr>
      <w:rPr>
        <w:rFonts w:hint="default"/>
        <w:color w:val="auto"/>
      </w:rPr>
    </w:lvl>
    <w:lvl w:ilvl="6">
      <w:start w:val="1"/>
      <w:numFmt w:val="decimal"/>
      <w:lvlText w:val="%1.%2.%3.%4.%5.%6.%7"/>
      <w:lvlJc w:val="left"/>
      <w:pPr>
        <w:ind w:left="2520" w:hanging="1440"/>
      </w:pPr>
      <w:rPr>
        <w:rFonts w:hint="default"/>
        <w:color w:val="auto"/>
      </w:rPr>
    </w:lvl>
    <w:lvl w:ilvl="7">
      <w:start w:val="1"/>
      <w:numFmt w:val="decimal"/>
      <w:lvlText w:val="%1.%2.%3.%4.%5.%6.%7.%8"/>
      <w:lvlJc w:val="left"/>
      <w:pPr>
        <w:ind w:left="3060" w:hanging="1800"/>
      </w:pPr>
      <w:rPr>
        <w:rFonts w:hint="default"/>
        <w:color w:val="auto"/>
      </w:rPr>
    </w:lvl>
    <w:lvl w:ilvl="8">
      <w:start w:val="1"/>
      <w:numFmt w:val="decimal"/>
      <w:lvlText w:val="%1.%2.%3.%4.%5.%6.%7.%8.%9"/>
      <w:lvlJc w:val="left"/>
      <w:pPr>
        <w:ind w:left="3600" w:hanging="2160"/>
      </w:pPr>
      <w:rPr>
        <w:rFonts w:hint="default"/>
        <w:color w:val="auto"/>
      </w:rPr>
    </w:lvl>
  </w:abstractNum>
  <w:abstractNum w:abstractNumId="19" w15:restartNumberingAfterBreak="0">
    <w:nsid w:val="54FE58C2"/>
    <w:multiLevelType w:val="hybridMultilevel"/>
    <w:tmpl w:val="A1583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030B77"/>
    <w:multiLevelType w:val="multilevel"/>
    <w:tmpl w:val="EF5C527A"/>
    <w:lvl w:ilvl="0">
      <w:start w:val="4"/>
      <w:numFmt w:val="decimal"/>
      <w:lvlText w:val="%1"/>
      <w:lvlJc w:val="left"/>
      <w:pPr>
        <w:ind w:left="576" w:hanging="576"/>
      </w:pPr>
      <w:rPr>
        <w:rFonts w:hint="default"/>
        <w:color w:val="auto"/>
        <w:sz w:val="28"/>
      </w:rPr>
    </w:lvl>
    <w:lvl w:ilvl="1">
      <w:start w:val="3"/>
      <w:numFmt w:val="decimal"/>
      <w:lvlText w:val="%1.%2"/>
      <w:lvlJc w:val="left"/>
      <w:pPr>
        <w:ind w:left="756" w:hanging="576"/>
      </w:pPr>
      <w:rPr>
        <w:rFonts w:hint="default"/>
        <w:color w:val="auto"/>
        <w:sz w:val="28"/>
      </w:rPr>
    </w:lvl>
    <w:lvl w:ilvl="2">
      <w:start w:val="5"/>
      <w:numFmt w:val="decimal"/>
      <w:lvlText w:val="%1.%2.%3"/>
      <w:lvlJc w:val="left"/>
      <w:pPr>
        <w:ind w:left="1080" w:hanging="720"/>
      </w:pPr>
      <w:rPr>
        <w:rFonts w:hint="default"/>
        <w:color w:val="auto"/>
        <w:sz w:val="28"/>
      </w:rPr>
    </w:lvl>
    <w:lvl w:ilvl="3">
      <w:start w:val="1"/>
      <w:numFmt w:val="decimal"/>
      <w:lvlText w:val="%1.%2.%3.%4"/>
      <w:lvlJc w:val="left"/>
      <w:pPr>
        <w:ind w:left="1260" w:hanging="720"/>
      </w:pPr>
      <w:rPr>
        <w:rFonts w:hint="default"/>
        <w:color w:val="auto"/>
        <w:sz w:val="28"/>
      </w:rPr>
    </w:lvl>
    <w:lvl w:ilvl="4">
      <w:start w:val="1"/>
      <w:numFmt w:val="decimal"/>
      <w:lvlText w:val="%1.%2.%3.%4.%5"/>
      <w:lvlJc w:val="left"/>
      <w:pPr>
        <w:ind w:left="1800" w:hanging="1080"/>
      </w:pPr>
      <w:rPr>
        <w:rFonts w:hint="default"/>
        <w:color w:val="auto"/>
        <w:sz w:val="28"/>
      </w:rPr>
    </w:lvl>
    <w:lvl w:ilvl="5">
      <w:start w:val="1"/>
      <w:numFmt w:val="decimal"/>
      <w:lvlText w:val="%1.%2.%3.%4.%5.%6"/>
      <w:lvlJc w:val="left"/>
      <w:pPr>
        <w:ind w:left="1980" w:hanging="1080"/>
      </w:pPr>
      <w:rPr>
        <w:rFonts w:hint="default"/>
        <w:color w:val="auto"/>
        <w:sz w:val="28"/>
      </w:rPr>
    </w:lvl>
    <w:lvl w:ilvl="6">
      <w:start w:val="1"/>
      <w:numFmt w:val="decimal"/>
      <w:lvlText w:val="%1.%2.%3.%4.%5.%6.%7"/>
      <w:lvlJc w:val="left"/>
      <w:pPr>
        <w:ind w:left="2520" w:hanging="1440"/>
      </w:pPr>
      <w:rPr>
        <w:rFonts w:hint="default"/>
        <w:color w:val="auto"/>
        <w:sz w:val="28"/>
      </w:rPr>
    </w:lvl>
    <w:lvl w:ilvl="7">
      <w:start w:val="1"/>
      <w:numFmt w:val="decimal"/>
      <w:lvlText w:val="%1.%2.%3.%4.%5.%6.%7.%8"/>
      <w:lvlJc w:val="left"/>
      <w:pPr>
        <w:ind w:left="2700" w:hanging="1440"/>
      </w:pPr>
      <w:rPr>
        <w:rFonts w:hint="default"/>
        <w:color w:val="auto"/>
        <w:sz w:val="28"/>
      </w:rPr>
    </w:lvl>
    <w:lvl w:ilvl="8">
      <w:start w:val="1"/>
      <w:numFmt w:val="decimal"/>
      <w:lvlText w:val="%1.%2.%3.%4.%5.%6.%7.%8.%9"/>
      <w:lvlJc w:val="left"/>
      <w:pPr>
        <w:ind w:left="3240" w:hanging="1800"/>
      </w:pPr>
      <w:rPr>
        <w:rFonts w:hint="default"/>
        <w:color w:val="auto"/>
        <w:sz w:val="28"/>
      </w:rPr>
    </w:lvl>
  </w:abstractNum>
  <w:abstractNum w:abstractNumId="21" w15:restartNumberingAfterBreak="0">
    <w:nsid w:val="60322656"/>
    <w:multiLevelType w:val="hybridMultilevel"/>
    <w:tmpl w:val="C31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9A19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744282"/>
    <w:multiLevelType w:val="hybridMultilevel"/>
    <w:tmpl w:val="5560C5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35635FB"/>
    <w:multiLevelType w:val="multilevel"/>
    <w:tmpl w:val="571885F4"/>
    <w:lvl w:ilvl="0">
      <w:start w:val="4"/>
      <w:numFmt w:val="decimal"/>
      <w:lvlText w:val="%1"/>
      <w:lvlJc w:val="left"/>
      <w:pPr>
        <w:ind w:left="576" w:hanging="576"/>
      </w:pPr>
      <w:rPr>
        <w:rFonts w:hint="default"/>
        <w:color w:val="auto"/>
      </w:rPr>
    </w:lvl>
    <w:lvl w:ilvl="1">
      <w:start w:val="3"/>
      <w:numFmt w:val="decimal"/>
      <w:lvlText w:val="%1.%2"/>
      <w:lvlJc w:val="left"/>
      <w:pPr>
        <w:ind w:left="756" w:hanging="576"/>
      </w:pPr>
      <w:rPr>
        <w:rFonts w:hint="default"/>
        <w:color w:val="auto"/>
      </w:rPr>
    </w:lvl>
    <w:lvl w:ilvl="2">
      <w:start w:val="2"/>
      <w:numFmt w:val="decimal"/>
      <w:lvlText w:val="%1.%2.%3"/>
      <w:lvlJc w:val="left"/>
      <w:pPr>
        <w:ind w:left="1080" w:hanging="720"/>
      </w:pPr>
      <w:rPr>
        <w:rFonts w:hint="default"/>
        <w:color w:val="auto"/>
      </w:rPr>
    </w:lvl>
    <w:lvl w:ilvl="3">
      <w:start w:val="1"/>
      <w:numFmt w:val="decimal"/>
      <w:lvlText w:val="%1.%2.%3.%4"/>
      <w:lvlJc w:val="left"/>
      <w:pPr>
        <w:ind w:left="1620" w:hanging="1080"/>
      </w:pPr>
      <w:rPr>
        <w:rFonts w:hint="default"/>
        <w:color w:val="auto"/>
      </w:rPr>
    </w:lvl>
    <w:lvl w:ilvl="4">
      <w:start w:val="1"/>
      <w:numFmt w:val="decimal"/>
      <w:lvlText w:val="%1.%2.%3.%4.%5"/>
      <w:lvlJc w:val="left"/>
      <w:pPr>
        <w:ind w:left="1800" w:hanging="1080"/>
      </w:pPr>
      <w:rPr>
        <w:rFonts w:hint="default"/>
        <w:color w:val="auto"/>
      </w:rPr>
    </w:lvl>
    <w:lvl w:ilvl="5">
      <w:start w:val="1"/>
      <w:numFmt w:val="decimal"/>
      <w:lvlText w:val="%1.%2.%3.%4.%5.%6"/>
      <w:lvlJc w:val="left"/>
      <w:pPr>
        <w:ind w:left="2340" w:hanging="1440"/>
      </w:pPr>
      <w:rPr>
        <w:rFonts w:hint="default"/>
        <w:color w:val="auto"/>
      </w:rPr>
    </w:lvl>
    <w:lvl w:ilvl="6">
      <w:start w:val="1"/>
      <w:numFmt w:val="decimal"/>
      <w:lvlText w:val="%1.%2.%3.%4.%5.%6.%7"/>
      <w:lvlJc w:val="left"/>
      <w:pPr>
        <w:ind w:left="2520" w:hanging="1440"/>
      </w:pPr>
      <w:rPr>
        <w:rFonts w:hint="default"/>
        <w:color w:val="auto"/>
      </w:rPr>
    </w:lvl>
    <w:lvl w:ilvl="7">
      <w:start w:val="1"/>
      <w:numFmt w:val="decimal"/>
      <w:lvlText w:val="%1.%2.%3.%4.%5.%6.%7.%8"/>
      <w:lvlJc w:val="left"/>
      <w:pPr>
        <w:ind w:left="3060" w:hanging="1800"/>
      </w:pPr>
      <w:rPr>
        <w:rFonts w:hint="default"/>
        <w:color w:val="auto"/>
      </w:rPr>
    </w:lvl>
    <w:lvl w:ilvl="8">
      <w:start w:val="1"/>
      <w:numFmt w:val="decimal"/>
      <w:lvlText w:val="%1.%2.%3.%4.%5.%6.%7.%8.%9"/>
      <w:lvlJc w:val="left"/>
      <w:pPr>
        <w:ind w:left="3600" w:hanging="2160"/>
      </w:pPr>
      <w:rPr>
        <w:rFonts w:hint="default"/>
        <w:color w:val="auto"/>
      </w:rPr>
    </w:lvl>
  </w:abstractNum>
  <w:abstractNum w:abstractNumId="25" w15:restartNumberingAfterBreak="0">
    <w:nsid w:val="647F375B"/>
    <w:multiLevelType w:val="multilevel"/>
    <w:tmpl w:val="D9C628D2"/>
    <w:lvl w:ilvl="0">
      <w:start w:val="4"/>
      <w:numFmt w:val="decimal"/>
      <w:lvlText w:val="%1"/>
      <w:lvlJc w:val="left"/>
      <w:pPr>
        <w:ind w:left="576" w:hanging="576"/>
      </w:pPr>
      <w:rPr>
        <w:rFonts w:hint="default"/>
        <w:color w:val="auto"/>
      </w:rPr>
    </w:lvl>
    <w:lvl w:ilvl="1">
      <w:start w:val="3"/>
      <w:numFmt w:val="decimal"/>
      <w:lvlText w:val="%1.%2"/>
      <w:lvlJc w:val="left"/>
      <w:pPr>
        <w:ind w:left="756" w:hanging="576"/>
      </w:pPr>
      <w:rPr>
        <w:rFonts w:hint="default"/>
        <w:color w:val="auto"/>
      </w:rPr>
    </w:lvl>
    <w:lvl w:ilvl="2">
      <w:start w:val="3"/>
      <w:numFmt w:val="decimal"/>
      <w:lvlText w:val="%1.%2.%3"/>
      <w:lvlJc w:val="left"/>
      <w:pPr>
        <w:ind w:left="1080" w:hanging="720"/>
      </w:pPr>
      <w:rPr>
        <w:rFonts w:hint="default"/>
        <w:color w:val="auto"/>
      </w:rPr>
    </w:lvl>
    <w:lvl w:ilvl="3">
      <w:start w:val="1"/>
      <w:numFmt w:val="decimal"/>
      <w:lvlText w:val="%1.%2.%3.%4"/>
      <w:lvlJc w:val="left"/>
      <w:pPr>
        <w:ind w:left="1620" w:hanging="1080"/>
      </w:pPr>
      <w:rPr>
        <w:rFonts w:hint="default"/>
        <w:color w:val="auto"/>
      </w:rPr>
    </w:lvl>
    <w:lvl w:ilvl="4">
      <w:start w:val="1"/>
      <w:numFmt w:val="decimal"/>
      <w:lvlText w:val="%1.%2.%3.%4.%5"/>
      <w:lvlJc w:val="left"/>
      <w:pPr>
        <w:ind w:left="1800" w:hanging="1080"/>
      </w:pPr>
      <w:rPr>
        <w:rFonts w:hint="default"/>
        <w:color w:val="auto"/>
      </w:rPr>
    </w:lvl>
    <w:lvl w:ilvl="5">
      <w:start w:val="1"/>
      <w:numFmt w:val="decimal"/>
      <w:lvlText w:val="%1.%2.%3.%4.%5.%6"/>
      <w:lvlJc w:val="left"/>
      <w:pPr>
        <w:ind w:left="2340" w:hanging="1440"/>
      </w:pPr>
      <w:rPr>
        <w:rFonts w:hint="default"/>
        <w:color w:val="auto"/>
      </w:rPr>
    </w:lvl>
    <w:lvl w:ilvl="6">
      <w:start w:val="1"/>
      <w:numFmt w:val="decimal"/>
      <w:lvlText w:val="%1.%2.%3.%4.%5.%6.%7"/>
      <w:lvlJc w:val="left"/>
      <w:pPr>
        <w:ind w:left="2520" w:hanging="1440"/>
      </w:pPr>
      <w:rPr>
        <w:rFonts w:hint="default"/>
        <w:color w:val="auto"/>
      </w:rPr>
    </w:lvl>
    <w:lvl w:ilvl="7">
      <w:start w:val="1"/>
      <w:numFmt w:val="decimal"/>
      <w:lvlText w:val="%1.%2.%3.%4.%5.%6.%7.%8"/>
      <w:lvlJc w:val="left"/>
      <w:pPr>
        <w:ind w:left="3060" w:hanging="1800"/>
      </w:pPr>
      <w:rPr>
        <w:rFonts w:hint="default"/>
        <w:color w:val="auto"/>
      </w:rPr>
    </w:lvl>
    <w:lvl w:ilvl="8">
      <w:start w:val="1"/>
      <w:numFmt w:val="decimal"/>
      <w:lvlText w:val="%1.%2.%3.%4.%5.%6.%7.%8.%9"/>
      <w:lvlJc w:val="left"/>
      <w:pPr>
        <w:ind w:left="3600" w:hanging="2160"/>
      </w:pPr>
      <w:rPr>
        <w:rFonts w:hint="default"/>
        <w:color w:val="auto"/>
      </w:rPr>
    </w:lvl>
  </w:abstractNum>
  <w:abstractNum w:abstractNumId="26" w15:restartNumberingAfterBreak="0">
    <w:nsid w:val="69367CF4"/>
    <w:multiLevelType w:val="hybridMultilevel"/>
    <w:tmpl w:val="37A41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397F0A"/>
    <w:multiLevelType w:val="multilevel"/>
    <w:tmpl w:val="D6507B0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 w15:restartNumberingAfterBreak="0">
    <w:nsid w:val="6D68072C"/>
    <w:multiLevelType w:val="multilevel"/>
    <w:tmpl w:val="C59213F2"/>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708A3F1E"/>
    <w:multiLevelType w:val="hybridMultilevel"/>
    <w:tmpl w:val="F11A18AE"/>
    <w:lvl w:ilvl="0" w:tplc="2600305E">
      <w:start w:val="1"/>
      <w:numFmt w:val="decimal"/>
      <w:lvlText w:val="%1."/>
      <w:lvlJc w:val="left"/>
      <w:pPr>
        <w:ind w:left="720" w:hanging="360"/>
      </w:pPr>
      <w:rPr>
        <w:rFonts w:ascii="Times New Roman" w:hAnsi="Times New Roman" w:cs="Times New Roman" w:hint="default"/>
        <w:b/>
        <w:bCs/>
        <w:color w:val="auto"/>
        <w:sz w:val="28"/>
        <w:szCs w:val="28"/>
      </w:rPr>
    </w:lvl>
    <w:lvl w:ilvl="1" w:tplc="04090019">
      <w:start w:val="1"/>
      <w:numFmt w:val="lowerLetter"/>
      <w:lvlText w:val="%2."/>
      <w:lvlJc w:val="left"/>
      <w:pPr>
        <w:ind w:left="22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7603DD"/>
    <w:multiLevelType w:val="hybridMultilevel"/>
    <w:tmpl w:val="B0F08B9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1" w15:restartNumberingAfterBreak="0">
    <w:nsid w:val="77D75113"/>
    <w:multiLevelType w:val="multilevel"/>
    <w:tmpl w:val="28F45B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8E360BD"/>
    <w:multiLevelType w:val="multilevel"/>
    <w:tmpl w:val="AD70383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b/>
        <w:bCs/>
        <w:sz w:val="28"/>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C3832EE"/>
    <w:multiLevelType w:val="multilevel"/>
    <w:tmpl w:val="0ED2E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5E5706"/>
    <w:multiLevelType w:val="multilevel"/>
    <w:tmpl w:val="85A8DCB2"/>
    <w:lvl w:ilvl="0">
      <w:start w:val="4"/>
      <w:numFmt w:val="decimal"/>
      <w:lvlText w:val="%1"/>
      <w:lvlJc w:val="left"/>
      <w:pPr>
        <w:ind w:left="576" w:hanging="576"/>
      </w:pPr>
      <w:rPr>
        <w:rFonts w:hint="default"/>
        <w:color w:val="auto"/>
      </w:rPr>
    </w:lvl>
    <w:lvl w:ilvl="1">
      <w:start w:val="3"/>
      <w:numFmt w:val="decimal"/>
      <w:lvlText w:val="%1.%2"/>
      <w:lvlJc w:val="left"/>
      <w:pPr>
        <w:ind w:left="576" w:hanging="576"/>
      </w:pPr>
      <w:rPr>
        <w:rFonts w:hint="default"/>
        <w:color w:val="auto"/>
      </w:rPr>
    </w:lvl>
    <w:lvl w:ilvl="2">
      <w:start w:val="4"/>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35" w15:restartNumberingAfterBreak="0">
    <w:nsid w:val="7DA15DFD"/>
    <w:multiLevelType w:val="multilevel"/>
    <w:tmpl w:val="4FD89E56"/>
    <w:lvl w:ilvl="0">
      <w:start w:val="1"/>
      <w:numFmt w:val="decimalZero"/>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36763785">
    <w:abstractNumId w:val="7"/>
  </w:num>
  <w:num w:numId="2" w16cid:durableId="140848468">
    <w:abstractNumId w:val="0"/>
  </w:num>
  <w:num w:numId="3" w16cid:durableId="31996348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9148900">
    <w:abstractNumId w:val="10"/>
  </w:num>
  <w:num w:numId="5" w16cid:durableId="1155025539">
    <w:abstractNumId w:val="19"/>
  </w:num>
  <w:num w:numId="6" w16cid:durableId="1690371348">
    <w:abstractNumId w:val="31"/>
  </w:num>
  <w:num w:numId="7" w16cid:durableId="475608060">
    <w:abstractNumId w:val="8"/>
  </w:num>
  <w:num w:numId="8" w16cid:durableId="629550493">
    <w:abstractNumId w:val="26"/>
  </w:num>
  <w:num w:numId="9" w16cid:durableId="781530012">
    <w:abstractNumId w:val="11"/>
  </w:num>
  <w:num w:numId="10" w16cid:durableId="2036223731">
    <w:abstractNumId w:val="32"/>
  </w:num>
  <w:num w:numId="11" w16cid:durableId="1428310660">
    <w:abstractNumId w:val="21"/>
  </w:num>
  <w:num w:numId="12" w16cid:durableId="565336839">
    <w:abstractNumId w:val="23"/>
  </w:num>
  <w:num w:numId="13" w16cid:durableId="376124937">
    <w:abstractNumId w:val="17"/>
  </w:num>
  <w:num w:numId="14" w16cid:durableId="2076464713">
    <w:abstractNumId w:val="9"/>
  </w:num>
  <w:num w:numId="15" w16cid:durableId="1364288047">
    <w:abstractNumId w:val="33"/>
  </w:num>
  <w:num w:numId="16" w16cid:durableId="924806564">
    <w:abstractNumId w:val="2"/>
  </w:num>
  <w:num w:numId="17" w16cid:durableId="700933886">
    <w:abstractNumId w:val="29"/>
  </w:num>
  <w:num w:numId="18" w16cid:durableId="1738630627">
    <w:abstractNumId w:val="30"/>
  </w:num>
  <w:num w:numId="19" w16cid:durableId="214438348">
    <w:abstractNumId w:val="4"/>
  </w:num>
  <w:num w:numId="20" w16cid:durableId="1515614634">
    <w:abstractNumId w:val="6"/>
  </w:num>
  <w:num w:numId="21" w16cid:durableId="1483934713">
    <w:abstractNumId w:val="35"/>
  </w:num>
  <w:num w:numId="22" w16cid:durableId="1259171422">
    <w:abstractNumId w:val="22"/>
  </w:num>
  <w:num w:numId="23" w16cid:durableId="1859660715">
    <w:abstractNumId w:val="18"/>
  </w:num>
  <w:num w:numId="24" w16cid:durableId="990132972">
    <w:abstractNumId w:val="20"/>
  </w:num>
  <w:num w:numId="25" w16cid:durableId="321010942">
    <w:abstractNumId w:val="34"/>
  </w:num>
  <w:num w:numId="26" w16cid:durableId="607588829">
    <w:abstractNumId w:val="25"/>
  </w:num>
  <w:num w:numId="27" w16cid:durableId="1026255080">
    <w:abstractNumId w:val="24"/>
  </w:num>
  <w:num w:numId="28" w16cid:durableId="427121988">
    <w:abstractNumId w:val="12"/>
  </w:num>
  <w:num w:numId="29" w16cid:durableId="458885448">
    <w:abstractNumId w:val="16"/>
  </w:num>
  <w:num w:numId="30" w16cid:durableId="1889956645">
    <w:abstractNumId w:val="14"/>
  </w:num>
  <w:num w:numId="31" w16cid:durableId="123894166">
    <w:abstractNumId w:val="15"/>
  </w:num>
  <w:num w:numId="32" w16cid:durableId="1648048848">
    <w:abstractNumId w:val="1"/>
  </w:num>
  <w:num w:numId="33" w16cid:durableId="898320952">
    <w:abstractNumId w:val="5"/>
  </w:num>
  <w:num w:numId="34" w16cid:durableId="990018909">
    <w:abstractNumId w:val="28"/>
  </w:num>
  <w:num w:numId="35" w16cid:durableId="815881631">
    <w:abstractNumId w:val="13"/>
  </w:num>
  <w:num w:numId="36" w16cid:durableId="1439594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CC1"/>
    <w:rsid w:val="0000518D"/>
    <w:rsid w:val="00013DCB"/>
    <w:rsid w:val="00023BCF"/>
    <w:rsid w:val="00034D2C"/>
    <w:rsid w:val="0004350E"/>
    <w:rsid w:val="00052B40"/>
    <w:rsid w:val="00056D15"/>
    <w:rsid w:val="000706B6"/>
    <w:rsid w:val="00087247"/>
    <w:rsid w:val="00096536"/>
    <w:rsid w:val="000B6C8B"/>
    <w:rsid w:val="000C0372"/>
    <w:rsid w:val="000C40C7"/>
    <w:rsid w:val="000D2350"/>
    <w:rsid w:val="000D6163"/>
    <w:rsid w:val="000E1134"/>
    <w:rsid w:val="000F4573"/>
    <w:rsid w:val="00102517"/>
    <w:rsid w:val="00103027"/>
    <w:rsid w:val="001056B4"/>
    <w:rsid w:val="00110867"/>
    <w:rsid w:val="0012551B"/>
    <w:rsid w:val="00130D4C"/>
    <w:rsid w:val="00132D1B"/>
    <w:rsid w:val="001430E2"/>
    <w:rsid w:val="00150E60"/>
    <w:rsid w:val="00153532"/>
    <w:rsid w:val="00155CE0"/>
    <w:rsid w:val="00165455"/>
    <w:rsid w:val="00185D65"/>
    <w:rsid w:val="001C15FE"/>
    <w:rsid w:val="001C34E2"/>
    <w:rsid w:val="001D5811"/>
    <w:rsid w:val="001D7E57"/>
    <w:rsid w:val="001F3953"/>
    <w:rsid w:val="002018CF"/>
    <w:rsid w:val="00223E71"/>
    <w:rsid w:val="00226F09"/>
    <w:rsid w:val="00230D19"/>
    <w:rsid w:val="0024442D"/>
    <w:rsid w:val="002556BA"/>
    <w:rsid w:val="0027283A"/>
    <w:rsid w:val="00275FF3"/>
    <w:rsid w:val="002A2961"/>
    <w:rsid w:val="002A654F"/>
    <w:rsid w:val="002B3B5D"/>
    <w:rsid w:val="002B735A"/>
    <w:rsid w:val="002B7912"/>
    <w:rsid w:val="00326659"/>
    <w:rsid w:val="00340527"/>
    <w:rsid w:val="00353D4B"/>
    <w:rsid w:val="00356382"/>
    <w:rsid w:val="00377D14"/>
    <w:rsid w:val="003826DE"/>
    <w:rsid w:val="00386EB5"/>
    <w:rsid w:val="00387BBE"/>
    <w:rsid w:val="003A1611"/>
    <w:rsid w:val="003A3E58"/>
    <w:rsid w:val="003A5145"/>
    <w:rsid w:val="003C0D95"/>
    <w:rsid w:val="003D2E49"/>
    <w:rsid w:val="003E032A"/>
    <w:rsid w:val="003F5333"/>
    <w:rsid w:val="00414995"/>
    <w:rsid w:val="004227DF"/>
    <w:rsid w:val="00445DA4"/>
    <w:rsid w:val="00466BF0"/>
    <w:rsid w:val="004762E5"/>
    <w:rsid w:val="004809C0"/>
    <w:rsid w:val="004A0632"/>
    <w:rsid w:val="004A280E"/>
    <w:rsid w:val="004B1528"/>
    <w:rsid w:val="004C4026"/>
    <w:rsid w:val="004C633F"/>
    <w:rsid w:val="004D25CF"/>
    <w:rsid w:val="005114DF"/>
    <w:rsid w:val="005315D3"/>
    <w:rsid w:val="00531C5B"/>
    <w:rsid w:val="00547E1F"/>
    <w:rsid w:val="00556AEC"/>
    <w:rsid w:val="00565962"/>
    <w:rsid w:val="005767D0"/>
    <w:rsid w:val="005830AE"/>
    <w:rsid w:val="005D0DA3"/>
    <w:rsid w:val="005E0870"/>
    <w:rsid w:val="005E4929"/>
    <w:rsid w:val="0062565E"/>
    <w:rsid w:val="0063078D"/>
    <w:rsid w:val="00637795"/>
    <w:rsid w:val="00644886"/>
    <w:rsid w:val="00651E30"/>
    <w:rsid w:val="00676B28"/>
    <w:rsid w:val="00687597"/>
    <w:rsid w:val="00690414"/>
    <w:rsid w:val="006B5C5E"/>
    <w:rsid w:val="006D722E"/>
    <w:rsid w:val="006E1DEE"/>
    <w:rsid w:val="006F1DC8"/>
    <w:rsid w:val="006F1F01"/>
    <w:rsid w:val="007059EB"/>
    <w:rsid w:val="007155CC"/>
    <w:rsid w:val="0073480D"/>
    <w:rsid w:val="00767C57"/>
    <w:rsid w:val="0078773A"/>
    <w:rsid w:val="007B52F6"/>
    <w:rsid w:val="007C0E88"/>
    <w:rsid w:val="007F08C9"/>
    <w:rsid w:val="007F2A1D"/>
    <w:rsid w:val="008069DD"/>
    <w:rsid w:val="00813863"/>
    <w:rsid w:val="00820B5F"/>
    <w:rsid w:val="008328C2"/>
    <w:rsid w:val="00835FE8"/>
    <w:rsid w:val="00841F46"/>
    <w:rsid w:val="00852C45"/>
    <w:rsid w:val="008534B5"/>
    <w:rsid w:val="00854CD5"/>
    <w:rsid w:val="008658D5"/>
    <w:rsid w:val="0086642F"/>
    <w:rsid w:val="00886D5D"/>
    <w:rsid w:val="008907F2"/>
    <w:rsid w:val="008916FC"/>
    <w:rsid w:val="008A2DB8"/>
    <w:rsid w:val="008C4486"/>
    <w:rsid w:val="008E1712"/>
    <w:rsid w:val="008E2380"/>
    <w:rsid w:val="008F0395"/>
    <w:rsid w:val="00913014"/>
    <w:rsid w:val="00915365"/>
    <w:rsid w:val="00983D0E"/>
    <w:rsid w:val="00997C70"/>
    <w:rsid w:val="009A0820"/>
    <w:rsid w:val="009E1CD1"/>
    <w:rsid w:val="00A35ECD"/>
    <w:rsid w:val="00A37E1D"/>
    <w:rsid w:val="00A6197F"/>
    <w:rsid w:val="00A71BB3"/>
    <w:rsid w:val="00A75126"/>
    <w:rsid w:val="00A8344E"/>
    <w:rsid w:val="00A859DE"/>
    <w:rsid w:val="00A9551E"/>
    <w:rsid w:val="00AB2082"/>
    <w:rsid w:val="00AC3435"/>
    <w:rsid w:val="00B17882"/>
    <w:rsid w:val="00B32E18"/>
    <w:rsid w:val="00B418B8"/>
    <w:rsid w:val="00B5065B"/>
    <w:rsid w:val="00B65666"/>
    <w:rsid w:val="00B75857"/>
    <w:rsid w:val="00BD6B32"/>
    <w:rsid w:val="00BE12C8"/>
    <w:rsid w:val="00BE398B"/>
    <w:rsid w:val="00BE7240"/>
    <w:rsid w:val="00BF483B"/>
    <w:rsid w:val="00C01A30"/>
    <w:rsid w:val="00C04C0E"/>
    <w:rsid w:val="00C073FD"/>
    <w:rsid w:val="00C27128"/>
    <w:rsid w:val="00C326E0"/>
    <w:rsid w:val="00C41B46"/>
    <w:rsid w:val="00C432BE"/>
    <w:rsid w:val="00C47808"/>
    <w:rsid w:val="00C550A5"/>
    <w:rsid w:val="00C648D3"/>
    <w:rsid w:val="00C753E6"/>
    <w:rsid w:val="00C90217"/>
    <w:rsid w:val="00C90AD1"/>
    <w:rsid w:val="00CA0B4C"/>
    <w:rsid w:val="00CA4B3D"/>
    <w:rsid w:val="00CA7496"/>
    <w:rsid w:val="00CA79AA"/>
    <w:rsid w:val="00CB2977"/>
    <w:rsid w:val="00CD4BB1"/>
    <w:rsid w:val="00CE1ADF"/>
    <w:rsid w:val="00CE46F6"/>
    <w:rsid w:val="00CE4CE1"/>
    <w:rsid w:val="00D0492E"/>
    <w:rsid w:val="00D122CE"/>
    <w:rsid w:val="00D30E32"/>
    <w:rsid w:val="00D34B54"/>
    <w:rsid w:val="00D52647"/>
    <w:rsid w:val="00D77300"/>
    <w:rsid w:val="00D83160"/>
    <w:rsid w:val="00DA03CE"/>
    <w:rsid w:val="00DA330C"/>
    <w:rsid w:val="00DA6D90"/>
    <w:rsid w:val="00DB3BF6"/>
    <w:rsid w:val="00DB6DFC"/>
    <w:rsid w:val="00DC63F6"/>
    <w:rsid w:val="00DD721E"/>
    <w:rsid w:val="00DD7BC5"/>
    <w:rsid w:val="00E05F05"/>
    <w:rsid w:val="00E1036A"/>
    <w:rsid w:val="00E21D60"/>
    <w:rsid w:val="00E2487E"/>
    <w:rsid w:val="00E36486"/>
    <w:rsid w:val="00E4737E"/>
    <w:rsid w:val="00E602B6"/>
    <w:rsid w:val="00E908B1"/>
    <w:rsid w:val="00EA4AA7"/>
    <w:rsid w:val="00EA7882"/>
    <w:rsid w:val="00EE0544"/>
    <w:rsid w:val="00EE30B0"/>
    <w:rsid w:val="00F20CC1"/>
    <w:rsid w:val="00F31F6A"/>
    <w:rsid w:val="00F5187A"/>
    <w:rsid w:val="00F622A5"/>
    <w:rsid w:val="00F632BA"/>
    <w:rsid w:val="00F638EF"/>
    <w:rsid w:val="00F66679"/>
    <w:rsid w:val="00F71CA5"/>
    <w:rsid w:val="00FC2470"/>
    <w:rsid w:val="00FD263C"/>
    <w:rsid w:val="00FF4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61920"/>
  <w15:chartTrackingRefBased/>
  <w15:docId w15:val="{1ADAE898-E9EB-4333-B241-04962A1F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CC1"/>
    <w:pPr>
      <w:keepNext/>
      <w:keepLines/>
      <w:numPr>
        <w:numId w:val="36"/>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0CC1"/>
    <w:pPr>
      <w:keepNext/>
      <w:keepLines/>
      <w:numPr>
        <w:ilvl w:val="1"/>
        <w:numId w:val="36"/>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0CC1"/>
    <w:pPr>
      <w:keepNext/>
      <w:keepLines/>
      <w:numPr>
        <w:ilvl w:val="2"/>
        <w:numId w:val="36"/>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CC1"/>
    <w:pPr>
      <w:keepNext/>
      <w:keepLines/>
      <w:numPr>
        <w:ilvl w:val="3"/>
        <w:numId w:val="3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CC1"/>
    <w:pPr>
      <w:keepNext/>
      <w:keepLines/>
      <w:numPr>
        <w:ilvl w:val="4"/>
        <w:numId w:val="36"/>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CC1"/>
    <w:pPr>
      <w:keepNext/>
      <w:keepLines/>
      <w:numPr>
        <w:ilvl w:val="5"/>
        <w:numId w:val="3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CC1"/>
    <w:pPr>
      <w:keepNext/>
      <w:keepLines/>
      <w:numPr>
        <w:ilvl w:val="6"/>
        <w:numId w:val="3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CC1"/>
    <w:pPr>
      <w:keepNext/>
      <w:keepLines/>
      <w:numPr>
        <w:ilvl w:val="7"/>
        <w:numId w:val="3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CC1"/>
    <w:pPr>
      <w:keepNext/>
      <w:keepLines/>
      <w:numPr>
        <w:ilvl w:val="8"/>
        <w:numId w:val="3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0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0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CC1"/>
    <w:rPr>
      <w:rFonts w:eastAsiaTheme="majorEastAsia" w:cstheme="majorBidi"/>
      <w:color w:val="272727" w:themeColor="text1" w:themeTint="D8"/>
    </w:rPr>
  </w:style>
  <w:style w:type="paragraph" w:styleId="Title">
    <w:name w:val="Title"/>
    <w:basedOn w:val="Normal"/>
    <w:next w:val="Normal"/>
    <w:link w:val="TitleChar"/>
    <w:uiPriority w:val="10"/>
    <w:qFormat/>
    <w:rsid w:val="00F20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CC1"/>
    <w:pPr>
      <w:spacing w:before="160"/>
      <w:jc w:val="center"/>
    </w:pPr>
    <w:rPr>
      <w:i/>
      <w:iCs/>
      <w:color w:val="404040" w:themeColor="text1" w:themeTint="BF"/>
    </w:rPr>
  </w:style>
  <w:style w:type="character" w:customStyle="1" w:styleId="QuoteChar">
    <w:name w:val="Quote Char"/>
    <w:basedOn w:val="DefaultParagraphFont"/>
    <w:link w:val="Quote"/>
    <w:uiPriority w:val="29"/>
    <w:rsid w:val="00F20CC1"/>
    <w:rPr>
      <w:i/>
      <w:iCs/>
      <w:color w:val="404040" w:themeColor="text1" w:themeTint="BF"/>
    </w:rPr>
  </w:style>
  <w:style w:type="paragraph" w:styleId="ListParagraph">
    <w:name w:val="List Paragraph"/>
    <w:basedOn w:val="Normal"/>
    <w:uiPriority w:val="34"/>
    <w:qFormat/>
    <w:rsid w:val="00F20CC1"/>
    <w:pPr>
      <w:ind w:left="720"/>
      <w:contextualSpacing/>
    </w:pPr>
  </w:style>
  <w:style w:type="character" w:styleId="IntenseEmphasis">
    <w:name w:val="Intense Emphasis"/>
    <w:basedOn w:val="DefaultParagraphFont"/>
    <w:uiPriority w:val="21"/>
    <w:qFormat/>
    <w:rsid w:val="00F20CC1"/>
    <w:rPr>
      <w:i/>
      <w:iCs/>
      <w:color w:val="2F5496" w:themeColor="accent1" w:themeShade="BF"/>
    </w:rPr>
  </w:style>
  <w:style w:type="paragraph" w:styleId="IntenseQuote">
    <w:name w:val="Intense Quote"/>
    <w:basedOn w:val="Normal"/>
    <w:next w:val="Normal"/>
    <w:link w:val="IntenseQuoteChar"/>
    <w:uiPriority w:val="30"/>
    <w:qFormat/>
    <w:rsid w:val="00F20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CC1"/>
    <w:rPr>
      <w:i/>
      <w:iCs/>
      <w:color w:val="2F5496" w:themeColor="accent1" w:themeShade="BF"/>
    </w:rPr>
  </w:style>
  <w:style w:type="character" w:styleId="IntenseReference">
    <w:name w:val="Intense Reference"/>
    <w:basedOn w:val="DefaultParagraphFont"/>
    <w:uiPriority w:val="32"/>
    <w:qFormat/>
    <w:rsid w:val="00F20CC1"/>
    <w:rPr>
      <w:b/>
      <w:bCs/>
      <w:smallCaps/>
      <w:color w:val="2F5496" w:themeColor="accent1" w:themeShade="BF"/>
      <w:spacing w:val="5"/>
    </w:rPr>
  </w:style>
  <w:style w:type="paragraph" w:styleId="Header">
    <w:name w:val="header"/>
    <w:basedOn w:val="Normal"/>
    <w:link w:val="HeaderChar"/>
    <w:uiPriority w:val="99"/>
    <w:unhideWhenUsed/>
    <w:rsid w:val="00F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470"/>
  </w:style>
  <w:style w:type="paragraph" w:styleId="Footer">
    <w:name w:val="footer"/>
    <w:basedOn w:val="Normal"/>
    <w:link w:val="FooterChar"/>
    <w:uiPriority w:val="99"/>
    <w:unhideWhenUsed/>
    <w:rsid w:val="00F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470"/>
  </w:style>
  <w:style w:type="paragraph" w:styleId="ListBullet">
    <w:name w:val="List Bullet"/>
    <w:basedOn w:val="Normal"/>
    <w:uiPriority w:val="99"/>
    <w:unhideWhenUsed/>
    <w:rsid w:val="00275FF3"/>
    <w:pPr>
      <w:numPr>
        <w:numId w:val="2"/>
      </w:numPr>
      <w:tabs>
        <w:tab w:val="clear" w:pos="360"/>
      </w:tabs>
      <w:spacing w:after="200" w:line="276" w:lineRule="auto"/>
      <w:ind w:left="0" w:firstLine="0"/>
      <w:contextualSpacing/>
    </w:pPr>
    <w:rPr>
      <w:rFonts w:eastAsiaTheme="minorEastAsia"/>
      <w:kern w:val="0"/>
      <w:sz w:val="22"/>
      <w:szCs w:val="22"/>
      <w14:ligatures w14:val="none"/>
    </w:rPr>
  </w:style>
  <w:style w:type="paragraph" w:styleId="NormalWeb">
    <w:name w:val="Normal (Web)"/>
    <w:basedOn w:val="Normal"/>
    <w:uiPriority w:val="99"/>
    <w:semiHidden/>
    <w:unhideWhenUsed/>
    <w:rsid w:val="007059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23E71"/>
    <w:rPr>
      <w:color w:val="0563C1" w:themeColor="hyperlink"/>
      <w:u w:val="single"/>
    </w:rPr>
  </w:style>
  <w:style w:type="character" w:styleId="UnresolvedMention">
    <w:name w:val="Unresolved Mention"/>
    <w:basedOn w:val="DefaultParagraphFont"/>
    <w:uiPriority w:val="99"/>
    <w:semiHidden/>
    <w:unhideWhenUsed/>
    <w:rsid w:val="00223E71"/>
    <w:rPr>
      <w:color w:val="605E5C"/>
      <w:shd w:val="clear" w:color="auto" w:fill="E1DFDD"/>
    </w:rPr>
  </w:style>
  <w:style w:type="character" w:styleId="Emphasis">
    <w:name w:val="Emphasis"/>
    <w:basedOn w:val="DefaultParagraphFont"/>
    <w:uiPriority w:val="20"/>
    <w:qFormat/>
    <w:rsid w:val="001C34E2"/>
    <w:rPr>
      <w:i/>
      <w:iCs/>
    </w:rPr>
  </w:style>
  <w:style w:type="paragraph" w:styleId="TOCHeading">
    <w:name w:val="TOC Heading"/>
    <w:basedOn w:val="Heading1"/>
    <w:next w:val="Normal"/>
    <w:uiPriority w:val="39"/>
    <w:unhideWhenUsed/>
    <w:qFormat/>
    <w:rsid w:val="00EA4A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52B40"/>
    <w:pPr>
      <w:spacing w:after="100"/>
    </w:pPr>
  </w:style>
  <w:style w:type="paragraph" w:styleId="TOC2">
    <w:name w:val="toc 2"/>
    <w:basedOn w:val="Normal"/>
    <w:next w:val="Normal"/>
    <w:autoRedefine/>
    <w:uiPriority w:val="39"/>
    <w:unhideWhenUsed/>
    <w:rsid w:val="00052B40"/>
    <w:pPr>
      <w:spacing w:after="100"/>
      <w:ind w:left="240"/>
    </w:pPr>
  </w:style>
  <w:style w:type="paragraph" w:styleId="TOC3">
    <w:name w:val="toc 3"/>
    <w:basedOn w:val="Normal"/>
    <w:next w:val="Normal"/>
    <w:autoRedefine/>
    <w:uiPriority w:val="39"/>
    <w:unhideWhenUsed/>
    <w:rsid w:val="00052B40"/>
    <w:pPr>
      <w:spacing w:after="100"/>
      <w:ind w:left="480"/>
    </w:pPr>
  </w:style>
  <w:style w:type="table" w:styleId="TableGrid">
    <w:name w:val="Table Grid"/>
    <w:basedOn w:val="TableNormal"/>
    <w:uiPriority w:val="39"/>
    <w:rsid w:val="00F31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52C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iso.org/standard/35733.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9/ICISCET60440.2022.00059"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linicaltrials.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BigData59044.2024.1038686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cd.who.int/"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109/ICHI52183.2021.0009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eps.python.org/pep-000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90FEE-9601-49BF-A6D3-18CA0C661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1925</TotalTime>
  <Pages>24</Pages>
  <Words>4910</Words>
  <Characters>27990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Chereddy</dc:creator>
  <cp:keywords/>
  <dc:description/>
  <cp:lastModifiedBy>Likitha Chereddy</cp:lastModifiedBy>
  <cp:revision>173</cp:revision>
  <dcterms:created xsi:type="dcterms:W3CDTF">2026-03-10T01:16:00Z</dcterms:created>
  <dcterms:modified xsi:type="dcterms:W3CDTF">2026-03-28T22:59:00Z</dcterms:modified>
</cp:coreProperties>
</file>