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Python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Завдання1: Функції та змінні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рядок,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перетворити наступним чином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"321gfedcba"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вважаючи сталою довжину рядку в 10 символів.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4110">
          <v:rect xmlns:o="urn:schemas-microsoft-com:office:office" xmlns:v="urn:schemas-microsoft-com:vml" id="rectole0000000000" style="width:421.10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3887">
          <v:rect xmlns:o="urn:schemas-microsoft-com:office:office" xmlns:v="urn:schemas-microsoft-com:vml" id="rectole0000000001" style="width:421.100000pt;height:19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https://github.com/Lil-Murik/TP-KB-221-Rostyslav-Muratov/blob/main/topic_01/task01.py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515">
          <v:rect xmlns:o="urn:schemas-microsoft-com:office:office" xmlns:v="urn:schemas-microsoft-com:vml" id="rectole0000000002" style="width:415.500000pt;height:225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Завдання2: Протестувати базові функціїї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саме:  strip() , capitalize(), title(), upper(), lower() та т.п.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81" w:dyaOrig="10103">
          <v:rect xmlns:o="urn:schemas-microsoft-com:office:office" xmlns:v="urn:schemas-microsoft-com:vml" id="rectole0000000003" style="width:414.050000pt;height:505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 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18" w:dyaOrig="5709">
          <v:rect xmlns:o="urn:schemas-microsoft-com:office:office" xmlns:v="urn:schemas-microsoft-com:vml" id="rectole0000000004" style="width:320.900000pt;height:285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https://github.com/Lil-Murik/TP-KB-221-Rostyslav-Muratov/blob/main/topic_01/task02.py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1174">
          <v:rect xmlns:o="urn:schemas-microsoft-com:office:office" xmlns:v="urn:schemas-microsoft-com:vml" id="rectole0000000005" style="width:415.500000pt;height:55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Завдання3: Написати функцію пошуку Дискримінанту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6074">
          <v:rect xmlns:o="urn:schemas-microsoft-com:office:office" xmlns:v="urn:schemas-microsoft-com:vml" id="rectole0000000006" style="width:421.100000pt;height:30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35" w:dyaOrig="5831">
          <v:rect xmlns:o="urn:schemas-microsoft-com:office:office" xmlns:v="urn:schemas-microsoft-com:vml" id="rectole0000000007" style="width:391.750000pt;height:291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https://github.com/Lil-Murik/TP-KB-221-Rostyslav-Muratov/blob/main/topic_01/task03.py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754">
          <v:rect xmlns:o="urn:schemas-microsoft-com:office:office" xmlns:v="urn:schemas-microsoft-com:vml" id="rectole0000000008" style="width:415.500000pt;height:237.7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9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</w:p>
    <w:p>
      <w:pPr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Умовні переходи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Виконати пошук коренів квадратного рівняння враховуючи значення дискримінанту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Написав функцію для знаходження коренів квадратного рівняння, використовуючи розрахунок дискримінанту з попередньої теми та умовні конструкції.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160">
          <v:rect xmlns:o="urn:schemas-microsoft-com:office:office" xmlns:v="urn:schemas-microsoft-com:vml" id="rectole0000000009" style="width:415.500000pt;height:258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1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660">
          <v:rect xmlns:o="urn:schemas-microsoft-com:office:office" xmlns:v="urn:schemas-microsoft-com:vml" id="rectole0000000010" style="width:415.500000pt;height:183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3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:Програма калькулятор на основі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elif else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 програми: 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9255">
          <v:rect xmlns:o="urn:schemas-microsoft-com:office:office" xmlns:v="urn:schemas-microsoft-com:vml" id="rectole0000000011" style="width:415.500000pt;height:462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5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834">
          <v:rect xmlns:o="urn:schemas-microsoft-com:office:office" xmlns:v="urn:schemas-microsoft-com:vml" id="rectole0000000012" style="width:415.500000pt;height:291.7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7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сама програма калькулятор на основі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match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 програми: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600">
          <v:rect xmlns:o="urn:schemas-microsoft-com:office:office" xmlns:v="urn:schemas-microsoft-com:vml" id="rectole0000000013" style="width:415.500000pt;height:330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9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414">
          <v:rect xmlns:o="urn:schemas-microsoft-com:office:office" xmlns:v="urn:schemas-microsoft-com:vml" id="rectole0000000014" style="width:415.500000pt;height:270.7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31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embeddings/oleObject6.bin" Id="docRId14" Type="http://schemas.openxmlformats.org/officeDocument/2006/relationships/oleObject" /><Relationship Target="embeddings/oleObject10.bin" Id="docRId23" Type="http://schemas.openxmlformats.org/officeDocument/2006/relationships/oleObject" /><Relationship Target="styles.xml" Id="docRId34" Type="http://schemas.openxmlformats.org/officeDocument/2006/relationships/styles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="media/image9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media/image3.wmf" Id="docRId8" Type="http://schemas.openxmlformats.org/officeDocument/2006/relationships/image" /><Relationship Target="media/image5.wmf" Id="docRId13" Type="http://schemas.openxmlformats.org/officeDocument/2006/relationships/image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Mode="External" Target="https://github.com/Lil-Murik/TP-KB-221-Rostyslav-Muratov/blob/main/topic_01/task03.py" Id="docRId18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Mode="External" Target="https://github.com/Lil-Murik/TP-KB-221-Rostyslav-Muratov/blob/main/topic_01/task02.py" Id="docRId11" Type="http://schemas.openxmlformats.org/officeDocument/2006/relationships/hyperlink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Mode="External" Target="https://github.com/Lil-Murik/TP-KB-221-Rostyslav-Muratov/blob/main/topic_01/task01.py" Id="docRId4" Type="http://schemas.openxmlformats.org/officeDocument/2006/relationships/hyperlink" /><Relationship Target="media/image7.wmf" Id="docRId17" Type="http://schemas.openxmlformats.org/officeDocument/2006/relationships/image" /><Relationship Target="media/image10.wmf" Id="docRId24" Type="http://schemas.openxmlformats.org/officeDocument/2006/relationships/image" /><Relationship Target="numbering.xml" Id="docRId33" Type="http://schemas.openxmlformats.org/officeDocument/2006/relationships/numbering" /></Relationships>
</file>