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622A" w:rsidRDefault="004570EB">
      <w:bookmarkStart w:id="0" w:name="_GoBack"/>
      <w:bookmarkEnd w:id="0"/>
      <w:r>
        <w:t>First Page</w:t>
      </w:r>
    </w:p>
    <w:sectPr w:rsidR="001C622A">
      <w:pgSz w:w="12240" w:h="15840"/>
      <w:pgMar w:top="1134" w:right="850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570EB"/>
    <w:rsid w:val="001C622A"/>
    <w:rsid w:val="003E0984"/>
    <w:rsid w:val="004570EB"/>
    <w:rsid w:val="004F59BB"/>
    <w:rsid w:val="00B53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Vladimir Litvinchik</dc:creator>
  <cp:lastModifiedBy>liosha</cp:lastModifiedBy>
  <cp:revision>2</cp:revision>
  <cp:lastPrinted>2015-07-14T11:29:00Z</cp:lastPrinted>
  <dcterms:created xsi:type="dcterms:W3CDTF">2016-06-03T09:54:00Z</dcterms:created>
  <dcterms:modified xsi:type="dcterms:W3CDTF">2016-06-03T09:54:00Z</dcterms:modified>
</cp:coreProperties>
</file>