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Александрович"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10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создам учётную запись пользователя guest (использую учётную запись администратора).</w:t>
      </w:r>
    </w:p>
    <w:p>
      <w:pPr>
        <w:numPr>
          <w:ilvl w:val="0"/>
          <w:numId w:val="1001"/>
        </w:numPr>
      </w:pPr>
      <w:r>
        <w:t xml:space="preserve">Задам пароль для пользователя guest (использую учётную запись администратора): passwd guest.</w:t>
      </w:r>
    </w:p>
    <w:p>
      <w:pPr>
        <w:numPr>
          <w:ilvl w:val="0"/>
          <w:numId w:val="1000"/>
        </w:numPr>
      </w:pPr>
      <w:r>
        <w:t xml:space="preserve">Пользователь создан в прошлой лабораторной работе.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99550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 </w:t>
      </w:r>
    </w:p>
    <w:p>
      <w:pPr>
        <w:numPr>
          <w:ilvl w:val="0"/>
          <w:numId w:val="1002"/>
        </w:numPr>
      </w:pPr>
      <w:r>
        <w:t xml:space="preserve">Аналогично создам второго пользователя guest2.</w:t>
      </w:r>
    </w:p>
    <w:p>
      <w:pPr>
        <w:pStyle w:val="CaptionedFigure"/>
      </w:pPr>
      <w:r>
        <w:drawing>
          <wp:inline>
            <wp:extent cx="5334000" cy="199843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3"/>
        </w:numPr>
      </w:pPr>
      <w:r>
        <w:t xml:space="preserve">Добавим пользователя guest2 в группу guest: gpasswd -a guest2 guest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49808" cy="49177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49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8372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474258" cy="42262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474258" cy="46104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 и id -G.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666359" cy="47641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58030" cy="79145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30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666359" cy="47641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81189" cy="76840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Сравню вывод команды groups с выводом команд id -Gn и id -G.</w:t>
      </w:r>
      <w:r>
        <w:br/>
      </w:r>
      <w:r>
        <w:t xml:space="preserve">Первая команда выводит на экран группы пользователя, но без уточнения к</w:t>
      </w:r>
      <w:r>
        <w:br/>
      </w:r>
      <w:r>
        <w:t xml:space="preserve">какому пользователю относятся группы, т.к. команды работаю только для</w:t>
      </w:r>
      <w:r>
        <w:br/>
      </w:r>
      <w:r>
        <w:t xml:space="preserve">пользователя, через которого открыта консоль. Вторая команда выводи код группы</w:t>
      </w:r>
      <w:r>
        <w:br/>
      </w:r>
      <w:r>
        <w:t xml:space="preserve">пользователя.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43092" cy="75303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27724" cy="72229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24" cy="722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3"/>
        </w:numPr>
      </w:pPr>
      <w:r>
        <w:t xml:space="preserve">Сравните полученную информацию с содержимым файла /etc/group. Просмотрите файл командой cat /etc/group.</w:t>
      </w:r>
    </w:p>
    <w:p>
      <w:pPr>
        <w:numPr>
          <w:ilvl w:val="0"/>
          <w:numId w:val="1000"/>
        </w:numPr>
      </w:pPr>
      <w:r>
        <w:t xml:space="preserve">Для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926541" cy="358075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41" cy="358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57492" cy="360381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36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Для guest2: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934225" cy="341171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25" cy="34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095589" cy="361149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89" cy="36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От имени пользователя guest2 выполните регистрацию пользователя guest2 в группе guest командой newgrp guest.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088981" cy="299677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/home/guest.</w:t>
      </w:r>
    </w:p>
    <w:p>
      <w:pPr>
        <w:numPr>
          <w:ilvl w:val="0"/>
          <w:numId w:val="1000"/>
        </w:numPr>
      </w:pPr>
      <w:r>
        <w:t xml:space="preserve"> </w:t>
      </w:r>
      <w:r>
        <w:drawing>
          <wp:inline>
            <wp:extent cx="3842016" cy="353465"/>
            <wp:effectExtent b="0" l="0" r="0" t="0"/>
            <wp:docPr descr="" title="fig:" id="73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6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От имени пользователя guest снимите с директории /home/guest/dir1 все атрибуты командой chmod 000 dirl и проверьте правильность снятия атрибутов.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334870" cy="760719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70" cy="76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Для этого создам скрипты и перенесу их директории guest и guest2.</w:t>
      </w:r>
    </w:p>
    <w:p>
      <w:pPr>
        <w:pStyle w:val="FirstParagraph"/>
      </w:pPr>
      <w:r>
        <w:t xml:space="preserve">Полученная таблица не совпадает с таблицей из прошлой</w:t>
      </w:r>
      <w:r>
        <w:br/>
      </w:r>
      <w:r>
        <w:t xml:space="preserve">лабораторной работы, поскольку члены группы не имеют права изменять</w:t>
      </w:r>
      <w:r>
        <w:br/>
      </w:r>
      <w:r>
        <w:t xml:space="preserve">атрибуты файла. Для остальных операций члену группы нужны такие же</w:t>
      </w:r>
      <w:r>
        <w:br/>
      </w:r>
      <w:r>
        <w:t xml:space="preserve">права, как у владельца.</w:t>
      </w:r>
    </w:p>
    <w:p>
      <w:pPr>
        <w:pStyle w:val="CaptionedFigure"/>
      </w:pPr>
      <w:r>
        <w:drawing>
          <wp:inline>
            <wp:extent cx="5334000" cy="3394363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2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660913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24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567112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2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6449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2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572616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2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2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На основании заполненной таблицы выше определю те или иные минимально</w:t>
      </w:r>
      <w:r>
        <w:br/>
      </w:r>
      <w:r>
        <w:t xml:space="preserve">необходимые права для выполнения пользователем guest2 операций внутри</w:t>
      </w:r>
      <w:r>
        <w:br/>
      </w:r>
      <w:r>
        <w:t xml:space="preserve">директории dir1 и заполню таблицу:</w:t>
      </w:r>
    </w:p>
    <w:p>
      <w:pPr>
        <w:pStyle w:val="CaptionedFigure"/>
      </w:pPr>
      <w:r>
        <w:drawing>
          <wp:inline>
            <wp:extent cx="5334000" cy="2372018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C:\Users\%D0%90%D1%80%D1%82%D0%B5%D0%BC\Desktop\infobez\lab3\image\2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99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мы получили практические навыки работы в консоли с атрибутами файлов для групп пользователей.</w:t>
      </w:r>
    </w:p>
    <w:bookmarkEnd w:id="99"/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</w:pPr>
      <w:hyperlink r:id="rId101">
        <w:r>
          <w:rPr>
            <w:rStyle w:val="Hyperlink"/>
          </w:rPr>
          <w:t xml:space="preserve">Кулябов Д. С., Королькова А. В., Геворкян М. Н Лабораторная работа №3</w:t>
        </w:r>
      </w:hyperlink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101" Target="https://esystem.rudn.ru/pluginfile.php/1651749/mod_resource/content/4/003-lab_discret_2user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s://esystem.rudn.ru/pluginfile.php/1651749/mod_resource/content/4/003-lab_discret_2user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Смирнов Артем Александрович" </dc:creator>
  <dc:language>ru-Ru</dc:language>
  <cp:keywords/>
  <dcterms:created xsi:type="dcterms:W3CDTF">2022-09-24T10:42:13Z</dcterms:created>
  <dcterms:modified xsi:type="dcterms:W3CDTF">2022-09-24T10:42:13Z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