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E016D" w14:textId="6C449596" w:rsidR="00C024AF" w:rsidRPr="00C024AF" w:rsidRDefault="00C024AF" w:rsidP="00C024AF">
      <w:pPr>
        <w:rPr>
          <w:b/>
          <w:bCs/>
        </w:rPr>
      </w:pPr>
      <w:r w:rsidRPr="00C024AF">
        <w:rPr>
          <w:b/>
          <w:bCs/>
        </w:rPr>
        <w:t>Deploying the Application</w:t>
      </w:r>
    </w:p>
    <w:p w14:paraId="76234CCD" w14:textId="77777777" w:rsidR="00C024AF" w:rsidRDefault="00C024AF" w:rsidP="00C024AF">
      <w:pPr>
        <w:pStyle w:val="ListParagraph"/>
        <w:rPr>
          <w:lang w:val="en-US"/>
        </w:rPr>
      </w:pPr>
    </w:p>
    <w:p w14:paraId="1A708A84" w14:textId="1F896CE5" w:rsidR="00B87E14" w:rsidRDefault="00B87E14" w:rsidP="00B87E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a command line (can be power shell, windows terminal) which ever has access your docker commands.</w:t>
      </w:r>
    </w:p>
    <w:p w14:paraId="521D4A66" w14:textId="23AA1E28" w:rsidR="00B87E14" w:rsidRDefault="00B87E14" w:rsidP="00B87E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your directory to the solution folder where the docker-compose.yml is located.</w:t>
      </w:r>
    </w:p>
    <w:p w14:paraId="3503737B" w14:textId="661B4F43" w:rsidR="00B87E14" w:rsidRDefault="00B87E14" w:rsidP="00B87E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“docker-compose up”</w:t>
      </w:r>
    </w:p>
    <w:p w14:paraId="23617370" w14:textId="2ED91B93" w:rsidR="00B87E14" w:rsidRDefault="00B87E14" w:rsidP="00B87E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should spin up api with everything it needs.</w:t>
      </w:r>
    </w:p>
    <w:p w14:paraId="5809292A" w14:textId="13C287A5" w:rsidR="00B87E14" w:rsidRDefault="00B87E14" w:rsidP="00B87E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should be able to browse to - </w:t>
      </w:r>
      <w:hyperlink r:id="rId5" w:history="1">
        <w:r w:rsidRPr="00A12843">
          <w:rPr>
            <w:rStyle w:val="Hyperlink"/>
            <w:lang w:val="en-US"/>
          </w:rPr>
          <w:t>http://localhost:6969/swagger/index.html</w:t>
        </w:r>
      </w:hyperlink>
      <w:r>
        <w:rPr>
          <w:lang w:val="en-US"/>
        </w:rPr>
        <w:t>.</w:t>
      </w:r>
      <w:r w:rsidR="00C024AF">
        <w:rPr>
          <w:lang w:val="en-US"/>
        </w:rPr>
        <w:br/>
      </w:r>
    </w:p>
    <w:p w14:paraId="38CAABA0" w14:textId="77777777" w:rsidR="00C024AF" w:rsidRPr="00C024AF" w:rsidRDefault="00C024AF" w:rsidP="00C024AF">
      <w:pPr>
        <w:rPr>
          <w:lang w:val="en-US"/>
        </w:rPr>
      </w:pPr>
      <w:r w:rsidRPr="00C024AF">
        <w:rPr>
          <w:b/>
          <w:bCs/>
          <w:lang w:val="en-US"/>
        </w:rPr>
        <w:t>Using the API</w:t>
      </w:r>
    </w:p>
    <w:p w14:paraId="4626A442" w14:textId="070FFF2B" w:rsidR="00C024AF" w:rsidRDefault="00C024AF" w:rsidP="00C024AF">
      <w:pPr>
        <w:pStyle w:val="ListParagraph"/>
        <w:numPr>
          <w:ilvl w:val="0"/>
          <w:numId w:val="4"/>
        </w:numPr>
        <w:rPr>
          <w:lang w:val="en-US"/>
        </w:rPr>
      </w:pPr>
      <w:r w:rsidRPr="00C024AF">
        <w:rPr>
          <w:lang w:val="en-US"/>
        </w:rPr>
        <w:t xml:space="preserve">To use any </w:t>
      </w:r>
      <w:r>
        <w:rPr>
          <w:lang w:val="en-US"/>
        </w:rPr>
        <w:t>of the calls you would need to do the /api/auth call first to get the bearer token, copy the token as you will need it for step 2.</w:t>
      </w:r>
    </w:p>
    <w:p w14:paraId="613E4B4B" w14:textId="4A911A85" w:rsidR="00C024AF" w:rsidRDefault="00C024AF" w:rsidP="00C024A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noProof/>
        </w:rPr>
        <w:drawing>
          <wp:inline distT="0" distB="0" distL="0" distR="0" wp14:anchorId="3BB34DCA" wp14:editId="53D4B4F8">
            <wp:extent cx="5731510" cy="2653030"/>
            <wp:effectExtent l="0" t="0" r="2540" b="0"/>
            <wp:docPr id="1500658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58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7953" w14:textId="3C2DF543" w:rsidR="00C024AF" w:rsidRDefault="00C024AF" w:rsidP="00C024A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Once you have the token you can hit the Authorize button which will give you a popup like below</w:t>
      </w:r>
      <w:r w:rsidR="004F70C0">
        <w:rPr>
          <w:lang w:val="en-US"/>
        </w:rPr>
        <w:t>, in the value box type “bearer” leave a open space and paste your bearer and hit authorize</w:t>
      </w:r>
    </w:p>
    <w:p w14:paraId="6736B49A" w14:textId="66514C8B" w:rsidR="00C024AF" w:rsidRDefault="004F70C0" w:rsidP="00C024A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noProof/>
        </w:rPr>
        <w:drawing>
          <wp:inline distT="0" distB="0" distL="0" distR="0" wp14:anchorId="57F267B5" wp14:editId="26343442">
            <wp:extent cx="5076825" cy="2850582"/>
            <wp:effectExtent l="0" t="0" r="0" b="6985"/>
            <wp:docPr id="102225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507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6" cy="285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1497" w14:textId="309896B7" w:rsidR="004F70C0" w:rsidRPr="00C024AF" w:rsidRDefault="004F70C0" w:rsidP="004F70C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will enable you to do all the calls available on the API.</w:t>
      </w:r>
    </w:p>
    <w:sectPr w:rsidR="004F70C0" w:rsidRPr="00C02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70434"/>
    <w:multiLevelType w:val="hybridMultilevel"/>
    <w:tmpl w:val="C2ACBC72"/>
    <w:lvl w:ilvl="0" w:tplc="1C090011">
      <w:start w:val="1"/>
      <w:numFmt w:val="decimal"/>
      <w:lvlText w:val="%1)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256674"/>
    <w:multiLevelType w:val="hybridMultilevel"/>
    <w:tmpl w:val="7A581A80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E2876"/>
    <w:multiLevelType w:val="hybridMultilevel"/>
    <w:tmpl w:val="E012AB60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C7F3A"/>
    <w:multiLevelType w:val="hybridMultilevel"/>
    <w:tmpl w:val="44747618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454910">
    <w:abstractNumId w:val="3"/>
  </w:num>
  <w:num w:numId="2" w16cid:durableId="2053842003">
    <w:abstractNumId w:val="1"/>
  </w:num>
  <w:num w:numId="3" w16cid:durableId="635337677">
    <w:abstractNumId w:val="0"/>
  </w:num>
  <w:num w:numId="4" w16cid:durableId="1033268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F0"/>
    <w:rsid w:val="004F70C0"/>
    <w:rsid w:val="008948F0"/>
    <w:rsid w:val="00B87E14"/>
    <w:rsid w:val="00C024AF"/>
    <w:rsid w:val="00CC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627863"/>
  <w15:chartTrackingRefBased/>
  <w15:docId w15:val="{F95A4E9E-DA4C-4321-B17E-F68CF595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E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7E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6969/swagger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 Botha</dc:creator>
  <cp:keywords/>
  <dc:description/>
  <cp:lastModifiedBy>Evert Botha</cp:lastModifiedBy>
  <cp:revision>3</cp:revision>
  <dcterms:created xsi:type="dcterms:W3CDTF">2023-09-10T21:30:00Z</dcterms:created>
  <dcterms:modified xsi:type="dcterms:W3CDTF">2023-09-10T21:41:00Z</dcterms:modified>
</cp:coreProperties>
</file>