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4F822" w14:textId="30B34543" w:rsidR="00EE52BD" w:rsidRDefault="00904B39" w:rsidP="00904B39">
      <w:pPr>
        <w:tabs>
          <w:tab w:val="right" w:pos="11378"/>
        </w:tabs>
        <w:spacing w:after="0" w:line="259" w:lineRule="auto"/>
        <w:ind w:left="0" w:right="0" w:firstLine="0"/>
        <w:jc w:val="left"/>
      </w:pPr>
      <w:r>
        <w:rPr>
          <w:rFonts w:ascii="Arial" w:eastAsia="Arial" w:hAnsi="Arial" w:cs="Arial"/>
          <w:b/>
          <w:sz w:val="28"/>
          <w:vertAlign w:val="superscript"/>
          <w:lang w:val="en-US"/>
        </w:rPr>
        <w:t>,</w:t>
      </w:r>
      <w:r w:rsidR="00A81857">
        <w:rPr>
          <w:rFonts w:ascii="Arial" w:eastAsia="Arial" w:hAnsi="Arial" w:cs="Arial"/>
          <w:b/>
          <w:sz w:val="28"/>
          <w:vertAlign w:val="superscript"/>
        </w:rPr>
        <w:t xml:space="preserve"> </w:t>
      </w:r>
      <w:r w:rsidR="00A81857">
        <w:rPr>
          <w:rFonts w:ascii="Arial" w:eastAsia="Arial" w:hAnsi="Arial" w:cs="Arial"/>
          <w:b/>
          <w:sz w:val="28"/>
          <w:vertAlign w:val="superscript"/>
        </w:rPr>
        <w:tab/>
      </w:r>
      <w:r w:rsidR="00A81857">
        <w:rPr>
          <w:rFonts w:ascii="Arial" w:eastAsia="Arial" w:hAnsi="Arial" w:cs="Arial"/>
          <w:b/>
          <w:sz w:val="20"/>
        </w:rPr>
        <w:t xml:space="preserve"> </w:t>
      </w:r>
    </w:p>
    <w:p w14:paraId="55600E16" w14:textId="77777777" w:rsidR="00EE52BD" w:rsidRDefault="00A81857">
      <w:pPr>
        <w:spacing w:after="0" w:line="259" w:lineRule="auto"/>
        <w:ind w:left="0" w:right="0" w:firstLine="0"/>
        <w:jc w:val="left"/>
      </w:pPr>
      <w:r>
        <w:rPr>
          <w:rFonts w:ascii="Arial" w:eastAsia="Arial" w:hAnsi="Arial" w:cs="Arial"/>
          <w:b/>
          <w:sz w:val="20"/>
        </w:rPr>
        <w:t xml:space="preserve"> </w:t>
      </w:r>
    </w:p>
    <w:p w14:paraId="610944BF" w14:textId="77777777" w:rsidR="00EE52BD" w:rsidRDefault="00A81857">
      <w:pPr>
        <w:spacing w:after="58" w:line="259" w:lineRule="auto"/>
        <w:ind w:left="0" w:right="0" w:firstLine="0"/>
        <w:jc w:val="left"/>
      </w:pPr>
      <w:r>
        <w:rPr>
          <w:rFonts w:ascii="Arial" w:eastAsia="Arial" w:hAnsi="Arial" w:cs="Arial"/>
          <w:b/>
          <w:sz w:val="20"/>
        </w:rPr>
        <w:t xml:space="preserve"> </w:t>
      </w:r>
    </w:p>
    <w:p w14:paraId="3B9F3CA9" w14:textId="77777777" w:rsidR="00EE52BD" w:rsidRDefault="00A81857">
      <w:pPr>
        <w:spacing w:after="0" w:line="259" w:lineRule="auto"/>
        <w:ind w:left="0" w:right="0" w:firstLine="0"/>
        <w:jc w:val="left"/>
      </w:pPr>
      <w:r>
        <w:rPr>
          <w:rFonts w:ascii="Arial" w:eastAsia="Arial" w:hAnsi="Arial" w:cs="Arial"/>
          <w:b/>
          <w:sz w:val="20"/>
        </w:rPr>
        <w:t xml:space="preserve"> </w:t>
      </w:r>
    </w:p>
    <w:p w14:paraId="66E70119" w14:textId="77777777" w:rsidR="00EE52BD" w:rsidRDefault="00A81857">
      <w:pPr>
        <w:spacing w:after="8" w:line="259" w:lineRule="auto"/>
        <w:ind w:left="5640" w:right="0" w:firstLine="0"/>
        <w:jc w:val="left"/>
      </w:pPr>
      <w:r>
        <w:rPr>
          <w:noProof/>
        </w:rPr>
        <w:drawing>
          <wp:inline distT="0" distB="0" distL="0" distR="0" wp14:anchorId="05350CE6" wp14:editId="5F3C88C1">
            <wp:extent cx="2139315" cy="14605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139315" cy="1460500"/>
                    </a:xfrm>
                    <a:prstGeom prst="rect">
                      <a:avLst/>
                    </a:prstGeom>
                  </pic:spPr>
                </pic:pic>
              </a:graphicData>
            </a:graphic>
          </wp:inline>
        </w:drawing>
      </w:r>
    </w:p>
    <w:p w14:paraId="472216E4" w14:textId="77777777" w:rsidR="00EE52BD" w:rsidRDefault="00A81857">
      <w:pPr>
        <w:spacing w:after="80" w:line="259" w:lineRule="auto"/>
        <w:ind w:left="0" w:right="0" w:firstLine="0"/>
        <w:jc w:val="left"/>
      </w:pPr>
      <w:r>
        <w:rPr>
          <w:rFonts w:ascii="Arial" w:eastAsia="Arial" w:hAnsi="Arial" w:cs="Arial"/>
          <w:b/>
        </w:rPr>
        <w:t xml:space="preserve"> </w:t>
      </w:r>
    </w:p>
    <w:p w14:paraId="01D4F782" w14:textId="77777777" w:rsidR="00EE52BD" w:rsidRDefault="00A81857">
      <w:pPr>
        <w:spacing w:after="0" w:line="259" w:lineRule="auto"/>
        <w:ind w:left="0" w:right="0" w:firstLine="0"/>
        <w:jc w:val="left"/>
      </w:pPr>
      <w:r>
        <w:rPr>
          <w:rFonts w:ascii="Arial" w:eastAsia="Arial" w:hAnsi="Arial" w:cs="Arial"/>
          <w:b/>
        </w:rPr>
        <w:t xml:space="preserve"> </w:t>
      </w:r>
    </w:p>
    <w:p w14:paraId="6227DF10" w14:textId="77777777" w:rsidR="00EE52BD" w:rsidRDefault="00A81857">
      <w:pPr>
        <w:spacing w:after="316" w:line="259" w:lineRule="auto"/>
        <w:ind w:left="876" w:right="0" w:hanging="10"/>
        <w:jc w:val="center"/>
      </w:pPr>
      <w:r>
        <w:rPr>
          <w:b/>
          <w:color w:val="0D0D0D"/>
        </w:rPr>
        <w:t xml:space="preserve">INSTITUTE OF OPEN DISTANCE &amp; e-LEARNING </w:t>
      </w:r>
    </w:p>
    <w:p w14:paraId="2EA5426E" w14:textId="77777777" w:rsidR="00EE52BD" w:rsidRDefault="00A81857">
      <w:pPr>
        <w:spacing w:after="316" w:line="259" w:lineRule="auto"/>
        <w:ind w:left="876" w:right="1" w:hanging="10"/>
        <w:jc w:val="center"/>
      </w:pPr>
      <w:r>
        <w:rPr>
          <w:b/>
          <w:color w:val="0D0D0D"/>
        </w:rPr>
        <w:t>IN COLLABORATION WITH</w:t>
      </w:r>
      <w:r>
        <w:rPr>
          <w:b/>
        </w:rPr>
        <w:t xml:space="preserve"> </w:t>
      </w:r>
    </w:p>
    <w:p w14:paraId="14F249BC" w14:textId="77777777" w:rsidR="00EE52BD" w:rsidRDefault="00A81857">
      <w:pPr>
        <w:spacing w:after="1" w:line="530" w:lineRule="auto"/>
        <w:ind w:left="4343" w:right="495" w:hanging="1136"/>
        <w:jc w:val="left"/>
      </w:pPr>
      <w:r>
        <w:rPr>
          <w:b/>
          <w:color w:val="0D0D0D"/>
        </w:rPr>
        <w:t>SCHOOL OF HUMANITIES AND SOCIAL SCIENCES DEPARTMENT: PSYCHOLOGY</w:t>
      </w:r>
      <w:r>
        <w:rPr>
          <w:b/>
        </w:rPr>
        <w:t xml:space="preserve"> </w:t>
      </w:r>
    </w:p>
    <w:p w14:paraId="2E03679F" w14:textId="77777777" w:rsidR="00EE52BD" w:rsidRDefault="00A81857">
      <w:pPr>
        <w:spacing w:after="0" w:line="259" w:lineRule="auto"/>
        <w:ind w:left="0" w:right="0" w:firstLine="0"/>
        <w:jc w:val="left"/>
      </w:pPr>
      <w:r>
        <w:rPr>
          <w:b/>
        </w:rPr>
        <w:t xml:space="preserve"> </w:t>
      </w:r>
    </w:p>
    <w:p w14:paraId="53AB0CB0" w14:textId="77777777" w:rsidR="00EE52BD" w:rsidRDefault="00A81857">
      <w:pPr>
        <w:spacing w:after="0" w:line="259" w:lineRule="auto"/>
        <w:ind w:left="0" w:right="0" w:firstLine="0"/>
        <w:jc w:val="left"/>
      </w:pPr>
      <w:r>
        <w:rPr>
          <w:b/>
        </w:rPr>
        <w:t xml:space="preserve"> </w:t>
      </w:r>
    </w:p>
    <w:p w14:paraId="6412922E" w14:textId="77777777" w:rsidR="00EE52BD" w:rsidRDefault="00A81857">
      <w:pPr>
        <w:spacing w:after="96" w:line="259" w:lineRule="auto"/>
        <w:ind w:left="0" w:right="0" w:firstLine="0"/>
        <w:jc w:val="left"/>
      </w:pPr>
      <w:r>
        <w:rPr>
          <w:b/>
        </w:rPr>
        <w:t xml:space="preserve"> </w:t>
      </w:r>
    </w:p>
    <w:p w14:paraId="377ECB2C" w14:textId="77777777" w:rsidR="00EE52BD" w:rsidRDefault="00A81857">
      <w:pPr>
        <w:spacing w:after="0" w:line="259" w:lineRule="auto"/>
        <w:ind w:left="0" w:right="0" w:firstLine="0"/>
        <w:jc w:val="left"/>
      </w:pPr>
      <w:r>
        <w:rPr>
          <w:b/>
        </w:rPr>
        <w:t xml:space="preserve"> </w:t>
      </w:r>
    </w:p>
    <w:p w14:paraId="1645365F" w14:textId="77777777" w:rsidR="00EE52BD" w:rsidRDefault="00A81857">
      <w:pPr>
        <w:spacing w:after="37" w:line="259" w:lineRule="auto"/>
        <w:ind w:left="1963" w:right="1112" w:hanging="10"/>
        <w:jc w:val="center"/>
      </w:pPr>
      <w:r>
        <w:rPr>
          <w:b/>
        </w:rPr>
        <w:t xml:space="preserve">APS 201: PSYCHOLOGY OF PERSONALITY </w:t>
      </w:r>
    </w:p>
    <w:p w14:paraId="784396C0" w14:textId="77777777" w:rsidR="00EE52BD" w:rsidRDefault="00A81857">
      <w:pPr>
        <w:spacing w:after="0" w:line="259" w:lineRule="auto"/>
        <w:ind w:left="0" w:right="0" w:firstLine="0"/>
        <w:jc w:val="left"/>
      </w:pPr>
      <w:r>
        <w:rPr>
          <w:b/>
          <w:sz w:val="32"/>
        </w:rPr>
        <w:t xml:space="preserve"> </w:t>
      </w:r>
    </w:p>
    <w:p w14:paraId="53FB4573" w14:textId="77777777" w:rsidR="00EE52BD" w:rsidRDefault="00A81857">
      <w:pPr>
        <w:spacing w:after="0" w:line="259" w:lineRule="auto"/>
        <w:ind w:left="0" w:right="0" w:firstLine="0"/>
        <w:jc w:val="left"/>
      </w:pPr>
      <w:r>
        <w:rPr>
          <w:b/>
          <w:sz w:val="32"/>
        </w:rPr>
        <w:t xml:space="preserve"> </w:t>
      </w:r>
    </w:p>
    <w:p w14:paraId="69A436CC" w14:textId="77777777" w:rsidR="00EE52BD" w:rsidRDefault="00A81857">
      <w:pPr>
        <w:spacing w:after="0" w:line="259" w:lineRule="auto"/>
        <w:ind w:left="0" w:right="0" w:firstLine="0"/>
        <w:jc w:val="left"/>
      </w:pPr>
      <w:r>
        <w:rPr>
          <w:b/>
          <w:sz w:val="32"/>
        </w:rPr>
        <w:t xml:space="preserve"> </w:t>
      </w:r>
    </w:p>
    <w:p w14:paraId="5BD73122" w14:textId="77777777" w:rsidR="00EE52BD" w:rsidRDefault="00A81857">
      <w:pPr>
        <w:spacing w:after="0" w:line="259" w:lineRule="auto"/>
        <w:ind w:left="0" w:right="0" w:firstLine="0"/>
        <w:jc w:val="left"/>
      </w:pPr>
      <w:r>
        <w:rPr>
          <w:b/>
          <w:sz w:val="32"/>
        </w:rPr>
        <w:t xml:space="preserve"> </w:t>
      </w:r>
    </w:p>
    <w:p w14:paraId="6984DD4F" w14:textId="77777777" w:rsidR="00EE52BD" w:rsidRDefault="00A81857">
      <w:pPr>
        <w:spacing w:after="0" w:line="259" w:lineRule="auto"/>
        <w:ind w:left="0" w:right="0" w:firstLine="0"/>
        <w:jc w:val="left"/>
      </w:pPr>
      <w:r>
        <w:rPr>
          <w:b/>
          <w:sz w:val="32"/>
        </w:rPr>
        <w:t xml:space="preserve"> </w:t>
      </w:r>
    </w:p>
    <w:p w14:paraId="292B187C" w14:textId="77777777" w:rsidR="00EE52BD" w:rsidRDefault="00A81857">
      <w:pPr>
        <w:spacing w:after="0" w:line="259" w:lineRule="auto"/>
        <w:ind w:left="0" w:right="0" w:firstLine="0"/>
        <w:jc w:val="left"/>
      </w:pPr>
      <w:r>
        <w:rPr>
          <w:b/>
          <w:sz w:val="32"/>
        </w:rPr>
        <w:t xml:space="preserve"> </w:t>
      </w:r>
    </w:p>
    <w:p w14:paraId="75571F64" w14:textId="77777777" w:rsidR="00EE52BD" w:rsidRDefault="00A81857">
      <w:pPr>
        <w:spacing w:after="0" w:line="259" w:lineRule="auto"/>
        <w:ind w:left="0" w:right="0" w:firstLine="0"/>
        <w:jc w:val="left"/>
      </w:pPr>
      <w:r>
        <w:rPr>
          <w:b/>
          <w:sz w:val="32"/>
        </w:rPr>
        <w:t xml:space="preserve"> </w:t>
      </w:r>
    </w:p>
    <w:p w14:paraId="2A5C3112" w14:textId="77777777" w:rsidR="00EE52BD" w:rsidRDefault="00A81857">
      <w:pPr>
        <w:spacing w:after="0" w:line="259" w:lineRule="auto"/>
        <w:ind w:left="0" w:right="0" w:firstLine="0"/>
        <w:jc w:val="left"/>
      </w:pPr>
      <w:r>
        <w:rPr>
          <w:b/>
          <w:sz w:val="32"/>
        </w:rPr>
        <w:t xml:space="preserve"> </w:t>
      </w:r>
    </w:p>
    <w:p w14:paraId="2DD34F30" w14:textId="77777777" w:rsidR="00EE52BD" w:rsidRDefault="00A81857">
      <w:pPr>
        <w:spacing w:after="0" w:line="259" w:lineRule="auto"/>
        <w:ind w:left="0" w:right="0" w:firstLine="0"/>
        <w:jc w:val="left"/>
      </w:pPr>
      <w:r>
        <w:rPr>
          <w:b/>
          <w:sz w:val="32"/>
        </w:rPr>
        <w:t xml:space="preserve"> </w:t>
      </w:r>
    </w:p>
    <w:p w14:paraId="1E91C180" w14:textId="77777777" w:rsidR="00EE52BD" w:rsidRDefault="00A81857">
      <w:pPr>
        <w:spacing w:after="156" w:line="259" w:lineRule="auto"/>
        <w:ind w:left="0" w:right="0" w:firstLine="0"/>
        <w:jc w:val="left"/>
      </w:pPr>
      <w:r>
        <w:rPr>
          <w:b/>
          <w:sz w:val="32"/>
        </w:rPr>
        <w:t xml:space="preserve"> </w:t>
      </w:r>
    </w:p>
    <w:p w14:paraId="58B915E7" w14:textId="77777777" w:rsidR="00EE52BD" w:rsidRDefault="00A81857">
      <w:pPr>
        <w:spacing w:after="0" w:line="259" w:lineRule="auto"/>
        <w:ind w:left="0" w:right="0" w:firstLine="0"/>
        <w:jc w:val="left"/>
      </w:pPr>
      <w:r>
        <w:rPr>
          <w:b/>
          <w:sz w:val="32"/>
        </w:rPr>
        <w:t xml:space="preserve"> </w:t>
      </w:r>
    </w:p>
    <w:p w14:paraId="4F8A26EB" w14:textId="77777777" w:rsidR="00EE52BD" w:rsidRDefault="00A81857">
      <w:pPr>
        <w:spacing w:after="226" w:line="259" w:lineRule="auto"/>
        <w:ind w:left="1319" w:right="0" w:hanging="10"/>
        <w:jc w:val="left"/>
      </w:pPr>
      <w:r>
        <w:rPr>
          <w:rFonts w:ascii="Calibri" w:eastAsia="Calibri" w:hAnsi="Calibri" w:cs="Calibri"/>
          <w:b/>
          <w:color w:val="0D0D0D"/>
          <w:sz w:val="32"/>
        </w:rPr>
        <w:t>WRITTEN BY:</w:t>
      </w:r>
      <w:r>
        <w:rPr>
          <w:rFonts w:ascii="Calibri" w:eastAsia="Calibri" w:hAnsi="Calibri" w:cs="Calibri"/>
          <w:b/>
          <w:sz w:val="32"/>
        </w:rPr>
        <w:t xml:space="preserve"> </w:t>
      </w:r>
    </w:p>
    <w:p w14:paraId="0203E3B6" w14:textId="77777777" w:rsidR="00EE52BD" w:rsidRDefault="00A81857">
      <w:pPr>
        <w:spacing w:after="30" w:line="259" w:lineRule="auto"/>
        <w:ind w:left="1319" w:right="0" w:hanging="10"/>
        <w:jc w:val="left"/>
      </w:pPr>
      <w:r>
        <w:rPr>
          <w:rFonts w:ascii="Calibri" w:eastAsia="Calibri" w:hAnsi="Calibri" w:cs="Calibri"/>
          <w:b/>
          <w:color w:val="0D0D0D"/>
          <w:sz w:val="32"/>
        </w:rPr>
        <w:t xml:space="preserve">DR. EUNICE NJERI MVUNGU </w:t>
      </w:r>
    </w:p>
    <w:p w14:paraId="6A436487" w14:textId="77777777" w:rsidR="00EE52BD" w:rsidRDefault="00A81857">
      <w:pPr>
        <w:spacing w:after="30" w:line="259" w:lineRule="auto"/>
        <w:ind w:left="1319" w:right="0" w:hanging="10"/>
        <w:jc w:val="left"/>
      </w:pPr>
      <w:r>
        <w:rPr>
          <w:rFonts w:ascii="Calibri" w:eastAsia="Calibri" w:hAnsi="Calibri" w:cs="Calibri"/>
          <w:b/>
          <w:color w:val="0D0D0D"/>
          <w:sz w:val="32"/>
        </w:rPr>
        <w:lastRenderedPageBreak/>
        <w:t>MUTURI</w:t>
      </w:r>
      <w:r>
        <w:rPr>
          <w:rFonts w:ascii="Calibri" w:eastAsia="Calibri" w:hAnsi="Calibri" w:cs="Calibri"/>
          <w:b/>
          <w:sz w:val="32"/>
        </w:rPr>
        <w:t xml:space="preserve"> </w:t>
      </w:r>
    </w:p>
    <w:p w14:paraId="36747DB7" w14:textId="77777777" w:rsidR="00EE52BD" w:rsidRDefault="00A81857">
      <w:pPr>
        <w:spacing w:after="238" w:line="259" w:lineRule="auto"/>
        <w:ind w:left="0" w:right="0" w:firstLine="0"/>
        <w:jc w:val="left"/>
      </w:pPr>
      <w:r>
        <w:rPr>
          <w:rFonts w:ascii="Calibri" w:eastAsia="Calibri" w:hAnsi="Calibri" w:cs="Calibri"/>
          <w:b/>
        </w:rPr>
        <w:t xml:space="preserve"> </w:t>
      </w:r>
    </w:p>
    <w:p w14:paraId="2E07AAD3" w14:textId="77777777" w:rsidR="00EE52BD" w:rsidRDefault="00A81857">
      <w:pPr>
        <w:spacing w:after="0" w:line="259" w:lineRule="auto"/>
        <w:ind w:left="0" w:right="0" w:firstLine="0"/>
        <w:jc w:val="left"/>
      </w:pPr>
      <w:r>
        <w:rPr>
          <w:rFonts w:ascii="Calibri" w:eastAsia="Calibri" w:hAnsi="Calibri" w:cs="Calibri"/>
          <w:b/>
        </w:rPr>
        <w:t xml:space="preserve"> </w:t>
      </w:r>
    </w:p>
    <w:p w14:paraId="77313638" w14:textId="77777777" w:rsidR="00EE52BD" w:rsidRDefault="00A81857">
      <w:pPr>
        <w:spacing w:after="1" w:line="528" w:lineRule="auto"/>
        <w:ind w:left="5103" w:right="2915" w:hanging="994"/>
        <w:jc w:val="left"/>
      </w:pPr>
      <w:r>
        <w:rPr>
          <w:b/>
          <w:color w:val="0D0D0D"/>
        </w:rPr>
        <w:t>Copyright © Kenyatta University, 2015 All Rights Reserved</w:t>
      </w:r>
      <w:r>
        <w:rPr>
          <w:b/>
        </w:rPr>
        <w:t xml:space="preserve"> </w:t>
      </w:r>
    </w:p>
    <w:p w14:paraId="35F9ECD1" w14:textId="77777777" w:rsidR="00EE52BD" w:rsidRDefault="00A81857">
      <w:pPr>
        <w:spacing w:after="312" w:line="259" w:lineRule="auto"/>
        <w:ind w:left="5415" w:right="495" w:hanging="10"/>
        <w:jc w:val="left"/>
      </w:pPr>
      <w:r>
        <w:rPr>
          <w:b/>
          <w:color w:val="0D0D0D"/>
        </w:rPr>
        <w:t xml:space="preserve">Published By: </w:t>
      </w:r>
    </w:p>
    <w:p w14:paraId="4FFEEC1C" w14:textId="77777777" w:rsidR="00EE52BD" w:rsidRDefault="00A81857">
      <w:pPr>
        <w:spacing w:after="0" w:line="259" w:lineRule="auto"/>
        <w:ind w:left="0" w:right="3419" w:firstLine="0"/>
        <w:jc w:val="right"/>
      </w:pPr>
      <w:r>
        <w:rPr>
          <w:b/>
          <w:color w:val="0D0D0D"/>
        </w:rPr>
        <w:t>KENYATTA UNIVERSITY PRESS</w:t>
      </w:r>
      <w:r>
        <w:rPr>
          <w:b/>
        </w:rPr>
        <w:t xml:space="preserve"> </w:t>
      </w:r>
      <w:r>
        <w:br w:type="page"/>
      </w:r>
    </w:p>
    <w:p w14:paraId="01B4D461" w14:textId="77777777" w:rsidR="00EE52BD" w:rsidRDefault="00A81857">
      <w:pPr>
        <w:pStyle w:val="Heading1"/>
        <w:ind w:left="1450"/>
      </w:pPr>
      <w:bookmarkStart w:id="0" w:name="_Toc139663"/>
      <w:r>
        <w:lastRenderedPageBreak/>
        <w:t xml:space="preserve">INTRODUCTION </w:t>
      </w:r>
      <w:bookmarkEnd w:id="0"/>
    </w:p>
    <w:p w14:paraId="1144376D" w14:textId="77777777" w:rsidR="00EE52BD" w:rsidRDefault="00A81857">
      <w:pPr>
        <w:spacing w:after="72" w:line="259" w:lineRule="auto"/>
        <w:ind w:left="1441" w:right="0" w:firstLine="0"/>
        <w:jc w:val="left"/>
      </w:pPr>
      <w:r>
        <w:rPr>
          <w:noProof/>
        </w:rPr>
        <w:drawing>
          <wp:inline distT="0" distB="0" distL="0" distR="0" wp14:anchorId="30572C9B" wp14:editId="1B56FDA5">
            <wp:extent cx="855345" cy="847687"/>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8"/>
                    <a:stretch>
                      <a:fillRect/>
                    </a:stretch>
                  </pic:blipFill>
                  <pic:spPr>
                    <a:xfrm>
                      <a:off x="0" y="0"/>
                      <a:ext cx="855345" cy="847687"/>
                    </a:xfrm>
                    <a:prstGeom prst="rect">
                      <a:avLst/>
                    </a:prstGeom>
                  </pic:spPr>
                </pic:pic>
              </a:graphicData>
            </a:graphic>
          </wp:inline>
        </w:drawing>
      </w:r>
    </w:p>
    <w:p w14:paraId="010F0E32" w14:textId="77777777" w:rsidR="00EE52BD" w:rsidRDefault="00A81857">
      <w:pPr>
        <w:spacing w:after="0" w:line="259" w:lineRule="auto"/>
        <w:ind w:left="0" w:right="0" w:firstLine="0"/>
        <w:jc w:val="left"/>
      </w:pPr>
      <w:r>
        <w:rPr>
          <w:b/>
        </w:rPr>
        <w:t xml:space="preserve"> </w:t>
      </w:r>
    </w:p>
    <w:p w14:paraId="39A0441E" w14:textId="77777777" w:rsidR="00EE52BD" w:rsidRDefault="00A81857">
      <w:pPr>
        <w:spacing w:after="208"/>
        <w:ind w:left="1455" w:right="569"/>
      </w:pPr>
      <w:r>
        <w:t xml:space="preserve">The purpose of this module is to help you gain an understanding of human behavior based on theories that explain personality development. Before exploring these theories, you will first be given an introduction to theories of personality. Thereafter, the following personality theories </w:t>
      </w:r>
    </w:p>
    <w:p w14:paraId="54621654" w14:textId="77777777" w:rsidR="00EE52BD" w:rsidRDefault="00A81857">
      <w:pPr>
        <w:spacing w:after="0" w:line="259" w:lineRule="auto"/>
        <w:ind w:left="0" w:right="0" w:firstLine="0"/>
        <w:jc w:val="left"/>
      </w:pPr>
      <w:r>
        <w:t xml:space="preserve"> </w:t>
      </w:r>
    </w:p>
    <w:p w14:paraId="51FF7B3E" w14:textId="77777777" w:rsidR="00EE52BD" w:rsidRDefault="00A81857">
      <w:pPr>
        <w:pStyle w:val="Heading1"/>
        <w:ind w:left="1450"/>
      </w:pPr>
      <w:bookmarkStart w:id="1" w:name="_Toc139664"/>
      <w:r>
        <w:t xml:space="preserve">COURSE OBJECTIVES </w:t>
      </w:r>
      <w:bookmarkEnd w:id="1"/>
    </w:p>
    <w:p w14:paraId="5127D47C" w14:textId="77777777" w:rsidR="00EE52BD" w:rsidRDefault="00A81857">
      <w:pPr>
        <w:spacing w:after="16" w:line="259" w:lineRule="auto"/>
        <w:ind w:left="0" w:right="0" w:firstLine="0"/>
        <w:jc w:val="left"/>
      </w:pPr>
      <w:r>
        <w:rPr>
          <w:b/>
          <w:sz w:val="20"/>
        </w:rPr>
        <w:t xml:space="preserve"> </w:t>
      </w:r>
    </w:p>
    <w:p w14:paraId="000F8685" w14:textId="77777777" w:rsidR="00EE52BD" w:rsidRDefault="00A81857">
      <w:pPr>
        <w:spacing w:after="0" w:line="259" w:lineRule="auto"/>
        <w:ind w:left="0" w:right="0" w:firstLine="0"/>
        <w:jc w:val="left"/>
      </w:pPr>
      <w:r>
        <w:rPr>
          <w:b/>
          <w:sz w:val="20"/>
        </w:rPr>
        <w:t xml:space="preserve"> </w:t>
      </w:r>
    </w:p>
    <w:p w14:paraId="6EA85E40" w14:textId="77777777" w:rsidR="00EE52BD" w:rsidRDefault="00A81857">
      <w:pPr>
        <w:spacing w:after="143" w:line="259" w:lineRule="auto"/>
        <w:ind w:left="1441" w:right="0" w:firstLine="0"/>
        <w:jc w:val="left"/>
      </w:pPr>
      <w:r>
        <w:rPr>
          <w:noProof/>
        </w:rPr>
        <w:drawing>
          <wp:inline distT="0" distB="0" distL="0" distR="0" wp14:anchorId="734D536B" wp14:editId="78861DB6">
            <wp:extent cx="666115" cy="638061"/>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9"/>
                    <a:stretch>
                      <a:fillRect/>
                    </a:stretch>
                  </pic:blipFill>
                  <pic:spPr>
                    <a:xfrm>
                      <a:off x="0" y="0"/>
                      <a:ext cx="666115" cy="638061"/>
                    </a:xfrm>
                    <a:prstGeom prst="rect">
                      <a:avLst/>
                    </a:prstGeom>
                  </pic:spPr>
                </pic:pic>
              </a:graphicData>
            </a:graphic>
          </wp:inline>
        </w:drawing>
      </w:r>
    </w:p>
    <w:p w14:paraId="4C34B776" w14:textId="77777777" w:rsidR="00EE52BD" w:rsidRDefault="00A81857">
      <w:pPr>
        <w:spacing w:after="184" w:line="259" w:lineRule="auto"/>
        <w:ind w:left="1436" w:right="0" w:hanging="10"/>
        <w:jc w:val="left"/>
      </w:pPr>
      <w:r>
        <w:rPr>
          <w:b/>
          <w:sz w:val="22"/>
        </w:rPr>
        <w:t xml:space="preserve">By the end of the program, you should be able to:- </w:t>
      </w:r>
    </w:p>
    <w:p w14:paraId="1D6EF4DF" w14:textId="77777777" w:rsidR="00EE52BD" w:rsidRDefault="00A81857">
      <w:pPr>
        <w:numPr>
          <w:ilvl w:val="0"/>
          <w:numId w:val="1"/>
        </w:numPr>
        <w:spacing w:after="0" w:line="259" w:lineRule="auto"/>
        <w:ind w:right="561" w:hanging="358"/>
      </w:pPr>
      <w:r>
        <w:rPr>
          <w:sz w:val="22"/>
        </w:rPr>
        <w:t xml:space="preserve">Articulate concepts from major psychological theories. </w:t>
      </w:r>
    </w:p>
    <w:p w14:paraId="44B4E208" w14:textId="77777777" w:rsidR="00EE52BD" w:rsidRDefault="00A81857">
      <w:pPr>
        <w:numPr>
          <w:ilvl w:val="0"/>
          <w:numId w:val="1"/>
        </w:numPr>
        <w:spacing w:after="20" w:line="259" w:lineRule="auto"/>
        <w:ind w:right="561" w:hanging="358"/>
      </w:pPr>
      <w:r>
        <w:rPr>
          <w:sz w:val="22"/>
        </w:rPr>
        <w:t xml:space="preserve">Apply psychological principles in management of behavior. </w:t>
      </w:r>
    </w:p>
    <w:p w14:paraId="6A5030A2" w14:textId="77777777" w:rsidR="00EE52BD" w:rsidRDefault="00A81857">
      <w:pPr>
        <w:numPr>
          <w:ilvl w:val="0"/>
          <w:numId w:val="1"/>
        </w:numPr>
        <w:spacing w:after="16" w:line="259" w:lineRule="auto"/>
        <w:ind w:right="561" w:hanging="358"/>
      </w:pPr>
      <w:r>
        <w:rPr>
          <w:sz w:val="22"/>
        </w:rPr>
        <w:t xml:space="preserve">Demonstrate fundamental competencies in conducting research in psychology. </w:t>
      </w:r>
    </w:p>
    <w:p w14:paraId="2166ADFD" w14:textId="77777777" w:rsidR="00EE52BD" w:rsidRDefault="00A81857">
      <w:pPr>
        <w:numPr>
          <w:ilvl w:val="0"/>
          <w:numId w:val="1"/>
        </w:numPr>
        <w:spacing w:after="20" w:line="259" w:lineRule="auto"/>
        <w:ind w:right="561" w:hanging="358"/>
      </w:pPr>
      <w:r>
        <w:rPr>
          <w:sz w:val="22"/>
        </w:rPr>
        <w:t xml:space="preserve">Apply psychological principles in managing behavior in culturally diverse settings. </w:t>
      </w:r>
    </w:p>
    <w:p w14:paraId="7B2D9567" w14:textId="77777777" w:rsidR="00EE52BD" w:rsidRDefault="00A81857">
      <w:pPr>
        <w:numPr>
          <w:ilvl w:val="0"/>
          <w:numId w:val="1"/>
        </w:numPr>
        <w:spacing w:after="20" w:line="259" w:lineRule="auto"/>
        <w:ind w:right="561" w:hanging="358"/>
      </w:pPr>
      <w:r>
        <w:rPr>
          <w:sz w:val="22"/>
        </w:rPr>
        <w:t xml:space="preserve">Conduct preventive psychological interventions. </w:t>
      </w:r>
    </w:p>
    <w:p w14:paraId="1EC99019" w14:textId="77777777" w:rsidR="00EE52BD" w:rsidRDefault="00A81857">
      <w:pPr>
        <w:numPr>
          <w:ilvl w:val="0"/>
          <w:numId w:val="1"/>
        </w:numPr>
        <w:spacing w:after="20" w:line="259" w:lineRule="auto"/>
        <w:ind w:right="561" w:hanging="358"/>
      </w:pPr>
      <w:r>
        <w:rPr>
          <w:sz w:val="22"/>
        </w:rPr>
        <w:t xml:space="preserve">Conduct assessment and diagnosis among clients in non clinical settings. </w:t>
      </w:r>
    </w:p>
    <w:p w14:paraId="35A9D657" w14:textId="77777777" w:rsidR="00EE52BD" w:rsidRDefault="00A81857">
      <w:pPr>
        <w:numPr>
          <w:ilvl w:val="0"/>
          <w:numId w:val="1"/>
        </w:numPr>
        <w:spacing w:after="16" w:line="259" w:lineRule="auto"/>
        <w:ind w:right="561" w:hanging="358"/>
      </w:pPr>
      <w:r>
        <w:rPr>
          <w:sz w:val="22"/>
        </w:rPr>
        <w:t>Demonstrate professionalism in psychological practice in line with legal and ethical standards.</w:t>
      </w:r>
      <w:r>
        <w:rPr>
          <w:b/>
          <w:sz w:val="22"/>
        </w:rPr>
        <w:t xml:space="preserve"> </w:t>
      </w:r>
    </w:p>
    <w:p w14:paraId="4F90977A" w14:textId="77777777" w:rsidR="00EE52BD" w:rsidRDefault="00A81857">
      <w:pPr>
        <w:numPr>
          <w:ilvl w:val="0"/>
          <w:numId w:val="1"/>
        </w:numPr>
        <w:spacing w:after="0" w:line="259" w:lineRule="auto"/>
        <w:ind w:right="561" w:hanging="358"/>
      </w:pPr>
      <w:r>
        <w:rPr>
          <w:sz w:val="22"/>
        </w:rPr>
        <w:t xml:space="preserve">Demonstrate creativity and innovation in identifying and addressing societal needs. </w:t>
      </w:r>
    </w:p>
    <w:bookmarkStart w:id="2" w:name="_Toc139665" w:displacedByCustomXml="next"/>
    <w:sdt>
      <w:sdtPr>
        <w:rPr>
          <w:b w:val="0"/>
        </w:rPr>
        <w:id w:val="1304346858"/>
        <w:docPartObj>
          <w:docPartGallery w:val="Table of Contents"/>
        </w:docPartObj>
      </w:sdtPr>
      <w:sdtContent>
        <w:p w14:paraId="79101548" w14:textId="77777777" w:rsidR="00EE52BD" w:rsidRDefault="00A81857">
          <w:pPr>
            <w:pStyle w:val="Heading1"/>
            <w:spacing w:after="0" w:line="259" w:lineRule="auto"/>
            <w:ind w:left="1436"/>
          </w:pPr>
          <w:r>
            <w:rPr>
              <w:rFonts w:ascii="Cambria" w:eastAsia="Cambria" w:hAnsi="Cambria" w:cs="Cambria"/>
              <w:sz w:val="28"/>
            </w:rPr>
            <w:t xml:space="preserve">TABLE OF CONTENTS </w:t>
          </w:r>
          <w:bookmarkEnd w:id="2"/>
        </w:p>
        <w:p w14:paraId="790D75EC" w14:textId="77777777" w:rsidR="00EE52BD" w:rsidRDefault="00A81857">
          <w:pPr>
            <w:spacing w:after="253" w:line="259" w:lineRule="auto"/>
            <w:ind w:left="1441" w:right="0" w:firstLine="0"/>
            <w:jc w:val="left"/>
          </w:pPr>
          <w:r>
            <w:rPr>
              <w:noProof/>
            </w:rPr>
            <w:drawing>
              <wp:inline distT="0" distB="0" distL="0" distR="0" wp14:anchorId="4C2EDA69" wp14:editId="3C7DBB65">
                <wp:extent cx="951230" cy="857212"/>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0"/>
                        <a:stretch>
                          <a:fillRect/>
                        </a:stretch>
                      </pic:blipFill>
                      <pic:spPr>
                        <a:xfrm>
                          <a:off x="0" y="0"/>
                          <a:ext cx="951230" cy="857212"/>
                        </a:xfrm>
                        <a:prstGeom prst="rect">
                          <a:avLst/>
                        </a:prstGeom>
                      </pic:spPr>
                    </pic:pic>
                  </a:graphicData>
                </a:graphic>
              </wp:inline>
            </w:drawing>
          </w:r>
        </w:p>
        <w:p w14:paraId="1471C7DD" w14:textId="77777777" w:rsidR="00EE52BD" w:rsidRDefault="00A81857">
          <w:pPr>
            <w:pStyle w:val="TOC1"/>
            <w:tabs>
              <w:tab w:val="right" w:leader="dot" w:pos="11378"/>
            </w:tabs>
          </w:pPr>
          <w:r>
            <w:fldChar w:fldCharType="begin"/>
          </w:r>
          <w:r>
            <w:instrText xml:space="preserve"> TOC \o "1-5" \h \z \u </w:instrText>
          </w:r>
          <w:r>
            <w:fldChar w:fldCharType="separate"/>
          </w:r>
          <w:hyperlink w:anchor="_Toc139663">
            <w:r>
              <w:t>INTRODUCTION</w:t>
            </w:r>
            <w:r>
              <w:tab/>
            </w:r>
            <w:r>
              <w:fldChar w:fldCharType="begin"/>
            </w:r>
            <w:r>
              <w:instrText>PAGEREF _Toc139663 \h</w:instrText>
            </w:r>
            <w:r>
              <w:fldChar w:fldCharType="separate"/>
            </w:r>
            <w:r>
              <w:rPr>
                <w:rFonts w:ascii="Calibri" w:eastAsia="Calibri" w:hAnsi="Calibri" w:cs="Calibri"/>
              </w:rPr>
              <w:t xml:space="preserve">3 </w:t>
            </w:r>
            <w:r>
              <w:fldChar w:fldCharType="end"/>
            </w:r>
          </w:hyperlink>
        </w:p>
        <w:p w14:paraId="6C0D16C4" w14:textId="77777777" w:rsidR="00EE52BD" w:rsidRDefault="00A81857">
          <w:pPr>
            <w:pStyle w:val="TOC1"/>
            <w:tabs>
              <w:tab w:val="right" w:leader="dot" w:pos="11378"/>
            </w:tabs>
          </w:pPr>
          <w:hyperlink w:anchor="_Toc139664">
            <w:r>
              <w:t>COURSE OBJECTIVES</w:t>
            </w:r>
            <w:r>
              <w:tab/>
            </w:r>
            <w:r>
              <w:fldChar w:fldCharType="begin"/>
            </w:r>
            <w:r>
              <w:instrText>PAGEREF _Toc139664 \h</w:instrText>
            </w:r>
            <w:r>
              <w:fldChar w:fldCharType="separate"/>
            </w:r>
            <w:r>
              <w:rPr>
                <w:rFonts w:ascii="Calibri" w:eastAsia="Calibri" w:hAnsi="Calibri" w:cs="Calibri"/>
              </w:rPr>
              <w:t xml:space="preserve">3 </w:t>
            </w:r>
            <w:r>
              <w:fldChar w:fldCharType="end"/>
            </w:r>
          </w:hyperlink>
        </w:p>
        <w:p w14:paraId="4D2F40DB" w14:textId="77777777" w:rsidR="00EE52BD" w:rsidRDefault="00A81857">
          <w:pPr>
            <w:pStyle w:val="TOC1"/>
            <w:tabs>
              <w:tab w:val="right" w:leader="dot" w:pos="11378"/>
            </w:tabs>
          </w:pPr>
          <w:hyperlink w:anchor="_Toc139665">
            <w:r>
              <w:rPr>
                <w:rFonts w:ascii="Calibri" w:eastAsia="Calibri" w:hAnsi="Calibri" w:cs="Calibri"/>
              </w:rPr>
              <w:t>TABLE OF CONTENTS</w:t>
            </w:r>
            <w:r>
              <w:tab/>
            </w:r>
            <w:r>
              <w:fldChar w:fldCharType="begin"/>
            </w:r>
            <w:r>
              <w:instrText>PAGEREF _Toc139665 \h</w:instrText>
            </w:r>
            <w:r>
              <w:fldChar w:fldCharType="separate"/>
            </w:r>
            <w:r>
              <w:rPr>
                <w:rFonts w:ascii="Calibri" w:eastAsia="Calibri" w:hAnsi="Calibri" w:cs="Calibri"/>
              </w:rPr>
              <w:t xml:space="preserve">4 </w:t>
            </w:r>
            <w:r>
              <w:fldChar w:fldCharType="end"/>
            </w:r>
          </w:hyperlink>
        </w:p>
        <w:p w14:paraId="28D801E1" w14:textId="77777777" w:rsidR="00EE52BD" w:rsidRDefault="00A81857">
          <w:pPr>
            <w:pStyle w:val="TOC1"/>
            <w:tabs>
              <w:tab w:val="right" w:leader="dot" w:pos="11378"/>
            </w:tabs>
          </w:pPr>
          <w:hyperlink w:anchor="_Toc139666">
            <w:r>
              <w:t>INTRODUCTION TO THEORIES OF PERSONALITY</w:t>
            </w:r>
            <w:r>
              <w:tab/>
            </w:r>
            <w:r>
              <w:fldChar w:fldCharType="begin"/>
            </w:r>
            <w:r>
              <w:instrText>PAGEREF _Toc139666 \h</w:instrText>
            </w:r>
            <w:r>
              <w:fldChar w:fldCharType="separate"/>
            </w:r>
            <w:r>
              <w:rPr>
                <w:rFonts w:ascii="Calibri" w:eastAsia="Calibri" w:hAnsi="Calibri" w:cs="Calibri"/>
              </w:rPr>
              <w:t xml:space="preserve">13 </w:t>
            </w:r>
            <w:r>
              <w:fldChar w:fldCharType="end"/>
            </w:r>
          </w:hyperlink>
        </w:p>
        <w:p w14:paraId="01CCD2EF" w14:textId="77777777" w:rsidR="00EE52BD" w:rsidRDefault="00A81857">
          <w:pPr>
            <w:pStyle w:val="TOC1"/>
            <w:tabs>
              <w:tab w:val="right" w:leader="dot" w:pos="11378"/>
            </w:tabs>
          </w:pPr>
          <w:hyperlink w:anchor="_Toc139667">
            <w:r>
              <w:t>LECTURE ONE</w:t>
            </w:r>
            <w:r>
              <w:tab/>
            </w:r>
            <w:r>
              <w:fldChar w:fldCharType="begin"/>
            </w:r>
            <w:r>
              <w:instrText>PAGEREF _Toc139667 \h</w:instrText>
            </w:r>
            <w:r>
              <w:fldChar w:fldCharType="separate"/>
            </w:r>
            <w:r>
              <w:rPr>
                <w:rFonts w:ascii="Calibri" w:eastAsia="Calibri" w:hAnsi="Calibri" w:cs="Calibri"/>
              </w:rPr>
              <w:t xml:space="preserve">13 </w:t>
            </w:r>
            <w:r>
              <w:fldChar w:fldCharType="end"/>
            </w:r>
          </w:hyperlink>
        </w:p>
        <w:p w14:paraId="29C4C529" w14:textId="77777777" w:rsidR="00EE52BD" w:rsidRDefault="00A81857">
          <w:pPr>
            <w:pStyle w:val="TOC2"/>
            <w:tabs>
              <w:tab w:val="right" w:leader="dot" w:pos="11378"/>
            </w:tabs>
          </w:pPr>
          <w:hyperlink w:anchor="_Toc139668">
            <w:r>
              <w:t>1.2</w:t>
            </w:r>
            <w:r>
              <w:rPr>
                <w:rFonts w:ascii="Arial" w:eastAsia="Arial" w:hAnsi="Arial" w:cs="Arial"/>
              </w:rPr>
              <w:t xml:space="preserve"> </w:t>
            </w:r>
            <w:r>
              <w:t>LECTURE OBJECTIVES</w:t>
            </w:r>
            <w:r>
              <w:tab/>
            </w:r>
            <w:r>
              <w:fldChar w:fldCharType="begin"/>
            </w:r>
            <w:r>
              <w:instrText>PAGEREF _Toc139668 \h</w:instrText>
            </w:r>
            <w:r>
              <w:fldChar w:fldCharType="separate"/>
            </w:r>
            <w:r>
              <w:rPr>
                <w:rFonts w:ascii="Calibri" w:eastAsia="Calibri" w:hAnsi="Calibri" w:cs="Calibri"/>
              </w:rPr>
              <w:t xml:space="preserve">13 </w:t>
            </w:r>
            <w:r>
              <w:fldChar w:fldCharType="end"/>
            </w:r>
          </w:hyperlink>
        </w:p>
        <w:p w14:paraId="7CCC816C" w14:textId="77777777" w:rsidR="00EE52BD" w:rsidRDefault="00A81857">
          <w:pPr>
            <w:pStyle w:val="TOC2"/>
            <w:tabs>
              <w:tab w:val="right" w:leader="dot" w:pos="11378"/>
            </w:tabs>
          </w:pPr>
          <w:hyperlink w:anchor="_Toc139669">
            <w:r>
              <w:rPr>
                <w:rFonts w:ascii="Calibri" w:eastAsia="Calibri" w:hAnsi="Calibri" w:cs="Calibri"/>
              </w:rPr>
              <w:t>1.4</w:t>
            </w:r>
            <w:r>
              <w:rPr>
                <w:rFonts w:ascii="Arial" w:eastAsia="Arial" w:hAnsi="Arial" w:cs="Arial"/>
              </w:rPr>
              <w:t xml:space="preserve"> </w:t>
            </w:r>
            <w:r>
              <w:rPr>
                <w:rFonts w:ascii="Calibri" w:eastAsia="Calibri" w:hAnsi="Calibri" w:cs="Calibri"/>
              </w:rPr>
              <w:t>IMPORTANCE OF LEARNING PERSONALITY PSYCHOLOGY</w:t>
            </w:r>
            <w:r>
              <w:tab/>
            </w:r>
            <w:r>
              <w:fldChar w:fldCharType="begin"/>
            </w:r>
            <w:r>
              <w:instrText>PAGEREF _Toc139669 \h</w:instrText>
            </w:r>
            <w:r>
              <w:fldChar w:fldCharType="separate"/>
            </w:r>
            <w:r>
              <w:rPr>
                <w:rFonts w:ascii="Calibri" w:eastAsia="Calibri" w:hAnsi="Calibri" w:cs="Calibri"/>
              </w:rPr>
              <w:t xml:space="preserve">15 </w:t>
            </w:r>
            <w:r>
              <w:fldChar w:fldCharType="end"/>
            </w:r>
          </w:hyperlink>
        </w:p>
        <w:p w14:paraId="4C8E00AC" w14:textId="77777777" w:rsidR="00EE52BD" w:rsidRDefault="00A81857">
          <w:pPr>
            <w:pStyle w:val="TOC5"/>
            <w:tabs>
              <w:tab w:val="right" w:leader="dot" w:pos="11378"/>
            </w:tabs>
          </w:pPr>
          <w:hyperlink w:anchor="_Toc139670">
            <w:r>
              <w:rPr>
                <w:rFonts w:ascii="Calibri" w:eastAsia="Calibri" w:hAnsi="Calibri" w:cs="Calibri"/>
              </w:rPr>
              <w:t>1.5.1</w:t>
            </w:r>
            <w:r>
              <w:rPr>
                <w:rFonts w:ascii="Arial" w:eastAsia="Arial" w:hAnsi="Arial" w:cs="Arial"/>
              </w:rPr>
              <w:t xml:space="preserve"> </w:t>
            </w:r>
            <w:r>
              <w:rPr>
                <w:rFonts w:ascii="Calibri" w:eastAsia="Calibri" w:hAnsi="Calibri" w:cs="Calibri"/>
              </w:rPr>
              <w:t>HEREDITY</w:t>
            </w:r>
            <w:r>
              <w:tab/>
            </w:r>
            <w:r>
              <w:fldChar w:fldCharType="begin"/>
            </w:r>
            <w:r>
              <w:instrText>PAGEREF _Toc139670 \h</w:instrText>
            </w:r>
            <w:r>
              <w:fldChar w:fldCharType="separate"/>
            </w:r>
            <w:r>
              <w:rPr>
                <w:rFonts w:ascii="Calibri" w:eastAsia="Calibri" w:hAnsi="Calibri" w:cs="Calibri"/>
              </w:rPr>
              <w:t xml:space="preserve">16 </w:t>
            </w:r>
            <w:r>
              <w:fldChar w:fldCharType="end"/>
            </w:r>
          </w:hyperlink>
        </w:p>
        <w:p w14:paraId="7EBCAACF" w14:textId="77777777" w:rsidR="00EE52BD" w:rsidRDefault="00A81857">
          <w:pPr>
            <w:pStyle w:val="TOC5"/>
            <w:tabs>
              <w:tab w:val="right" w:leader="dot" w:pos="11378"/>
            </w:tabs>
          </w:pPr>
          <w:hyperlink w:anchor="_Toc139671">
            <w:r>
              <w:rPr>
                <w:rFonts w:ascii="Calibri" w:eastAsia="Calibri" w:hAnsi="Calibri" w:cs="Calibri"/>
              </w:rPr>
              <w:t>1.5.2</w:t>
            </w:r>
            <w:r>
              <w:rPr>
                <w:rFonts w:ascii="Arial" w:eastAsia="Arial" w:hAnsi="Arial" w:cs="Arial"/>
              </w:rPr>
              <w:t xml:space="preserve"> </w:t>
            </w:r>
            <w:r>
              <w:rPr>
                <w:rFonts w:ascii="Calibri" w:eastAsia="Calibri" w:hAnsi="Calibri" w:cs="Calibri"/>
              </w:rPr>
              <w:t>ENVIRONMENT</w:t>
            </w:r>
            <w:r>
              <w:tab/>
            </w:r>
            <w:r>
              <w:fldChar w:fldCharType="begin"/>
            </w:r>
            <w:r>
              <w:instrText>PAGEREF _Toc139671 \h</w:instrText>
            </w:r>
            <w:r>
              <w:fldChar w:fldCharType="separate"/>
            </w:r>
            <w:r>
              <w:rPr>
                <w:rFonts w:ascii="Calibri" w:eastAsia="Calibri" w:hAnsi="Calibri" w:cs="Calibri"/>
              </w:rPr>
              <w:t xml:space="preserve">18 </w:t>
            </w:r>
            <w:r>
              <w:fldChar w:fldCharType="end"/>
            </w:r>
          </w:hyperlink>
        </w:p>
        <w:p w14:paraId="26F1CFB8" w14:textId="77777777" w:rsidR="00EE52BD" w:rsidRDefault="00A81857">
          <w:pPr>
            <w:pStyle w:val="TOC2"/>
            <w:tabs>
              <w:tab w:val="right" w:leader="dot" w:pos="11378"/>
            </w:tabs>
          </w:pPr>
          <w:hyperlink w:anchor="_Toc139672">
            <w:r>
              <w:t>1.6</w:t>
            </w:r>
            <w:r>
              <w:rPr>
                <w:rFonts w:ascii="Arial" w:eastAsia="Arial" w:hAnsi="Arial" w:cs="Arial"/>
              </w:rPr>
              <w:t xml:space="preserve"> </w:t>
            </w:r>
            <w:r>
              <w:t>INTERACTION OF GENES AND ENVIRONMENT</w:t>
            </w:r>
            <w:r>
              <w:tab/>
            </w:r>
            <w:r>
              <w:fldChar w:fldCharType="begin"/>
            </w:r>
            <w:r>
              <w:instrText>PAGEREF _Toc139672 \h</w:instrText>
            </w:r>
            <w:r>
              <w:fldChar w:fldCharType="separate"/>
            </w:r>
            <w:r>
              <w:rPr>
                <w:rFonts w:ascii="Calibri" w:eastAsia="Calibri" w:hAnsi="Calibri" w:cs="Calibri"/>
              </w:rPr>
              <w:t xml:space="preserve">19 </w:t>
            </w:r>
            <w:r>
              <w:fldChar w:fldCharType="end"/>
            </w:r>
          </w:hyperlink>
        </w:p>
        <w:p w14:paraId="25BA9DE3" w14:textId="77777777" w:rsidR="00EE52BD" w:rsidRDefault="00A81857">
          <w:pPr>
            <w:pStyle w:val="TOC2"/>
            <w:tabs>
              <w:tab w:val="right" w:leader="dot" w:pos="11378"/>
            </w:tabs>
          </w:pPr>
          <w:hyperlink w:anchor="_Toc139673">
            <w:r>
              <w:rPr>
                <w:rFonts w:ascii="Calibri" w:eastAsia="Calibri" w:hAnsi="Calibri" w:cs="Calibri"/>
              </w:rPr>
              <w:t>1.7</w:t>
            </w:r>
            <w:r>
              <w:rPr>
                <w:rFonts w:ascii="Arial" w:eastAsia="Arial" w:hAnsi="Arial" w:cs="Arial"/>
              </w:rPr>
              <w:t xml:space="preserve"> </w:t>
            </w:r>
            <w:r>
              <w:rPr>
                <w:rFonts w:ascii="Calibri" w:eastAsia="Calibri" w:hAnsi="Calibri" w:cs="Calibri"/>
              </w:rPr>
              <w:t>SUMMARY</w:t>
            </w:r>
            <w:r>
              <w:tab/>
            </w:r>
            <w:r>
              <w:fldChar w:fldCharType="begin"/>
            </w:r>
            <w:r>
              <w:instrText>PAGEREF _Toc139673 \h</w:instrText>
            </w:r>
            <w:r>
              <w:fldChar w:fldCharType="separate"/>
            </w:r>
            <w:r>
              <w:rPr>
                <w:rFonts w:ascii="Calibri" w:eastAsia="Calibri" w:hAnsi="Calibri" w:cs="Calibri"/>
              </w:rPr>
              <w:t xml:space="preserve">20 </w:t>
            </w:r>
            <w:r>
              <w:fldChar w:fldCharType="end"/>
            </w:r>
          </w:hyperlink>
        </w:p>
        <w:p w14:paraId="0347D15B" w14:textId="77777777" w:rsidR="00EE52BD" w:rsidRDefault="00A81857">
          <w:pPr>
            <w:pStyle w:val="TOC2"/>
            <w:tabs>
              <w:tab w:val="right" w:leader="dot" w:pos="11378"/>
            </w:tabs>
          </w:pPr>
          <w:hyperlink w:anchor="_Toc139674">
            <w:r>
              <w:rPr>
                <w:rFonts w:ascii="Calibri" w:eastAsia="Calibri" w:hAnsi="Calibri" w:cs="Calibri"/>
              </w:rPr>
              <w:t>1.8</w:t>
            </w:r>
            <w:r>
              <w:rPr>
                <w:rFonts w:ascii="Arial" w:eastAsia="Arial" w:hAnsi="Arial" w:cs="Arial"/>
              </w:rPr>
              <w:t xml:space="preserve"> </w:t>
            </w:r>
            <w:r>
              <w:rPr>
                <w:rFonts w:ascii="Calibri" w:eastAsia="Calibri" w:hAnsi="Calibri" w:cs="Calibri"/>
              </w:rPr>
              <w:t>ACTIVITIES</w:t>
            </w:r>
            <w:r>
              <w:tab/>
            </w:r>
            <w:r>
              <w:fldChar w:fldCharType="begin"/>
            </w:r>
            <w:r>
              <w:instrText>PAGEREF _Toc139674 \h</w:instrText>
            </w:r>
            <w:r>
              <w:fldChar w:fldCharType="separate"/>
            </w:r>
            <w:r>
              <w:rPr>
                <w:rFonts w:ascii="Calibri" w:eastAsia="Calibri" w:hAnsi="Calibri" w:cs="Calibri"/>
              </w:rPr>
              <w:t xml:space="preserve">21 </w:t>
            </w:r>
            <w:r>
              <w:fldChar w:fldCharType="end"/>
            </w:r>
          </w:hyperlink>
        </w:p>
        <w:p w14:paraId="753732E6" w14:textId="77777777" w:rsidR="00EE52BD" w:rsidRDefault="00A81857">
          <w:pPr>
            <w:pStyle w:val="TOC2"/>
            <w:tabs>
              <w:tab w:val="right" w:leader="dot" w:pos="11378"/>
            </w:tabs>
          </w:pPr>
          <w:hyperlink w:anchor="_Toc139675">
            <w:r>
              <w:rPr>
                <w:rFonts w:ascii="Calibri" w:eastAsia="Calibri" w:hAnsi="Calibri" w:cs="Calibri"/>
              </w:rPr>
              <w:t>1.9</w:t>
            </w:r>
            <w:r>
              <w:rPr>
                <w:rFonts w:ascii="Arial" w:eastAsia="Arial" w:hAnsi="Arial" w:cs="Arial"/>
              </w:rPr>
              <w:t xml:space="preserve"> </w:t>
            </w:r>
            <w:r>
              <w:rPr>
                <w:rFonts w:ascii="Calibri" w:eastAsia="Calibri" w:hAnsi="Calibri" w:cs="Calibri"/>
              </w:rPr>
              <w:t>FURTHER READING</w:t>
            </w:r>
            <w:r>
              <w:tab/>
            </w:r>
            <w:r>
              <w:fldChar w:fldCharType="begin"/>
            </w:r>
            <w:r>
              <w:instrText>PAGEREF _Toc139675 \h</w:instrText>
            </w:r>
            <w:r>
              <w:fldChar w:fldCharType="separate"/>
            </w:r>
            <w:r>
              <w:rPr>
                <w:rFonts w:ascii="Calibri" w:eastAsia="Calibri" w:hAnsi="Calibri" w:cs="Calibri"/>
              </w:rPr>
              <w:t xml:space="preserve">21 </w:t>
            </w:r>
            <w:r>
              <w:fldChar w:fldCharType="end"/>
            </w:r>
          </w:hyperlink>
        </w:p>
        <w:p w14:paraId="61A88D27" w14:textId="77777777" w:rsidR="00EE52BD" w:rsidRDefault="00A81857">
          <w:pPr>
            <w:pStyle w:val="TOC2"/>
            <w:tabs>
              <w:tab w:val="right" w:leader="dot" w:pos="11378"/>
            </w:tabs>
          </w:pPr>
          <w:hyperlink w:anchor="_Toc139676">
            <w:r>
              <w:rPr>
                <w:rFonts w:ascii="Calibri" w:eastAsia="Calibri" w:hAnsi="Calibri" w:cs="Calibri"/>
              </w:rPr>
              <w:t>1.10</w:t>
            </w:r>
            <w:r>
              <w:rPr>
                <w:rFonts w:ascii="Arial" w:eastAsia="Arial" w:hAnsi="Arial" w:cs="Arial"/>
              </w:rPr>
              <w:t xml:space="preserve"> </w:t>
            </w:r>
            <w:r>
              <w:rPr>
                <w:rFonts w:ascii="Calibri" w:eastAsia="Calibri" w:hAnsi="Calibri" w:cs="Calibri"/>
              </w:rPr>
              <w:t>SELF-TEST QUESTIONS</w:t>
            </w:r>
            <w:r>
              <w:tab/>
            </w:r>
            <w:r>
              <w:fldChar w:fldCharType="begin"/>
            </w:r>
            <w:r>
              <w:instrText>PAGEREF _Toc139676 \h</w:instrText>
            </w:r>
            <w:r>
              <w:fldChar w:fldCharType="separate"/>
            </w:r>
            <w:r>
              <w:rPr>
                <w:rFonts w:ascii="Calibri" w:eastAsia="Calibri" w:hAnsi="Calibri" w:cs="Calibri"/>
              </w:rPr>
              <w:t xml:space="preserve">21 </w:t>
            </w:r>
            <w:r>
              <w:fldChar w:fldCharType="end"/>
            </w:r>
          </w:hyperlink>
        </w:p>
        <w:p w14:paraId="1A3BFBCB" w14:textId="77777777" w:rsidR="00EE52BD" w:rsidRDefault="00A81857">
          <w:pPr>
            <w:pStyle w:val="TOC1"/>
            <w:tabs>
              <w:tab w:val="right" w:leader="dot" w:pos="11378"/>
            </w:tabs>
          </w:pPr>
          <w:hyperlink w:anchor="_Toc139677">
            <w:r>
              <w:rPr>
                <w:rFonts w:ascii="Calibri" w:eastAsia="Calibri" w:hAnsi="Calibri" w:cs="Calibri"/>
              </w:rPr>
              <w:t>PSYCHOANALYTIC THEORY</w:t>
            </w:r>
            <w:r>
              <w:tab/>
            </w:r>
            <w:r>
              <w:fldChar w:fldCharType="begin"/>
            </w:r>
            <w:r>
              <w:instrText>PAGEREF _Toc139677 \h</w:instrText>
            </w:r>
            <w:r>
              <w:fldChar w:fldCharType="separate"/>
            </w:r>
            <w:r>
              <w:rPr>
                <w:rFonts w:ascii="Calibri" w:eastAsia="Calibri" w:hAnsi="Calibri" w:cs="Calibri"/>
              </w:rPr>
              <w:t xml:space="preserve">22 </w:t>
            </w:r>
            <w:r>
              <w:fldChar w:fldCharType="end"/>
            </w:r>
          </w:hyperlink>
        </w:p>
        <w:p w14:paraId="0A37606F" w14:textId="77777777" w:rsidR="00EE52BD" w:rsidRDefault="00A81857">
          <w:pPr>
            <w:pStyle w:val="TOC2"/>
            <w:tabs>
              <w:tab w:val="right" w:leader="dot" w:pos="11378"/>
            </w:tabs>
          </w:pPr>
          <w:hyperlink w:anchor="_Toc139678">
            <w:r>
              <w:rPr>
                <w:rFonts w:ascii="Calibri" w:eastAsia="Calibri" w:hAnsi="Calibri" w:cs="Calibri"/>
              </w:rPr>
              <w:t>2.1</w:t>
            </w:r>
            <w:r>
              <w:rPr>
                <w:rFonts w:ascii="Arial" w:eastAsia="Arial" w:hAnsi="Arial" w:cs="Arial"/>
              </w:rPr>
              <w:t xml:space="preserve"> </w:t>
            </w:r>
            <w:r>
              <w:rPr>
                <w:rFonts w:ascii="Calibri" w:eastAsia="Calibri" w:hAnsi="Calibri" w:cs="Calibri"/>
              </w:rPr>
              <w:t>INTRODUCTION</w:t>
            </w:r>
            <w:r>
              <w:tab/>
            </w:r>
            <w:r>
              <w:fldChar w:fldCharType="begin"/>
            </w:r>
            <w:r>
              <w:instrText>PAGEREF _Toc139678 \h</w:instrText>
            </w:r>
            <w:r>
              <w:fldChar w:fldCharType="separate"/>
            </w:r>
            <w:r>
              <w:rPr>
                <w:rFonts w:ascii="Calibri" w:eastAsia="Calibri" w:hAnsi="Calibri" w:cs="Calibri"/>
              </w:rPr>
              <w:t xml:space="preserve">22 </w:t>
            </w:r>
            <w:r>
              <w:fldChar w:fldCharType="end"/>
            </w:r>
          </w:hyperlink>
        </w:p>
        <w:p w14:paraId="097B32F5" w14:textId="77777777" w:rsidR="00EE52BD" w:rsidRDefault="00A81857">
          <w:pPr>
            <w:pStyle w:val="TOC2"/>
            <w:tabs>
              <w:tab w:val="right" w:leader="dot" w:pos="11378"/>
            </w:tabs>
          </w:pPr>
          <w:hyperlink w:anchor="_Toc139679">
            <w:r>
              <w:rPr>
                <w:rFonts w:ascii="Calibri" w:eastAsia="Calibri" w:hAnsi="Calibri" w:cs="Calibri"/>
              </w:rPr>
              <w:t>2.2</w:t>
            </w:r>
            <w:r>
              <w:rPr>
                <w:rFonts w:ascii="Arial" w:eastAsia="Arial" w:hAnsi="Arial" w:cs="Arial"/>
              </w:rPr>
              <w:t xml:space="preserve"> </w:t>
            </w:r>
            <w:r>
              <w:rPr>
                <w:rFonts w:ascii="Calibri" w:eastAsia="Calibri" w:hAnsi="Calibri" w:cs="Calibri"/>
              </w:rPr>
              <w:t>LECTURE OBJECTIVES</w:t>
            </w:r>
            <w:r>
              <w:tab/>
            </w:r>
            <w:r>
              <w:fldChar w:fldCharType="begin"/>
            </w:r>
            <w:r>
              <w:instrText>PAGEREF _Toc139679 \h</w:instrText>
            </w:r>
            <w:r>
              <w:fldChar w:fldCharType="separate"/>
            </w:r>
            <w:r>
              <w:rPr>
                <w:rFonts w:ascii="Calibri" w:eastAsia="Calibri" w:hAnsi="Calibri" w:cs="Calibri"/>
              </w:rPr>
              <w:t xml:space="preserve">22 </w:t>
            </w:r>
            <w:r>
              <w:fldChar w:fldCharType="end"/>
            </w:r>
          </w:hyperlink>
        </w:p>
        <w:p w14:paraId="565E900F" w14:textId="77777777" w:rsidR="00EE52BD" w:rsidRDefault="00A81857">
          <w:pPr>
            <w:pStyle w:val="TOC2"/>
            <w:tabs>
              <w:tab w:val="right" w:leader="dot" w:pos="11378"/>
            </w:tabs>
          </w:pPr>
          <w:hyperlink w:anchor="_Toc139680">
            <w:r>
              <w:t>2.4</w:t>
            </w:r>
            <w:r>
              <w:rPr>
                <w:rFonts w:ascii="Arial" w:eastAsia="Arial" w:hAnsi="Arial" w:cs="Arial"/>
              </w:rPr>
              <w:t xml:space="preserve"> </w:t>
            </w:r>
            <w:r>
              <w:rPr>
                <w:rFonts w:ascii="Calibri" w:eastAsia="Calibri" w:hAnsi="Calibri" w:cs="Calibri"/>
              </w:rPr>
              <w:t>VIEW OF PERSONALITY STRUCTURE</w:t>
            </w:r>
            <w:r>
              <w:tab/>
            </w:r>
            <w:r>
              <w:fldChar w:fldCharType="begin"/>
            </w:r>
            <w:r>
              <w:instrText>PAGEREF _Toc139680 \h</w:instrText>
            </w:r>
            <w:r>
              <w:fldChar w:fldCharType="separate"/>
            </w:r>
            <w:r>
              <w:rPr>
                <w:rFonts w:ascii="Calibri" w:eastAsia="Calibri" w:hAnsi="Calibri" w:cs="Calibri"/>
              </w:rPr>
              <w:t xml:space="preserve">23 </w:t>
            </w:r>
            <w:r>
              <w:fldChar w:fldCharType="end"/>
            </w:r>
          </w:hyperlink>
        </w:p>
        <w:p w14:paraId="04C96BFD" w14:textId="77777777" w:rsidR="00EE52BD" w:rsidRDefault="00A81857">
          <w:pPr>
            <w:pStyle w:val="TOC3"/>
            <w:tabs>
              <w:tab w:val="right" w:leader="dot" w:pos="11378"/>
            </w:tabs>
          </w:pPr>
          <w:hyperlink w:anchor="_Toc139681">
            <w:r>
              <w:t>2.5.1</w:t>
            </w:r>
            <w:r>
              <w:rPr>
                <w:rFonts w:ascii="Arial" w:eastAsia="Arial" w:hAnsi="Arial" w:cs="Arial"/>
              </w:rPr>
              <w:t xml:space="preserve"> </w:t>
            </w:r>
            <w:r>
              <w:t>BASIC MIND PROCESSES</w:t>
            </w:r>
            <w:r>
              <w:tab/>
            </w:r>
            <w:r>
              <w:fldChar w:fldCharType="begin"/>
            </w:r>
            <w:r>
              <w:instrText>PAGEREF _Toc139681 \h</w:instrText>
            </w:r>
            <w:r>
              <w:fldChar w:fldCharType="separate"/>
            </w:r>
            <w:r>
              <w:t xml:space="preserve">25 </w:t>
            </w:r>
            <w:r>
              <w:fldChar w:fldCharType="end"/>
            </w:r>
          </w:hyperlink>
        </w:p>
        <w:p w14:paraId="3E4088E6" w14:textId="77777777" w:rsidR="00EE52BD" w:rsidRDefault="00A81857">
          <w:pPr>
            <w:pStyle w:val="TOC2"/>
            <w:tabs>
              <w:tab w:val="right" w:leader="dot" w:pos="11378"/>
            </w:tabs>
          </w:pPr>
          <w:hyperlink w:anchor="_Toc139682">
            <w:r>
              <w:rPr>
                <w:rFonts w:ascii="Calibri" w:eastAsia="Calibri" w:hAnsi="Calibri" w:cs="Calibri"/>
              </w:rPr>
              <w:t>2.6</w:t>
            </w:r>
            <w:r>
              <w:rPr>
                <w:rFonts w:ascii="Arial" w:eastAsia="Arial" w:hAnsi="Arial" w:cs="Arial"/>
              </w:rPr>
              <w:t xml:space="preserve"> </w:t>
            </w:r>
            <w:r>
              <w:rPr>
                <w:rFonts w:ascii="Calibri" w:eastAsia="Calibri" w:hAnsi="Calibri" w:cs="Calibri"/>
              </w:rPr>
              <w:t>VIEW OF PERSONALITY DEVELOPMENT</w:t>
            </w:r>
            <w:r>
              <w:tab/>
            </w:r>
            <w:r>
              <w:fldChar w:fldCharType="begin"/>
            </w:r>
            <w:r>
              <w:instrText>PAGEREF _Toc139682 \h</w:instrText>
            </w:r>
            <w:r>
              <w:fldChar w:fldCharType="separate"/>
            </w:r>
            <w:r>
              <w:rPr>
                <w:rFonts w:ascii="Calibri" w:eastAsia="Calibri" w:hAnsi="Calibri" w:cs="Calibri"/>
              </w:rPr>
              <w:t xml:space="preserve">27 </w:t>
            </w:r>
            <w:r>
              <w:fldChar w:fldCharType="end"/>
            </w:r>
          </w:hyperlink>
        </w:p>
        <w:p w14:paraId="4CD0BE0A" w14:textId="77777777" w:rsidR="00EE52BD" w:rsidRDefault="00A81857">
          <w:pPr>
            <w:pStyle w:val="TOC5"/>
            <w:tabs>
              <w:tab w:val="right" w:leader="dot" w:pos="11378"/>
            </w:tabs>
          </w:pPr>
          <w:hyperlink w:anchor="_Toc139683">
            <w:r>
              <w:rPr>
                <w:rFonts w:ascii="Calibri" w:eastAsia="Calibri" w:hAnsi="Calibri" w:cs="Calibri"/>
              </w:rPr>
              <w:t>2.6.1</w:t>
            </w:r>
            <w:r>
              <w:rPr>
                <w:rFonts w:ascii="Arial" w:eastAsia="Arial" w:hAnsi="Arial" w:cs="Arial"/>
              </w:rPr>
              <w:t xml:space="preserve"> </w:t>
            </w:r>
            <w:r>
              <w:rPr>
                <w:rFonts w:ascii="Calibri" w:eastAsia="Calibri" w:hAnsi="Calibri" w:cs="Calibri"/>
              </w:rPr>
              <w:t>STAGES OF PERSONALITY DEVELOPMENT</w:t>
            </w:r>
            <w:r>
              <w:tab/>
            </w:r>
            <w:r>
              <w:fldChar w:fldCharType="begin"/>
            </w:r>
            <w:r>
              <w:instrText>PAGEREF _Toc139683 \h</w:instrText>
            </w:r>
            <w:r>
              <w:fldChar w:fldCharType="separate"/>
            </w:r>
            <w:r>
              <w:rPr>
                <w:rFonts w:ascii="Calibri" w:eastAsia="Calibri" w:hAnsi="Calibri" w:cs="Calibri"/>
              </w:rPr>
              <w:t xml:space="preserve">27 </w:t>
            </w:r>
            <w:r>
              <w:fldChar w:fldCharType="end"/>
            </w:r>
          </w:hyperlink>
        </w:p>
        <w:p w14:paraId="7F176157" w14:textId="77777777" w:rsidR="00EE52BD" w:rsidRDefault="00A81857">
          <w:pPr>
            <w:pStyle w:val="TOC2"/>
            <w:tabs>
              <w:tab w:val="right" w:leader="dot" w:pos="11378"/>
            </w:tabs>
          </w:pPr>
          <w:hyperlink w:anchor="_Toc139684">
            <w:r>
              <w:rPr>
                <w:rFonts w:ascii="Calibri" w:eastAsia="Calibri" w:hAnsi="Calibri" w:cs="Calibri"/>
              </w:rPr>
              <w:t>2.6 ANXIETY AND EGO DEFENSE MECHANISMS</w:t>
            </w:r>
            <w:r>
              <w:tab/>
            </w:r>
            <w:r>
              <w:fldChar w:fldCharType="begin"/>
            </w:r>
            <w:r>
              <w:instrText>PAGEREF _Toc139684 \h</w:instrText>
            </w:r>
            <w:r>
              <w:fldChar w:fldCharType="separate"/>
            </w:r>
            <w:r>
              <w:rPr>
                <w:rFonts w:ascii="Calibri" w:eastAsia="Calibri" w:hAnsi="Calibri" w:cs="Calibri"/>
              </w:rPr>
              <w:t xml:space="preserve">30 </w:t>
            </w:r>
            <w:r>
              <w:fldChar w:fldCharType="end"/>
            </w:r>
          </w:hyperlink>
        </w:p>
        <w:p w14:paraId="3EFE5365" w14:textId="77777777" w:rsidR="00EE52BD" w:rsidRDefault="00A81857">
          <w:pPr>
            <w:pStyle w:val="TOC5"/>
            <w:tabs>
              <w:tab w:val="right" w:leader="dot" w:pos="11378"/>
            </w:tabs>
          </w:pPr>
          <w:hyperlink w:anchor="_Toc139685">
            <w:r>
              <w:rPr>
                <w:rFonts w:ascii="Calibri" w:eastAsia="Calibri" w:hAnsi="Calibri" w:cs="Calibri"/>
              </w:rPr>
              <w:t>2.6.2</w:t>
            </w:r>
            <w:r>
              <w:rPr>
                <w:rFonts w:ascii="Arial" w:eastAsia="Arial" w:hAnsi="Arial" w:cs="Arial"/>
              </w:rPr>
              <w:t xml:space="preserve"> </w:t>
            </w:r>
            <w:r>
              <w:rPr>
                <w:rFonts w:ascii="Calibri" w:eastAsia="Calibri" w:hAnsi="Calibri" w:cs="Calibri"/>
              </w:rPr>
              <w:t>DEFENSE MECHANISMS</w:t>
            </w:r>
            <w:r>
              <w:tab/>
            </w:r>
            <w:r>
              <w:fldChar w:fldCharType="begin"/>
            </w:r>
            <w:r>
              <w:instrText>PAGEREF _Toc139685 \h</w:instrText>
            </w:r>
            <w:r>
              <w:fldChar w:fldCharType="separate"/>
            </w:r>
            <w:r>
              <w:rPr>
                <w:rFonts w:ascii="Calibri" w:eastAsia="Calibri" w:hAnsi="Calibri" w:cs="Calibri"/>
              </w:rPr>
              <w:t>31</w:t>
            </w:r>
            <w:r>
              <w:fldChar w:fldCharType="end"/>
            </w:r>
          </w:hyperlink>
        </w:p>
        <w:p w14:paraId="3DD22F38" w14:textId="77777777" w:rsidR="00EE52BD" w:rsidRDefault="00A81857">
          <w:pPr>
            <w:pStyle w:val="TOC2"/>
            <w:tabs>
              <w:tab w:val="right" w:leader="dot" w:pos="11378"/>
            </w:tabs>
          </w:pPr>
          <w:hyperlink w:anchor="_Toc139686">
            <w:r>
              <w:t>2.7</w:t>
            </w:r>
            <w:r>
              <w:rPr>
                <w:rFonts w:ascii="Arial" w:eastAsia="Arial" w:hAnsi="Arial" w:cs="Arial"/>
              </w:rPr>
              <w:t xml:space="preserve"> </w:t>
            </w:r>
            <w:r>
              <w:t>VIEW OF HUMAN MOTIVATION</w:t>
            </w:r>
            <w:r>
              <w:tab/>
            </w:r>
            <w:r>
              <w:fldChar w:fldCharType="begin"/>
            </w:r>
            <w:r>
              <w:instrText>PAGEREF _Toc139686 \h</w:instrText>
            </w:r>
            <w:r>
              <w:fldChar w:fldCharType="separate"/>
            </w:r>
            <w:r>
              <w:rPr>
                <w:rFonts w:ascii="Calibri" w:eastAsia="Calibri" w:hAnsi="Calibri" w:cs="Calibri"/>
              </w:rPr>
              <w:t xml:space="preserve">33 </w:t>
            </w:r>
            <w:r>
              <w:fldChar w:fldCharType="end"/>
            </w:r>
          </w:hyperlink>
        </w:p>
        <w:p w14:paraId="436A55E7" w14:textId="77777777" w:rsidR="00EE52BD" w:rsidRDefault="00A81857">
          <w:pPr>
            <w:pStyle w:val="TOC2"/>
            <w:tabs>
              <w:tab w:val="right" w:leader="dot" w:pos="11378"/>
            </w:tabs>
          </w:pPr>
          <w:hyperlink w:anchor="_Toc139687">
            <w:r>
              <w:rPr>
                <w:rFonts w:ascii="Calibri" w:eastAsia="Calibri" w:hAnsi="Calibri" w:cs="Calibri"/>
              </w:rPr>
              <w:t>2.8</w:t>
            </w:r>
            <w:r>
              <w:rPr>
                <w:rFonts w:ascii="Arial" w:eastAsia="Arial" w:hAnsi="Arial" w:cs="Arial"/>
              </w:rPr>
              <w:t xml:space="preserve"> </w:t>
            </w:r>
            <w:r>
              <w:rPr>
                <w:rFonts w:ascii="Calibri" w:eastAsia="Calibri" w:hAnsi="Calibri" w:cs="Calibri"/>
              </w:rPr>
              <w:t>VIEW OF PSYCHOPATHOLOGY</w:t>
            </w:r>
            <w:r>
              <w:tab/>
            </w:r>
            <w:r>
              <w:fldChar w:fldCharType="begin"/>
            </w:r>
            <w:r>
              <w:instrText>PAGEREF _Toc139687 \h</w:instrText>
            </w:r>
            <w:r>
              <w:fldChar w:fldCharType="separate"/>
            </w:r>
            <w:r>
              <w:rPr>
                <w:rFonts w:ascii="Calibri" w:eastAsia="Calibri" w:hAnsi="Calibri" w:cs="Calibri"/>
              </w:rPr>
              <w:t xml:space="preserve">34 </w:t>
            </w:r>
            <w:r>
              <w:fldChar w:fldCharType="end"/>
            </w:r>
          </w:hyperlink>
        </w:p>
        <w:p w14:paraId="616E6199" w14:textId="77777777" w:rsidR="00EE52BD" w:rsidRDefault="00A81857">
          <w:pPr>
            <w:pStyle w:val="TOC2"/>
            <w:tabs>
              <w:tab w:val="right" w:leader="dot" w:pos="11378"/>
            </w:tabs>
          </w:pPr>
          <w:hyperlink w:anchor="_Toc139688">
            <w:r>
              <w:rPr>
                <w:rFonts w:ascii="Calibri" w:eastAsia="Calibri" w:hAnsi="Calibri" w:cs="Calibri"/>
              </w:rPr>
              <w:t>2.9</w:t>
            </w:r>
            <w:r>
              <w:rPr>
                <w:rFonts w:ascii="Arial" w:eastAsia="Arial" w:hAnsi="Arial" w:cs="Arial"/>
              </w:rPr>
              <w:t xml:space="preserve"> </w:t>
            </w:r>
            <w:r>
              <w:rPr>
                <w:rFonts w:ascii="Calibri" w:eastAsia="Calibri" w:hAnsi="Calibri" w:cs="Calibri"/>
              </w:rPr>
              <w:t>VIEW OF PSYCHOTHERAPY</w:t>
            </w:r>
            <w:r>
              <w:tab/>
            </w:r>
            <w:r>
              <w:fldChar w:fldCharType="begin"/>
            </w:r>
            <w:r>
              <w:instrText>PAGEREF _Toc139688 \h</w:instrText>
            </w:r>
            <w:r>
              <w:fldChar w:fldCharType="separate"/>
            </w:r>
            <w:r>
              <w:rPr>
                <w:rFonts w:ascii="Calibri" w:eastAsia="Calibri" w:hAnsi="Calibri" w:cs="Calibri"/>
              </w:rPr>
              <w:t xml:space="preserve">35 </w:t>
            </w:r>
            <w:r>
              <w:fldChar w:fldCharType="end"/>
            </w:r>
          </w:hyperlink>
        </w:p>
        <w:p w14:paraId="62A30CE3" w14:textId="77777777" w:rsidR="00EE52BD" w:rsidRDefault="00A81857">
          <w:pPr>
            <w:pStyle w:val="TOC2"/>
            <w:tabs>
              <w:tab w:val="right" w:leader="dot" w:pos="11378"/>
            </w:tabs>
          </w:pPr>
          <w:hyperlink w:anchor="_Toc139689">
            <w:r>
              <w:rPr>
                <w:rFonts w:ascii="Calibri" w:eastAsia="Calibri" w:hAnsi="Calibri" w:cs="Calibri"/>
              </w:rPr>
              <w:t>2.7</w:t>
            </w:r>
            <w:r>
              <w:rPr>
                <w:rFonts w:ascii="Arial" w:eastAsia="Arial" w:hAnsi="Arial" w:cs="Arial"/>
              </w:rPr>
              <w:t xml:space="preserve"> </w:t>
            </w:r>
            <w:r>
              <w:rPr>
                <w:rFonts w:ascii="Calibri" w:eastAsia="Calibri" w:hAnsi="Calibri" w:cs="Calibri"/>
              </w:rPr>
              <w:t>LECTURE SUMMARY</w:t>
            </w:r>
            <w:r>
              <w:tab/>
            </w:r>
            <w:r>
              <w:fldChar w:fldCharType="begin"/>
            </w:r>
            <w:r>
              <w:instrText>PAGEREF _Toc139689 \h</w:instrText>
            </w:r>
            <w:r>
              <w:fldChar w:fldCharType="separate"/>
            </w:r>
            <w:r>
              <w:rPr>
                <w:rFonts w:ascii="Calibri" w:eastAsia="Calibri" w:hAnsi="Calibri" w:cs="Calibri"/>
              </w:rPr>
              <w:t xml:space="preserve">36 </w:t>
            </w:r>
            <w:r>
              <w:fldChar w:fldCharType="end"/>
            </w:r>
          </w:hyperlink>
        </w:p>
        <w:p w14:paraId="2432464B" w14:textId="77777777" w:rsidR="00EE52BD" w:rsidRDefault="00A81857">
          <w:pPr>
            <w:pStyle w:val="TOC2"/>
            <w:tabs>
              <w:tab w:val="right" w:leader="dot" w:pos="11378"/>
            </w:tabs>
          </w:pPr>
          <w:hyperlink w:anchor="_Toc139690">
            <w:r>
              <w:t>2.8</w:t>
            </w:r>
            <w:r>
              <w:rPr>
                <w:rFonts w:ascii="Arial" w:eastAsia="Arial" w:hAnsi="Arial" w:cs="Arial"/>
              </w:rPr>
              <w:t xml:space="preserve"> </w:t>
            </w:r>
            <w:r>
              <w:t>ACTIVITIES</w:t>
            </w:r>
            <w:r>
              <w:tab/>
            </w:r>
            <w:r>
              <w:fldChar w:fldCharType="begin"/>
            </w:r>
            <w:r>
              <w:instrText>PAGEREF _Toc139690 \h</w:instrText>
            </w:r>
            <w:r>
              <w:fldChar w:fldCharType="separate"/>
            </w:r>
            <w:r>
              <w:rPr>
                <w:rFonts w:ascii="Calibri" w:eastAsia="Calibri" w:hAnsi="Calibri" w:cs="Calibri"/>
              </w:rPr>
              <w:t xml:space="preserve">36 </w:t>
            </w:r>
            <w:r>
              <w:fldChar w:fldCharType="end"/>
            </w:r>
          </w:hyperlink>
        </w:p>
        <w:p w14:paraId="37BF7F51" w14:textId="77777777" w:rsidR="00EE52BD" w:rsidRDefault="00A81857">
          <w:pPr>
            <w:pStyle w:val="TOC2"/>
            <w:tabs>
              <w:tab w:val="right" w:leader="dot" w:pos="11378"/>
            </w:tabs>
          </w:pPr>
          <w:hyperlink w:anchor="_Toc139691">
            <w:r>
              <w:rPr>
                <w:rFonts w:ascii="Calibri" w:eastAsia="Calibri" w:hAnsi="Calibri" w:cs="Calibri"/>
              </w:rPr>
              <w:t>2.9</w:t>
            </w:r>
            <w:r>
              <w:rPr>
                <w:rFonts w:ascii="Arial" w:eastAsia="Arial" w:hAnsi="Arial" w:cs="Arial"/>
              </w:rPr>
              <w:t xml:space="preserve"> </w:t>
            </w:r>
            <w:r>
              <w:rPr>
                <w:rFonts w:ascii="Calibri" w:eastAsia="Calibri" w:hAnsi="Calibri" w:cs="Calibri"/>
              </w:rPr>
              <w:t>FURTHER READING</w:t>
            </w:r>
            <w:r>
              <w:tab/>
            </w:r>
            <w:r>
              <w:fldChar w:fldCharType="begin"/>
            </w:r>
            <w:r>
              <w:instrText>PAGEREF _Toc139691 \h</w:instrText>
            </w:r>
            <w:r>
              <w:fldChar w:fldCharType="separate"/>
            </w:r>
            <w:r>
              <w:rPr>
                <w:rFonts w:ascii="Calibri" w:eastAsia="Calibri" w:hAnsi="Calibri" w:cs="Calibri"/>
              </w:rPr>
              <w:t xml:space="preserve">36 </w:t>
            </w:r>
            <w:r>
              <w:fldChar w:fldCharType="end"/>
            </w:r>
          </w:hyperlink>
        </w:p>
        <w:p w14:paraId="4884189F" w14:textId="77777777" w:rsidR="00EE52BD" w:rsidRDefault="00A81857">
          <w:pPr>
            <w:pStyle w:val="TOC2"/>
            <w:tabs>
              <w:tab w:val="right" w:leader="dot" w:pos="11378"/>
            </w:tabs>
          </w:pPr>
          <w:hyperlink w:anchor="_Toc139692">
            <w:r>
              <w:rPr>
                <w:rFonts w:ascii="Calibri" w:eastAsia="Calibri" w:hAnsi="Calibri" w:cs="Calibri"/>
              </w:rPr>
              <w:t>2.10</w:t>
            </w:r>
            <w:r>
              <w:rPr>
                <w:rFonts w:ascii="Arial" w:eastAsia="Arial" w:hAnsi="Arial" w:cs="Arial"/>
              </w:rPr>
              <w:t xml:space="preserve"> </w:t>
            </w:r>
            <w:r>
              <w:rPr>
                <w:rFonts w:ascii="Calibri" w:eastAsia="Calibri" w:hAnsi="Calibri" w:cs="Calibri"/>
              </w:rPr>
              <w:t>SELF TEST QUESTION</w:t>
            </w:r>
            <w:r>
              <w:tab/>
            </w:r>
            <w:r>
              <w:fldChar w:fldCharType="begin"/>
            </w:r>
            <w:r>
              <w:instrText>PAGEREF _Toc139692 \h</w:instrText>
            </w:r>
            <w:r>
              <w:fldChar w:fldCharType="separate"/>
            </w:r>
            <w:r>
              <w:rPr>
                <w:rFonts w:ascii="Calibri" w:eastAsia="Calibri" w:hAnsi="Calibri" w:cs="Calibri"/>
              </w:rPr>
              <w:t xml:space="preserve">37 </w:t>
            </w:r>
            <w:r>
              <w:fldChar w:fldCharType="end"/>
            </w:r>
          </w:hyperlink>
        </w:p>
        <w:p w14:paraId="0EB16F92" w14:textId="77777777" w:rsidR="00EE52BD" w:rsidRDefault="00A81857">
          <w:pPr>
            <w:pStyle w:val="TOC1"/>
            <w:tabs>
              <w:tab w:val="right" w:leader="dot" w:pos="11378"/>
            </w:tabs>
          </w:pPr>
          <w:hyperlink w:anchor="_Toc139693">
            <w:r>
              <w:rPr>
                <w:rFonts w:ascii="Calibri" w:eastAsia="Calibri" w:hAnsi="Calibri" w:cs="Calibri"/>
              </w:rPr>
              <w:t>NEO FREUDIAN THEORIES</w:t>
            </w:r>
            <w:r>
              <w:tab/>
            </w:r>
            <w:r>
              <w:fldChar w:fldCharType="begin"/>
            </w:r>
            <w:r>
              <w:instrText>PAGEREF _Toc139693 \h</w:instrText>
            </w:r>
            <w:r>
              <w:fldChar w:fldCharType="separate"/>
            </w:r>
            <w:r>
              <w:rPr>
                <w:rFonts w:ascii="Calibri" w:eastAsia="Calibri" w:hAnsi="Calibri" w:cs="Calibri"/>
              </w:rPr>
              <w:t xml:space="preserve">38 </w:t>
            </w:r>
            <w:r>
              <w:fldChar w:fldCharType="end"/>
            </w:r>
          </w:hyperlink>
        </w:p>
        <w:p w14:paraId="4811E56B" w14:textId="77777777" w:rsidR="00EE52BD" w:rsidRDefault="00A81857">
          <w:pPr>
            <w:pStyle w:val="TOC2"/>
            <w:tabs>
              <w:tab w:val="right" w:leader="dot" w:pos="11378"/>
            </w:tabs>
          </w:pPr>
          <w:hyperlink w:anchor="_Toc139694">
            <w:r>
              <w:rPr>
                <w:rFonts w:ascii="Calibri" w:eastAsia="Calibri" w:hAnsi="Calibri" w:cs="Calibri"/>
              </w:rPr>
              <w:t>3.1</w:t>
            </w:r>
            <w:r>
              <w:rPr>
                <w:rFonts w:ascii="Arial" w:eastAsia="Arial" w:hAnsi="Arial" w:cs="Arial"/>
              </w:rPr>
              <w:t xml:space="preserve"> </w:t>
            </w:r>
            <w:r>
              <w:rPr>
                <w:rFonts w:ascii="Calibri" w:eastAsia="Calibri" w:hAnsi="Calibri" w:cs="Calibri"/>
              </w:rPr>
              <w:t>INTRODUCTION</w:t>
            </w:r>
            <w:r>
              <w:tab/>
            </w:r>
            <w:r>
              <w:fldChar w:fldCharType="begin"/>
            </w:r>
            <w:r>
              <w:instrText>PAGEREF _Toc139694 \h</w:instrText>
            </w:r>
            <w:r>
              <w:fldChar w:fldCharType="separate"/>
            </w:r>
            <w:r>
              <w:rPr>
                <w:rFonts w:ascii="Calibri" w:eastAsia="Calibri" w:hAnsi="Calibri" w:cs="Calibri"/>
              </w:rPr>
              <w:t xml:space="preserve">38 </w:t>
            </w:r>
            <w:r>
              <w:fldChar w:fldCharType="end"/>
            </w:r>
          </w:hyperlink>
        </w:p>
        <w:p w14:paraId="719B083E" w14:textId="77777777" w:rsidR="00EE52BD" w:rsidRDefault="00A81857">
          <w:pPr>
            <w:pStyle w:val="TOC2"/>
            <w:tabs>
              <w:tab w:val="right" w:leader="dot" w:pos="11378"/>
            </w:tabs>
          </w:pPr>
          <w:hyperlink w:anchor="_Toc139695">
            <w:r>
              <w:rPr>
                <w:rFonts w:ascii="Calibri" w:eastAsia="Calibri" w:hAnsi="Calibri" w:cs="Calibri"/>
              </w:rPr>
              <w:t>3.2</w:t>
            </w:r>
            <w:r>
              <w:rPr>
                <w:rFonts w:ascii="Arial" w:eastAsia="Arial" w:hAnsi="Arial" w:cs="Arial"/>
              </w:rPr>
              <w:t xml:space="preserve"> </w:t>
            </w:r>
            <w:r>
              <w:rPr>
                <w:rFonts w:ascii="Calibri" w:eastAsia="Calibri" w:hAnsi="Calibri" w:cs="Calibri"/>
              </w:rPr>
              <w:t>LECTURE OBJECTIVES</w:t>
            </w:r>
            <w:r>
              <w:tab/>
            </w:r>
            <w:r>
              <w:fldChar w:fldCharType="begin"/>
            </w:r>
            <w:r>
              <w:instrText>PAGEREF _Toc139695 \h</w:instrText>
            </w:r>
            <w:r>
              <w:fldChar w:fldCharType="separate"/>
            </w:r>
            <w:r>
              <w:rPr>
                <w:rFonts w:ascii="Calibri" w:eastAsia="Calibri" w:hAnsi="Calibri" w:cs="Calibri"/>
              </w:rPr>
              <w:t xml:space="preserve">38 </w:t>
            </w:r>
            <w:r>
              <w:fldChar w:fldCharType="end"/>
            </w:r>
          </w:hyperlink>
        </w:p>
        <w:p w14:paraId="63983293" w14:textId="77777777" w:rsidR="00EE52BD" w:rsidRDefault="00A81857">
          <w:pPr>
            <w:pStyle w:val="TOC2"/>
            <w:tabs>
              <w:tab w:val="right" w:leader="dot" w:pos="11378"/>
            </w:tabs>
          </w:pPr>
          <w:hyperlink w:anchor="_Toc139696">
            <w:r>
              <w:rPr>
                <w:rFonts w:ascii="Calibri" w:eastAsia="Calibri" w:hAnsi="Calibri" w:cs="Calibri"/>
              </w:rPr>
              <w:t>3.3</w:t>
            </w:r>
            <w:r>
              <w:rPr>
                <w:rFonts w:ascii="Arial" w:eastAsia="Arial" w:hAnsi="Arial" w:cs="Arial"/>
              </w:rPr>
              <w:t xml:space="preserve"> </w:t>
            </w:r>
            <w:r>
              <w:rPr>
                <w:rFonts w:ascii="Calibri" w:eastAsia="Calibri" w:hAnsi="Calibri" w:cs="Calibri"/>
              </w:rPr>
              <w:t>PREMISE OF NEOFREUDIAN THEORIES</w:t>
            </w:r>
            <w:r>
              <w:tab/>
            </w:r>
            <w:r>
              <w:fldChar w:fldCharType="begin"/>
            </w:r>
            <w:r>
              <w:instrText>PAGEREF _Toc139696 \h</w:instrText>
            </w:r>
            <w:r>
              <w:fldChar w:fldCharType="separate"/>
            </w:r>
            <w:r>
              <w:rPr>
                <w:rFonts w:ascii="Calibri" w:eastAsia="Calibri" w:hAnsi="Calibri" w:cs="Calibri"/>
              </w:rPr>
              <w:t xml:space="preserve">39 </w:t>
            </w:r>
            <w:r>
              <w:fldChar w:fldCharType="end"/>
            </w:r>
          </w:hyperlink>
        </w:p>
        <w:p w14:paraId="60D91B93" w14:textId="77777777" w:rsidR="00EE52BD" w:rsidRDefault="00A81857">
          <w:pPr>
            <w:pStyle w:val="TOC2"/>
            <w:tabs>
              <w:tab w:val="right" w:leader="dot" w:pos="11378"/>
            </w:tabs>
          </w:pPr>
          <w:hyperlink w:anchor="_Toc139697">
            <w:r>
              <w:rPr>
                <w:rFonts w:ascii="Calibri" w:eastAsia="Calibri" w:hAnsi="Calibri" w:cs="Calibri"/>
              </w:rPr>
              <w:t>3.4</w:t>
            </w:r>
            <w:r>
              <w:rPr>
                <w:rFonts w:ascii="Arial" w:eastAsia="Arial" w:hAnsi="Arial" w:cs="Arial"/>
              </w:rPr>
              <w:t xml:space="preserve"> </w:t>
            </w:r>
            <w:r>
              <w:rPr>
                <w:rFonts w:ascii="Calibri" w:eastAsia="Calibri" w:hAnsi="Calibri" w:cs="Calibri"/>
              </w:rPr>
              <w:t>ADLER’S BIOGRAPHY</w:t>
            </w:r>
            <w:r>
              <w:tab/>
            </w:r>
            <w:r>
              <w:fldChar w:fldCharType="begin"/>
            </w:r>
            <w:r>
              <w:instrText>PAGEREF _Toc139697 \h</w:instrText>
            </w:r>
            <w:r>
              <w:fldChar w:fldCharType="separate"/>
            </w:r>
            <w:r>
              <w:rPr>
                <w:rFonts w:ascii="Calibri" w:eastAsia="Calibri" w:hAnsi="Calibri" w:cs="Calibri"/>
              </w:rPr>
              <w:t xml:space="preserve">39 </w:t>
            </w:r>
            <w:r>
              <w:fldChar w:fldCharType="end"/>
            </w:r>
          </w:hyperlink>
        </w:p>
        <w:p w14:paraId="0403BF02" w14:textId="77777777" w:rsidR="00EE52BD" w:rsidRDefault="00A81857">
          <w:pPr>
            <w:pStyle w:val="TOC2"/>
            <w:tabs>
              <w:tab w:val="right" w:leader="dot" w:pos="11378"/>
            </w:tabs>
          </w:pPr>
          <w:hyperlink w:anchor="_Toc139698">
            <w:r>
              <w:rPr>
                <w:rFonts w:ascii="Calibri" w:eastAsia="Calibri" w:hAnsi="Calibri" w:cs="Calibri"/>
              </w:rPr>
              <w:t>3.5</w:t>
            </w:r>
            <w:r>
              <w:rPr>
                <w:rFonts w:ascii="Arial" w:eastAsia="Arial" w:hAnsi="Arial" w:cs="Arial"/>
              </w:rPr>
              <w:t xml:space="preserve"> </w:t>
            </w:r>
            <w:r>
              <w:rPr>
                <w:rFonts w:ascii="Calibri" w:eastAsia="Calibri" w:hAnsi="Calibri" w:cs="Calibri"/>
              </w:rPr>
              <w:t>VIEW OF PERSONALITY STRUCTURE</w:t>
            </w:r>
            <w:r>
              <w:tab/>
            </w:r>
            <w:r>
              <w:fldChar w:fldCharType="begin"/>
            </w:r>
            <w:r>
              <w:instrText>PAGEREF _Toc139698 \h</w:instrText>
            </w:r>
            <w:r>
              <w:fldChar w:fldCharType="separate"/>
            </w:r>
            <w:r>
              <w:rPr>
                <w:rFonts w:ascii="Calibri" w:eastAsia="Calibri" w:hAnsi="Calibri" w:cs="Calibri"/>
              </w:rPr>
              <w:t xml:space="preserve">40 </w:t>
            </w:r>
            <w:r>
              <w:fldChar w:fldCharType="end"/>
            </w:r>
          </w:hyperlink>
        </w:p>
        <w:p w14:paraId="1EC352B8" w14:textId="77777777" w:rsidR="00EE52BD" w:rsidRDefault="00A81857">
          <w:pPr>
            <w:pStyle w:val="TOC2"/>
            <w:tabs>
              <w:tab w:val="right" w:leader="dot" w:pos="11378"/>
            </w:tabs>
          </w:pPr>
          <w:hyperlink w:anchor="_Toc139699">
            <w:r>
              <w:rPr>
                <w:rFonts w:ascii="Calibri" w:eastAsia="Calibri" w:hAnsi="Calibri" w:cs="Calibri"/>
              </w:rPr>
              <w:t>3.6</w:t>
            </w:r>
            <w:r>
              <w:rPr>
                <w:rFonts w:ascii="Arial" w:eastAsia="Arial" w:hAnsi="Arial" w:cs="Arial"/>
              </w:rPr>
              <w:t xml:space="preserve"> </w:t>
            </w:r>
            <w:r>
              <w:rPr>
                <w:rFonts w:ascii="Calibri" w:eastAsia="Calibri" w:hAnsi="Calibri" w:cs="Calibri"/>
              </w:rPr>
              <w:t>ADLER’S VIEW OF HUMAN MOTIVATION</w:t>
            </w:r>
            <w:r>
              <w:tab/>
            </w:r>
            <w:r>
              <w:fldChar w:fldCharType="begin"/>
            </w:r>
            <w:r>
              <w:instrText>PAGEREF _Toc139699 \h</w:instrText>
            </w:r>
            <w:r>
              <w:fldChar w:fldCharType="separate"/>
            </w:r>
            <w:r>
              <w:rPr>
                <w:rFonts w:ascii="Calibri" w:eastAsia="Calibri" w:hAnsi="Calibri" w:cs="Calibri"/>
              </w:rPr>
              <w:t xml:space="preserve">40 </w:t>
            </w:r>
            <w:r>
              <w:fldChar w:fldCharType="end"/>
            </w:r>
          </w:hyperlink>
        </w:p>
        <w:p w14:paraId="46493004" w14:textId="77777777" w:rsidR="00EE52BD" w:rsidRDefault="00A81857">
          <w:pPr>
            <w:pStyle w:val="TOC5"/>
            <w:tabs>
              <w:tab w:val="right" w:leader="dot" w:pos="11378"/>
            </w:tabs>
          </w:pPr>
          <w:hyperlink w:anchor="_Toc139700">
            <w:r>
              <w:t>3.6.1</w:t>
            </w:r>
            <w:r>
              <w:rPr>
                <w:rFonts w:ascii="Arial" w:eastAsia="Arial" w:hAnsi="Arial" w:cs="Arial"/>
              </w:rPr>
              <w:t xml:space="preserve"> </w:t>
            </w:r>
            <w:r>
              <w:t>INFERIORITY COMPLEX</w:t>
            </w:r>
            <w:r>
              <w:tab/>
            </w:r>
            <w:r>
              <w:fldChar w:fldCharType="begin"/>
            </w:r>
            <w:r>
              <w:instrText>PAGEREF _Toc139700 \h</w:instrText>
            </w:r>
            <w:r>
              <w:fldChar w:fldCharType="separate"/>
            </w:r>
            <w:r>
              <w:rPr>
                <w:rFonts w:ascii="Calibri" w:eastAsia="Calibri" w:hAnsi="Calibri" w:cs="Calibri"/>
              </w:rPr>
              <w:t xml:space="preserve">40 </w:t>
            </w:r>
            <w:r>
              <w:fldChar w:fldCharType="end"/>
            </w:r>
          </w:hyperlink>
        </w:p>
        <w:p w14:paraId="00C3D4C3" w14:textId="77777777" w:rsidR="00EE52BD" w:rsidRDefault="00A81857">
          <w:pPr>
            <w:pStyle w:val="TOC5"/>
            <w:tabs>
              <w:tab w:val="right" w:leader="dot" w:pos="11378"/>
            </w:tabs>
          </w:pPr>
          <w:hyperlink w:anchor="_Toc139701">
            <w:r>
              <w:t>3.6.2</w:t>
            </w:r>
            <w:r>
              <w:rPr>
                <w:rFonts w:ascii="Arial" w:eastAsia="Arial" w:hAnsi="Arial" w:cs="Arial"/>
              </w:rPr>
              <w:t xml:space="preserve"> </w:t>
            </w:r>
            <w:r>
              <w:t>PARENTING STYLES</w:t>
            </w:r>
            <w:r>
              <w:tab/>
            </w:r>
            <w:r>
              <w:fldChar w:fldCharType="begin"/>
            </w:r>
            <w:r>
              <w:instrText>PAGEREF _Toc139701 \h</w:instrText>
            </w:r>
            <w:r>
              <w:fldChar w:fldCharType="separate"/>
            </w:r>
            <w:r>
              <w:rPr>
                <w:rFonts w:ascii="Calibri" w:eastAsia="Calibri" w:hAnsi="Calibri" w:cs="Calibri"/>
              </w:rPr>
              <w:t xml:space="preserve">42 </w:t>
            </w:r>
            <w:r>
              <w:fldChar w:fldCharType="end"/>
            </w:r>
          </w:hyperlink>
        </w:p>
        <w:p w14:paraId="73C5DF01" w14:textId="77777777" w:rsidR="00EE52BD" w:rsidRDefault="00A81857">
          <w:pPr>
            <w:pStyle w:val="TOC5"/>
            <w:tabs>
              <w:tab w:val="right" w:leader="dot" w:pos="11378"/>
            </w:tabs>
          </w:pPr>
          <w:hyperlink w:anchor="_Toc139702">
            <w:r>
              <w:rPr>
                <w:rFonts w:ascii="Calibri" w:eastAsia="Calibri" w:hAnsi="Calibri" w:cs="Calibri"/>
              </w:rPr>
              <w:t>3.6.3</w:t>
            </w:r>
            <w:r>
              <w:rPr>
                <w:rFonts w:ascii="Arial" w:eastAsia="Arial" w:hAnsi="Arial" w:cs="Arial"/>
              </w:rPr>
              <w:t xml:space="preserve"> </w:t>
            </w:r>
            <w:r>
              <w:rPr>
                <w:rFonts w:ascii="Calibri" w:eastAsia="Calibri" w:hAnsi="Calibri" w:cs="Calibri"/>
              </w:rPr>
              <w:t>BIRTH ORDER</w:t>
            </w:r>
            <w:r>
              <w:tab/>
            </w:r>
            <w:r>
              <w:fldChar w:fldCharType="begin"/>
            </w:r>
            <w:r>
              <w:instrText>PAGEREF _Toc139702 \h</w:instrText>
            </w:r>
            <w:r>
              <w:fldChar w:fldCharType="separate"/>
            </w:r>
            <w:r>
              <w:rPr>
                <w:rFonts w:ascii="Calibri" w:eastAsia="Calibri" w:hAnsi="Calibri" w:cs="Calibri"/>
              </w:rPr>
              <w:t xml:space="preserve">42 </w:t>
            </w:r>
            <w:r>
              <w:fldChar w:fldCharType="end"/>
            </w:r>
          </w:hyperlink>
        </w:p>
        <w:p w14:paraId="090922FA" w14:textId="77777777" w:rsidR="00EE52BD" w:rsidRDefault="00A81857">
          <w:pPr>
            <w:pStyle w:val="TOC2"/>
            <w:tabs>
              <w:tab w:val="right" w:leader="dot" w:pos="11378"/>
            </w:tabs>
          </w:pPr>
          <w:hyperlink w:anchor="_Toc139703">
            <w:r>
              <w:rPr>
                <w:rFonts w:ascii="Calibri" w:eastAsia="Calibri" w:hAnsi="Calibri" w:cs="Calibri"/>
              </w:rPr>
              <w:t>3.7</w:t>
            </w:r>
            <w:r>
              <w:rPr>
                <w:rFonts w:ascii="Arial" w:eastAsia="Arial" w:hAnsi="Arial" w:cs="Arial"/>
              </w:rPr>
              <w:t xml:space="preserve"> </w:t>
            </w:r>
            <w:r>
              <w:rPr>
                <w:rFonts w:ascii="Calibri" w:eastAsia="Calibri" w:hAnsi="Calibri" w:cs="Calibri"/>
              </w:rPr>
              <w:t>VIEW OF PERSONALITY DEVELOPMENT</w:t>
            </w:r>
            <w:r>
              <w:tab/>
            </w:r>
            <w:r>
              <w:fldChar w:fldCharType="begin"/>
            </w:r>
            <w:r>
              <w:instrText>PAGEREF _Toc139703 \h</w:instrText>
            </w:r>
            <w:r>
              <w:fldChar w:fldCharType="separate"/>
            </w:r>
            <w:r>
              <w:rPr>
                <w:rFonts w:ascii="Calibri" w:eastAsia="Calibri" w:hAnsi="Calibri" w:cs="Calibri"/>
              </w:rPr>
              <w:t xml:space="preserve">43 </w:t>
            </w:r>
            <w:r>
              <w:fldChar w:fldCharType="end"/>
            </w:r>
          </w:hyperlink>
        </w:p>
        <w:p w14:paraId="3E8F8858" w14:textId="77777777" w:rsidR="00EE52BD" w:rsidRDefault="00A81857">
          <w:pPr>
            <w:pStyle w:val="TOC2"/>
            <w:tabs>
              <w:tab w:val="right" w:leader="dot" w:pos="11378"/>
            </w:tabs>
          </w:pPr>
          <w:hyperlink w:anchor="_Toc139704">
            <w:r>
              <w:rPr>
                <w:rFonts w:ascii="Calibri" w:eastAsia="Calibri" w:hAnsi="Calibri" w:cs="Calibri"/>
              </w:rPr>
              <w:t>3.8</w:t>
            </w:r>
            <w:r>
              <w:rPr>
                <w:rFonts w:ascii="Arial" w:eastAsia="Arial" w:hAnsi="Arial" w:cs="Arial"/>
              </w:rPr>
              <w:t xml:space="preserve"> </w:t>
            </w:r>
            <w:r>
              <w:rPr>
                <w:rFonts w:ascii="Calibri" w:eastAsia="Calibri" w:hAnsi="Calibri" w:cs="Calibri"/>
              </w:rPr>
              <w:t>SOURCES OF PSYCHOLOGICAL DISTURBANCES</w:t>
            </w:r>
            <w:r>
              <w:tab/>
            </w:r>
            <w:r>
              <w:fldChar w:fldCharType="begin"/>
            </w:r>
            <w:r>
              <w:instrText>PAGEREF _Toc139704 \h</w:instrText>
            </w:r>
            <w:r>
              <w:fldChar w:fldCharType="separate"/>
            </w:r>
            <w:r>
              <w:rPr>
                <w:rFonts w:ascii="Calibri" w:eastAsia="Calibri" w:hAnsi="Calibri" w:cs="Calibri"/>
              </w:rPr>
              <w:t xml:space="preserve">44 </w:t>
            </w:r>
            <w:r>
              <w:fldChar w:fldCharType="end"/>
            </w:r>
          </w:hyperlink>
        </w:p>
        <w:p w14:paraId="236E624D" w14:textId="77777777" w:rsidR="00EE52BD" w:rsidRDefault="00A81857">
          <w:pPr>
            <w:pStyle w:val="TOC2"/>
            <w:tabs>
              <w:tab w:val="right" w:leader="dot" w:pos="11378"/>
            </w:tabs>
          </w:pPr>
          <w:hyperlink w:anchor="_Toc139705">
            <w:r>
              <w:rPr>
                <w:rFonts w:ascii="Calibri" w:eastAsia="Calibri" w:hAnsi="Calibri" w:cs="Calibri"/>
              </w:rPr>
              <w:t>3.9</w:t>
            </w:r>
            <w:r>
              <w:rPr>
                <w:rFonts w:ascii="Arial" w:eastAsia="Arial" w:hAnsi="Arial" w:cs="Arial"/>
              </w:rPr>
              <w:t xml:space="preserve"> </w:t>
            </w:r>
            <w:r>
              <w:rPr>
                <w:rFonts w:ascii="Calibri" w:eastAsia="Calibri" w:hAnsi="Calibri" w:cs="Calibri"/>
              </w:rPr>
              <w:t>VIEW OF A HEALTHY PERSONALITY</w:t>
            </w:r>
            <w:r>
              <w:tab/>
            </w:r>
            <w:r>
              <w:fldChar w:fldCharType="begin"/>
            </w:r>
            <w:r>
              <w:instrText>PAGEREF _Toc139705 \h</w:instrText>
            </w:r>
            <w:r>
              <w:fldChar w:fldCharType="separate"/>
            </w:r>
            <w:r>
              <w:rPr>
                <w:rFonts w:ascii="Calibri" w:eastAsia="Calibri" w:hAnsi="Calibri" w:cs="Calibri"/>
              </w:rPr>
              <w:t xml:space="preserve">45 </w:t>
            </w:r>
            <w:r>
              <w:fldChar w:fldCharType="end"/>
            </w:r>
          </w:hyperlink>
        </w:p>
        <w:p w14:paraId="5CBDDEA4" w14:textId="77777777" w:rsidR="00EE52BD" w:rsidRDefault="00A81857">
          <w:pPr>
            <w:pStyle w:val="TOC2"/>
            <w:tabs>
              <w:tab w:val="right" w:leader="dot" w:pos="11378"/>
            </w:tabs>
          </w:pPr>
          <w:hyperlink w:anchor="_Toc139706">
            <w:r>
              <w:rPr>
                <w:rFonts w:ascii="Calibri" w:eastAsia="Calibri" w:hAnsi="Calibri" w:cs="Calibri"/>
              </w:rPr>
              <w:t>3.10</w:t>
            </w:r>
            <w:r>
              <w:rPr>
                <w:rFonts w:ascii="Arial" w:eastAsia="Arial" w:hAnsi="Arial" w:cs="Arial"/>
              </w:rPr>
              <w:t xml:space="preserve"> </w:t>
            </w:r>
            <w:r>
              <w:rPr>
                <w:rFonts w:ascii="Calibri" w:eastAsia="Calibri" w:hAnsi="Calibri" w:cs="Calibri"/>
              </w:rPr>
              <w:t>SUMMARY</w:t>
            </w:r>
            <w:r>
              <w:tab/>
            </w:r>
            <w:r>
              <w:fldChar w:fldCharType="begin"/>
            </w:r>
            <w:r>
              <w:instrText>PAGEREF _Toc139706 \h</w:instrText>
            </w:r>
            <w:r>
              <w:fldChar w:fldCharType="separate"/>
            </w:r>
            <w:r>
              <w:rPr>
                <w:rFonts w:ascii="Calibri" w:eastAsia="Calibri" w:hAnsi="Calibri" w:cs="Calibri"/>
              </w:rPr>
              <w:t xml:space="preserve">45 </w:t>
            </w:r>
            <w:r>
              <w:fldChar w:fldCharType="end"/>
            </w:r>
          </w:hyperlink>
        </w:p>
        <w:p w14:paraId="7B131C08" w14:textId="77777777" w:rsidR="00EE52BD" w:rsidRDefault="00A81857">
          <w:pPr>
            <w:pStyle w:val="TOC2"/>
            <w:tabs>
              <w:tab w:val="right" w:leader="dot" w:pos="11378"/>
            </w:tabs>
          </w:pPr>
          <w:hyperlink w:anchor="_Toc139707">
            <w:r>
              <w:rPr>
                <w:rFonts w:ascii="Calibri" w:eastAsia="Calibri" w:hAnsi="Calibri" w:cs="Calibri"/>
              </w:rPr>
              <w:t>3.11</w:t>
            </w:r>
            <w:r>
              <w:rPr>
                <w:rFonts w:ascii="Arial" w:eastAsia="Arial" w:hAnsi="Arial" w:cs="Arial"/>
              </w:rPr>
              <w:t xml:space="preserve"> </w:t>
            </w:r>
            <w:r>
              <w:rPr>
                <w:rFonts w:ascii="Calibri" w:eastAsia="Calibri" w:hAnsi="Calibri" w:cs="Calibri"/>
              </w:rPr>
              <w:t>ACTIVITIES</w:t>
            </w:r>
            <w:r>
              <w:tab/>
            </w:r>
            <w:r>
              <w:fldChar w:fldCharType="begin"/>
            </w:r>
            <w:r>
              <w:instrText>PAGEREF _Toc139707 \h</w:instrText>
            </w:r>
            <w:r>
              <w:fldChar w:fldCharType="separate"/>
            </w:r>
            <w:r>
              <w:rPr>
                <w:rFonts w:ascii="Calibri" w:eastAsia="Calibri" w:hAnsi="Calibri" w:cs="Calibri"/>
              </w:rPr>
              <w:t xml:space="preserve">45 </w:t>
            </w:r>
            <w:r>
              <w:fldChar w:fldCharType="end"/>
            </w:r>
          </w:hyperlink>
        </w:p>
        <w:p w14:paraId="272752AC" w14:textId="77777777" w:rsidR="00EE52BD" w:rsidRDefault="00A81857">
          <w:pPr>
            <w:pStyle w:val="TOC2"/>
            <w:tabs>
              <w:tab w:val="right" w:leader="dot" w:pos="11378"/>
            </w:tabs>
          </w:pPr>
          <w:hyperlink w:anchor="_Toc139708">
            <w:r>
              <w:rPr>
                <w:rFonts w:ascii="Calibri" w:eastAsia="Calibri" w:hAnsi="Calibri" w:cs="Calibri"/>
              </w:rPr>
              <w:t>3.12</w:t>
            </w:r>
            <w:r>
              <w:rPr>
                <w:rFonts w:ascii="Arial" w:eastAsia="Arial" w:hAnsi="Arial" w:cs="Arial"/>
              </w:rPr>
              <w:t xml:space="preserve"> </w:t>
            </w:r>
            <w:r>
              <w:rPr>
                <w:rFonts w:ascii="Calibri" w:eastAsia="Calibri" w:hAnsi="Calibri" w:cs="Calibri"/>
              </w:rPr>
              <w:t>FURTHER READING</w:t>
            </w:r>
            <w:r>
              <w:tab/>
            </w:r>
            <w:r>
              <w:fldChar w:fldCharType="begin"/>
            </w:r>
            <w:r>
              <w:instrText>PAGEREF _Toc139708 \h</w:instrText>
            </w:r>
            <w:r>
              <w:fldChar w:fldCharType="separate"/>
            </w:r>
            <w:r>
              <w:rPr>
                <w:rFonts w:ascii="Calibri" w:eastAsia="Calibri" w:hAnsi="Calibri" w:cs="Calibri"/>
              </w:rPr>
              <w:t xml:space="preserve">46 </w:t>
            </w:r>
            <w:r>
              <w:fldChar w:fldCharType="end"/>
            </w:r>
          </w:hyperlink>
        </w:p>
        <w:p w14:paraId="2A9B5C63" w14:textId="77777777" w:rsidR="00EE52BD" w:rsidRDefault="00A81857">
          <w:pPr>
            <w:pStyle w:val="TOC2"/>
            <w:tabs>
              <w:tab w:val="right" w:leader="dot" w:pos="11378"/>
            </w:tabs>
          </w:pPr>
          <w:hyperlink w:anchor="_Toc139709">
            <w:r>
              <w:rPr>
                <w:rFonts w:ascii="Calibri" w:eastAsia="Calibri" w:hAnsi="Calibri" w:cs="Calibri"/>
              </w:rPr>
              <w:t>3.13</w:t>
            </w:r>
            <w:r>
              <w:rPr>
                <w:rFonts w:ascii="Arial" w:eastAsia="Arial" w:hAnsi="Arial" w:cs="Arial"/>
              </w:rPr>
              <w:t xml:space="preserve"> </w:t>
            </w:r>
            <w:r>
              <w:rPr>
                <w:rFonts w:ascii="Calibri" w:eastAsia="Calibri" w:hAnsi="Calibri" w:cs="Calibri"/>
              </w:rPr>
              <w:t>SELF-TEST QUESTIONS</w:t>
            </w:r>
            <w:r>
              <w:tab/>
            </w:r>
            <w:r>
              <w:fldChar w:fldCharType="begin"/>
            </w:r>
            <w:r>
              <w:instrText>PAGEREF _Toc139709 \h</w:instrText>
            </w:r>
            <w:r>
              <w:fldChar w:fldCharType="separate"/>
            </w:r>
            <w:r>
              <w:rPr>
                <w:rFonts w:ascii="Calibri" w:eastAsia="Calibri" w:hAnsi="Calibri" w:cs="Calibri"/>
              </w:rPr>
              <w:t xml:space="preserve">46 </w:t>
            </w:r>
            <w:r>
              <w:fldChar w:fldCharType="end"/>
            </w:r>
          </w:hyperlink>
        </w:p>
        <w:p w14:paraId="25341BE1" w14:textId="77777777" w:rsidR="00EE52BD" w:rsidRDefault="00A81857">
          <w:pPr>
            <w:pStyle w:val="TOC2"/>
            <w:tabs>
              <w:tab w:val="right" w:leader="dot" w:pos="11378"/>
            </w:tabs>
          </w:pPr>
          <w:hyperlink w:anchor="_Toc139710">
            <w:r>
              <w:t>4.1 INTRODUCTION</w:t>
            </w:r>
            <w:r>
              <w:tab/>
            </w:r>
            <w:r>
              <w:fldChar w:fldCharType="begin"/>
            </w:r>
            <w:r>
              <w:instrText>PAGEREF _Toc139710 \h</w:instrText>
            </w:r>
            <w:r>
              <w:fldChar w:fldCharType="separate"/>
            </w:r>
            <w:r>
              <w:rPr>
                <w:rFonts w:ascii="Calibri" w:eastAsia="Calibri" w:hAnsi="Calibri" w:cs="Calibri"/>
              </w:rPr>
              <w:t xml:space="preserve">47 </w:t>
            </w:r>
            <w:r>
              <w:fldChar w:fldCharType="end"/>
            </w:r>
          </w:hyperlink>
        </w:p>
        <w:p w14:paraId="5B1E5F61" w14:textId="77777777" w:rsidR="00EE52BD" w:rsidRDefault="00A81857">
          <w:pPr>
            <w:pStyle w:val="TOC2"/>
            <w:tabs>
              <w:tab w:val="right" w:leader="dot" w:pos="11378"/>
            </w:tabs>
          </w:pPr>
          <w:hyperlink w:anchor="_Toc139711">
            <w:r>
              <w:rPr>
                <w:rFonts w:ascii="Calibri" w:eastAsia="Calibri" w:hAnsi="Calibri" w:cs="Calibri"/>
              </w:rPr>
              <w:t>4.2 LECTURE OBJECTIVES</w:t>
            </w:r>
            <w:r>
              <w:tab/>
            </w:r>
            <w:r>
              <w:fldChar w:fldCharType="begin"/>
            </w:r>
            <w:r>
              <w:instrText>PAGEREF _Toc139711 \h</w:instrText>
            </w:r>
            <w:r>
              <w:fldChar w:fldCharType="separate"/>
            </w:r>
            <w:r>
              <w:rPr>
                <w:rFonts w:ascii="Calibri" w:eastAsia="Calibri" w:hAnsi="Calibri" w:cs="Calibri"/>
              </w:rPr>
              <w:t>47</w:t>
            </w:r>
            <w:r>
              <w:fldChar w:fldCharType="end"/>
            </w:r>
          </w:hyperlink>
        </w:p>
        <w:p w14:paraId="373DE182" w14:textId="77777777" w:rsidR="00EE52BD" w:rsidRDefault="00A81857">
          <w:pPr>
            <w:pStyle w:val="TOC2"/>
            <w:tabs>
              <w:tab w:val="right" w:leader="dot" w:pos="11378"/>
            </w:tabs>
          </w:pPr>
          <w:hyperlink w:anchor="_Toc139712">
            <w:r>
              <w:rPr>
                <w:rFonts w:ascii="Calibri" w:eastAsia="Calibri" w:hAnsi="Calibri" w:cs="Calibri"/>
              </w:rPr>
              <w:t>4.3 BIOGRAPHICAL DATA</w:t>
            </w:r>
            <w:r>
              <w:tab/>
            </w:r>
            <w:r>
              <w:fldChar w:fldCharType="begin"/>
            </w:r>
            <w:r>
              <w:instrText>PAGEREF _Toc139712 \h</w:instrText>
            </w:r>
            <w:r>
              <w:fldChar w:fldCharType="separate"/>
            </w:r>
            <w:r>
              <w:rPr>
                <w:rFonts w:ascii="Calibri" w:eastAsia="Calibri" w:hAnsi="Calibri" w:cs="Calibri"/>
              </w:rPr>
              <w:t xml:space="preserve">48 </w:t>
            </w:r>
            <w:r>
              <w:fldChar w:fldCharType="end"/>
            </w:r>
          </w:hyperlink>
        </w:p>
        <w:p w14:paraId="5C0106D3" w14:textId="77777777" w:rsidR="00EE52BD" w:rsidRDefault="00A81857">
          <w:pPr>
            <w:pStyle w:val="TOC2"/>
            <w:tabs>
              <w:tab w:val="right" w:leader="dot" w:pos="11378"/>
            </w:tabs>
          </w:pPr>
          <w:hyperlink w:anchor="_Toc139713">
            <w:r>
              <w:rPr>
                <w:rFonts w:ascii="Calibri" w:eastAsia="Calibri" w:hAnsi="Calibri" w:cs="Calibri"/>
              </w:rPr>
              <w:t>4.4</w:t>
            </w:r>
            <w:r>
              <w:rPr>
                <w:rFonts w:ascii="Arial" w:eastAsia="Arial" w:hAnsi="Arial" w:cs="Arial"/>
              </w:rPr>
              <w:t xml:space="preserve"> </w:t>
            </w:r>
            <w:r>
              <w:rPr>
                <w:rFonts w:ascii="Calibri" w:eastAsia="Calibri" w:hAnsi="Calibri" w:cs="Calibri"/>
              </w:rPr>
              <w:t>VIEW OF PERSONALLITY STRUCTURE</w:t>
            </w:r>
            <w:r>
              <w:tab/>
            </w:r>
            <w:r>
              <w:fldChar w:fldCharType="begin"/>
            </w:r>
            <w:r>
              <w:instrText>PAGEREF _Toc139713 \h</w:instrText>
            </w:r>
            <w:r>
              <w:fldChar w:fldCharType="separate"/>
            </w:r>
            <w:r>
              <w:rPr>
                <w:rFonts w:ascii="Calibri" w:eastAsia="Calibri" w:hAnsi="Calibri" w:cs="Calibri"/>
              </w:rPr>
              <w:t xml:space="preserve">48 </w:t>
            </w:r>
            <w:r>
              <w:fldChar w:fldCharType="end"/>
            </w:r>
          </w:hyperlink>
        </w:p>
        <w:p w14:paraId="2E6FBB3F" w14:textId="77777777" w:rsidR="00EE52BD" w:rsidRDefault="00A81857">
          <w:pPr>
            <w:pStyle w:val="TOC5"/>
            <w:tabs>
              <w:tab w:val="right" w:leader="dot" w:pos="11378"/>
            </w:tabs>
          </w:pPr>
          <w:hyperlink w:anchor="_Toc139714">
            <w:r>
              <w:rPr>
                <w:rFonts w:ascii="Calibri" w:eastAsia="Calibri" w:hAnsi="Calibri" w:cs="Calibri"/>
              </w:rPr>
              <w:t>4.4.1</w:t>
            </w:r>
            <w:r>
              <w:rPr>
                <w:rFonts w:ascii="Arial" w:eastAsia="Arial" w:hAnsi="Arial" w:cs="Arial"/>
              </w:rPr>
              <w:t xml:space="preserve"> </w:t>
            </w:r>
            <w:r>
              <w:rPr>
                <w:rFonts w:ascii="Calibri" w:eastAsia="Calibri" w:hAnsi="Calibri" w:cs="Calibri"/>
              </w:rPr>
              <w:t>MAJOR PERSONALITY ORIENTATION</w:t>
            </w:r>
            <w:r>
              <w:tab/>
            </w:r>
            <w:r>
              <w:fldChar w:fldCharType="begin"/>
            </w:r>
            <w:r>
              <w:instrText>PAGEREF _Toc139714 \h</w:instrText>
            </w:r>
            <w:r>
              <w:fldChar w:fldCharType="separate"/>
            </w:r>
            <w:r>
              <w:rPr>
                <w:rFonts w:ascii="Calibri" w:eastAsia="Calibri" w:hAnsi="Calibri" w:cs="Calibri"/>
              </w:rPr>
              <w:t xml:space="preserve">51 </w:t>
            </w:r>
            <w:r>
              <w:fldChar w:fldCharType="end"/>
            </w:r>
          </w:hyperlink>
        </w:p>
        <w:p w14:paraId="0F6F3DA0" w14:textId="77777777" w:rsidR="00EE52BD" w:rsidRDefault="00A81857">
          <w:pPr>
            <w:pStyle w:val="TOC2"/>
            <w:tabs>
              <w:tab w:val="right" w:leader="dot" w:pos="11378"/>
            </w:tabs>
          </w:pPr>
          <w:hyperlink w:anchor="_Toc139715">
            <w:r>
              <w:rPr>
                <w:rFonts w:ascii="Calibri" w:eastAsia="Calibri" w:hAnsi="Calibri" w:cs="Calibri"/>
              </w:rPr>
              <w:t>4.5</w:t>
            </w:r>
            <w:r>
              <w:rPr>
                <w:rFonts w:ascii="Arial" w:eastAsia="Arial" w:hAnsi="Arial" w:cs="Arial"/>
              </w:rPr>
              <w:t xml:space="preserve"> </w:t>
            </w:r>
            <w:r>
              <w:rPr>
                <w:rFonts w:ascii="Calibri" w:eastAsia="Calibri" w:hAnsi="Calibri" w:cs="Calibri"/>
              </w:rPr>
              <w:t>PSYCHOLOGICAL FUNCTIONS IN HUMAN PERSONALITY</w:t>
            </w:r>
            <w:r>
              <w:tab/>
            </w:r>
            <w:r>
              <w:fldChar w:fldCharType="begin"/>
            </w:r>
            <w:r>
              <w:instrText>PAGEREF _Toc139715 \h</w:instrText>
            </w:r>
            <w:r>
              <w:fldChar w:fldCharType="separate"/>
            </w:r>
            <w:r>
              <w:rPr>
                <w:rFonts w:ascii="Calibri" w:eastAsia="Calibri" w:hAnsi="Calibri" w:cs="Calibri"/>
              </w:rPr>
              <w:t xml:space="preserve">51 </w:t>
            </w:r>
            <w:r>
              <w:fldChar w:fldCharType="end"/>
            </w:r>
          </w:hyperlink>
        </w:p>
        <w:p w14:paraId="399BDF85" w14:textId="77777777" w:rsidR="00EE52BD" w:rsidRDefault="00A81857">
          <w:pPr>
            <w:pStyle w:val="TOC2"/>
            <w:tabs>
              <w:tab w:val="right" w:leader="dot" w:pos="11378"/>
            </w:tabs>
          </w:pPr>
          <w:hyperlink w:anchor="_Toc139716">
            <w:r>
              <w:rPr>
                <w:rFonts w:ascii="Calibri" w:eastAsia="Calibri" w:hAnsi="Calibri" w:cs="Calibri"/>
              </w:rPr>
              <w:t>4.6</w:t>
            </w:r>
            <w:r>
              <w:rPr>
                <w:rFonts w:ascii="Arial" w:eastAsia="Arial" w:hAnsi="Arial" w:cs="Arial"/>
              </w:rPr>
              <w:t xml:space="preserve"> </w:t>
            </w:r>
            <w:r>
              <w:rPr>
                <w:rFonts w:ascii="Calibri" w:eastAsia="Calibri" w:hAnsi="Calibri" w:cs="Calibri"/>
              </w:rPr>
              <w:t>VIEW OF HUMAN MOTIVATION</w:t>
            </w:r>
            <w:r>
              <w:tab/>
            </w:r>
            <w:r>
              <w:fldChar w:fldCharType="begin"/>
            </w:r>
            <w:r>
              <w:instrText>PAGEREF _Toc139716 \h</w:instrText>
            </w:r>
            <w:r>
              <w:fldChar w:fldCharType="separate"/>
            </w:r>
            <w:r>
              <w:rPr>
                <w:rFonts w:ascii="Calibri" w:eastAsia="Calibri" w:hAnsi="Calibri" w:cs="Calibri"/>
              </w:rPr>
              <w:t xml:space="preserve">52 </w:t>
            </w:r>
            <w:r>
              <w:fldChar w:fldCharType="end"/>
            </w:r>
          </w:hyperlink>
        </w:p>
        <w:p w14:paraId="2BDAB43B" w14:textId="77777777" w:rsidR="00EE52BD" w:rsidRDefault="00A81857">
          <w:pPr>
            <w:pStyle w:val="TOC2"/>
            <w:tabs>
              <w:tab w:val="right" w:leader="dot" w:pos="11378"/>
            </w:tabs>
          </w:pPr>
          <w:hyperlink w:anchor="_Toc139717">
            <w:r>
              <w:rPr>
                <w:rFonts w:ascii="Calibri" w:eastAsia="Calibri" w:hAnsi="Calibri" w:cs="Calibri"/>
              </w:rPr>
              <w:t>4.7</w:t>
            </w:r>
            <w:r>
              <w:rPr>
                <w:rFonts w:ascii="Arial" w:eastAsia="Arial" w:hAnsi="Arial" w:cs="Arial"/>
              </w:rPr>
              <w:t xml:space="preserve"> </w:t>
            </w:r>
            <w:r>
              <w:rPr>
                <w:rFonts w:ascii="Calibri" w:eastAsia="Calibri" w:hAnsi="Calibri" w:cs="Calibri"/>
              </w:rPr>
              <w:t>VIEWS ON PERSONALITY DEVELOPMENT</w:t>
            </w:r>
            <w:r>
              <w:tab/>
            </w:r>
            <w:r>
              <w:fldChar w:fldCharType="begin"/>
            </w:r>
            <w:r>
              <w:instrText>PAGEREF _Toc139717 \h</w:instrText>
            </w:r>
            <w:r>
              <w:fldChar w:fldCharType="separate"/>
            </w:r>
            <w:r>
              <w:rPr>
                <w:rFonts w:ascii="Calibri" w:eastAsia="Calibri" w:hAnsi="Calibri" w:cs="Calibri"/>
              </w:rPr>
              <w:t xml:space="preserve">52 </w:t>
            </w:r>
            <w:r>
              <w:fldChar w:fldCharType="end"/>
            </w:r>
          </w:hyperlink>
        </w:p>
        <w:p w14:paraId="0040F6C8" w14:textId="77777777" w:rsidR="00EE52BD" w:rsidRDefault="00A81857">
          <w:pPr>
            <w:pStyle w:val="TOC5"/>
            <w:tabs>
              <w:tab w:val="right" w:leader="dot" w:pos="11378"/>
            </w:tabs>
          </w:pPr>
          <w:hyperlink w:anchor="_Toc139718">
            <w:r>
              <w:rPr>
                <w:rFonts w:ascii="Calibri" w:eastAsia="Calibri" w:hAnsi="Calibri" w:cs="Calibri"/>
              </w:rPr>
              <w:t>4.7.1</w:t>
            </w:r>
            <w:r>
              <w:rPr>
                <w:rFonts w:ascii="Arial" w:eastAsia="Arial" w:hAnsi="Arial" w:cs="Arial"/>
              </w:rPr>
              <w:t xml:space="preserve"> </w:t>
            </w:r>
            <w:r>
              <w:rPr>
                <w:rFonts w:ascii="Calibri" w:eastAsia="Calibri" w:hAnsi="Calibri" w:cs="Calibri"/>
              </w:rPr>
              <w:t>CHARACTERISTICS OF EACH SEASON</w:t>
            </w:r>
            <w:r>
              <w:tab/>
            </w:r>
            <w:r>
              <w:fldChar w:fldCharType="begin"/>
            </w:r>
            <w:r>
              <w:instrText>PAGEREF _Toc139718 \h</w:instrText>
            </w:r>
            <w:r>
              <w:fldChar w:fldCharType="separate"/>
            </w:r>
            <w:r>
              <w:rPr>
                <w:rFonts w:ascii="Calibri" w:eastAsia="Calibri" w:hAnsi="Calibri" w:cs="Calibri"/>
              </w:rPr>
              <w:t xml:space="preserve">52 </w:t>
            </w:r>
            <w:r>
              <w:fldChar w:fldCharType="end"/>
            </w:r>
          </w:hyperlink>
        </w:p>
        <w:p w14:paraId="574804BC" w14:textId="77777777" w:rsidR="00EE52BD" w:rsidRDefault="00A81857">
          <w:pPr>
            <w:pStyle w:val="TOC2"/>
            <w:tabs>
              <w:tab w:val="right" w:leader="dot" w:pos="11378"/>
            </w:tabs>
          </w:pPr>
          <w:hyperlink w:anchor="_Toc139719">
            <w:r>
              <w:rPr>
                <w:rFonts w:ascii="Calibri" w:eastAsia="Calibri" w:hAnsi="Calibri" w:cs="Calibri"/>
              </w:rPr>
              <w:t>4.8</w:t>
            </w:r>
            <w:r>
              <w:rPr>
                <w:rFonts w:ascii="Arial" w:eastAsia="Arial" w:hAnsi="Arial" w:cs="Arial"/>
              </w:rPr>
              <w:t xml:space="preserve"> </w:t>
            </w:r>
            <w:r>
              <w:rPr>
                <w:rFonts w:ascii="Calibri" w:eastAsia="Calibri" w:hAnsi="Calibri" w:cs="Calibri"/>
              </w:rPr>
              <w:t>VIEW OF PSYCHOPATHOLOGY</w:t>
            </w:r>
            <w:r>
              <w:tab/>
            </w:r>
            <w:r>
              <w:fldChar w:fldCharType="begin"/>
            </w:r>
            <w:r>
              <w:instrText>PAGEREF _Toc139719 \h</w:instrText>
            </w:r>
            <w:r>
              <w:fldChar w:fldCharType="separate"/>
            </w:r>
            <w:r>
              <w:rPr>
                <w:rFonts w:ascii="Calibri" w:eastAsia="Calibri" w:hAnsi="Calibri" w:cs="Calibri"/>
              </w:rPr>
              <w:t xml:space="preserve">53 </w:t>
            </w:r>
            <w:r>
              <w:fldChar w:fldCharType="end"/>
            </w:r>
          </w:hyperlink>
        </w:p>
        <w:p w14:paraId="00EA9557" w14:textId="77777777" w:rsidR="00EE52BD" w:rsidRDefault="00A81857">
          <w:pPr>
            <w:pStyle w:val="TOC2"/>
            <w:tabs>
              <w:tab w:val="right" w:leader="dot" w:pos="11378"/>
            </w:tabs>
          </w:pPr>
          <w:hyperlink w:anchor="_Toc139720">
            <w:r>
              <w:rPr>
                <w:rFonts w:ascii="Calibri" w:eastAsia="Calibri" w:hAnsi="Calibri" w:cs="Calibri"/>
              </w:rPr>
              <w:t>4.8</w:t>
            </w:r>
            <w:r>
              <w:rPr>
                <w:rFonts w:ascii="Arial" w:eastAsia="Arial" w:hAnsi="Arial" w:cs="Arial"/>
              </w:rPr>
              <w:t xml:space="preserve"> </w:t>
            </w:r>
            <w:r>
              <w:rPr>
                <w:rFonts w:ascii="Calibri" w:eastAsia="Calibri" w:hAnsi="Calibri" w:cs="Calibri"/>
              </w:rPr>
              <w:t>VIEW OF A HEALTY PERSONALITY</w:t>
            </w:r>
            <w:r>
              <w:tab/>
            </w:r>
            <w:r>
              <w:fldChar w:fldCharType="begin"/>
            </w:r>
            <w:r>
              <w:instrText>PAGEREF _Toc139720 \h</w:instrText>
            </w:r>
            <w:r>
              <w:fldChar w:fldCharType="separate"/>
            </w:r>
            <w:r>
              <w:rPr>
                <w:rFonts w:ascii="Calibri" w:eastAsia="Calibri" w:hAnsi="Calibri" w:cs="Calibri"/>
              </w:rPr>
              <w:t xml:space="preserve">53 </w:t>
            </w:r>
            <w:r>
              <w:fldChar w:fldCharType="end"/>
            </w:r>
          </w:hyperlink>
        </w:p>
        <w:p w14:paraId="426FE1D4" w14:textId="77777777" w:rsidR="00EE52BD" w:rsidRDefault="00A81857">
          <w:pPr>
            <w:pStyle w:val="TOC2"/>
            <w:tabs>
              <w:tab w:val="right" w:leader="dot" w:pos="11378"/>
            </w:tabs>
          </w:pPr>
          <w:hyperlink w:anchor="_Toc139721">
            <w:r>
              <w:rPr>
                <w:rFonts w:ascii="Calibri" w:eastAsia="Calibri" w:hAnsi="Calibri" w:cs="Calibri"/>
              </w:rPr>
              <w:t>4.9</w:t>
            </w:r>
            <w:r>
              <w:rPr>
                <w:rFonts w:ascii="Arial" w:eastAsia="Arial" w:hAnsi="Arial" w:cs="Arial"/>
              </w:rPr>
              <w:t xml:space="preserve"> </w:t>
            </w:r>
            <w:r>
              <w:rPr>
                <w:rFonts w:ascii="Calibri" w:eastAsia="Calibri" w:hAnsi="Calibri" w:cs="Calibri"/>
              </w:rPr>
              <w:t>VIEW OF PSYCHOTHERAPY</w:t>
            </w:r>
            <w:r>
              <w:tab/>
            </w:r>
            <w:r>
              <w:fldChar w:fldCharType="begin"/>
            </w:r>
            <w:r>
              <w:instrText>PAGEREF _Toc139721 \h</w:instrText>
            </w:r>
            <w:r>
              <w:fldChar w:fldCharType="separate"/>
            </w:r>
            <w:r>
              <w:rPr>
                <w:rFonts w:ascii="Calibri" w:eastAsia="Calibri" w:hAnsi="Calibri" w:cs="Calibri"/>
              </w:rPr>
              <w:t xml:space="preserve">54 </w:t>
            </w:r>
            <w:r>
              <w:fldChar w:fldCharType="end"/>
            </w:r>
          </w:hyperlink>
        </w:p>
        <w:p w14:paraId="593756D6" w14:textId="77777777" w:rsidR="00EE52BD" w:rsidRDefault="00A81857">
          <w:pPr>
            <w:pStyle w:val="TOC2"/>
            <w:tabs>
              <w:tab w:val="right" w:leader="dot" w:pos="11378"/>
            </w:tabs>
          </w:pPr>
          <w:hyperlink w:anchor="_Toc139722">
            <w:r>
              <w:rPr>
                <w:rFonts w:ascii="Calibri" w:eastAsia="Calibri" w:hAnsi="Calibri" w:cs="Calibri"/>
              </w:rPr>
              <w:t>4.10</w:t>
            </w:r>
            <w:r>
              <w:rPr>
                <w:rFonts w:ascii="Arial" w:eastAsia="Arial" w:hAnsi="Arial" w:cs="Arial"/>
              </w:rPr>
              <w:t xml:space="preserve"> </w:t>
            </w:r>
            <w:r>
              <w:rPr>
                <w:rFonts w:ascii="Calibri" w:eastAsia="Calibri" w:hAnsi="Calibri" w:cs="Calibri"/>
              </w:rPr>
              <w:t>SUMMARY</w:t>
            </w:r>
            <w:r>
              <w:tab/>
            </w:r>
            <w:r>
              <w:fldChar w:fldCharType="begin"/>
            </w:r>
            <w:r>
              <w:instrText>PAGEREF _Toc139722 \h</w:instrText>
            </w:r>
            <w:r>
              <w:fldChar w:fldCharType="separate"/>
            </w:r>
            <w:r>
              <w:rPr>
                <w:rFonts w:ascii="Calibri" w:eastAsia="Calibri" w:hAnsi="Calibri" w:cs="Calibri"/>
              </w:rPr>
              <w:t xml:space="preserve">54 </w:t>
            </w:r>
            <w:r>
              <w:fldChar w:fldCharType="end"/>
            </w:r>
          </w:hyperlink>
        </w:p>
        <w:p w14:paraId="3B0B265C" w14:textId="77777777" w:rsidR="00EE52BD" w:rsidRDefault="00A81857">
          <w:pPr>
            <w:pStyle w:val="TOC2"/>
            <w:tabs>
              <w:tab w:val="right" w:leader="dot" w:pos="11378"/>
            </w:tabs>
          </w:pPr>
          <w:hyperlink w:anchor="_Toc139723">
            <w:r>
              <w:rPr>
                <w:rFonts w:ascii="Calibri" w:eastAsia="Calibri" w:hAnsi="Calibri" w:cs="Calibri"/>
              </w:rPr>
              <w:t>4.11</w:t>
            </w:r>
            <w:r>
              <w:rPr>
                <w:rFonts w:ascii="Arial" w:eastAsia="Arial" w:hAnsi="Arial" w:cs="Arial"/>
              </w:rPr>
              <w:t xml:space="preserve"> </w:t>
            </w:r>
            <w:r>
              <w:rPr>
                <w:rFonts w:ascii="Calibri" w:eastAsia="Calibri" w:hAnsi="Calibri" w:cs="Calibri"/>
              </w:rPr>
              <w:t>ACTIVITIES</w:t>
            </w:r>
            <w:r>
              <w:tab/>
            </w:r>
            <w:r>
              <w:fldChar w:fldCharType="begin"/>
            </w:r>
            <w:r>
              <w:instrText>PAGEREF _Toc139723 \h</w:instrText>
            </w:r>
            <w:r>
              <w:fldChar w:fldCharType="separate"/>
            </w:r>
            <w:r>
              <w:rPr>
                <w:rFonts w:ascii="Calibri" w:eastAsia="Calibri" w:hAnsi="Calibri" w:cs="Calibri"/>
              </w:rPr>
              <w:t xml:space="preserve">55 </w:t>
            </w:r>
            <w:r>
              <w:fldChar w:fldCharType="end"/>
            </w:r>
          </w:hyperlink>
        </w:p>
        <w:p w14:paraId="35CB705D" w14:textId="77777777" w:rsidR="00EE52BD" w:rsidRDefault="00A81857">
          <w:pPr>
            <w:pStyle w:val="TOC2"/>
            <w:tabs>
              <w:tab w:val="right" w:leader="dot" w:pos="11378"/>
            </w:tabs>
          </w:pPr>
          <w:hyperlink w:anchor="_Toc139724">
            <w:r>
              <w:rPr>
                <w:rFonts w:ascii="Calibri" w:eastAsia="Calibri" w:hAnsi="Calibri" w:cs="Calibri"/>
              </w:rPr>
              <w:t>4.12</w:t>
            </w:r>
            <w:r>
              <w:rPr>
                <w:rFonts w:ascii="Arial" w:eastAsia="Arial" w:hAnsi="Arial" w:cs="Arial"/>
              </w:rPr>
              <w:t xml:space="preserve"> </w:t>
            </w:r>
            <w:r>
              <w:rPr>
                <w:rFonts w:ascii="Calibri" w:eastAsia="Calibri" w:hAnsi="Calibri" w:cs="Calibri"/>
              </w:rPr>
              <w:t>FURTHER READING</w:t>
            </w:r>
            <w:r>
              <w:tab/>
            </w:r>
            <w:r>
              <w:fldChar w:fldCharType="begin"/>
            </w:r>
            <w:r>
              <w:instrText>PAGEREF _Toc139724 \h</w:instrText>
            </w:r>
            <w:r>
              <w:fldChar w:fldCharType="separate"/>
            </w:r>
            <w:r>
              <w:rPr>
                <w:rFonts w:ascii="Calibri" w:eastAsia="Calibri" w:hAnsi="Calibri" w:cs="Calibri"/>
              </w:rPr>
              <w:t xml:space="preserve">55 </w:t>
            </w:r>
            <w:r>
              <w:fldChar w:fldCharType="end"/>
            </w:r>
          </w:hyperlink>
        </w:p>
        <w:p w14:paraId="58A26A90" w14:textId="77777777" w:rsidR="00EE52BD" w:rsidRDefault="00A81857">
          <w:pPr>
            <w:pStyle w:val="TOC2"/>
            <w:tabs>
              <w:tab w:val="right" w:leader="dot" w:pos="11378"/>
            </w:tabs>
          </w:pPr>
          <w:hyperlink w:anchor="_Toc139725">
            <w:r>
              <w:rPr>
                <w:rFonts w:ascii="Calibri" w:eastAsia="Calibri" w:hAnsi="Calibri" w:cs="Calibri"/>
              </w:rPr>
              <w:t>4.13</w:t>
            </w:r>
            <w:r>
              <w:rPr>
                <w:rFonts w:ascii="Arial" w:eastAsia="Arial" w:hAnsi="Arial" w:cs="Arial"/>
              </w:rPr>
              <w:t xml:space="preserve"> </w:t>
            </w:r>
            <w:r>
              <w:rPr>
                <w:rFonts w:ascii="Calibri" w:eastAsia="Calibri" w:hAnsi="Calibri" w:cs="Calibri"/>
              </w:rPr>
              <w:t>SELF-TEST QUESTIONS</w:t>
            </w:r>
            <w:r>
              <w:tab/>
            </w:r>
            <w:r>
              <w:fldChar w:fldCharType="begin"/>
            </w:r>
            <w:r>
              <w:instrText>PAGEREF _Toc139725 \h</w:instrText>
            </w:r>
            <w:r>
              <w:fldChar w:fldCharType="separate"/>
            </w:r>
            <w:r>
              <w:rPr>
                <w:rFonts w:ascii="Calibri" w:eastAsia="Calibri" w:hAnsi="Calibri" w:cs="Calibri"/>
              </w:rPr>
              <w:t xml:space="preserve">55 </w:t>
            </w:r>
            <w:r>
              <w:fldChar w:fldCharType="end"/>
            </w:r>
          </w:hyperlink>
        </w:p>
        <w:p w14:paraId="69DEFACA" w14:textId="77777777" w:rsidR="00EE52BD" w:rsidRDefault="00A81857">
          <w:pPr>
            <w:pStyle w:val="TOC1"/>
            <w:tabs>
              <w:tab w:val="right" w:leader="dot" w:pos="11378"/>
            </w:tabs>
          </w:pPr>
          <w:hyperlink w:anchor="_Toc139726">
            <w:r>
              <w:t>OBJECT RELATIONS THEORY AND THE ATTACHMENT THEORY</w:t>
            </w:r>
            <w:r>
              <w:tab/>
            </w:r>
            <w:r>
              <w:fldChar w:fldCharType="begin"/>
            </w:r>
            <w:r>
              <w:instrText>PAGEREF _Toc139726 \h</w:instrText>
            </w:r>
            <w:r>
              <w:fldChar w:fldCharType="separate"/>
            </w:r>
            <w:r>
              <w:rPr>
                <w:rFonts w:ascii="Calibri" w:eastAsia="Calibri" w:hAnsi="Calibri" w:cs="Calibri"/>
              </w:rPr>
              <w:t xml:space="preserve">56 </w:t>
            </w:r>
            <w:r>
              <w:fldChar w:fldCharType="end"/>
            </w:r>
          </w:hyperlink>
        </w:p>
        <w:p w14:paraId="2A48077A" w14:textId="77777777" w:rsidR="00EE52BD" w:rsidRDefault="00A81857">
          <w:pPr>
            <w:pStyle w:val="TOC2"/>
            <w:tabs>
              <w:tab w:val="right" w:leader="dot" w:pos="11378"/>
            </w:tabs>
          </w:pPr>
          <w:hyperlink w:anchor="_Toc139727">
            <w:r>
              <w:t>5.1</w:t>
            </w:r>
            <w:r>
              <w:rPr>
                <w:rFonts w:ascii="Arial" w:eastAsia="Arial" w:hAnsi="Arial" w:cs="Arial"/>
              </w:rPr>
              <w:t xml:space="preserve"> </w:t>
            </w:r>
            <w:r>
              <w:t>INTRODUCTION</w:t>
            </w:r>
            <w:r>
              <w:tab/>
            </w:r>
            <w:r>
              <w:fldChar w:fldCharType="begin"/>
            </w:r>
            <w:r>
              <w:instrText>PAGEREF _Toc139727 \h</w:instrText>
            </w:r>
            <w:r>
              <w:fldChar w:fldCharType="separate"/>
            </w:r>
            <w:r>
              <w:rPr>
                <w:rFonts w:ascii="Calibri" w:eastAsia="Calibri" w:hAnsi="Calibri" w:cs="Calibri"/>
              </w:rPr>
              <w:t xml:space="preserve">56 </w:t>
            </w:r>
            <w:r>
              <w:fldChar w:fldCharType="end"/>
            </w:r>
          </w:hyperlink>
        </w:p>
        <w:p w14:paraId="2853A2F9" w14:textId="77777777" w:rsidR="00EE52BD" w:rsidRDefault="00A81857">
          <w:pPr>
            <w:pStyle w:val="TOC2"/>
            <w:tabs>
              <w:tab w:val="right" w:leader="dot" w:pos="11378"/>
            </w:tabs>
          </w:pPr>
          <w:hyperlink w:anchor="_Toc139728">
            <w:r>
              <w:t>5.2</w:t>
            </w:r>
            <w:r>
              <w:rPr>
                <w:rFonts w:ascii="Arial" w:eastAsia="Arial" w:hAnsi="Arial" w:cs="Arial"/>
              </w:rPr>
              <w:t xml:space="preserve"> </w:t>
            </w:r>
            <w:r>
              <w:t>LECTURE OBJECTIVES</w:t>
            </w:r>
            <w:r>
              <w:tab/>
            </w:r>
            <w:r>
              <w:fldChar w:fldCharType="begin"/>
            </w:r>
            <w:r>
              <w:instrText>PAGEREF _Toc139728 \h</w:instrText>
            </w:r>
            <w:r>
              <w:fldChar w:fldCharType="separate"/>
            </w:r>
            <w:r>
              <w:rPr>
                <w:rFonts w:ascii="Calibri" w:eastAsia="Calibri" w:hAnsi="Calibri" w:cs="Calibri"/>
              </w:rPr>
              <w:t xml:space="preserve">56 </w:t>
            </w:r>
            <w:r>
              <w:fldChar w:fldCharType="end"/>
            </w:r>
          </w:hyperlink>
        </w:p>
        <w:p w14:paraId="2B9FE128" w14:textId="77777777" w:rsidR="00EE52BD" w:rsidRDefault="00A81857">
          <w:pPr>
            <w:pStyle w:val="TOC2"/>
            <w:tabs>
              <w:tab w:val="right" w:leader="dot" w:pos="11378"/>
            </w:tabs>
          </w:pPr>
          <w:hyperlink w:anchor="_Toc139729">
            <w:r>
              <w:t>5.4</w:t>
            </w:r>
            <w:r>
              <w:rPr>
                <w:rFonts w:ascii="Arial" w:eastAsia="Arial" w:hAnsi="Arial" w:cs="Arial"/>
              </w:rPr>
              <w:t xml:space="preserve"> </w:t>
            </w:r>
            <w:r>
              <w:t>OBJECT RELATIONS THEORY</w:t>
            </w:r>
            <w:r>
              <w:tab/>
            </w:r>
            <w:r>
              <w:fldChar w:fldCharType="begin"/>
            </w:r>
            <w:r>
              <w:instrText>PAGEREF _Toc139729 \h</w:instrText>
            </w:r>
            <w:r>
              <w:fldChar w:fldCharType="separate"/>
            </w:r>
            <w:r>
              <w:rPr>
                <w:rFonts w:ascii="Calibri" w:eastAsia="Calibri" w:hAnsi="Calibri" w:cs="Calibri"/>
              </w:rPr>
              <w:t xml:space="preserve">56 </w:t>
            </w:r>
            <w:r>
              <w:fldChar w:fldCharType="end"/>
            </w:r>
          </w:hyperlink>
        </w:p>
        <w:p w14:paraId="2F8D85F0" w14:textId="77777777" w:rsidR="00EE52BD" w:rsidRDefault="00A81857">
          <w:pPr>
            <w:pStyle w:val="TOC2"/>
            <w:tabs>
              <w:tab w:val="right" w:leader="dot" w:pos="11378"/>
            </w:tabs>
          </w:pPr>
          <w:hyperlink w:anchor="_Toc139730">
            <w:r>
              <w:t>5.5</w:t>
            </w:r>
            <w:r>
              <w:rPr>
                <w:rFonts w:ascii="Arial" w:eastAsia="Arial" w:hAnsi="Arial" w:cs="Arial"/>
              </w:rPr>
              <w:t xml:space="preserve"> </w:t>
            </w:r>
            <w:r>
              <w:t>ATTACHMENT THEORY</w:t>
            </w:r>
            <w:r>
              <w:tab/>
            </w:r>
            <w:r>
              <w:fldChar w:fldCharType="begin"/>
            </w:r>
            <w:r>
              <w:instrText>PAGEREF _Toc139730 \h</w:instrText>
            </w:r>
            <w:r>
              <w:fldChar w:fldCharType="separate"/>
            </w:r>
            <w:r>
              <w:rPr>
                <w:rFonts w:ascii="Calibri" w:eastAsia="Calibri" w:hAnsi="Calibri" w:cs="Calibri"/>
              </w:rPr>
              <w:t xml:space="preserve">58 </w:t>
            </w:r>
            <w:r>
              <w:fldChar w:fldCharType="end"/>
            </w:r>
          </w:hyperlink>
        </w:p>
        <w:p w14:paraId="635809D3" w14:textId="77777777" w:rsidR="00EE52BD" w:rsidRDefault="00A81857">
          <w:pPr>
            <w:pStyle w:val="TOC2"/>
            <w:tabs>
              <w:tab w:val="right" w:leader="dot" w:pos="11378"/>
            </w:tabs>
          </w:pPr>
          <w:hyperlink w:anchor="_Toc139731">
            <w:r>
              <w:t>5.7</w:t>
            </w:r>
            <w:r>
              <w:rPr>
                <w:rFonts w:ascii="Arial" w:eastAsia="Arial" w:hAnsi="Arial" w:cs="Arial"/>
              </w:rPr>
              <w:t xml:space="preserve"> </w:t>
            </w:r>
            <w:r>
              <w:t>SUMMARY</w:t>
            </w:r>
            <w:r>
              <w:tab/>
            </w:r>
            <w:r>
              <w:fldChar w:fldCharType="begin"/>
            </w:r>
            <w:r>
              <w:instrText>PAGEREF _Toc139731 \h</w:instrText>
            </w:r>
            <w:r>
              <w:fldChar w:fldCharType="separate"/>
            </w:r>
            <w:r>
              <w:rPr>
                <w:rFonts w:ascii="Calibri" w:eastAsia="Calibri" w:hAnsi="Calibri" w:cs="Calibri"/>
              </w:rPr>
              <w:t xml:space="preserve">62 </w:t>
            </w:r>
            <w:r>
              <w:fldChar w:fldCharType="end"/>
            </w:r>
          </w:hyperlink>
        </w:p>
        <w:p w14:paraId="437DC1FD" w14:textId="77777777" w:rsidR="00EE52BD" w:rsidRDefault="00A81857">
          <w:pPr>
            <w:pStyle w:val="TOC2"/>
            <w:tabs>
              <w:tab w:val="right" w:leader="dot" w:pos="11378"/>
            </w:tabs>
          </w:pPr>
          <w:hyperlink w:anchor="_Toc139732">
            <w:r>
              <w:t>5.8</w:t>
            </w:r>
            <w:r>
              <w:rPr>
                <w:rFonts w:ascii="Arial" w:eastAsia="Arial" w:hAnsi="Arial" w:cs="Arial"/>
              </w:rPr>
              <w:t xml:space="preserve"> </w:t>
            </w:r>
            <w:r>
              <w:t>ACTIVITIES</w:t>
            </w:r>
            <w:r>
              <w:tab/>
            </w:r>
            <w:r>
              <w:fldChar w:fldCharType="begin"/>
            </w:r>
            <w:r>
              <w:instrText>PAGEREF _Toc139732 \h</w:instrText>
            </w:r>
            <w:r>
              <w:fldChar w:fldCharType="separate"/>
            </w:r>
            <w:r>
              <w:rPr>
                <w:rFonts w:ascii="Calibri" w:eastAsia="Calibri" w:hAnsi="Calibri" w:cs="Calibri"/>
              </w:rPr>
              <w:t xml:space="preserve">62 </w:t>
            </w:r>
            <w:r>
              <w:fldChar w:fldCharType="end"/>
            </w:r>
          </w:hyperlink>
        </w:p>
        <w:p w14:paraId="4A87D4AF" w14:textId="77777777" w:rsidR="00EE52BD" w:rsidRDefault="00A81857">
          <w:pPr>
            <w:pStyle w:val="TOC2"/>
            <w:tabs>
              <w:tab w:val="right" w:leader="dot" w:pos="11378"/>
            </w:tabs>
          </w:pPr>
          <w:hyperlink w:anchor="_Toc139733">
            <w:r>
              <w:rPr>
                <w:rFonts w:ascii="Calibri" w:eastAsia="Calibri" w:hAnsi="Calibri" w:cs="Calibri"/>
              </w:rPr>
              <w:t>5.9</w:t>
            </w:r>
            <w:r>
              <w:rPr>
                <w:rFonts w:ascii="Arial" w:eastAsia="Arial" w:hAnsi="Arial" w:cs="Arial"/>
              </w:rPr>
              <w:t xml:space="preserve"> </w:t>
            </w:r>
            <w:r>
              <w:rPr>
                <w:rFonts w:ascii="Calibri" w:eastAsia="Calibri" w:hAnsi="Calibri" w:cs="Calibri"/>
              </w:rPr>
              <w:t>FURTHER READING</w:t>
            </w:r>
            <w:r>
              <w:tab/>
            </w:r>
            <w:r>
              <w:fldChar w:fldCharType="begin"/>
            </w:r>
            <w:r>
              <w:instrText>PAGEREF _Toc139733 \h</w:instrText>
            </w:r>
            <w:r>
              <w:fldChar w:fldCharType="separate"/>
            </w:r>
            <w:r>
              <w:rPr>
                <w:rFonts w:ascii="Calibri" w:eastAsia="Calibri" w:hAnsi="Calibri" w:cs="Calibri"/>
              </w:rPr>
              <w:t xml:space="preserve">63 </w:t>
            </w:r>
            <w:r>
              <w:fldChar w:fldCharType="end"/>
            </w:r>
          </w:hyperlink>
        </w:p>
        <w:p w14:paraId="57F72C3E" w14:textId="77777777" w:rsidR="00EE52BD" w:rsidRDefault="00A81857">
          <w:pPr>
            <w:pStyle w:val="TOC1"/>
            <w:tabs>
              <w:tab w:val="right" w:leader="dot" w:pos="11378"/>
            </w:tabs>
          </w:pPr>
          <w:hyperlink w:anchor="_Toc139734">
            <w:r>
              <w:t>5.10</w:t>
            </w:r>
            <w:r>
              <w:rPr>
                <w:rFonts w:ascii="Arial" w:eastAsia="Arial" w:hAnsi="Arial" w:cs="Arial"/>
              </w:rPr>
              <w:t xml:space="preserve"> </w:t>
            </w:r>
            <w:r>
              <w:t>SELF-TEST QUESTIONS</w:t>
            </w:r>
            <w:r>
              <w:tab/>
            </w:r>
            <w:r>
              <w:fldChar w:fldCharType="begin"/>
            </w:r>
            <w:r>
              <w:instrText>PAGEREF _Toc139734 \h</w:instrText>
            </w:r>
            <w:r>
              <w:fldChar w:fldCharType="separate"/>
            </w:r>
            <w:r>
              <w:rPr>
                <w:rFonts w:ascii="Calibri" w:eastAsia="Calibri" w:hAnsi="Calibri" w:cs="Calibri"/>
              </w:rPr>
              <w:t xml:space="preserve">63 </w:t>
            </w:r>
            <w:r>
              <w:fldChar w:fldCharType="end"/>
            </w:r>
          </w:hyperlink>
        </w:p>
        <w:p w14:paraId="40692B3A" w14:textId="77777777" w:rsidR="00EE52BD" w:rsidRDefault="00A81857">
          <w:pPr>
            <w:pStyle w:val="TOC1"/>
            <w:tabs>
              <w:tab w:val="right" w:leader="dot" w:pos="11378"/>
            </w:tabs>
          </w:pPr>
          <w:hyperlink w:anchor="_Toc139735">
            <w:r>
              <w:t>PERSONALITY TRAITS IN VARIOUS PROFILES</w:t>
            </w:r>
            <w:r>
              <w:tab/>
            </w:r>
            <w:r>
              <w:fldChar w:fldCharType="begin"/>
            </w:r>
            <w:r>
              <w:instrText>PAGEREF _Toc139735 \h</w:instrText>
            </w:r>
            <w:r>
              <w:fldChar w:fldCharType="separate"/>
            </w:r>
            <w:r>
              <w:rPr>
                <w:rFonts w:ascii="Calibri" w:eastAsia="Calibri" w:hAnsi="Calibri" w:cs="Calibri"/>
              </w:rPr>
              <w:t xml:space="preserve">64 </w:t>
            </w:r>
            <w:r>
              <w:fldChar w:fldCharType="end"/>
            </w:r>
          </w:hyperlink>
        </w:p>
        <w:p w14:paraId="1DAC2EB5" w14:textId="77777777" w:rsidR="00EE52BD" w:rsidRDefault="00A81857">
          <w:pPr>
            <w:pStyle w:val="TOC2"/>
            <w:tabs>
              <w:tab w:val="right" w:leader="dot" w:pos="11378"/>
            </w:tabs>
          </w:pPr>
          <w:hyperlink w:anchor="_Toc139736">
            <w:r>
              <w:t>6.1 INTRODUCTION</w:t>
            </w:r>
            <w:r>
              <w:tab/>
            </w:r>
            <w:r>
              <w:fldChar w:fldCharType="begin"/>
            </w:r>
            <w:r>
              <w:instrText>PAGEREF _Toc139736 \h</w:instrText>
            </w:r>
            <w:r>
              <w:fldChar w:fldCharType="separate"/>
            </w:r>
            <w:r>
              <w:rPr>
                <w:rFonts w:ascii="Calibri" w:eastAsia="Calibri" w:hAnsi="Calibri" w:cs="Calibri"/>
              </w:rPr>
              <w:t xml:space="preserve">64 </w:t>
            </w:r>
            <w:r>
              <w:fldChar w:fldCharType="end"/>
            </w:r>
          </w:hyperlink>
        </w:p>
        <w:p w14:paraId="71889909" w14:textId="77777777" w:rsidR="00EE52BD" w:rsidRDefault="00A81857">
          <w:pPr>
            <w:pStyle w:val="TOC2"/>
            <w:tabs>
              <w:tab w:val="right" w:leader="dot" w:pos="11378"/>
            </w:tabs>
          </w:pPr>
          <w:hyperlink w:anchor="_Toc139737">
            <w:r>
              <w:rPr>
                <w:rFonts w:ascii="Calibri" w:eastAsia="Calibri" w:hAnsi="Calibri" w:cs="Calibri"/>
              </w:rPr>
              <w:t>6.2 LECTURE OBJECTIVES</w:t>
            </w:r>
            <w:r>
              <w:tab/>
            </w:r>
            <w:r>
              <w:fldChar w:fldCharType="begin"/>
            </w:r>
            <w:r>
              <w:instrText>PAGEREF _Toc139737 \h</w:instrText>
            </w:r>
            <w:r>
              <w:fldChar w:fldCharType="separate"/>
            </w:r>
            <w:r>
              <w:rPr>
                <w:rFonts w:ascii="Calibri" w:eastAsia="Calibri" w:hAnsi="Calibri" w:cs="Calibri"/>
              </w:rPr>
              <w:t>64</w:t>
            </w:r>
            <w:r>
              <w:fldChar w:fldCharType="end"/>
            </w:r>
          </w:hyperlink>
        </w:p>
        <w:p w14:paraId="2063F2D2" w14:textId="77777777" w:rsidR="00EE52BD" w:rsidRDefault="00A81857">
          <w:pPr>
            <w:pStyle w:val="TOC2"/>
            <w:tabs>
              <w:tab w:val="right" w:leader="dot" w:pos="11378"/>
            </w:tabs>
          </w:pPr>
          <w:hyperlink w:anchor="_Toc139738">
            <w:r>
              <w:rPr>
                <w:rFonts w:ascii="Calibri" w:eastAsia="Calibri" w:hAnsi="Calibri" w:cs="Calibri"/>
              </w:rPr>
              <w:t>6.3 INTRODUCTION TO TRAIT THEORIES</w:t>
            </w:r>
            <w:r>
              <w:tab/>
            </w:r>
            <w:r>
              <w:fldChar w:fldCharType="begin"/>
            </w:r>
            <w:r>
              <w:instrText>PAGEREF _Toc139738 \h</w:instrText>
            </w:r>
            <w:r>
              <w:fldChar w:fldCharType="separate"/>
            </w:r>
            <w:r>
              <w:rPr>
                <w:rFonts w:ascii="Calibri" w:eastAsia="Calibri" w:hAnsi="Calibri" w:cs="Calibri"/>
              </w:rPr>
              <w:t xml:space="preserve">65 </w:t>
            </w:r>
            <w:r>
              <w:fldChar w:fldCharType="end"/>
            </w:r>
          </w:hyperlink>
        </w:p>
        <w:p w14:paraId="35672234" w14:textId="77777777" w:rsidR="00EE52BD" w:rsidRDefault="00A81857">
          <w:pPr>
            <w:pStyle w:val="TOC5"/>
            <w:tabs>
              <w:tab w:val="right" w:leader="dot" w:pos="11378"/>
            </w:tabs>
          </w:pPr>
          <w:hyperlink w:anchor="_Toc139739">
            <w:r>
              <w:t>6.3.1</w:t>
            </w:r>
            <w:r>
              <w:rPr>
                <w:rFonts w:ascii="Arial" w:eastAsia="Arial" w:hAnsi="Arial" w:cs="Arial"/>
              </w:rPr>
              <w:t xml:space="preserve"> </w:t>
            </w:r>
            <w:r>
              <w:t>GORDON ALLPORT’S TRAIT THEORY</w:t>
            </w:r>
            <w:r>
              <w:tab/>
            </w:r>
            <w:r>
              <w:fldChar w:fldCharType="begin"/>
            </w:r>
            <w:r>
              <w:instrText>PAGEREF _Toc139739 \h</w:instrText>
            </w:r>
            <w:r>
              <w:fldChar w:fldCharType="separate"/>
            </w:r>
            <w:r>
              <w:rPr>
                <w:rFonts w:ascii="Calibri" w:eastAsia="Calibri" w:hAnsi="Calibri" w:cs="Calibri"/>
              </w:rPr>
              <w:t xml:space="preserve">66 </w:t>
            </w:r>
            <w:r>
              <w:fldChar w:fldCharType="end"/>
            </w:r>
          </w:hyperlink>
        </w:p>
        <w:p w14:paraId="5097FC68" w14:textId="77777777" w:rsidR="00EE52BD" w:rsidRDefault="00A81857">
          <w:pPr>
            <w:pStyle w:val="TOC5"/>
            <w:tabs>
              <w:tab w:val="right" w:leader="dot" w:pos="11378"/>
            </w:tabs>
          </w:pPr>
          <w:hyperlink w:anchor="_Toc139740">
            <w:r>
              <w:rPr>
                <w:rFonts w:ascii="Calibri" w:eastAsia="Calibri" w:hAnsi="Calibri" w:cs="Calibri"/>
              </w:rPr>
              <w:t>6.3.2</w:t>
            </w:r>
            <w:r>
              <w:rPr>
                <w:rFonts w:ascii="Arial" w:eastAsia="Arial" w:hAnsi="Arial" w:cs="Arial"/>
              </w:rPr>
              <w:t xml:space="preserve"> </w:t>
            </w:r>
            <w:r>
              <w:rPr>
                <w:rFonts w:ascii="Calibri" w:eastAsia="Calibri" w:hAnsi="Calibri" w:cs="Calibri"/>
              </w:rPr>
              <w:t>RAYMOND CATTELL’S SIXTEEN PERSONALITY FACTOR QUESTIONNAIRE</w:t>
            </w:r>
            <w:r>
              <w:tab/>
            </w:r>
            <w:r>
              <w:fldChar w:fldCharType="begin"/>
            </w:r>
            <w:r>
              <w:instrText>PAGEREF _Toc139740 \h</w:instrText>
            </w:r>
            <w:r>
              <w:fldChar w:fldCharType="separate"/>
            </w:r>
            <w:r>
              <w:rPr>
                <w:rFonts w:ascii="Calibri" w:eastAsia="Calibri" w:hAnsi="Calibri" w:cs="Calibri"/>
              </w:rPr>
              <w:t xml:space="preserve">67 </w:t>
            </w:r>
            <w:r>
              <w:fldChar w:fldCharType="end"/>
            </w:r>
          </w:hyperlink>
        </w:p>
        <w:p w14:paraId="71BB019D" w14:textId="77777777" w:rsidR="00EE52BD" w:rsidRDefault="00A81857">
          <w:pPr>
            <w:pStyle w:val="TOC5"/>
            <w:tabs>
              <w:tab w:val="right" w:leader="dot" w:pos="11378"/>
            </w:tabs>
          </w:pPr>
          <w:hyperlink w:anchor="_Toc139741">
            <w:r>
              <w:t>6.3.3</w:t>
            </w:r>
            <w:r>
              <w:rPr>
                <w:rFonts w:ascii="Arial" w:eastAsia="Arial" w:hAnsi="Arial" w:cs="Arial"/>
              </w:rPr>
              <w:t xml:space="preserve"> </w:t>
            </w:r>
            <w:r>
              <w:t>EYSENCK’S DIMENSIONS OF PERSONALITY</w:t>
            </w:r>
            <w:r>
              <w:tab/>
            </w:r>
            <w:r>
              <w:fldChar w:fldCharType="begin"/>
            </w:r>
            <w:r>
              <w:instrText>PAGEREF _Toc139741 \h</w:instrText>
            </w:r>
            <w:r>
              <w:fldChar w:fldCharType="separate"/>
            </w:r>
            <w:r>
              <w:rPr>
                <w:rFonts w:ascii="Calibri" w:eastAsia="Calibri" w:hAnsi="Calibri" w:cs="Calibri"/>
              </w:rPr>
              <w:t xml:space="preserve">68 </w:t>
            </w:r>
            <w:r>
              <w:fldChar w:fldCharType="end"/>
            </w:r>
          </w:hyperlink>
        </w:p>
        <w:p w14:paraId="2E39CA17" w14:textId="77777777" w:rsidR="00EE52BD" w:rsidRDefault="00A81857">
          <w:pPr>
            <w:pStyle w:val="TOC2"/>
            <w:tabs>
              <w:tab w:val="right" w:leader="dot" w:pos="11378"/>
            </w:tabs>
          </w:pPr>
          <w:hyperlink w:anchor="_Toc139742">
            <w:r>
              <w:t>6.4</w:t>
            </w:r>
            <w:r>
              <w:rPr>
                <w:rFonts w:ascii="Arial" w:eastAsia="Arial" w:hAnsi="Arial" w:cs="Arial"/>
              </w:rPr>
              <w:t xml:space="preserve"> </w:t>
            </w:r>
            <w:r>
              <w:t>FIVE-FACTOR MODEL (FFM)</w:t>
            </w:r>
            <w:r>
              <w:tab/>
            </w:r>
            <w:r>
              <w:fldChar w:fldCharType="begin"/>
            </w:r>
            <w:r>
              <w:instrText>PAGEREF _Toc139742 \h</w:instrText>
            </w:r>
            <w:r>
              <w:fldChar w:fldCharType="separate"/>
            </w:r>
            <w:r>
              <w:rPr>
                <w:rFonts w:ascii="Calibri" w:eastAsia="Calibri" w:hAnsi="Calibri" w:cs="Calibri"/>
              </w:rPr>
              <w:t xml:space="preserve">71 </w:t>
            </w:r>
            <w:r>
              <w:fldChar w:fldCharType="end"/>
            </w:r>
          </w:hyperlink>
        </w:p>
        <w:p w14:paraId="7A0A971D" w14:textId="77777777" w:rsidR="00EE52BD" w:rsidRDefault="00A81857">
          <w:pPr>
            <w:pStyle w:val="TOC5"/>
            <w:tabs>
              <w:tab w:val="right" w:leader="dot" w:pos="11378"/>
            </w:tabs>
          </w:pPr>
          <w:hyperlink w:anchor="_Toc139743">
            <w:r>
              <w:rPr>
                <w:b/>
              </w:rPr>
              <w:t>6.4.1</w:t>
            </w:r>
            <w:r>
              <w:rPr>
                <w:rFonts w:ascii="Arial" w:eastAsia="Arial" w:hAnsi="Arial" w:cs="Arial"/>
                <w:b/>
              </w:rPr>
              <w:t xml:space="preserve"> </w:t>
            </w:r>
            <w:r>
              <w:rPr>
                <w:b/>
              </w:rPr>
              <w:t>OPENNESS TO EXPERIENCE</w:t>
            </w:r>
            <w:r>
              <w:tab/>
            </w:r>
            <w:r>
              <w:fldChar w:fldCharType="begin"/>
            </w:r>
            <w:r>
              <w:instrText>PAGEREF _Toc139743 \h</w:instrText>
            </w:r>
            <w:r>
              <w:fldChar w:fldCharType="separate"/>
            </w:r>
            <w:r>
              <w:rPr>
                <w:rFonts w:ascii="Calibri" w:eastAsia="Calibri" w:hAnsi="Calibri" w:cs="Calibri"/>
              </w:rPr>
              <w:t xml:space="preserve">72 </w:t>
            </w:r>
            <w:r>
              <w:fldChar w:fldCharType="end"/>
            </w:r>
          </w:hyperlink>
        </w:p>
        <w:p w14:paraId="03542DAC" w14:textId="77777777" w:rsidR="00EE52BD" w:rsidRDefault="00A81857">
          <w:pPr>
            <w:pStyle w:val="TOC5"/>
            <w:tabs>
              <w:tab w:val="right" w:leader="dot" w:pos="11378"/>
            </w:tabs>
          </w:pPr>
          <w:hyperlink w:anchor="_Toc139744">
            <w:r>
              <w:t>6.4.2</w:t>
            </w:r>
            <w:r>
              <w:rPr>
                <w:rFonts w:ascii="Arial" w:eastAsia="Arial" w:hAnsi="Arial" w:cs="Arial"/>
              </w:rPr>
              <w:t xml:space="preserve"> </w:t>
            </w:r>
            <w:r>
              <w:t>CONSCIENTIOUSNESS</w:t>
            </w:r>
            <w:r>
              <w:tab/>
            </w:r>
            <w:r>
              <w:fldChar w:fldCharType="begin"/>
            </w:r>
            <w:r>
              <w:instrText>PAGEREF _Toc139744 \h</w:instrText>
            </w:r>
            <w:r>
              <w:fldChar w:fldCharType="separate"/>
            </w:r>
            <w:r>
              <w:rPr>
                <w:rFonts w:ascii="Calibri" w:eastAsia="Calibri" w:hAnsi="Calibri" w:cs="Calibri"/>
              </w:rPr>
              <w:t xml:space="preserve">72 </w:t>
            </w:r>
            <w:r>
              <w:fldChar w:fldCharType="end"/>
            </w:r>
          </w:hyperlink>
        </w:p>
        <w:p w14:paraId="4F68D5F5" w14:textId="77777777" w:rsidR="00EE52BD" w:rsidRDefault="00A81857">
          <w:pPr>
            <w:pStyle w:val="TOC5"/>
            <w:tabs>
              <w:tab w:val="right" w:leader="dot" w:pos="11378"/>
            </w:tabs>
          </w:pPr>
          <w:hyperlink w:anchor="_Toc139745">
            <w:r>
              <w:t>6.4.3</w:t>
            </w:r>
            <w:r>
              <w:rPr>
                <w:rFonts w:ascii="Arial" w:eastAsia="Arial" w:hAnsi="Arial" w:cs="Arial"/>
              </w:rPr>
              <w:t xml:space="preserve"> </w:t>
            </w:r>
            <w:r>
              <w:t>EXTRAVERSION</w:t>
            </w:r>
            <w:r>
              <w:tab/>
            </w:r>
            <w:r>
              <w:fldChar w:fldCharType="begin"/>
            </w:r>
            <w:r>
              <w:instrText>PAGEREF _Toc139745 \h</w:instrText>
            </w:r>
            <w:r>
              <w:fldChar w:fldCharType="separate"/>
            </w:r>
            <w:r>
              <w:rPr>
                <w:rFonts w:ascii="Calibri" w:eastAsia="Calibri" w:hAnsi="Calibri" w:cs="Calibri"/>
              </w:rPr>
              <w:t xml:space="preserve">73 </w:t>
            </w:r>
            <w:r>
              <w:fldChar w:fldCharType="end"/>
            </w:r>
          </w:hyperlink>
        </w:p>
        <w:p w14:paraId="03E4F3DF" w14:textId="77777777" w:rsidR="00EE52BD" w:rsidRDefault="00A81857">
          <w:pPr>
            <w:pStyle w:val="TOC5"/>
            <w:tabs>
              <w:tab w:val="right" w:leader="dot" w:pos="11378"/>
            </w:tabs>
          </w:pPr>
          <w:hyperlink w:anchor="_Toc139746">
            <w:r>
              <w:t>6.4.4</w:t>
            </w:r>
            <w:r>
              <w:rPr>
                <w:rFonts w:ascii="Arial" w:eastAsia="Arial" w:hAnsi="Arial" w:cs="Arial"/>
              </w:rPr>
              <w:t xml:space="preserve"> </w:t>
            </w:r>
            <w:r>
              <w:t>AGREEABLENESS</w:t>
            </w:r>
            <w:r>
              <w:tab/>
            </w:r>
            <w:r>
              <w:fldChar w:fldCharType="begin"/>
            </w:r>
            <w:r>
              <w:instrText>PAGEREF _Toc139746 \h</w:instrText>
            </w:r>
            <w:r>
              <w:fldChar w:fldCharType="separate"/>
            </w:r>
            <w:r>
              <w:rPr>
                <w:rFonts w:ascii="Calibri" w:eastAsia="Calibri" w:hAnsi="Calibri" w:cs="Calibri"/>
              </w:rPr>
              <w:t xml:space="preserve">73 </w:t>
            </w:r>
            <w:r>
              <w:fldChar w:fldCharType="end"/>
            </w:r>
          </w:hyperlink>
        </w:p>
        <w:p w14:paraId="016C70A8" w14:textId="77777777" w:rsidR="00EE52BD" w:rsidRDefault="00A81857">
          <w:pPr>
            <w:pStyle w:val="TOC5"/>
            <w:tabs>
              <w:tab w:val="right" w:leader="dot" w:pos="11378"/>
            </w:tabs>
          </w:pPr>
          <w:hyperlink w:anchor="_Toc139747">
            <w:r>
              <w:t>6.4.5</w:t>
            </w:r>
            <w:r>
              <w:rPr>
                <w:rFonts w:ascii="Arial" w:eastAsia="Arial" w:hAnsi="Arial" w:cs="Arial"/>
              </w:rPr>
              <w:t xml:space="preserve"> </w:t>
            </w:r>
            <w:r>
              <w:t>NEUROTICISM</w:t>
            </w:r>
            <w:r>
              <w:tab/>
            </w:r>
            <w:r>
              <w:fldChar w:fldCharType="begin"/>
            </w:r>
            <w:r>
              <w:instrText>PAGEREF _Toc139747 \h</w:instrText>
            </w:r>
            <w:r>
              <w:fldChar w:fldCharType="separate"/>
            </w:r>
            <w:r>
              <w:rPr>
                <w:rFonts w:ascii="Calibri" w:eastAsia="Calibri" w:hAnsi="Calibri" w:cs="Calibri"/>
              </w:rPr>
              <w:t xml:space="preserve">74 </w:t>
            </w:r>
            <w:r>
              <w:fldChar w:fldCharType="end"/>
            </w:r>
          </w:hyperlink>
        </w:p>
        <w:p w14:paraId="382A8AD0" w14:textId="77777777" w:rsidR="00EE52BD" w:rsidRDefault="00A81857">
          <w:pPr>
            <w:pStyle w:val="TOC2"/>
            <w:tabs>
              <w:tab w:val="right" w:leader="dot" w:pos="11378"/>
            </w:tabs>
          </w:pPr>
          <w:hyperlink w:anchor="_Toc139748">
            <w:r>
              <w:t>6.5</w:t>
            </w:r>
            <w:r>
              <w:rPr>
                <w:rFonts w:ascii="Arial" w:eastAsia="Arial" w:hAnsi="Arial" w:cs="Arial"/>
              </w:rPr>
              <w:t xml:space="preserve"> </w:t>
            </w:r>
            <w:r>
              <w:t>SUMMARY</w:t>
            </w:r>
            <w:r>
              <w:tab/>
            </w:r>
            <w:r>
              <w:fldChar w:fldCharType="begin"/>
            </w:r>
            <w:r>
              <w:instrText>PAGEREF _Toc139748 \h</w:instrText>
            </w:r>
            <w:r>
              <w:fldChar w:fldCharType="separate"/>
            </w:r>
            <w:r>
              <w:rPr>
                <w:rFonts w:ascii="Calibri" w:eastAsia="Calibri" w:hAnsi="Calibri" w:cs="Calibri"/>
              </w:rPr>
              <w:t xml:space="preserve">75 </w:t>
            </w:r>
            <w:r>
              <w:fldChar w:fldCharType="end"/>
            </w:r>
          </w:hyperlink>
        </w:p>
        <w:p w14:paraId="531C26BA" w14:textId="77777777" w:rsidR="00EE52BD" w:rsidRDefault="00A81857">
          <w:pPr>
            <w:pStyle w:val="TOC2"/>
            <w:tabs>
              <w:tab w:val="right" w:leader="dot" w:pos="11378"/>
            </w:tabs>
          </w:pPr>
          <w:hyperlink w:anchor="_Toc139749">
            <w:r>
              <w:t>6.6</w:t>
            </w:r>
            <w:r>
              <w:rPr>
                <w:rFonts w:ascii="Arial" w:eastAsia="Arial" w:hAnsi="Arial" w:cs="Arial"/>
              </w:rPr>
              <w:t xml:space="preserve"> </w:t>
            </w:r>
            <w:r>
              <w:t>ACTIVITIES</w:t>
            </w:r>
            <w:r>
              <w:tab/>
            </w:r>
            <w:r>
              <w:fldChar w:fldCharType="begin"/>
            </w:r>
            <w:r>
              <w:instrText>PAGEREF _Toc139749 \h</w:instrText>
            </w:r>
            <w:r>
              <w:fldChar w:fldCharType="separate"/>
            </w:r>
            <w:r>
              <w:rPr>
                <w:rFonts w:ascii="Calibri" w:eastAsia="Calibri" w:hAnsi="Calibri" w:cs="Calibri"/>
              </w:rPr>
              <w:t xml:space="preserve">76 </w:t>
            </w:r>
            <w:r>
              <w:fldChar w:fldCharType="end"/>
            </w:r>
          </w:hyperlink>
        </w:p>
        <w:p w14:paraId="7A0698B7" w14:textId="77777777" w:rsidR="00EE52BD" w:rsidRDefault="00A81857">
          <w:pPr>
            <w:pStyle w:val="TOC2"/>
            <w:tabs>
              <w:tab w:val="right" w:leader="dot" w:pos="11378"/>
            </w:tabs>
          </w:pPr>
          <w:hyperlink w:anchor="_Toc139750">
            <w:r>
              <w:t>6.7</w:t>
            </w:r>
            <w:r>
              <w:rPr>
                <w:rFonts w:ascii="Arial" w:eastAsia="Arial" w:hAnsi="Arial" w:cs="Arial"/>
              </w:rPr>
              <w:t xml:space="preserve"> </w:t>
            </w:r>
            <w:r>
              <w:t>FURTHER READING</w:t>
            </w:r>
            <w:r>
              <w:tab/>
            </w:r>
            <w:r>
              <w:fldChar w:fldCharType="begin"/>
            </w:r>
            <w:r>
              <w:instrText>PAGEREF _Toc139750 \h</w:instrText>
            </w:r>
            <w:r>
              <w:fldChar w:fldCharType="separate"/>
            </w:r>
            <w:r>
              <w:rPr>
                <w:rFonts w:ascii="Calibri" w:eastAsia="Calibri" w:hAnsi="Calibri" w:cs="Calibri"/>
              </w:rPr>
              <w:t xml:space="preserve">76 </w:t>
            </w:r>
            <w:r>
              <w:fldChar w:fldCharType="end"/>
            </w:r>
          </w:hyperlink>
        </w:p>
        <w:p w14:paraId="6A1D9AF1" w14:textId="77777777" w:rsidR="00EE52BD" w:rsidRDefault="00A81857">
          <w:pPr>
            <w:pStyle w:val="TOC2"/>
            <w:tabs>
              <w:tab w:val="right" w:leader="dot" w:pos="11378"/>
            </w:tabs>
          </w:pPr>
          <w:hyperlink w:anchor="_Toc139751">
            <w:r>
              <w:t>6.8</w:t>
            </w:r>
            <w:r>
              <w:rPr>
                <w:rFonts w:ascii="Arial" w:eastAsia="Arial" w:hAnsi="Arial" w:cs="Arial"/>
              </w:rPr>
              <w:t xml:space="preserve"> </w:t>
            </w:r>
            <w:r>
              <w:t>SELF TESTS QUESTION</w:t>
            </w:r>
            <w:r>
              <w:tab/>
            </w:r>
            <w:r>
              <w:fldChar w:fldCharType="begin"/>
            </w:r>
            <w:r>
              <w:instrText>PAGEREF _Toc139751 \h</w:instrText>
            </w:r>
            <w:r>
              <w:fldChar w:fldCharType="separate"/>
            </w:r>
            <w:r>
              <w:rPr>
                <w:rFonts w:ascii="Calibri" w:eastAsia="Calibri" w:hAnsi="Calibri" w:cs="Calibri"/>
              </w:rPr>
              <w:t xml:space="preserve">77 </w:t>
            </w:r>
            <w:r>
              <w:fldChar w:fldCharType="end"/>
            </w:r>
          </w:hyperlink>
        </w:p>
        <w:p w14:paraId="0CCDF023" w14:textId="77777777" w:rsidR="00EE52BD" w:rsidRDefault="00A81857">
          <w:pPr>
            <w:pStyle w:val="TOC1"/>
            <w:tabs>
              <w:tab w:val="right" w:leader="dot" w:pos="11378"/>
            </w:tabs>
          </w:pPr>
          <w:hyperlink w:anchor="_Toc139752">
            <w:r>
              <w:t>HUMANISTIC THEORIES</w:t>
            </w:r>
            <w:r>
              <w:tab/>
            </w:r>
            <w:r>
              <w:fldChar w:fldCharType="begin"/>
            </w:r>
            <w:r>
              <w:instrText>PAGEREF _Toc139752 \h</w:instrText>
            </w:r>
            <w:r>
              <w:fldChar w:fldCharType="separate"/>
            </w:r>
            <w:r>
              <w:rPr>
                <w:rFonts w:ascii="Calibri" w:eastAsia="Calibri" w:hAnsi="Calibri" w:cs="Calibri"/>
              </w:rPr>
              <w:t xml:space="preserve">78 </w:t>
            </w:r>
            <w:r>
              <w:fldChar w:fldCharType="end"/>
            </w:r>
          </w:hyperlink>
        </w:p>
        <w:p w14:paraId="5382275C" w14:textId="77777777" w:rsidR="00EE52BD" w:rsidRDefault="00A81857">
          <w:pPr>
            <w:pStyle w:val="TOC2"/>
            <w:tabs>
              <w:tab w:val="right" w:leader="dot" w:pos="11378"/>
            </w:tabs>
          </w:pPr>
          <w:hyperlink w:anchor="_Toc139753">
            <w:r>
              <w:t>7.1</w:t>
            </w:r>
            <w:r>
              <w:rPr>
                <w:rFonts w:ascii="Arial" w:eastAsia="Arial" w:hAnsi="Arial" w:cs="Arial"/>
              </w:rPr>
              <w:t xml:space="preserve"> </w:t>
            </w:r>
            <w:r>
              <w:t>INTRODUCTION</w:t>
            </w:r>
            <w:r>
              <w:tab/>
            </w:r>
            <w:r>
              <w:fldChar w:fldCharType="begin"/>
            </w:r>
            <w:r>
              <w:instrText>PAGEREF _Toc139753 \h</w:instrText>
            </w:r>
            <w:r>
              <w:fldChar w:fldCharType="separate"/>
            </w:r>
            <w:r>
              <w:rPr>
                <w:rFonts w:ascii="Calibri" w:eastAsia="Calibri" w:hAnsi="Calibri" w:cs="Calibri"/>
              </w:rPr>
              <w:t xml:space="preserve">78 </w:t>
            </w:r>
            <w:r>
              <w:fldChar w:fldCharType="end"/>
            </w:r>
          </w:hyperlink>
        </w:p>
        <w:p w14:paraId="432CDA8D" w14:textId="77777777" w:rsidR="00EE52BD" w:rsidRDefault="00A81857">
          <w:pPr>
            <w:pStyle w:val="TOC2"/>
            <w:tabs>
              <w:tab w:val="right" w:leader="dot" w:pos="11378"/>
            </w:tabs>
          </w:pPr>
          <w:hyperlink w:anchor="_Toc139754">
            <w:r>
              <w:t>7.2</w:t>
            </w:r>
            <w:r>
              <w:rPr>
                <w:rFonts w:ascii="Arial" w:eastAsia="Arial" w:hAnsi="Arial" w:cs="Arial"/>
              </w:rPr>
              <w:t xml:space="preserve"> </w:t>
            </w:r>
            <w:r>
              <w:t>LECTURE OBJECTIVES</w:t>
            </w:r>
            <w:r>
              <w:tab/>
            </w:r>
            <w:r>
              <w:fldChar w:fldCharType="begin"/>
            </w:r>
            <w:r>
              <w:instrText>PAGEREF _Toc139754 \h</w:instrText>
            </w:r>
            <w:r>
              <w:fldChar w:fldCharType="separate"/>
            </w:r>
            <w:r>
              <w:rPr>
                <w:rFonts w:ascii="Calibri" w:eastAsia="Calibri" w:hAnsi="Calibri" w:cs="Calibri"/>
              </w:rPr>
              <w:t xml:space="preserve">78 </w:t>
            </w:r>
            <w:r>
              <w:fldChar w:fldCharType="end"/>
            </w:r>
          </w:hyperlink>
        </w:p>
        <w:p w14:paraId="2AC91CCE" w14:textId="77777777" w:rsidR="00EE52BD" w:rsidRDefault="00A81857">
          <w:pPr>
            <w:pStyle w:val="TOC4"/>
            <w:tabs>
              <w:tab w:val="right" w:leader="dot" w:pos="11378"/>
            </w:tabs>
          </w:pPr>
          <w:hyperlink w:anchor="_Toc139755">
            <w:r>
              <w:t>7.3</w:t>
            </w:r>
            <w:r>
              <w:rPr>
                <w:rFonts w:ascii="Arial" w:eastAsia="Arial" w:hAnsi="Arial" w:cs="Arial"/>
              </w:rPr>
              <w:t xml:space="preserve"> </w:t>
            </w:r>
            <w:r>
              <w:t>INTRODUCTION TO HUMANISTIC THEORIES</w:t>
            </w:r>
            <w:r>
              <w:tab/>
            </w:r>
            <w:r>
              <w:fldChar w:fldCharType="begin"/>
            </w:r>
            <w:r>
              <w:instrText>PAGEREF _Toc139755 \h</w:instrText>
            </w:r>
            <w:r>
              <w:fldChar w:fldCharType="separate"/>
            </w:r>
            <w:r>
              <w:rPr>
                <w:rFonts w:ascii="Calibri" w:eastAsia="Calibri" w:hAnsi="Calibri" w:cs="Calibri"/>
              </w:rPr>
              <w:t xml:space="preserve">79 </w:t>
            </w:r>
            <w:r>
              <w:fldChar w:fldCharType="end"/>
            </w:r>
          </w:hyperlink>
        </w:p>
        <w:p w14:paraId="0062CC8D" w14:textId="77777777" w:rsidR="00EE52BD" w:rsidRDefault="00A81857">
          <w:pPr>
            <w:pStyle w:val="TOC5"/>
            <w:tabs>
              <w:tab w:val="right" w:leader="dot" w:pos="11378"/>
            </w:tabs>
          </w:pPr>
          <w:hyperlink w:anchor="_Toc139756">
            <w:r>
              <w:t>7.3.1</w:t>
            </w:r>
            <w:r>
              <w:rPr>
                <w:rFonts w:ascii="Arial" w:eastAsia="Arial" w:hAnsi="Arial" w:cs="Arial"/>
              </w:rPr>
              <w:t xml:space="preserve"> </w:t>
            </w:r>
            <w:r>
              <w:t>BASIC TENETS OF HUMANISTIC THEORIES</w:t>
            </w:r>
            <w:r>
              <w:tab/>
            </w:r>
            <w:r>
              <w:fldChar w:fldCharType="begin"/>
            </w:r>
            <w:r>
              <w:instrText>PAGEREF _Toc139756 \h</w:instrText>
            </w:r>
            <w:r>
              <w:fldChar w:fldCharType="separate"/>
            </w:r>
            <w:r>
              <w:rPr>
                <w:rFonts w:ascii="Calibri" w:eastAsia="Calibri" w:hAnsi="Calibri" w:cs="Calibri"/>
              </w:rPr>
              <w:t xml:space="preserve">80 </w:t>
            </w:r>
            <w:r>
              <w:fldChar w:fldCharType="end"/>
            </w:r>
          </w:hyperlink>
        </w:p>
        <w:p w14:paraId="694DFC29" w14:textId="77777777" w:rsidR="00EE52BD" w:rsidRDefault="00A81857">
          <w:pPr>
            <w:pStyle w:val="TOC2"/>
            <w:tabs>
              <w:tab w:val="right" w:leader="dot" w:pos="11378"/>
            </w:tabs>
          </w:pPr>
          <w:hyperlink w:anchor="_Toc139757">
            <w:r>
              <w:t>7.4</w:t>
            </w:r>
            <w:r>
              <w:rPr>
                <w:rFonts w:ascii="Arial" w:eastAsia="Arial" w:hAnsi="Arial" w:cs="Arial"/>
              </w:rPr>
              <w:t xml:space="preserve"> </w:t>
            </w:r>
            <w:r>
              <w:t>CARL ROGERS VIEW OF PERSONALITY</w:t>
            </w:r>
            <w:r>
              <w:tab/>
            </w:r>
            <w:r>
              <w:fldChar w:fldCharType="begin"/>
            </w:r>
            <w:r>
              <w:instrText>PAGEREF _Toc139757 \h</w:instrText>
            </w:r>
            <w:r>
              <w:fldChar w:fldCharType="separate"/>
            </w:r>
            <w:r>
              <w:rPr>
                <w:rFonts w:ascii="Calibri" w:eastAsia="Calibri" w:hAnsi="Calibri" w:cs="Calibri"/>
              </w:rPr>
              <w:t xml:space="preserve">80 </w:t>
            </w:r>
            <w:r>
              <w:fldChar w:fldCharType="end"/>
            </w:r>
          </w:hyperlink>
        </w:p>
        <w:p w14:paraId="6FCFA0E9" w14:textId="77777777" w:rsidR="00EE52BD" w:rsidRDefault="00A81857">
          <w:pPr>
            <w:pStyle w:val="TOC5"/>
            <w:tabs>
              <w:tab w:val="right" w:leader="dot" w:pos="11378"/>
            </w:tabs>
          </w:pPr>
          <w:hyperlink w:anchor="_Toc139758">
            <w:r>
              <w:t>7.4.1</w:t>
            </w:r>
            <w:r>
              <w:rPr>
                <w:rFonts w:ascii="Arial" w:eastAsia="Arial" w:hAnsi="Arial" w:cs="Arial"/>
              </w:rPr>
              <w:t xml:space="preserve"> </w:t>
            </w:r>
            <w:r>
              <w:t>PERSONALITY DEVELOPMENT</w:t>
            </w:r>
            <w:r>
              <w:tab/>
            </w:r>
            <w:r>
              <w:fldChar w:fldCharType="begin"/>
            </w:r>
            <w:r>
              <w:instrText>PAGEREF _Toc139758 \h</w:instrText>
            </w:r>
            <w:r>
              <w:fldChar w:fldCharType="separate"/>
            </w:r>
            <w:r>
              <w:rPr>
                <w:rFonts w:ascii="Calibri" w:eastAsia="Calibri" w:hAnsi="Calibri" w:cs="Calibri"/>
              </w:rPr>
              <w:t xml:space="preserve">83 </w:t>
            </w:r>
            <w:r>
              <w:fldChar w:fldCharType="end"/>
            </w:r>
          </w:hyperlink>
        </w:p>
        <w:p w14:paraId="0B5D0814" w14:textId="77777777" w:rsidR="00EE52BD" w:rsidRDefault="00A81857">
          <w:pPr>
            <w:pStyle w:val="TOC5"/>
            <w:tabs>
              <w:tab w:val="right" w:leader="dot" w:pos="11378"/>
            </w:tabs>
          </w:pPr>
          <w:hyperlink w:anchor="_Toc139759">
            <w:r>
              <w:t>7.4.2</w:t>
            </w:r>
            <w:r>
              <w:rPr>
                <w:rFonts w:ascii="Arial" w:eastAsia="Arial" w:hAnsi="Arial" w:cs="Arial"/>
              </w:rPr>
              <w:t xml:space="preserve"> </w:t>
            </w:r>
            <w:r>
              <w:t>SELF-WORTH AND POSITIVE REGARD</w:t>
            </w:r>
            <w:r>
              <w:tab/>
            </w:r>
            <w:r>
              <w:fldChar w:fldCharType="begin"/>
            </w:r>
            <w:r>
              <w:instrText>PAGEREF _Toc139759 \h</w:instrText>
            </w:r>
            <w:r>
              <w:fldChar w:fldCharType="separate"/>
            </w:r>
            <w:r>
              <w:rPr>
                <w:rFonts w:ascii="Calibri" w:eastAsia="Calibri" w:hAnsi="Calibri" w:cs="Calibri"/>
              </w:rPr>
              <w:t>84</w:t>
            </w:r>
            <w:r>
              <w:fldChar w:fldCharType="end"/>
            </w:r>
          </w:hyperlink>
        </w:p>
        <w:p w14:paraId="0B0B9D71" w14:textId="77777777" w:rsidR="00EE52BD" w:rsidRDefault="00A81857">
          <w:pPr>
            <w:pStyle w:val="TOC2"/>
            <w:tabs>
              <w:tab w:val="right" w:leader="dot" w:pos="11378"/>
            </w:tabs>
          </w:pPr>
          <w:hyperlink w:anchor="_Toc139760">
            <w:r>
              <w:t>7.5</w:t>
            </w:r>
            <w:r>
              <w:rPr>
                <w:rFonts w:ascii="Arial" w:eastAsia="Arial" w:hAnsi="Arial" w:cs="Arial"/>
              </w:rPr>
              <w:t xml:space="preserve"> </w:t>
            </w:r>
            <w:r>
              <w:t>MASLOW’S VIEW OF PERSONALITY</w:t>
            </w:r>
            <w:r>
              <w:tab/>
            </w:r>
            <w:r>
              <w:fldChar w:fldCharType="begin"/>
            </w:r>
            <w:r>
              <w:instrText>PAGEREF _Toc139760 \h</w:instrText>
            </w:r>
            <w:r>
              <w:fldChar w:fldCharType="separate"/>
            </w:r>
            <w:r>
              <w:rPr>
                <w:rFonts w:ascii="Calibri" w:eastAsia="Calibri" w:hAnsi="Calibri" w:cs="Calibri"/>
              </w:rPr>
              <w:t>86</w:t>
            </w:r>
            <w:r>
              <w:fldChar w:fldCharType="end"/>
            </w:r>
          </w:hyperlink>
        </w:p>
        <w:p w14:paraId="57A3B80A" w14:textId="77777777" w:rsidR="00EE52BD" w:rsidRDefault="00A81857">
          <w:pPr>
            <w:pStyle w:val="TOC5"/>
            <w:tabs>
              <w:tab w:val="right" w:leader="dot" w:pos="11378"/>
            </w:tabs>
          </w:pPr>
          <w:hyperlink w:anchor="_Toc139761">
            <w:r>
              <w:t>7.5.1</w:t>
            </w:r>
            <w:r>
              <w:rPr>
                <w:rFonts w:ascii="Arial" w:eastAsia="Arial" w:hAnsi="Arial" w:cs="Arial"/>
              </w:rPr>
              <w:t xml:space="preserve"> </w:t>
            </w:r>
            <w:r>
              <w:t>MASLOW'S HIERARCHY OF NEEDS</w:t>
            </w:r>
            <w:r>
              <w:tab/>
            </w:r>
            <w:r>
              <w:fldChar w:fldCharType="begin"/>
            </w:r>
            <w:r>
              <w:instrText>PAGEREF _Toc139761 \h</w:instrText>
            </w:r>
            <w:r>
              <w:fldChar w:fldCharType="separate"/>
            </w:r>
            <w:r>
              <w:rPr>
                <w:rFonts w:ascii="Calibri" w:eastAsia="Calibri" w:hAnsi="Calibri" w:cs="Calibri"/>
              </w:rPr>
              <w:t>87</w:t>
            </w:r>
            <w:r>
              <w:fldChar w:fldCharType="end"/>
            </w:r>
          </w:hyperlink>
        </w:p>
        <w:p w14:paraId="3ED8361E" w14:textId="77777777" w:rsidR="00EE52BD" w:rsidRDefault="00A81857">
          <w:pPr>
            <w:pStyle w:val="TOC5"/>
            <w:tabs>
              <w:tab w:val="right" w:leader="dot" w:pos="11378"/>
            </w:tabs>
          </w:pPr>
          <w:hyperlink w:anchor="_Toc139762">
            <w:r>
              <w:t>7.5.2</w:t>
            </w:r>
            <w:r>
              <w:rPr>
                <w:rFonts w:ascii="Arial" w:eastAsia="Arial" w:hAnsi="Arial" w:cs="Arial"/>
              </w:rPr>
              <w:t xml:space="preserve"> </w:t>
            </w:r>
            <w:r>
              <w:t>CHARACTERISTICS OF SELF-ACTUALIZERS `</w:t>
            </w:r>
            <w:r>
              <w:tab/>
            </w:r>
            <w:r>
              <w:fldChar w:fldCharType="begin"/>
            </w:r>
            <w:r>
              <w:instrText>PAGEREF _Toc139762 \h</w:instrText>
            </w:r>
            <w:r>
              <w:fldChar w:fldCharType="separate"/>
            </w:r>
            <w:r>
              <w:rPr>
                <w:rFonts w:ascii="Calibri" w:eastAsia="Calibri" w:hAnsi="Calibri" w:cs="Calibri"/>
              </w:rPr>
              <w:t>89</w:t>
            </w:r>
            <w:r>
              <w:fldChar w:fldCharType="end"/>
            </w:r>
          </w:hyperlink>
        </w:p>
        <w:p w14:paraId="07A0F89D" w14:textId="77777777" w:rsidR="00EE52BD" w:rsidRDefault="00A81857">
          <w:pPr>
            <w:pStyle w:val="TOC2"/>
            <w:tabs>
              <w:tab w:val="right" w:leader="dot" w:pos="11378"/>
            </w:tabs>
          </w:pPr>
          <w:hyperlink w:anchor="_Toc139763">
            <w:r>
              <w:t>7.4 SUMMARY</w:t>
            </w:r>
            <w:r>
              <w:tab/>
            </w:r>
            <w:r>
              <w:fldChar w:fldCharType="begin"/>
            </w:r>
            <w:r>
              <w:instrText>PAGEREF _Toc139763 \h</w:instrText>
            </w:r>
            <w:r>
              <w:fldChar w:fldCharType="separate"/>
            </w:r>
            <w:r>
              <w:rPr>
                <w:rFonts w:ascii="Calibri" w:eastAsia="Calibri" w:hAnsi="Calibri" w:cs="Calibri"/>
              </w:rPr>
              <w:t xml:space="preserve">90 </w:t>
            </w:r>
            <w:r>
              <w:fldChar w:fldCharType="end"/>
            </w:r>
          </w:hyperlink>
        </w:p>
        <w:p w14:paraId="456E5F19" w14:textId="77777777" w:rsidR="00EE52BD" w:rsidRDefault="00A81857">
          <w:pPr>
            <w:pStyle w:val="TOC2"/>
            <w:tabs>
              <w:tab w:val="right" w:leader="dot" w:pos="11378"/>
            </w:tabs>
          </w:pPr>
          <w:hyperlink w:anchor="_Toc139764">
            <w:r>
              <w:t>7.5 ACTIVITIES</w:t>
            </w:r>
            <w:r>
              <w:tab/>
            </w:r>
            <w:r>
              <w:fldChar w:fldCharType="begin"/>
            </w:r>
            <w:r>
              <w:instrText>PAGEREF _Toc139764 \h</w:instrText>
            </w:r>
            <w:r>
              <w:fldChar w:fldCharType="separate"/>
            </w:r>
            <w:r>
              <w:rPr>
                <w:rFonts w:ascii="Calibri" w:eastAsia="Calibri" w:hAnsi="Calibri" w:cs="Calibri"/>
              </w:rPr>
              <w:t xml:space="preserve">90 </w:t>
            </w:r>
            <w:r>
              <w:fldChar w:fldCharType="end"/>
            </w:r>
          </w:hyperlink>
        </w:p>
        <w:p w14:paraId="36432789" w14:textId="77777777" w:rsidR="00EE52BD" w:rsidRDefault="00A81857">
          <w:pPr>
            <w:pStyle w:val="TOC2"/>
            <w:tabs>
              <w:tab w:val="right" w:leader="dot" w:pos="11378"/>
            </w:tabs>
          </w:pPr>
          <w:hyperlink w:anchor="_Toc139765">
            <w:r>
              <w:t>7.6</w:t>
            </w:r>
            <w:r>
              <w:rPr>
                <w:rFonts w:ascii="Arial" w:eastAsia="Arial" w:hAnsi="Arial" w:cs="Arial"/>
              </w:rPr>
              <w:t xml:space="preserve"> </w:t>
            </w:r>
            <w:r>
              <w:t>FURTHER READING</w:t>
            </w:r>
            <w:r>
              <w:tab/>
            </w:r>
            <w:r>
              <w:fldChar w:fldCharType="begin"/>
            </w:r>
            <w:r>
              <w:instrText>PAGEREF _Toc139765 \h</w:instrText>
            </w:r>
            <w:r>
              <w:fldChar w:fldCharType="separate"/>
            </w:r>
            <w:r>
              <w:rPr>
                <w:rFonts w:ascii="Calibri" w:eastAsia="Calibri" w:hAnsi="Calibri" w:cs="Calibri"/>
              </w:rPr>
              <w:t xml:space="preserve">90 </w:t>
            </w:r>
            <w:r>
              <w:fldChar w:fldCharType="end"/>
            </w:r>
          </w:hyperlink>
        </w:p>
        <w:p w14:paraId="49508A5C" w14:textId="77777777" w:rsidR="00EE52BD" w:rsidRDefault="00A81857">
          <w:pPr>
            <w:pStyle w:val="TOC2"/>
            <w:tabs>
              <w:tab w:val="right" w:leader="dot" w:pos="11378"/>
            </w:tabs>
          </w:pPr>
          <w:hyperlink w:anchor="_Toc139766">
            <w:r>
              <w:rPr>
                <w:rFonts w:ascii="Calibri" w:eastAsia="Calibri" w:hAnsi="Calibri" w:cs="Calibri"/>
              </w:rPr>
              <w:t>7.7</w:t>
            </w:r>
            <w:r>
              <w:rPr>
                <w:rFonts w:ascii="Arial" w:eastAsia="Arial" w:hAnsi="Arial" w:cs="Arial"/>
              </w:rPr>
              <w:t xml:space="preserve"> </w:t>
            </w:r>
            <w:r>
              <w:rPr>
                <w:rFonts w:ascii="Calibri" w:eastAsia="Calibri" w:hAnsi="Calibri" w:cs="Calibri"/>
              </w:rPr>
              <w:t>SELF-TEST QUESTIONS</w:t>
            </w:r>
            <w:r>
              <w:tab/>
            </w:r>
            <w:r>
              <w:fldChar w:fldCharType="begin"/>
            </w:r>
            <w:r>
              <w:instrText>PAGEREF _Toc139766 \h</w:instrText>
            </w:r>
            <w:r>
              <w:fldChar w:fldCharType="separate"/>
            </w:r>
            <w:r>
              <w:rPr>
                <w:rFonts w:ascii="Calibri" w:eastAsia="Calibri" w:hAnsi="Calibri" w:cs="Calibri"/>
              </w:rPr>
              <w:t xml:space="preserve">90 </w:t>
            </w:r>
            <w:r>
              <w:fldChar w:fldCharType="end"/>
            </w:r>
          </w:hyperlink>
        </w:p>
        <w:p w14:paraId="31D8D23A" w14:textId="77777777" w:rsidR="00EE52BD" w:rsidRDefault="00A81857">
          <w:pPr>
            <w:pStyle w:val="TOC1"/>
            <w:tabs>
              <w:tab w:val="right" w:leader="dot" w:pos="11378"/>
            </w:tabs>
          </w:pPr>
          <w:hyperlink w:anchor="_Toc139767">
            <w:r>
              <w:t>BEHAVIORAL PERSONALITY THEORIES</w:t>
            </w:r>
            <w:r>
              <w:tab/>
            </w:r>
            <w:r>
              <w:fldChar w:fldCharType="begin"/>
            </w:r>
            <w:r>
              <w:instrText>PAGEREF _Toc139767 \h</w:instrText>
            </w:r>
            <w:r>
              <w:fldChar w:fldCharType="separate"/>
            </w:r>
            <w:r>
              <w:rPr>
                <w:rFonts w:ascii="Calibri" w:eastAsia="Calibri" w:hAnsi="Calibri" w:cs="Calibri"/>
              </w:rPr>
              <w:t xml:space="preserve">91 </w:t>
            </w:r>
            <w:r>
              <w:fldChar w:fldCharType="end"/>
            </w:r>
          </w:hyperlink>
        </w:p>
        <w:p w14:paraId="6605B6A3" w14:textId="77777777" w:rsidR="00EE52BD" w:rsidRDefault="00A81857">
          <w:pPr>
            <w:pStyle w:val="TOC2"/>
            <w:tabs>
              <w:tab w:val="right" w:leader="dot" w:pos="11378"/>
            </w:tabs>
          </w:pPr>
          <w:hyperlink w:anchor="_Toc139768">
            <w:r>
              <w:t>8.1</w:t>
            </w:r>
            <w:r>
              <w:rPr>
                <w:rFonts w:ascii="Arial" w:eastAsia="Arial" w:hAnsi="Arial" w:cs="Arial"/>
              </w:rPr>
              <w:t xml:space="preserve"> </w:t>
            </w:r>
            <w:r>
              <w:t>INTRODUCTION</w:t>
            </w:r>
            <w:r>
              <w:tab/>
            </w:r>
            <w:r>
              <w:fldChar w:fldCharType="begin"/>
            </w:r>
            <w:r>
              <w:instrText>PAGEREF _Toc139768 \h</w:instrText>
            </w:r>
            <w:r>
              <w:fldChar w:fldCharType="separate"/>
            </w:r>
            <w:r>
              <w:rPr>
                <w:rFonts w:ascii="Calibri" w:eastAsia="Calibri" w:hAnsi="Calibri" w:cs="Calibri"/>
              </w:rPr>
              <w:t xml:space="preserve">91 </w:t>
            </w:r>
            <w:r>
              <w:fldChar w:fldCharType="end"/>
            </w:r>
          </w:hyperlink>
        </w:p>
        <w:p w14:paraId="043C7491" w14:textId="77777777" w:rsidR="00EE52BD" w:rsidRDefault="00A81857">
          <w:pPr>
            <w:pStyle w:val="TOC2"/>
            <w:tabs>
              <w:tab w:val="right" w:leader="dot" w:pos="11378"/>
            </w:tabs>
          </w:pPr>
          <w:hyperlink w:anchor="_Toc139769">
            <w:r>
              <w:t>8.2</w:t>
            </w:r>
            <w:r>
              <w:rPr>
                <w:rFonts w:ascii="Arial" w:eastAsia="Arial" w:hAnsi="Arial" w:cs="Arial"/>
              </w:rPr>
              <w:t xml:space="preserve"> </w:t>
            </w:r>
            <w:r>
              <w:t>LECTURE OBJECTIVES</w:t>
            </w:r>
            <w:r>
              <w:tab/>
            </w:r>
            <w:r>
              <w:fldChar w:fldCharType="begin"/>
            </w:r>
            <w:r>
              <w:instrText>PAGEREF _Toc139769 \h</w:instrText>
            </w:r>
            <w:r>
              <w:fldChar w:fldCharType="separate"/>
            </w:r>
            <w:r>
              <w:rPr>
                <w:rFonts w:ascii="Calibri" w:eastAsia="Calibri" w:hAnsi="Calibri" w:cs="Calibri"/>
              </w:rPr>
              <w:t xml:space="preserve">91 </w:t>
            </w:r>
            <w:r>
              <w:fldChar w:fldCharType="end"/>
            </w:r>
          </w:hyperlink>
        </w:p>
        <w:p w14:paraId="1E50A0FD" w14:textId="77777777" w:rsidR="00EE52BD" w:rsidRDefault="00A81857">
          <w:pPr>
            <w:pStyle w:val="TOC2"/>
            <w:tabs>
              <w:tab w:val="right" w:leader="dot" w:pos="11378"/>
            </w:tabs>
          </w:pPr>
          <w:hyperlink w:anchor="_Toc139770">
            <w:r>
              <w:t>8.3</w:t>
            </w:r>
            <w:r>
              <w:rPr>
                <w:rFonts w:ascii="Arial" w:eastAsia="Arial" w:hAnsi="Arial" w:cs="Arial"/>
              </w:rPr>
              <w:t xml:space="preserve"> </w:t>
            </w:r>
            <w:r>
              <w:t>INTRODUCTION TO BEHAVIORAL PERSONALITY THEORIES</w:t>
            </w:r>
            <w:r>
              <w:tab/>
            </w:r>
            <w:r>
              <w:fldChar w:fldCharType="begin"/>
            </w:r>
            <w:r>
              <w:instrText>PAGEREF _Toc139770 \h</w:instrText>
            </w:r>
            <w:r>
              <w:fldChar w:fldCharType="separate"/>
            </w:r>
            <w:r>
              <w:rPr>
                <w:rFonts w:ascii="Calibri" w:eastAsia="Calibri" w:hAnsi="Calibri" w:cs="Calibri"/>
              </w:rPr>
              <w:t xml:space="preserve">92 </w:t>
            </w:r>
            <w:r>
              <w:fldChar w:fldCharType="end"/>
            </w:r>
          </w:hyperlink>
        </w:p>
        <w:p w14:paraId="163CDA3C" w14:textId="77777777" w:rsidR="00EE52BD" w:rsidRDefault="00A81857">
          <w:pPr>
            <w:pStyle w:val="TOC5"/>
            <w:tabs>
              <w:tab w:val="right" w:leader="dot" w:pos="11378"/>
            </w:tabs>
          </w:pPr>
          <w:hyperlink w:anchor="_Toc139771">
            <w:r>
              <w:t>8.3.1</w:t>
            </w:r>
            <w:r>
              <w:rPr>
                <w:rFonts w:ascii="Arial" w:eastAsia="Arial" w:hAnsi="Arial" w:cs="Arial"/>
              </w:rPr>
              <w:t xml:space="preserve"> </w:t>
            </w:r>
            <w:r>
              <w:t>CLASSICAL CONDITIONING</w:t>
            </w:r>
            <w:r>
              <w:tab/>
            </w:r>
            <w:r>
              <w:fldChar w:fldCharType="begin"/>
            </w:r>
            <w:r>
              <w:instrText>PAGEREF _Toc139771 \h</w:instrText>
            </w:r>
            <w:r>
              <w:fldChar w:fldCharType="separate"/>
            </w:r>
            <w:r>
              <w:rPr>
                <w:rFonts w:ascii="Calibri" w:eastAsia="Calibri" w:hAnsi="Calibri" w:cs="Calibri"/>
              </w:rPr>
              <w:t xml:space="preserve">92 </w:t>
            </w:r>
            <w:r>
              <w:fldChar w:fldCharType="end"/>
            </w:r>
          </w:hyperlink>
        </w:p>
        <w:p w14:paraId="378CFED9" w14:textId="77777777" w:rsidR="00EE52BD" w:rsidRDefault="00A81857">
          <w:pPr>
            <w:pStyle w:val="TOC5"/>
            <w:tabs>
              <w:tab w:val="right" w:leader="dot" w:pos="11378"/>
            </w:tabs>
          </w:pPr>
          <w:hyperlink w:anchor="_Toc139772">
            <w:r>
              <w:t>8.3.2</w:t>
            </w:r>
            <w:r>
              <w:rPr>
                <w:rFonts w:ascii="Arial" w:eastAsia="Arial" w:hAnsi="Arial" w:cs="Arial"/>
              </w:rPr>
              <w:t xml:space="preserve"> </w:t>
            </w:r>
            <w:r>
              <w:t>KEY CONCEPTS IN CLASSICAL CONDITIONIG</w:t>
            </w:r>
            <w:r>
              <w:tab/>
            </w:r>
            <w:r>
              <w:fldChar w:fldCharType="begin"/>
            </w:r>
            <w:r>
              <w:instrText>PAGEREF _Toc139772 \h</w:instrText>
            </w:r>
            <w:r>
              <w:fldChar w:fldCharType="separate"/>
            </w:r>
            <w:r>
              <w:rPr>
                <w:rFonts w:ascii="Calibri" w:eastAsia="Calibri" w:hAnsi="Calibri" w:cs="Calibri"/>
              </w:rPr>
              <w:t xml:space="preserve">93 </w:t>
            </w:r>
            <w:r>
              <w:fldChar w:fldCharType="end"/>
            </w:r>
          </w:hyperlink>
        </w:p>
        <w:p w14:paraId="37199683" w14:textId="77777777" w:rsidR="00EE52BD" w:rsidRDefault="00A81857">
          <w:pPr>
            <w:pStyle w:val="TOC5"/>
            <w:tabs>
              <w:tab w:val="right" w:leader="dot" w:pos="11378"/>
            </w:tabs>
          </w:pPr>
          <w:hyperlink w:anchor="_Toc139773">
            <w:r>
              <w:t>8.3.3</w:t>
            </w:r>
            <w:r>
              <w:rPr>
                <w:rFonts w:ascii="Arial" w:eastAsia="Arial" w:hAnsi="Arial" w:cs="Arial"/>
              </w:rPr>
              <w:t xml:space="preserve"> </w:t>
            </w:r>
            <w:r>
              <w:t>PROCEDURE IN CLASSICAL CONDITIONING</w:t>
            </w:r>
            <w:r>
              <w:tab/>
            </w:r>
            <w:r>
              <w:fldChar w:fldCharType="begin"/>
            </w:r>
            <w:r>
              <w:instrText>PAGEREF _Toc139773 \h</w:instrText>
            </w:r>
            <w:r>
              <w:fldChar w:fldCharType="separate"/>
            </w:r>
            <w:r>
              <w:rPr>
                <w:rFonts w:ascii="Calibri" w:eastAsia="Calibri" w:hAnsi="Calibri" w:cs="Calibri"/>
              </w:rPr>
              <w:t xml:space="preserve">95 </w:t>
            </w:r>
            <w:r>
              <w:fldChar w:fldCharType="end"/>
            </w:r>
          </w:hyperlink>
        </w:p>
        <w:p w14:paraId="6BAFE499" w14:textId="77777777" w:rsidR="00EE52BD" w:rsidRDefault="00A81857">
          <w:pPr>
            <w:pStyle w:val="TOC5"/>
            <w:tabs>
              <w:tab w:val="right" w:leader="dot" w:pos="11378"/>
            </w:tabs>
          </w:pPr>
          <w:hyperlink w:anchor="_Toc139774">
            <w:r>
              <w:t>8.3.4</w:t>
            </w:r>
            <w:r>
              <w:rPr>
                <w:rFonts w:ascii="Arial" w:eastAsia="Arial" w:hAnsi="Arial" w:cs="Arial"/>
              </w:rPr>
              <w:t xml:space="preserve"> </w:t>
            </w:r>
            <w:r>
              <w:t>BASICS OF CLASSICAL CONDITIONING</w:t>
            </w:r>
            <w:r>
              <w:tab/>
            </w:r>
            <w:r>
              <w:fldChar w:fldCharType="begin"/>
            </w:r>
            <w:r>
              <w:instrText>PAGEREF _Toc139774 \h</w:instrText>
            </w:r>
            <w:r>
              <w:fldChar w:fldCharType="separate"/>
            </w:r>
            <w:r>
              <w:rPr>
                <w:rFonts w:ascii="Calibri" w:eastAsia="Calibri" w:hAnsi="Calibri" w:cs="Calibri"/>
              </w:rPr>
              <w:t xml:space="preserve">95 </w:t>
            </w:r>
            <w:r>
              <w:fldChar w:fldCharType="end"/>
            </w:r>
          </w:hyperlink>
        </w:p>
        <w:p w14:paraId="55E1A696" w14:textId="77777777" w:rsidR="00EE52BD" w:rsidRDefault="00A81857">
          <w:pPr>
            <w:pStyle w:val="TOC5"/>
            <w:tabs>
              <w:tab w:val="right" w:leader="dot" w:pos="11378"/>
            </w:tabs>
          </w:pPr>
          <w:hyperlink w:anchor="_Toc139775">
            <w:r>
              <w:t>8.3.5</w:t>
            </w:r>
            <w:r>
              <w:rPr>
                <w:rFonts w:ascii="Arial" w:eastAsia="Arial" w:hAnsi="Arial" w:cs="Arial"/>
              </w:rPr>
              <w:t xml:space="preserve"> </w:t>
            </w:r>
            <w:r>
              <w:t>LITTLE ALBERT EXPERIMENT</w:t>
            </w:r>
            <w:r>
              <w:tab/>
            </w:r>
            <w:r>
              <w:fldChar w:fldCharType="begin"/>
            </w:r>
            <w:r>
              <w:instrText>PAGEREF _Toc139775 \h</w:instrText>
            </w:r>
            <w:r>
              <w:fldChar w:fldCharType="separate"/>
            </w:r>
            <w:r>
              <w:rPr>
                <w:rFonts w:ascii="Calibri" w:eastAsia="Calibri" w:hAnsi="Calibri" w:cs="Calibri"/>
              </w:rPr>
              <w:t xml:space="preserve">96 </w:t>
            </w:r>
            <w:r>
              <w:fldChar w:fldCharType="end"/>
            </w:r>
          </w:hyperlink>
        </w:p>
        <w:p w14:paraId="4CC09CA3" w14:textId="77777777" w:rsidR="00EE52BD" w:rsidRDefault="00A81857">
          <w:pPr>
            <w:pStyle w:val="TOC2"/>
            <w:tabs>
              <w:tab w:val="right" w:leader="dot" w:pos="11378"/>
            </w:tabs>
          </w:pPr>
          <w:hyperlink w:anchor="_Toc139776">
            <w:r>
              <w:t>8.4</w:t>
            </w:r>
            <w:r>
              <w:rPr>
                <w:rFonts w:ascii="Arial" w:eastAsia="Arial" w:hAnsi="Arial" w:cs="Arial"/>
              </w:rPr>
              <w:t xml:space="preserve"> </w:t>
            </w:r>
            <w:r>
              <w:t>INTRODUCTION TO OPERANT CONDITIONING</w:t>
            </w:r>
            <w:r>
              <w:tab/>
            </w:r>
            <w:r>
              <w:fldChar w:fldCharType="begin"/>
            </w:r>
            <w:r>
              <w:instrText>PAGEREF _Toc139776 \h</w:instrText>
            </w:r>
            <w:r>
              <w:fldChar w:fldCharType="separate"/>
            </w:r>
            <w:r>
              <w:rPr>
                <w:rFonts w:ascii="Calibri" w:eastAsia="Calibri" w:hAnsi="Calibri" w:cs="Calibri"/>
              </w:rPr>
              <w:t xml:space="preserve">97 </w:t>
            </w:r>
            <w:r>
              <w:fldChar w:fldCharType="end"/>
            </w:r>
          </w:hyperlink>
        </w:p>
        <w:p w14:paraId="1445F262" w14:textId="77777777" w:rsidR="00EE52BD" w:rsidRDefault="00A81857">
          <w:pPr>
            <w:pStyle w:val="TOC5"/>
            <w:tabs>
              <w:tab w:val="right" w:leader="dot" w:pos="11378"/>
            </w:tabs>
          </w:pPr>
          <w:hyperlink w:anchor="_Toc139777">
            <w:r>
              <w:t>8.4.1</w:t>
            </w:r>
            <w:r>
              <w:rPr>
                <w:rFonts w:ascii="Arial" w:eastAsia="Arial" w:hAnsi="Arial" w:cs="Arial"/>
              </w:rPr>
              <w:t xml:space="preserve"> </w:t>
            </w:r>
            <w:r>
              <w:t>FOUNDERS BIOGRAPHY</w:t>
            </w:r>
            <w:r>
              <w:tab/>
            </w:r>
            <w:r>
              <w:fldChar w:fldCharType="begin"/>
            </w:r>
            <w:r>
              <w:instrText>PAGEREF _Toc139777 \h</w:instrText>
            </w:r>
            <w:r>
              <w:fldChar w:fldCharType="separate"/>
            </w:r>
            <w:r>
              <w:rPr>
                <w:rFonts w:ascii="Calibri" w:eastAsia="Calibri" w:hAnsi="Calibri" w:cs="Calibri"/>
              </w:rPr>
              <w:t xml:space="preserve">97 </w:t>
            </w:r>
            <w:r>
              <w:fldChar w:fldCharType="end"/>
            </w:r>
          </w:hyperlink>
        </w:p>
        <w:p w14:paraId="5A7052EC" w14:textId="77777777" w:rsidR="00EE52BD" w:rsidRDefault="00A81857">
          <w:pPr>
            <w:pStyle w:val="TOC5"/>
            <w:tabs>
              <w:tab w:val="right" w:leader="dot" w:pos="11378"/>
            </w:tabs>
          </w:pPr>
          <w:hyperlink w:anchor="_Toc139778">
            <w:r>
              <w:t>8.4.2</w:t>
            </w:r>
            <w:r>
              <w:rPr>
                <w:rFonts w:ascii="Arial" w:eastAsia="Arial" w:hAnsi="Arial" w:cs="Arial"/>
              </w:rPr>
              <w:t xml:space="preserve"> </w:t>
            </w:r>
            <w:r>
              <w:t>SKINNER’S EXPERIMENT</w:t>
            </w:r>
            <w:r>
              <w:tab/>
            </w:r>
            <w:r>
              <w:fldChar w:fldCharType="begin"/>
            </w:r>
            <w:r>
              <w:instrText>PAGEREF _Toc139778 \h</w:instrText>
            </w:r>
            <w:r>
              <w:fldChar w:fldCharType="separate"/>
            </w:r>
            <w:r>
              <w:rPr>
                <w:rFonts w:ascii="Calibri" w:eastAsia="Calibri" w:hAnsi="Calibri" w:cs="Calibri"/>
              </w:rPr>
              <w:t xml:space="preserve">98 </w:t>
            </w:r>
            <w:r>
              <w:fldChar w:fldCharType="end"/>
            </w:r>
          </w:hyperlink>
        </w:p>
        <w:p w14:paraId="2229FFDA" w14:textId="77777777" w:rsidR="00EE52BD" w:rsidRDefault="00A81857">
          <w:pPr>
            <w:pStyle w:val="TOC4"/>
            <w:tabs>
              <w:tab w:val="right" w:leader="dot" w:pos="11378"/>
            </w:tabs>
          </w:pPr>
          <w:hyperlink w:anchor="_Toc139779">
            <w:r>
              <w:t>8.5</w:t>
            </w:r>
            <w:r>
              <w:rPr>
                <w:rFonts w:ascii="Arial" w:eastAsia="Arial" w:hAnsi="Arial" w:cs="Arial"/>
              </w:rPr>
              <w:t xml:space="preserve"> </w:t>
            </w:r>
            <w:r>
              <w:t>OPERANT CONDITIONING</w:t>
            </w:r>
            <w:r>
              <w:tab/>
            </w:r>
            <w:r>
              <w:fldChar w:fldCharType="begin"/>
            </w:r>
            <w:r>
              <w:instrText>PAGEREF _Toc139779 \h</w:instrText>
            </w:r>
            <w:r>
              <w:fldChar w:fldCharType="separate"/>
            </w:r>
            <w:r>
              <w:rPr>
                <w:rFonts w:ascii="Calibri" w:eastAsia="Calibri" w:hAnsi="Calibri" w:cs="Calibri"/>
              </w:rPr>
              <w:t xml:space="preserve">98 </w:t>
            </w:r>
            <w:r>
              <w:fldChar w:fldCharType="end"/>
            </w:r>
          </w:hyperlink>
        </w:p>
        <w:p w14:paraId="4049190D" w14:textId="77777777" w:rsidR="00EE52BD" w:rsidRDefault="00A81857">
          <w:pPr>
            <w:pStyle w:val="TOC4"/>
            <w:tabs>
              <w:tab w:val="right" w:leader="dot" w:pos="11378"/>
            </w:tabs>
          </w:pPr>
          <w:hyperlink w:anchor="_Toc139780">
            <w:r>
              <w:t>8.6</w:t>
            </w:r>
            <w:r>
              <w:rPr>
                <w:rFonts w:ascii="Arial" w:eastAsia="Arial" w:hAnsi="Arial" w:cs="Arial"/>
              </w:rPr>
              <w:t xml:space="preserve"> </w:t>
            </w:r>
            <w:r>
              <w:t>KEY CONCEPTS IN OPERANT CONDITIONING</w:t>
            </w:r>
            <w:r>
              <w:tab/>
            </w:r>
            <w:r>
              <w:fldChar w:fldCharType="begin"/>
            </w:r>
            <w:r>
              <w:instrText>PAGEREF _Toc139780 \h</w:instrText>
            </w:r>
            <w:r>
              <w:fldChar w:fldCharType="separate"/>
            </w:r>
            <w:r>
              <w:rPr>
                <w:rFonts w:ascii="Calibri" w:eastAsia="Calibri" w:hAnsi="Calibri" w:cs="Calibri"/>
              </w:rPr>
              <w:t xml:space="preserve">99 </w:t>
            </w:r>
            <w:r>
              <w:fldChar w:fldCharType="end"/>
            </w:r>
          </w:hyperlink>
        </w:p>
        <w:p w14:paraId="4F52CCCE" w14:textId="77777777" w:rsidR="00EE52BD" w:rsidRDefault="00A81857">
          <w:pPr>
            <w:pStyle w:val="TOC2"/>
            <w:tabs>
              <w:tab w:val="right" w:leader="dot" w:pos="11378"/>
            </w:tabs>
          </w:pPr>
          <w:hyperlink w:anchor="_Toc139781">
            <w:r>
              <w:t>8.5</w:t>
            </w:r>
            <w:r>
              <w:rPr>
                <w:rFonts w:ascii="Arial" w:eastAsia="Arial" w:hAnsi="Arial" w:cs="Arial"/>
              </w:rPr>
              <w:t xml:space="preserve"> </w:t>
            </w:r>
            <w:r>
              <w:t>SUMMARY</w:t>
            </w:r>
            <w:r>
              <w:tab/>
            </w:r>
            <w:r>
              <w:fldChar w:fldCharType="begin"/>
            </w:r>
            <w:r>
              <w:instrText>PAGEREF _Toc139781 \h</w:instrText>
            </w:r>
            <w:r>
              <w:fldChar w:fldCharType="separate"/>
            </w:r>
            <w:r>
              <w:rPr>
                <w:rFonts w:ascii="Calibri" w:eastAsia="Calibri" w:hAnsi="Calibri" w:cs="Calibri"/>
              </w:rPr>
              <w:t xml:space="preserve">101 </w:t>
            </w:r>
            <w:r>
              <w:fldChar w:fldCharType="end"/>
            </w:r>
          </w:hyperlink>
        </w:p>
        <w:p w14:paraId="3687E6CF" w14:textId="77777777" w:rsidR="00EE52BD" w:rsidRDefault="00A81857">
          <w:pPr>
            <w:pStyle w:val="TOC2"/>
            <w:tabs>
              <w:tab w:val="right" w:leader="dot" w:pos="11378"/>
            </w:tabs>
          </w:pPr>
          <w:hyperlink w:anchor="_Toc139782">
            <w:r>
              <w:t>8.6</w:t>
            </w:r>
            <w:r>
              <w:rPr>
                <w:rFonts w:ascii="Arial" w:eastAsia="Arial" w:hAnsi="Arial" w:cs="Arial"/>
              </w:rPr>
              <w:t xml:space="preserve"> </w:t>
            </w:r>
            <w:r>
              <w:t>ACTIVITIES</w:t>
            </w:r>
            <w:r>
              <w:tab/>
            </w:r>
            <w:r>
              <w:fldChar w:fldCharType="begin"/>
            </w:r>
            <w:r>
              <w:instrText>PAGEREF _Toc139782 \h</w:instrText>
            </w:r>
            <w:r>
              <w:fldChar w:fldCharType="separate"/>
            </w:r>
            <w:r>
              <w:rPr>
                <w:rFonts w:ascii="Calibri" w:eastAsia="Calibri" w:hAnsi="Calibri" w:cs="Calibri"/>
              </w:rPr>
              <w:t xml:space="preserve">101 </w:t>
            </w:r>
            <w:r>
              <w:fldChar w:fldCharType="end"/>
            </w:r>
          </w:hyperlink>
        </w:p>
        <w:p w14:paraId="16AE633A" w14:textId="77777777" w:rsidR="00EE52BD" w:rsidRDefault="00A81857">
          <w:pPr>
            <w:pStyle w:val="TOC2"/>
            <w:tabs>
              <w:tab w:val="right" w:leader="dot" w:pos="11378"/>
            </w:tabs>
          </w:pPr>
          <w:hyperlink w:anchor="_Toc139783">
            <w:r>
              <w:t>8.7</w:t>
            </w:r>
            <w:r>
              <w:rPr>
                <w:rFonts w:ascii="Arial" w:eastAsia="Arial" w:hAnsi="Arial" w:cs="Arial"/>
              </w:rPr>
              <w:t xml:space="preserve"> </w:t>
            </w:r>
            <w:r>
              <w:t>FURTHER READING</w:t>
            </w:r>
            <w:r>
              <w:tab/>
            </w:r>
            <w:r>
              <w:fldChar w:fldCharType="begin"/>
            </w:r>
            <w:r>
              <w:instrText>PAGEREF _Toc139783 \h</w:instrText>
            </w:r>
            <w:r>
              <w:fldChar w:fldCharType="separate"/>
            </w:r>
            <w:r>
              <w:rPr>
                <w:rFonts w:ascii="Calibri" w:eastAsia="Calibri" w:hAnsi="Calibri" w:cs="Calibri"/>
              </w:rPr>
              <w:t xml:space="preserve">102 </w:t>
            </w:r>
            <w:r>
              <w:fldChar w:fldCharType="end"/>
            </w:r>
          </w:hyperlink>
        </w:p>
        <w:p w14:paraId="3B215B3F" w14:textId="77777777" w:rsidR="00EE52BD" w:rsidRDefault="00A81857">
          <w:pPr>
            <w:pStyle w:val="TOC2"/>
            <w:tabs>
              <w:tab w:val="right" w:leader="dot" w:pos="11378"/>
            </w:tabs>
          </w:pPr>
          <w:hyperlink w:anchor="_Toc139784">
            <w:r>
              <w:t>8.7</w:t>
            </w:r>
            <w:r>
              <w:rPr>
                <w:rFonts w:ascii="Arial" w:eastAsia="Arial" w:hAnsi="Arial" w:cs="Arial"/>
              </w:rPr>
              <w:t xml:space="preserve"> </w:t>
            </w:r>
            <w:r>
              <w:t>SELF-TEST QUESTIONS</w:t>
            </w:r>
            <w:r>
              <w:tab/>
            </w:r>
            <w:r>
              <w:fldChar w:fldCharType="begin"/>
            </w:r>
            <w:r>
              <w:instrText>PAGEREF _Toc139784 \h</w:instrText>
            </w:r>
            <w:r>
              <w:fldChar w:fldCharType="separate"/>
            </w:r>
            <w:r>
              <w:rPr>
                <w:rFonts w:ascii="Calibri" w:eastAsia="Calibri" w:hAnsi="Calibri" w:cs="Calibri"/>
              </w:rPr>
              <w:t xml:space="preserve">102 </w:t>
            </w:r>
            <w:r>
              <w:fldChar w:fldCharType="end"/>
            </w:r>
          </w:hyperlink>
        </w:p>
        <w:p w14:paraId="09B65C0D" w14:textId="77777777" w:rsidR="00EE52BD" w:rsidRDefault="00A81857">
          <w:pPr>
            <w:pStyle w:val="TOC1"/>
            <w:tabs>
              <w:tab w:val="right" w:leader="dot" w:pos="11378"/>
            </w:tabs>
          </w:pPr>
          <w:hyperlink w:anchor="_Toc139785">
            <w:r>
              <w:t>SOCIAL COGNITIVE THEORIES</w:t>
            </w:r>
            <w:r>
              <w:tab/>
            </w:r>
            <w:r>
              <w:fldChar w:fldCharType="begin"/>
            </w:r>
            <w:r>
              <w:instrText>PAGEREF _Toc139785 \h</w:instrText>
            </w:r>
            <w:r>
              <w:fldChar w:fldCharType="separate"/>
            </w:r>
            <w:r>
              <w:rPr>
                <w:rFonts w:ascii="Calibri" w:eastAsia="Calibri" w:hAnsi="Calibri" w:cs="Calibri"/>
              </w:rPr>
              <w:t>103</w:t>
            </w:r>
            <w:r>
              <w:fldChar w:fldCharType="end"/>
            </w:r>
          </w:hyperlink>
        </w:p>
        <w:p w14:paraId="33F6223C" w14:textId="77777777" w:rsidR="00EE52BD" w:rsidRDefault="00A81857">
          <w:pPr>
            <w:pStyle w:val="TOC2"/>
            <w:tabs>
              <w:tab w:val="right" w:leader="dot" w:pos="11378"/>
            </w:tabs>
          </w:pPr>
          <w:hyperlink w:anchor="_Toc139786">
            <w:r>
              <w:t>INTRODUCTION</w:t>
            </w:r>
            <w:r>
              <w:tab/>
            </w:r>
            <w:r>
              <w:fldChar w:fldCharType="begin"/>
            </w:r>
            <w:r>
              <w:instrText>PAGEREF _Toc139786 \h</w:instrText>
            </w:r>
            <w:r>
              <w:fldChar w:fldCharType="separate"/>
            </w:r>
            <w:r>
              <w:rPr>
                <w:rFonts w:ascii="Calibri" w:eastAsia="Calibri" w:hAnsi="Calibri" w:cs="Calibri"/>
              </w:rPr>
              <w:t>103</w:t>
            </w:r>
            <w:r>
              <w:fldChar w:fldCharType="end"/>
            </w:r>
          </w:hyperlink>
        </w:p>
        <w:p w14:paraId="048C2487" w14:textId="77777777" w:rsidR="00EE52BD" w:rsidRDefault="00A81857">
          <w:pPr>
            <w:pStyle w:val="TOC2"/>
            <w:tabs>
              <w:tab w:val="right" w:leader="dot" w:pos="11378"/>
            </w:tabs>
          </w:pPr>
          <w:hyperlink w:anchor="_Toc139787">
            <w:r>
              <w:t>9.2</w:t>
            </w:r>
            <w:r>
              <w:rPr>
                <w:rFonts w:ascii="Arial" w:eastAsia="Arial" w:hAnsi="Arial" w:cs="Arial"/>
              </w:rPr>
              <w:t xml:space="preserve"> </w:t>
            </w:r>
            <w:r>
              <w:t>LECTURE OBJECTIVES</w:t>
            </w:r>
            <w:r>
              <w:tab/>
            </w:r>
            <w:r>
              <w:fldChar w:fldCharType="begin"/>
            </w:r>
            <w:r>
              <w:instrText>PAGEREF _Toc139787 \h</w:instrText>
            </w:r>
            <w:r>
              <w:fldChar w:fldCharType="separate"/>
            </w:r>
            <w:r>
              <w:rPr>
                <w:rFonts w:ascii="Calibri" w:eastAsia="Calibri" w:hAnsi="Calibri" w:cs="Calibri"/>
              </w:rPr>
              <w:t>103</w:t>
            </w:r>
            <w:r>
              <w:fldChar w:fldCharType="end"/>
            </w:r>
          </w:hyperlink>
        </w:p>
        <w:p w14:paraId="0F620286" w14:textId="77777777" w:rsidR="00EE52BD" w:rsidRDefault="00A81857">
          <w:pPr>
            <w:pStyle w:val="TOC2"/>
            <w:tabs>
              <w:tab w:val="right" w:leader="dot" w:pos="11378"/>
            </w:tabs>
          </w:pPr>
          <w:hyperlink w:anchor="_Toc139788">
            <w:r>
              <w:t>9.3</w:t>
            </w:r>
            <w:r>
              <w:rPr>
                <w:rFonts w:ascii="Arial" w:eastAsia="Arial" w:hAnsi="Arial" w:cs="Arial"/>
              </w:rPr>
              <w:t xml:space="preserve"> </w:t>
            </w:r>
            <w:r>
              <w:t>GENERAL OVERVIEW</w:t>
            </w:r>
            <w:r>
              <w:tab/>
            </w:r>
            <w:r>
              <w:fldChar w:fldCharType="begin"/>
            </w:r>
            <w:r>
              <w:instrText>PAGEREF _Toc139788 \h</w:instrText>
            </w:r>
            <w:r>
              <w:fldChar w:fldCharType="separate"/>
            </w:r>
            <w:r>
              <w:rPr>
                <w:rFonts w:ascii="Calibri" w:eastAsia="Calibri" w:hAnsi="Calibri" w:cs="Calibri"/>
              </w:rPr>
              <w:t>104</w:t>
            </w:r>
            <w:r>
              <w:fldChar w:fldCharType="end"/>
            </w:r>
          </w:hyperlink>
        </w:p>
        <w:p w14:paraId="3E0779FD" w14:textId="77777777" w:rsidR="00EE52BD" w:rsidRDefault="00A81857">
          <w:pPr>
            <w:pStyle w:val="TOC2"/>
            <w:tabs>
              <w:tab w:val="right" w:leader="dot" w:pos="11378"/>
            </w:tabs>
          </w:pPr>
          <w:hyperlink w:anchor="_Toc139789">
            <w:r>
              <w:t>9.4 HISTORICAL ORIGINS OF SCT</w:t>
            </w:r>
            <w:r>
              <w:tab/>
            </w:r>
            <w:r>
              <w:fldChar w:fldCharType="begin"/>
            </w:r>
            <w:r>
              <w:instrText>PAGEREF _Toc139789 \h</w:instrText>
            </w:r>
            <w:r>
              <w:fldChar w:fldCharType="separate"/>
            </w:r>
            <w:r>
              <w:rPr>
                <w:rFonts w:ascii="Calibri" w:eastAsia="Calibri" w:hAnsi="Calibri" w:cs="Calibri"/>
              </w:rPr>
              <w:t xml:space="preserve">105 </w:t>
            </w:r>
            <w:r>
              <w:fldChar w:fldCharType="end"/>
            </w:r>
          </w:hyperlink>
        </w:p>
        <w:p w14:paraId="3FDFB84D" w14:textId="77777777" w:rsidR="00EE52BD" w:rsidRDefault="00A81857">
          <w:pPr>
            <w:pStyle w:val="TOC2"/>
            <w:tabs>
              <w:tab w:val="right" w:leader="dot" w:pos="11378"/>
            </w:tabs>
          </w:pPr>
          <w:hyperlink w:anchor="_Toc139790">
            <w:r>
              <w:t>9.5 CORE CONCEPTS WITHIN SOCIAL COGNITIVE THEORY</w:t>
            </w:r>
            <w:r>
              <w:tab/>
            </w:r>
            <w:r>
              <w:fldChar w:fldCharType="begin"/>
            </w:r>
            <w:r>
              <w:instrText>PAGEREF _Toc139790 \h</w:instrText>
            </w:r>
            <w:r>
              <w:fldChar w:fldCharType="separate"/>
            </w:r>
            <w:r>
              <w:rPr>
                <w:rFonts w:ascii="Calibri" w:eastAsia="Calibri" w:hAnsi="Calibri" w:cs="Calibri"/>
              </w:rPr>
              <w:t xml:space="preserve">106 </w:t>
            </w:r>
            <w:r>
              <w:fldChar w:fldCharType="end"/>
            </w:r>
          </w:hyperlink>
        </w:p>
        <w:p w14:paraId="04AE3034" w14:textId="77777777" w:rsidR="00EE52BD" w:rsidRDefault="00A81857">
          <w:pPr>
            <w:pStyle w:val="TOC5"/>
            <w:tabs>
              <w:tab w:val="right" w:leader="dot" w:pos="11378"/>
            </w:tabs>
          </w:pPr>
          <w:hyperlink w:anchor="_Toc139791">
            <w:r>
              <w:t>9.5.1</w:t>
            </w:r>
            <w:r>
              <w:rPr>
                <w:rFonts w:ascii="Arial" w:eastAsia="Arial" w:hAnsi="Arial" w:cs="Arial"/>
              </w:rPr>
              <w:t xml:space="preserve"> </w:t>
            </w:r>
            <w:r>
              <w:t>OBSERVATIONAL LEARNING</w:t>
            </w:r>
            <w:r>
              <w:tab/>
            </w:r>
            <w:r>
              <w:fldChar w:fldCharType="begin"/>
            </w:r>
            <w:r>
              <w:instrText>PAGEREF _Toc139791 \h</w:instrText>
            </w:r>
            <w:r>
              <w:fldChar w:fldCharType="separate"/>
            </w:r>
            <w:r>
              <w:rPr>
                <w:rFonts w:ascii="Calibri" w:eastAsia="Calibri" w:hAnsi="Calibri" w:cs="Calibri"/>
              </w:rPr>
              <w:t xml:space="preserve">107 </w:t>
            </w:r>
            <w:r>
              <w:fldChar w:fldCharType="end"/>
            </w:r>
          </w:hyperlink>
        </w:p>
        <w:p w14:paraId="297BE048" w14:textId="77777777" w:rsidR="00EE52BD" w:rsidRDefault="00A81857">
          <w:pPr>
            <w:pStyle w:val="TOC5"/>
            <w:tabs>
              <w:tab w:val="right" w:leader="dot" w:pos="11378"/>
            </w:tabs>
          </w:pPr>
          <w:hyperlink w:anchor="_Toc139792">
            <w:r>
              <w:t>9.5.2</w:t>
            </w:r>
            <w:r>
              <w:rPr>
                <w:rFonts w:ascii="Arial" w:eastAsia="Arial" w:hAnsi="Arial" w:cs="Arial"/>
              </w:rPr>
              <w:t xml:space="preserve"> </w:t>
            </w:r>
            <w:r>
              <w:t>OUTCOME EXPECTATIONS</w:t>
            </w:r>
            <w:r>
              <w:tab/>
            </w:r>
            <w:r>
              <w:fldChar w:fldCharType="begin"/>
            </w:r>
            <w:r>
              <w:instrText>PAGEREF _Toc139792 \h</w:instrText>
            </w:r>
            <w:r>
              <w:fldChar w:fldCharType="separate"/>
            </w:r>
            <w:r>
              <w:rPr>
                <w:rFonts w:ascii="Calibri" w:eastAsia="Calibri" w:hAnsi="Calibri" w:cs="Calibri"/>
              </w:rPr>
              <w:t xml:space="preserve">108 </w:t>
            </w:r>
            <w:r>
              <w:fldChar w:fldCharType="end"/>
            </w:r>
          </w:hyperlink>
        </w:p>
        <w:p w14:paraId="1057F623" w14:textId="77777777" w:rsidR="00EE52BD" w:rsidRDefault="00A81857">
          <w:pPr>
            <w:pStyle w:val="TOC5"/>
            <w:tabs>
              <w:tab w:val="right" w:leader="dot" w:pos="11378"/>
            </w:tabs>
          </w:pPr>
          <w:hyperlink w:anchor="_Toc139793">
            <w:r>
              <w:t>9.5.3</w:t>
            </w:r>
            <w:r>
              <w:rPr>
                <w:rFonts w:ascii="Arial" w:eastAsia="Arial" w:hAnsi="Arial" w:cs="Arial"/>
              </w:rPr>
              <w:t xml:space="preserve"> </w:t>
            </w:r>
            <w:r>
              <w:t>PERCEIVED SELF-EFFICACY</w:t>
            </w:r>
            <w:r>
              <w:tab/>
            </w:r>
            <w:r>
              <w:fldChar w:fldCharType="begin"/>
            </w:r>
            <w:r>
              <w:instrText>PAGEREF _Toc139793 \h</w:instrText>
            </w:r>
            <w:r>
              <w:fldChar w:fldCharType="separate"/>
            </w:r>
            <w:r>
              <w:rPr>
                <w:rFonts w:ascii="Calibri" w:eastAsia="Calibri" w:hAnsi="Calibri" w:cs="Calibri"/>
              </w:rPr>
              <w:t xml:space="preserve">108 </w:t>
            </w:r>
            <w:r>
              <w:fldChar w:fldCharType="end"/>
            </w:r>
          </w:hyperlink>
        </w:p>
        <w:p w14:paraId="198A573D" w14:textId="77777777" w:rsidR="00EE52BD" w:rsidRDefault="00A81857">
          <w:pPr>
            <w:pStyle w:val="TOC5"/>
            <w:tabs>
              <w:tab w:val="right" w:leader="dot" w:pos="11378"/>
            </w:tabs>
          </w:pPr>
          <w:hyperlink w:anchor="_Toc139794">
            <w:r>
              <w:t>9.5.4</w:t>
            </w:r>
            <w:r>
              <w:rPr>
                <w:rFonts w:ascii="Arial" w:eastAsia="Arial" w:hAnsi="Arial" w:cs="Arial"/>
              </w:rPr>
              <w:t xml:space="preserve"> </w:t>
            </w:r>
            <w:r>
              <w:t>GOAL SETTING</w:t>
            </w:r>
            <w:r>
              <w:tab/>
            </w:r>
            <w:r>
              <w:fldChar w:fldCharType="begin"/>
            </w:r>
            <w:r>
              <w:instrText>PAGEREF _Toc139794 \h</w:instrText>
            </w:r>
            <w:r>
              <w:fldChar w:fldCharType="separate"/>
            </w:r>
            <w:r>
              <w:rPr>
                <w:rFonts w:ascii="Calibri" w:eastAsia="Calibri" w:hAnsi="Calibri" w:cs="Calibri"/>
              </w:rPr>
              <w:t xml:space="preserve">109 </w:t>
            </w:r>
            <w:r>
              <w:fldChar w:fldCharType="end"/>
            </w:r>
          </w:hyperlink>
        </w:p>
        <w:p w14:paraId="6B416D50" w14:textId="77777777" w:rsidR="00EE52BD" w:rsidRDefault="00A81857">
          <w:pPr>
            <w:pStyle w:val="TOC5"/>
            <w:tabs>
              <w:tab w:val="right" w:leader="dot" w:pos="11378"/>
            </w:tabs>
          </w:pPr>
          <w:hyperlink w:anchor="_Toc139795">
            <w:r>
              <w:t>9.5.5</w:t>
            </w:r>
            <w:r>
              <w:rPr>
                <w:rFonts w:ascii="Arial" w:eastAsia="Arial" w:hAnsi="Arial" w:cs="Arial"/>
              </w:rPr>
              <w:t xml:space="preserve"> </w:t>
            </w:r>
            <w:r>
              <w:t>SELF-REGULATION</w:t>
            </w:r>
            <w:r>
              <w:tab/>
            </w:r>
            <w:r>
              <w:fldChar w:fldCharType="begin"/>
            </w:r>
            <w:r>
              <w:instrText>PAGEREF _Toc139795 \h</w:instrText>
            </w:r>
            <w:r>
              <w:fldChar w:fldCharType="separate"/>
            </w:r>
            <w:r>
              <w:rPr>
                <w:rFonts w:ascii="Calibri" w:eastAsia="Calibri" w:hAnsi="Calibri" w:cs="Calibri"/>
              </w:rPr>
              <w:t xml:space="preserve">110 </w:t>
            </w:r>
            <w:r>
              <w:fldChar w:fldCharType="end"/>
            </w:r>
          </w:hyperlink>
        </w:p>
        <w:p w14:paraId="480B9212" w14:textId="77777777" w:rsidR="00EE52BD" w:rsidRDefault="00A81857">
          <w:pPr>
            <w:pStyle w:val="TOC2"/>
            <w:tabs>
              <w:tab w:val="right" w:leader="dot" w:pos="11378"/>
            </w:tabs>
          </w:pPr>
          <w:hyperlink w:anchor="_Toc139796">
            <w:r>
              <w:t>9.6</w:t>
            </w:r>
            <w:r>
              <w:rPr>
                <w:rFonts w:ascii="Arial" w:eastAsia="Arial" w:hAnsi="Arial" w:cs="Arial"/>
              </w:rPr>
              <w:t xml:space="preserve"> </w:t>
            </w:r>
            <w:r>
              <w:t>SUMMARY</w:t>
            </w:r>
            <w:r>
              <w:tab/>
            </w:r>
            <w:r>
              <w:fldChar w:fldCharType="begin"/>
            </w:r>
            <w:r>
              <w:instrText>PAGEREF _Toc139796 \h</w:instrText>
            </w:r>
            <w:r>
              <w:fldChar w:fldCharType="separate"/>
            </w:r>
            <w:r>
              <w:rPr>
                <w:rFonts w:ascii="Calibri" w:eastAsia="Calibri" w:hAnsi="Calibri" w:cs="Calibri"/>
              </w:rPr>
              <w:t xml:space="preserve">111 </w:t>
            </w:r>
            <w:r>
              <w:fldChar w:fldCharType="end"/>
            </w:r>
          </w:hyperlink>
        </w:p>
        <w:p w14:paraId="7EEF87B0" w14:textId="77777777" w:rsidR="00EE52BD" w:rsidRDefault="00A81857">
          <w:pPr>
            <w:pStyle w:val="TOC2"/>
            <w:tabs>
              <w:tab w:val="right" w:leader="dot" w:pos="11378"/>
            </w:tabs>
          </w:pPr>
          <w:hyperlink w:anchor="_Toc139797">
            <w:r>
              <w:t>9.7</w:t>
            </w:r>
            <w:r>
              <w:rPr>
                <w:rFonts w:ascii="Arial" w:eastAsia="Arial" w:hAnsi="Arial" w:cs="Arial"/>
              </w:rPr>
              <w:t xml:space="preserve"> </w:t>
            </w:r>
            <w:r>
              <w:t>ACTIVITIES</w:t>
            </w:r>
            <w:r>
              <w:tab/>
            </w:r>
            <w:r>
              <w:fldChar w:fldCharType="begin"/>
            </w:r>
            <w:r>
              <w:instrText>PAGEREF _Toc139797 \h</w:instrText>
            </w:r>
            <w:r>
              <w:fldChar w:fldCharType="separate"/>
            </w:r>
            <w:r>
              <w:rPr>
                <w:rFonts w:ascii="Calibri" w:eastAsia="Calibri" w:hAnsi="Calibri" w:cs="Calibri"/>
              </w:rPr>
              <w:t xml:space="preserve">111 </w:t>
            </w:r>
            <w:r>
              <w:fldChar w:fldCharType="end"/>
            </w:r>
          </w:hyperlink>
        </w:p>
        <w:p w14:paraId="46357242" w14:textId="77777777" w:rsidR="00EE52BD" w:rsidRDefault="00A81857">
          <w:pPr>
            <w:pStyle w:val="TOC2"/>
            <w:tabs>
              <w:tab w:val="right" w:leader="dot" w:pos="11378"/>
            </w:tabs>
          </w:pPr>
          <w:hyperlink w:anchor="_Toc139798">
            <w:r>
              <w:t>9.8</w:t>
            </w:r>
            <w:r>
              <w:rPr>
                <w:rFonts w:ascii="Arial" w:eastAsia="Arial" w:hAnsi="Arial" w:cs="Arial"/>
              </w:rPr>
              <w:t xml:space="preserve"> </w:t>
            </w:r>
            <w:r>
              <w:t>FURTHER READING</w:t>
            </w:r>
            <w:r>
              <w:tab/>
            </w:r>
            <w:r>
              <w:fldChar w:fldCharType="begin"/>
            </w:r>
            <w:r>
              <w:instrText>PAGEREF _Toc139798 \h</w:instrText>
            </w:r>
            <w:r>
              <w:fldChar w:fldCharType="separate"/>
            </w:r>
            <w:r>
              <w:rPr>
                <w:rFonts w:ascii="Calibri" w:eastAsia="Calibri" w:hAnsi="Calibri" w:cs="Calibri"/>
              </w:rPr>
              <w:t xml:space="preserve">112 </w:t>
            </w:r>
            <w:r>
              <w:fldChar w:fldCharType="end"/>
            </w:r>
          </w:hyperlink>
        </w:p>
        <w:p w14:paraId="0B6D299E" w14:textId="77777777" w:rsidR="00EE52BD" w:rsidRDefault="00A81857">
          <w:pPr>
            <w:pStyle w:val="TOC2"/>
            <w:tabs>
              <w:tab w:val="right" w:leader="dot" w:pos="11378"/>
            </w:tabs>
          </w:pPr>
          <w:hyperlink w:anchor="_Toc139799">
            <w:r>
              <w:t>9.9</w:t>
            </w:r>
            <w:r>
              <w:rPr>
                <w:rFonts w:ascii="Arial" w:eastAsia="Arial" w:hAnsi="Arial" w:cs="Arial"/>
              </w:rPr>
              <w:t xml:space="preserve"> </w:t>
            </w:r>
            <w:r>
              <w:t>SELF TEST QUESTIONS</w:t>
            </w:r>
            <w:r>
              <w:tab/>
            </w:r>
            <w:r>
              <w:fldChar w:fldCharType="begin"/>
            </w:r>
            <w:r>
              <w:instrText>PAGEREF _Toc139799 \h</w:instrText>
            </w:r>
            <w:r>
              <w:fldChar w:fldCharType="separate"/>
            </w:r>
            <w:r>
              <w:rPr>
                <w:rFonts w:ascii="Calibri" w:eastAsia="Calibri" w:hAnsi="Calibri" w:cs="Calibri"/>
              </w:rPr>
              <w:t xml:space="preserve">112 </w:t>
            </w:r>
            <w:r>
              <w:fldChar w:fldCharType="end"/>
            </w:r>
          </w:hyperlink>
        </w:p>
        <w:p w14:paraId="75E24B7E" w14:textId="77777777" w:rsidR="00EE52BD" w:rsidRDefault="00A81857">
          <w:pPr>
            <w:pStyle w:val="TOC1"/>
            <w:tabs>
              <w:tab w:val="right" w:leader="dot" w:pos="11378"/>
            </w:tabs>
          </w:pPr>
          <w:hyperlink w:anchor="_Toc139800">
            <w:r>
              <w:t>SOCIAL COGNITIVE THEORY</w:t>
            </w:r>
            <w:r>
              <w:tab/>
            </w:r>
            <w:r>
              <w:fldChar w:fldCharType="begin"/>
            </w:r>
            <w:r>
              <w:instrText>PAGEREF _Toc139800 \h</w:instrText>
            </w:r>
            <w:r>
              <w:fldChar w:fldCharType="separate"/>
            </w:r>
            <w:r>
              <w:rPr>
                <w:rFonts w:ascii="Calibri" w:eastAsia="Calibri" w:hAnsi="Calibri" w:cs="Calibri"/>
              </w:rPr>
              <w:t xml:space="preserve">113 </w:t>
            </w:r>
            <w:r>
              <w:fldChar w:fldCharType="end"/>
            </w:r>
          </w:hyperlink>
        </w:p>
        <w:p w14:paraId="05770A5A" w14:textId="77777777" w:rsidR="00EE52BD" w:rsidRDefault="00A81857">
          <w:pPr>
            <w:pStyle w:val="TOC2"/>
            <w:tabs>
              <w:tab w:val="right" w:leader="dot" w:pos="11378"/>
            </w:tabs>
          </w:pPr>
          <w:hyperlink w:anchor="_Toc139801">
            <w:r>
              <w:t>10.1</w:t>
            </w:r>
            <w:r>
              <w:rPr>
                <w:rFonts w:ascii="Arial" w:eastAsia="Arial" w:hAnsi="Arial" w:cs="Arial"/>
              </w:rPr>
              <w:t xml:space="preserve"> </w:t>
            </w:r>
            <w:r>
              <w:t>INTRODUCTION</w:t>
            </w:r>
            <w:r>
              <w:tab/>
            </w:r>
            <w:r>
              <w:fldChar w:fldCharType="begin"/>
            </w:r>
            <w:r>
              <w:instrText>PAGEREF _Toc139801 \h</w:instrText>
            </w:r>
            <w:r>
              <w:fldChar w:fldCharType="separate"/>
            </w:r>
            <w:r>
              <w:rPr>
                <w:rFonts w:ascii="Calibri" w:eastAsia="Calibri" w:hAnsi="Calibri" w:cs="Calibri"/>
              </w:rPr>
              <w:t xml:space="preserve">113 </w:t>
            </w:r>
            <w:r>
              <w:fldChar w:fldCharType="end"/>
            </w:r>
          </w:hyperlink>
        </w:p>
        <w:p w14:paraId="42D4CFA0" w14:textId="77777777" w:rsidR="00EE52BD" w:rsidRDefault="00A81857">
          <w:pPr>
            <w:pStyle w:val="TOC2"/>
            <w:tabs>
              <w:tab w:val="right" w:leader="dot" w:pos="11378"/>
            </w:tabs>
          </w:pPr>
          <w:hyperlink w:anchor="_Toc139802">
            <w:r>
              <w:t>10.2</w:t>
            </w:r>
            <w:r>
              <w:rPr>
                <w:rFonts w:ascii="Arial" w:eastAsia="Arial" w:hAnsi="Arial" w:cs="Arial"/>
              </w:rPr>
              <w:t xml:space="preserve"> </w:t>
            </w:r>
            <w:r>
              <w:t>LECTURE OBJECTIVES</w:t>
            </w:r>
            <w:r>
              <w:tab/>
            </w:r>
            <w:r>
              <w:fldChar w:fldCharType="begin"/>
            </w:r>
            <w:r>
              <w:instrText>PAGEREF _Toc139802 \h</w:instrText>
            </w:r>
            <w:r>
              <w:fldChar w:fldCharType="separate"/>
            </w:r>
            <w:r>
              <w:rPr>
                <w:rFonts w:ascii="Calibri" w:eastAsia="Calibri" w:hAnsi="Calibri" w:cs="Calibri"/>
              </w:rPr>
              <w:t xml:space="preserve">113 </w:t>
            </w:r>
            <w:r>
              <w:fldChar w:fldCharType="end"/>
            </w:r>
          </w:hyperlink>
        </w:p>
        <w:p w14:paraId="792DF80D" w14:textId="77777777" w:rsidR="00EE52BD" w:rsidRDefault="00A81857">
          <w:pPr>
            <w:pStyle w:val="TOC5"/>
            <w:tabs>
              <w:tab w:val="right" w:leader="dot" w:pos="11378"/>
            </w:tabs>
          </w:pPr>
          <w:hyperlink w:anchor="_Toc139803">
            <w:r>
              <w:t>10.3.1</w:t>
            </w:r>
            <w:r>
              <w:rPr>
                <w:rFonts w:ascii="Arial" w:eastAsia="Arial" w:hAnsi="Arial" w:cs="Arial"/>
              </w:rPr>
              <w:t xml:space="preserve"> </w:t>
            </w:r>
            <w:r>
              <w:t>PERSONAL CONSTRUCTS THEORY</w:t>
            </w:r>
            <w:r>
              <w:tab/>
            </w:r>
            <w:r>
              <w:fldChar w:fldCharType="begin"/>
            </w:r>
            <w:r>
              <w:instrText>PAGEREF _Toc139803 \h</w:instrText>
            </w:r>
            <w:r>
              <w:fldChar w:fldCharType="separate"/>
            </w:r>
            <w:r>
              <w:rPr>
                <w:rFonts w:ascii="Calibri" w:eastAsia="Calibri" w:hAnsi="Calibri" w:cs="Calibri"/>
              </w:rPr>
              <w:t xml:space="preserve">114 </w:t>
            </w:r>
            <w:r>
              <w:fldChar w:fldCharType="end"/>
            </w:r>
          </w:hyperlink>
        </w:p>
        <w:p w14:paraId="7391FD23" w14:textId="77777777" w:rsidR="00EE52BD" w:rsidRDefault="00A81857">
          <w:pPr>
            <w:pStyle w:val="TOC5"/>
            <w:tabs>
              <w:tab w:val="right" w:leader="dot" w:pos="11378"/>
            </w:tabs>
          </w:pPr>
          <w:hyperlink w:anchor="_Toc139804">
            <w:r>
              <w:t>10.3.2</w:t>
            </w:r>
            <w:r>
              <w:rPr>
                <w:rFonts w:ascii="Arial" w:eastAsia="Arial" w:hAnsi="Arial" w:cs="Arial"/>
              </w:rPr>
              <w:t xml:space="preserve"> </w:t>
            </w:r>
            <w:r>
              <w:t>BIOGRAPHICAL DETAILS</w:t>
            </w:r>
            <w:r>
              <w:tab/>
            </w:r>
            <w:r>
              <w:fldChar w:fldCharType="begin"/>
            </w:r>
            <w:r>
              <w:instrText>PAGEREF _Toc139804 \h</w:instrText>
            </w:r>
            <w:r>
              <w:fldChar w:fldCharType="separate"/>
            </w:r>
            <w:r>
              <w:rPr>
                <w:rFonts w:ascii="Calibri" w:eastAsia="Calibri" w:hAnsi="Calibri" w:cs="Calibri"/>
              </w:rPr>
              <w:t xml:space="preserve">114 </w:t>
            </w:r>
            <w:r>
              <w:fldChar w:fldCharType="end"/>
            </w:r>
          </w:hyperlink>
        </w:p>
        <w:p w14:paraId="42A90FA4" w14:textId="77777777" w:rsidR="00EE52BD" w:rsidRDefault="00A81857">
          <w:pPr>
            <w:pStyle w:val="TOC5"/>
            <w:tabs>
              <w:tab w:val="right" w:leader="dot" w:pos="11378"/>
            </w:tabs>
          </w:pPr>
          <w:hyperlink w:anchor="_Toc139805">
            <w:r>
              <w:t>10.3.3</w:t>
            </w:r>
            <w:r>
              <w:rPr>
                <w:rFonts w:ascii="Arial" w:eastAsia="Arial" w:hAnsi="Arial" w:cs="Arial"/>
              </w:rPr>
              <w:t xml:space="preserve"> </w:t>
            </w:r>
            <w:r>
              <w:t>VIEW OF HUMAN NATURE</w:t>
            </w:r>
            <w:r>
              <w:tab/>
            </w:r>
            <w:r>
              <w:fldChar w:fldCharType="begin"/>
            </w:r>
            <w:r>
              <w:instrText>PAGEREF _Toc139805 \h</w:instrText>
            </w:r>
            <w:r>
              <w:fldChar w:fldCharType="separate"/>
            </w:r>
            <w:r>
              <w:rPr>
                <w:rFonts w:ascii="Calibri" w:eastAsia="Calibri" w:hAnsi="Calibri" w:cs="Calibri"/>
              </w:rPr>
              <w:t xml:space="preserve">115 </w:t>
            </w:r>
            <w:r>
              <w:fldChar w:fldCharType="end"/>
            </w:r>
          </w:hyperlink>
        </w:p>
        <w:p w14:paraId="6AC9DE04" w14:textId="77777777" w:rsidR="00EE52BD" w:rsidRDefault="00A81857">
          <w:pPr>
            <w:pStyle w:val="TOC5"/>
            <w:tabs>
              <w:tab w:val="right" w:leader="dot" w:pos="11378"/>
            </w:tabs>
          </w:pPr>
          <w:hyperlink w:anchor="_Toc139806">
            <w:r>
              <w:t>10.3.4</w:t>
            </w:r>
            <w:r>
              <w:rPr>
                <w:rFonts w:ascii="Arial" w:eastAsia="Arial" w:hAnsi="Arial" w:cs="Arial"/>
              </w:rPr>
              <w:t xml:space="preserve"> </w:t>
            </w:r>
            <w:r>
              <w:t>KELLY’S KEY THEORITICAL POSITIONS AND ASSUMPTIONS</w:t>
            </w:r>
            <w:r>
              <w:tab/>
            </w:r>
            <w:r>
              <w:fldChar w:fldCharType="begin"/>
            </w:r>
            <w:r>
              <w:instrText>PAGEREF _Toc139806 \h</w:instrText>
            </w:r>
            <w:r>
              <w:fldChar w:fldCharType="separate"/>
            </w:r>
            <w:r>
              <w:rPr>
                <w:rFonts w:ascii="Calibri" w:eastAsia="Calibri" w:hAnsi="Calibri" w:cs="Calibri"/>
              </w:rPr>
              <w:t xml:space="preserve">115 </w:t>
            </w:r>
            <w:r>
              <w:fldChar w:fldCharType="end"/>
            </w:r>
          </w:hyperlink>
        </w:p>
        <w:p w14:paraId="5D573EAE" w14:textId="77777777" w:rsidR="00EE52BD" w:rsidRDefault="00A81857">
          <w:pPr>
            <w:pStyle w:val="TOC5"/>
            <w:tabs>
              <w:tab w:val="right" w:leader="dot" w:pos="11378"/>
            </w:tabs>
          </w:pPr>
          <w:hyperlink w:anchor="_Toc139807">
            <w:r>
              <w:t>10.3.5</w:t>
            </w:r>
            <w:r>
              <w:rPr>
                <w:rFonts w:ascii="Arial" w:eastAsia="Arial" w:hAnsi="Arial" w:cs="Arial"/>
              </w:rPr>
              <w:t xml:space="preserve"> </w:t>
            </w:r>
            <w:r>
              <w:t>THE CONCEPT OF CONSTRUCTIVE ALTERNATIVISM</w:t>
            </w:r>
            <w:r>
              <w:tab/>
            </w:r>
            <w:r>
              <w:fldChar w:fldCharType="begin"/>
            </w:r>
            <w:r>
              <w:instrText>PAGEREF _Toc139807 \h</w:instrText>
            </w:r>
            <w:r>
              <w:fldChar w:fldCharType="separate"/>
            </w:r>
            <w:r>
              <w:rPr>
                <w:rFonts w:ascii="Calibri" w:eastAsia="Calibri" w:hAnsi="Calibri" w:cs="Calibri"/>
              </w:rPr>
              <w:t xml:space="preserve">116 </w:t>
            </w:r>
            <w:r>
              <w:fldChar w:fldCharType="end"/>
            </w:r>
          </w:hyperlink>
        </w:p>
        <w:p w14:paraId="770C8388" w14:textId="77777777" w:rsidR="00EE52BD" w:rsidRDefault="00A81857">
          <w:pPr>
            <w:pStyle w:val="TOC5"/>
            <w:tabs>
              <w:tab w:val="right" w:leader="dot" w:pos="11378"/>
            </w:tabs>
          </w:pPr>
          <w:hyperlink w:anchor="_Toc139808">
            <w:r>
              <w:t>10.3.6</w:t>
            </w:r>
            <w:r>
              <w:rPr>
                <w:rFonts w:ascii="Arial" w:eastAsia="Arial" w:hAnsi="Arial" w:cs="Arial"/>
              </w:rPr>
              <w:t xml:space="preserve"> </w:t>
            </w:r>
            <w:r>
              <w:t>COROLLARIES TO KELLY’S FUNDAMENTAL PROSTULATES</w:t>
            </w:r>
            <w:r>
              <w:tab/>
            </w:r>
            <w:r>
              <w:fldChar w:fldCharType="begin"/>
            </w:r>
            <w:r>
              <w:instrText>PAGEREF _Toc139808 \h</w:instrText>
            </w:r>
            <w:r>
              <w:fldChar w:fldCharType="separate"/>
            </w:r>
            <w:r>
              <w:rPr>
                <w:rFonts w:ascii="Calibri" w:eastAsia="Calibri" w:hAnsi="Calibri" w:cs="Calibri"/>
              </w:rPr>
              <w:t xml:space="preserve">116 </w:t>
            </w:r>
            <w:r>
              <w:fldChar w:fldCharType="end"/>
            </w:r>
          </w:hyperlink>
        </w:p>
        <w:p w14:paraId="361EEEF2" w14:textId="77777777" w:rsidR="00EE52BD" w:rsidRDefault="00A81857">
          <w:pPr>
            <w:pStyle w:val="TOC5"/>
            <w:tabs>
              <w:tab w:val="right" w:leader="dot" w:pos="11378"/>
            </w:tabs>
          </w:pPr>
          <w:hyperlink w:anchor="_Toc139809">
            <w:r>
              <w:t>10.3.7</w:t>
            </w:r>
            <w:r>
              <w:rPr>
                <w:rFonts w:ascii="Arial" w:eastAsia="Arial" w:hAnsi="Arial" w:cs="Arial"/>
              </w:rPr>
              <w:t xml:space="preserve"> </w:t>
            </w:r>
            <w:r>
              <w:t>VIEW OF PERSONALITY STRUCTURE</w:t>
            </w:r>
            <w:r>
              <w:tab/>
            </w:r>
            <w:r>
              <w:fldChar w:fldCharType="begin"/>
            </w:r>
            <w:r>
              <w:instrText>PAGEREF _Toc139809 \h</w:instrText>
            </w:r>
            <w:r>
              <w:fldChar w:fldCharType="separate"/>
            </w:r>
            <w:r>
              <w:rPr>
                <w:rFonts w:ascii="Calibri" w:eastAsia="Calibri" w:hAnsi="Calibri" w:cs="Calibri"/>
              </w:rPr>
              <w:t xml:space="preserve">117 </w:t>
            </w:r>
            <w:r>
              <w:fldChar w:fldCharType="end"/>
            </w:r>
          </w:hyperlink>
        </w:p>
        <w:p w14:paraId="5BC17B2D" w14:textId="77777777" w:rsidR="00EE52BD" w:rsidRDefault="00A81857">
          <w:pPr>
            <w:pStyle w:val="TOC5"/>
            <w:tabs>
              <w:tab w:val="right" w:leader="dot" w:pos="11378"/>
            </w:tabs>
          </w:pPr>
          <w:hyperlink w:anchor="_Toc139810">
            <w:r>
              <w:t>10.3.8</w:t>
            </w:r>
            <w:r>
              <w:rPr>
                <w:rFonts w:ascii="Arial" w:eastAsia="Arial" w:hAnsi="Arial" w:cs="Arial"/>
              </w:rPr>
              <w:t xml:space="preserve"> </w:t>
            </w:r>
            <w:r>
              <w:t>VIEW OF HUMAN MOTIVATION</w:t>
            </w:r>
            <w:r>
              <w:tab/>
            </w:r>
            <w:r>
              <w:fldChar w:fldCharType="begin"/>
            </w:r>
            <w:r>
              <w:instrText>PAGEREF _Toc139810 \h</w:instrText>
            </w:r>
            <w:r>
              <w:fldChar w:fldCharType="separate"/>
            </w:r>
            <w:r>
              <w:rPr>
                <w:rFonts w:ascii="Calibri" w:eastAsia="Calibri" w:hAnsi="Calibri" w:cs="Calibri"/>
              </w:rPr>
              <w:t xml:space="preserve">118 </w:t>
            </w:r>
            <w:r>
              <w:fldChar w:fldCharType="end"/>
            </w:r>
          </w:hyperlink>
        </w:p>
        <w:p w14:paraId="289F4F35" w14:textId="77777777" w:rsidR="00EE52BD" w:rsidRDefault="00A81857">
          <w:pPr>
            <w:pStyle w:val="TOC5"/>
            <w:tabs>
              <w:tab w:val="right" w:leader="dot" w:pos="11378"/>
            </w:tabs>
          </w:pPr>
          <w:hyperlink w:anchor="_Toc139811">
            <w:r>
              <w:t>10.3.9</w:t>
            </w:r>
            <w:r>
              <w:rPr>
                <w:rFonts w:ascii="Arial" w:eastAsia="Arial" w:hAnsi="Arial" w:cs="Arial"/>
              </w:rPr>
              <w:t xml:space="preserve"> </w:t>
            </w:r>
            <w:r>
              <w:t>VIEW OF PERSONALITY DEVELOPMENT</w:t>
            </w:r>
            <w:r>
              <w:tab/>
            </w:r>
            <w:r>
              <w:fldChar w:fldCharType="begin"/>
            </w:r>
            <w:r>
              <w:instrText>PAGEREF _Toc139811 \h</w:instrText>
            </w:r>
            <w:r>
              <w:fldChar w:fldCharType="separate"/>
            </w:r>
            <w:r>
              <w:rPr>
                <w:rFonts w:ascii="Calibri" w:eastAsia="Calibri" w:hAnsi="Calibri" w:cs="Calibri"/>
              </w:rPr>
              <w:t>118</w:t>
            </w:r>
            <w:r>
              <w:fldChar w:fldCharType="end"/>
            </w:r>
          </w:hyperlink>
        </w:p>
        <w:p w14:paraId="02AE6047" w14:textId="77777777" w:rsidR="00EE52BD" w:rsidRDefault="00A81857">
          <w:pPr>
            <w:pStyle w:val="TOC5"/>
            <w:tabs>
              <w:tab w:val="right" w:leader="dot" w:pos="11378"/>
            </w:tabs>
          </w:pPr>
          <w:hyperlink w:anchor="_Toc139812">
            <w:r>
              <w:t>10.3.10</w:t>
            </w:r>
            <w:r>
              <w:rPr>
                <w:rFonts w:ascii="Arial" w:eastAsia="Arial" w:hAnsi="Arial" w:cs="Arial"/>
              </w:rPr>
              <w:t xml:space="preserve"> </w:t>
            </w:r>
            <w:r>
              <w:t>VIEW OF PSCHOPATHOLOGY</w:t>
            </w:r>
            <w:r>
              <w:tab/>
            </w:r>
            <w:r>
              <w:fldChar w:fldCharType="begin"/>
            </w:r>
            <w:r>
              <w:instrText>PAGEREF _Toc139812 \h</w:instrText>
            </w:r>
            <w:r>
              <w:fldChar w:fldCharType="separate"/>
            </w:r>
            <w:r>
              <w:rPr>
                <w:rFonts w:ascii="Calibri" w:eastAsia="Calibri" w:hAnsi="Calibri" w:cs="Calibri"/>
              </w:rPr>
              <w:t>118</w:t>
            </w:r>
            <w:r>
              <w:fldChar w:fldCharType="end"/>
            </w:r>
          </w:hyperlink>
        </w:p>
        <w:p w14:paraId="76B023DC" w14:textId="77777777" w:rsidR="00EE52BD" w:rsidRDefault="00A81857">
          <w:pPr>
            <w:pStyle w:val="TOC5"/>
            <w:tabs>
              <w:tab w:val="right" w:leader="dot" w:pos="11378"/>
            </w:tabs>
          </w:pPr>
          <w:hyperlink w:anchor="_Toc139813">
            <w:r>
              <w:t>10.3.11</w:t>
            </w:r>
            <w:r>
              <w:rPr>
                <w:rFonts w:ascii="Arial" w:eastAsia="Arial" w:hAnsi="Arial" w:cs="Arial"/>
              </w:rPr>
              <w:t xml:space="preserve"> </w:t>
            </w:r>
            <w:r>
              <w:t>VIEW OF PSYCHOTHERAPY</w:t>
            </w:r>
            <w:r>
              <w:tab/>
            </w:r>
            <w:r>
              <w:fldChar w:fldCharType="begin"/>
            </w:r>
            <w:r>
              <w:instrText>PAGEREF _Toc139813 \h</w:instrText>
            </w:r>
            <w:r>
              <w:fldChar w:fldCharType="separate"/>
            </w:r>
            <w:r>
              <w:rPr>
                <w:rFonts w:ascii="Calibri" w:eastAsia="Calibri" w:hAnsi="Calibri" w:cs="Calibri"/>
              </w:rPr>
              <w:t>119</w:t>
            </w:r>
            <w:r>
              <w:fldChar w:fldCharType="end"/>
            </w:r>
          </w:hyperlink>
        </w:p>
        <w:p w14:paraId="5E5CA53C" w14:textId="77777777" w:rsidR="00EE52BD" w:rsidRDefault="00A81857">
          <w:pPr>
            <w:pStyle w:val="TOC5"/>
            <w:tabs>
              <w:tab w:val="right" w:leader="dot" w:pos="11378"/>
            </w:tabs>
          </w:pPr>
          <w:hyperlink w:anchor="_Toc139814">
            <w:r>
              <w:t>10.4.1</w:t>
            </w:r>
            <w:r>
              <w:rPr>
                <w:rFonts w:ascii="Arial" w:eastAsia="Arial" w:hAnsi="Arial" w:cs="Arial"/>
              </w:rPr>
              <w:t xml:space="preserve"> </w:t>
            </w:r>
            <w:r>
              <w:t>LOCUS OF CONTROL</w:t>
            </w:r>
            <w:r>
              <w:tab/>
            </w:r>
            <w:r>
              <w:fldChar w:fldCharType="begin"/>
            </w:r>
            <w:r>
              <w:instrText>PAGEREF _Toc139814 \h</w:instrText>
            </w:r>
            <w:r>
              <w:fldChar w:fldCharType="separate"/>
            </w:r>
            <w:r>
              <w:rPr>
                <w:rFonts w:ascii="Calibri" w:eastAsia="Calibri" w:hAnsi="Calibri" w:cs="Calibri"/>
              </w:rPr>
              <w:t>120</w:t>
            </w:r>
            <w:r>
              <w:fldChar w:fldCharType="end"/>
            </w:r>
          </w:hyperlink>
        </w:p>
        <w:p w14:paraId="233BD85F" w14:textId="77777777" w:rsidR="00EE52BD" w:rsidRDefault="00A81857">
          <w:pPr>
            <w:pStyle w:val="TOC5"/>
            <w:tabs>
              <w:tab w:val="right" w:leader="dot" w:pos="11378"/>
            </w:tabs>
          </w:pPr>
          <w:hyperlink w:anchor="_Toc139815">
            <w:r>
              <w:t>10.4.2</w:t>
            </w:r>
            <w:r>
              <w:rPr>
                <w:rFonts w:ascii="Arial" w:eastAsia="Arial" w:hAnsi="Arial" w:cs="Arial"/>
              </w:rPr>
              <w:t xml:space="preserve"> </w:t>
            </w:r>
            <w:r>
              <w:t>VIEW OF HUMAN MOTIVATION</w:t>
            </w:r>
            <w:r>
              <w:tab/>
            </w:r>
            <w:r>
              <w:fldChar w:fldCharType="begin"/>
            </w:r>
            <w:r>
              <w:instrText>PAGEREF _Toc139815 \h</w:instrText>
            </w:r>
            <w:r>
              <w:fldChar w:fldCharType="separate"/>
            </w:r>
            <w:r>
              <w:rPr>
                <w:rFonts w:ascii="Calibri" w:eastAsia="Calibri" w:hAnsi="Calibri" w:cs="Calibri"/>
              </w:rPr>
              <w:t xml:space="preserve">120 </w:t>
            </w:r>
            <w:r>
              <w:fldChar w:fldCharType="end"/>
            </w:r>
          </w:hyperlink>
        </w:p>
        <w:p w14:paraId="49E88BBA" w14:textId="77777777" w:rsidR="00EE52BD" w:rsidRDefault="00A81857">
          <w:pPr>
            <w:pStyle w:val="TOC5"/>
            <w:tabs>
              <w:tab w:val="right" w:leader="dot" w:pos="11378"/>
            </w:tabs>
          </w:pPr>
          <w:hyperlink w:anchor="_Toc139816">
            <w:r>
              <w:t>10.4.3</w:t>
            </w:r>
            <w:r>
              <w:rPr>
                <w:rFonts w:ascii="Arial" w:eastAsia="Arial" w:hAnsi="Arial" w:cs="Arial"/>
              </w:rPr>
              <w:t xml:space="preserve"> </w:t>
            </w:r>
            <w:r>
              <w:t>LOCUS OF CONTROL PERSONALITY ORIENTATIONS</w:t>
            </w:r>
            <w:r>
              <w:tab/>
            </w:r>
            <w:r>
              <w:fldChar w:fldCharType="begin"/>
            </w:r>
            <w:r>
              <w:instrText>PAGEREF _Toc139816 \h</w:instrText>
            </w:r>
            <w:r>
              <w:fldChar w:fldCharType="separate"/>
            </w:r>
            <w:r>
              <w:rPr>
                <w:rFonts w:ascii="Calibri" w:eastAsia="Calibri" w:hAnsi="Calibri" w:cs="Calibri"/>
              </w:rPr>
              <w:t xml:space="preserve">121 </w:t>
            </w:r>
            <w:r>
              <w:fldChar w:fldCharType="end"/>
            </w:r>
          </w:hyperlink>
        </w:p>
        <w:p w14:paraId="794548E4" w14:textId="77777777" w:rsidR="00EE52BD" w:rsidRDefault="00A81857">
          <w:pPr>
            <w:pStyle w:val="TOC2"/>
            <w:tabs>
              <w:tab w:val="right" w:leader="dot" w:pos="11378"/>
            </w:tabs>
          </w:pPr>
          <w:hyperlink w:anchor="_Toc139817">
            <w:r>
              <w:t>10.5</w:t>
            </w:r>
            <w:r>
              <w:rPr>
                <w:rFonts w:ascii="Arial" w:eastAsia="Arial" w:hAnsi="Arial" w:cs="Arial"/>
              </w:rPr>
              <w:t xml:space="preserve"> </w:t>
            </w:r>
            <w:r>
              <w:t>SUMMARY</w:t>
            </w:r>
            <w:r>
              <w:tab/>
            </w:r>
            <w:r>
              <w:fldChar w:fldCharType="begin"/>
            </w:r>
            <w:r>
              <w:instrText>PAGEREF _Toc139817 \h</w:instrText>
            </w:r>
            <w:r>
              <w:fldChar w:fldCharType="separate"/>
            </w:r>
            <w:r>
              <w:rPr>
                <w:rFonts w:ascii="Calibri" w:eastAsia="Calibri" w:hAnsi="Calibri" w:cs="Calibri"/>
              </w:rPr>
              <w:t xml:space="preserve">123 </w:t>
            </w:r>
            <w:r>
              <w:fldChar w:fldCharType="end"/>
            </w:r>
          </w:hyperlink>
        </w:p>
        <w:p w14:paraId="720A495D" w14:textId="77777777" w:rsidR="00EE52BD" w:rsidRDefault="00A81857">
          <w:pPr>
            <w:pStyle w:val="TOC2"/>
            <w:tabs>
              <w:tab w:val="right" w:leader="dot" w:pos="11378"/>
            </w:tabs>
          </w:pPr>
          <w:hyperlink w:anchor="_Toc139818">
            <w:r>
              <w:t>10.6</w:t>
            </w:r>
            <w:r>
              <w:rPr>
                <w:rFonts w:ascii="Arial" w:eastAsia="Arial" w:hAnsi="Arial" w:cs="Arial"/>
              </w:rPr>
              <w:t xml:space="preserve"> </w:t>
            </w:r>
            <w:r>
              <w:t>ACTIVITIES</w:t>
            </w:r>
            <w:r>
              <w:tab/>
            </w:r>
            <w:r>
              <w:fldChar w:fldCharType="begin"/>
            </w:r>
            <w:r>
              <w:instrText>PAGEREF _Toc139818 \h</w:instrText>
            </w:r>
            <w:r>
              <w:fldChar w:fldCharType="separate"/>
            </w:r>
            <w:r>
              <w:rPr>
                <w:rFonts w:ascii="Calibri" w:eastAsia="Calibri" w:hAnsi="Calibri" w:cs="Calibri"/>
              </w:rPr>
              <w:t xml:space="preserve">123 </w:t>
            </w:r>
            <w:r>
              <w:fldChar w:fldCharType="end"/>
            </w:r>
          </w:hyperlink>
        </w:p>
        <w:p w14:paraId="0FAD5C6A" w14:textId="77777777" w:rsidR="00EE52BD" w:rsidRDefault="00A81857">
          <w:pPr>
            <w:pStyle w:val="TOC2"/>
            <w:tabs>
              <w:tab w:val="right" w:leader="dot" w:pos="11378"/>
            </w:tabs>
          </w:pPr>
          <w:hyperlink w:anchor="_Toc139819">
            <w:r>
              <w:t>10.7</w:t>
            </w:r>
            <w:r>
              <w:rPr>
                <w:rFonts w:ascii="Arial" w:eastAsia="Arial" w:hAnsi="Arial" w:cs="Arial"/>
              </w:rPr>
              <w:t xml:space="preserve"> </w:t>
            </w:r>
            <w:r>
              <w:t>FURTHER READING</w:t>
            </w:r>
            <w:r>
              <w:tab/>
            </w:r>
            <w:r>
              <w:fldChar w:fldCharType="begin"/>
            </w:r>
            <w:r>
              <w:instrText>PAGEREF _Toc139819 \h</w:instrText>
            </w:r>
            <w:r>
              <w:fldChar w:fldCharType="separate"/>
            </w:r>
            <w:r>
              <w:rPr>
                <w:rFonts w:ascii="Calibri" w:eastAsia="Calibri" w:hAnsi="Calibri" w:cs="Calibri"/>
              </w:rPr>
              <w:t xml:space="preserve">123 </w:t>
            </w:r>
            <w:r>
              <w:fldChar w:fldCharType="end"/>
            </w:r>
          </w:hyperlink>
        </w:p>
        <w:p w14:paraId="08BF0A14" w14:textId="77777777" w:rsidR="00EE52BD" w:rsidRDefault="00A81857">
          <w:pPr>
            <w:pStyle w:val="TOC2"/>
            <w:tabs>
              <w:tab w:val="right" w:leader="dot" w:pos="11378"/>
            </w:tabs>
          </w:pPr>
          <w:hyperlink w:anchor="_Toc139820">
            <w:r>
              <w:t>10.8</w:t>
            </w:r>
            <w:r>
              <w:rPr>
                <w:rFonts w:ascii="Arial" w:eastAsia="Arial" w:hAnsi="Arial" w:cs="Arial"/>
              </w:rPr>
              <w:t xml:space="preserve"> </w:t>
            </w:r>
            <w:r>
              <w:t>SELF-TEST QUESTIONS</w:t>
            </w:r>
            <w:r>
              <w:tab/>
            </w:r>
            <w:r>
              <w:fldChar w:fldCharType="begin"/>
            </w:r>
            <w:r>
              <w:instrText>PAGEREF _Toc139820 \h</w:instrText>
            </w:r>
            <w:r>
              <w:fldChar w:fldCharType="separate"/>
            </w:r>
            <w:r>
              <w:rPr>
                <w:rFonts w:ascii="Calibri" w:eastAsia="Calibri" w:hAnsi="Calibri" w:cs="Calibri"/>
              </w:rPr>
              <w:t xml:space="preserve">124 </w:t>
            </w:r>
            <w:r>
              <w:fldChar w:fldCharType="end"/>
            </w:r>
          </w:hyperlink>
        </w:p>
        <w:p w14:paraId="23F26441" w14:textId="77777777" w:rsidR="00EE52BD" w:rsidRDefault="00A81857">
          <w:pPr>
            <w:pStyle w:val="TOC1"/>
            <w:tabs>
              <w:tab w:val="right" w:leader="dot" w:pos="11378"/>
            </w:tabs>
          </w:pPr>
          <w:hyperlink w:anchor="_Toc139821">
            <w:r>
              <w:t>ISSUES IN PERSONALITY DEVELOPMENT</w:t>
            </w:r>
            <w:r>
              <w:tab/>
            </w:r>
            <w:r>
              <w:fldChar w:fldCharType="begin"/>
            </w:r>
            <w:r>
              <w:instrText>PAGEREF _Toc139821 \h</w:instrText>
            </w:r>
            <w:r>
              <w:fldChar w:fldCharType="separate"/>
            </w:r>
            <w:r>
              <w:rPr>
                <w:rFonts w:ascii="Calibri" w:eastAsia="Calibri" w:hAnsi="Calibri" w:cs="Calibri"/>
              </w:rPr>
              <w:t xml:space="preserve">125 </w:t>
            </w:r>
            <w:r>
              <w:fldChar w:fldCharType="end"/>
            </w:r>
          </w:hyperlink>
        </w:p>
        <w:p w14:paraId="24FCD3ED" w14:textId="77777777" w:rsidR="00EE52BD" w:rsidRDefault="00A81857">
          <w:pPr>
            <w:pStyle w:val="TOC2"/>
            <w:tabs>
              <w:tab w:val="right" w:leader="dot" w:pos="11378"/>
            </w:tabs>
          </w:pPr>
          <w:hyperlink w:anchor="_Toc139822">
            <w:r>
              <w:t>11.1</w:t>
            </w:r>
            <w:r>
              <w:rPr>
                <w:rFonts w:ascii="Arial" w:eastAsia="Arial" w:hAnsi="Arial" w:cs="Arial"/>
              </w:rPr>
              <w:t xml:space="preserve"> </w:t>
            </w:r>
            <w:r>
              <w:t>INTRODUCTION</w:t>
            </w:r>
            <w:r>
              <w:tab/>
            </w:r>
            <w:r>
              <w:fldChar w:fldCharType="begin"/>
            </w:r>
            <w:r>
              <w:instrText>PAGEREF _Toc139822 \h</w:instrText>
            </w:r>
            <w:r>
              <w:fldChar w:fldCharType="separate"/>
            </w:r>
            <w:r>
              <w:rPr>
                <w:rFonts w:ascii="Calibri" w:eastAsia="Calibri" w:hAnsi="Calibri" w:cs="Calibri"/>
              </w:rPr>
              <w:t xml:space="preserve">125 </w:t>
            </w:r>
            <w:r>
              <w:fldChar w:fldCharType="end"/>
            </w:r>
          </w:hyperlink>
        </w:p>
        <w:p w14:paraId="125AFB6D" w14:textId="77777777" w:rsidR="00EE52BD" w:rsidRDefault="00A81857">
          <w:pPr>
            <w:pStyle w:val="TOC2"/>
            <w:tabs>
              <w:tab w:val="right" w:leader="dot" w:pos="11378"/>
            </w:tabs>
          </w:pPr>
          <w:hyperlink w:anchor="_Toc139823">
            <w:r>
              <w:t>11.2</w:t>
            </w:r>
            <w:r>
              <w:rPr>
                <w:rFonts w:ascii="Arial" w:eastAsia="Arial" w:hAnsi="Arial" w:cs="Arial"/>
              </w:rPr>
              <w:t xml:space="preserve"> </w:t>
            </w:r>
            <w:r>
              <w:t>LECTURE OBJECTIVES</w:t>
            </w:r>
            <w:r>
              <w:tab/>
            </w:r>
            <w:r>
              <w:fldChar w:fldCharType="begin"/>
            </w:r>
            <w:r>
              <w:instrText>PAGEREF _Toc139823 \h</w:instrText>
            </w:r>
            <w:r>
              <w:fldChar w:fldCharType="separate"/>
            </w:r>
            <w:r>
              <w:rPr>
                <w:rFonts w:ascii="Calibri" w:eastAsia="Calibri" w:hAnsi="Calibri" w:cs="Calibri"/>
              </w:rPr>
              <w:t xml:space="preserve">125 </w:t>
            </w:r>
            <w:r>
              <w:fldChar w:fldCharType="end"/>
            </w:r>
          </w:hyperlink>
        </w:p>
        <w:p w14:paraId="476C2D49" w14:textId="77777777" w:rsidR="00EE52BD" w:rsidRDefault="00A81857">
          <w:pPr>
            <w:pStyle w:val="TOC2"/>
            <w:tabs>
              <w:tab w:val="right" w:leader="dot" w:pos="11378"/>
            </w:tabs>
          </w:pPr>
          <w:hyperlink w:anchor="_Toc139824">
            <w:r>
              <w:t>11.3</w:t>
            </w:r>
            <w:r>
              <w:rPr>
                <w:rFonts w:ascii="Arial" w:eastAsia="Arial" w:hAnsi="Arial" w:cs="Arial"/>
              </w:rPr>
              <w:t xml:space="preserve"> </w:t>
            </w:r>
            <w:r>
              <w:t>INTRODUCTION TO SOCIAL ENVIRONMENT</w:t>
            </w:r>
            <w:r>
              <w:tab/>
            </w:r>
            <w:r>
              <w:fldChar w:fldCharType="begin"/>
            </w:r>
            <w:r>
              <w:instrText>PAGEREF _Toc139824 \h</w:instrText>
            </w:r>
            <w:r>
              <w:fldChar w:fldCharType="separate"/>
            </w:r>
            <w:r>
              <w:rPr>
                <w:rFonts w:ascii="Calibri" w:eastAsia="Calibri" w:hAnsi="Calibri" w:cs="Calibri"/>
              </w:rPr>
              <w:t xml:space="preserve">125 </w:t>
            </w:r>
            <w:r>
              <w:fldChar w:fldCharType="end"/>
            </w:r>
          </w:hyperlink>
        </w:p>
        <w:p w14:paraId="1C121533" w14:textId="77777777" w:rsidR="00EE52BD" w:rsidRDefault="00A81857">
          <w:pPr>
            <w:pStyle w:val="TOC5"/>
            <w:tabs>
              <w:tab w:val="right" w:leader="dot" w:pos="11378"/>
            </w:tabs>
          </w:pPr>
          <w:hyperlink w:anchor="_Toc139825">
            <w:r>
              <w:t>11.3.1</w:t>
            </w:r>
            <w:r>
              <w:rPr>
                <w:rFonts w:ascii="Arial" w:eastAsia="Arial" w:hAnsi="Arial" w:cs="Arial"/>
              </w:rPr>
              <w:t xml:space="preserve"> </w:t>
            </w:r>
            <w:r>
              <w:t>PARENTS</w:t>
            </w:r>
            <w:r>
              <w:tab/>
            </w:r>
            <w:r>
              <w:fldChar w:fldCharType="begin"/>
            </w:r>
            <w:r>
              <w:instrText>PAGEREF _Toc139825 \h</w:instrText>
            </w:r>
            <w:r>
              <w:fldChar w:fldCharType="separate"/>
            </w:r>
            <w:r>
              <w:rPr>
                <w:rFonts w:ascii="Calibri" w:eastAsia="Calibri" w:hAnsi="Calibri" w:cs="Calibri"/>
              </w:rPr>
              <w:t xml:space="preserve">126 </w:t>
            </w:r>
            <w:r>
              <w:fldChar w:fldCharType="end"/>
            </w:r>
          </w:hyperlink>
        </w:p>
        <w:p w14:paraId="7CC40A88" w14:textId="77777777" w:rsidR="00EE52BD" w:rsidRDefault="00A81857">
          <w:pPr>
            <w:pStyle w:val="TOC5"/>
            <w:tabs>
              <w:tab w:val="right" w:leader="dot" w:pos="11378"/>
            </w:tabs>
          </w:pPr>
          <w:hyperlink w:anchor="_Toc139826">
            <w:r>
              <w:t>11.3.2</w:t>
            </w:r>
            <w:r>
              <w:rPr>
                <w:rFonts w:ascii="Arial" w:eastAsia="Arial" w:hAnsi="Arial" w:cs="Arial"/>
              </w:rPr>
              <w:t xml:space="preserve"> </w:t>
            </w:r>
            <w:r>
              <w:t>PEERS</w:t>
            </w:r>
            <w:r>
              <w:tab/>
            </w:r>
            <w:r>
              <w:fldChar w:fldCharType="begin"/>
            </w:r>
            <w:r>
              <w:instrText>PAGEREF _Toc139826 \h</w:instrText>
            </w:r>
            <w:r>
              <w:fldChar w:fldCharType="separate"/>
            </w:r>
            <w:r>
              <w:rPr>
                <w:rFonts w:ascii="Calibri" w:eastAsia="Calibri" w:hAnsi="Calibri" w:cs="Calibri"/>
              </w:rPr>
              <w:t xml:space="preserve">126 </w:t>
            </w:r>
            <w:r>
              <w:fldChar w:fldCharType="end"/>
            </w:r>
          </w:hyperlink>
        </w:p>
        <w:p w14:paraId="07D50EC7" w14:textId="77777777" w:rsidR="00EE52BD" w:rsidRDefault="00A81857">
          <w:pPr>
            <w:pStyle w:val="TOC5"/>
            <w:tabs>
              <w:tab w:val="right" w:leader="dot" w:pos="11378"/>
            </w:tabs>
          </w:pPr>
          <w:hyperlink w:anchor="_Toc139827">
            <w:r>
              <w:t>11.3.3</w:t>
            </w:r>
            <w:r>
              <w:rPr>
                <w:rFonts w:ascii="Arial" w:eastAsia="Arial" w:hAnsi="Arial" w:cs="Arial"/>
              </w:rPr>
              <w:t xml:space="preserve"> </w:t>
            </w:r>
            <w:r>
              <w:t>COMMUNITY AND SOCIETY</w:t>
            </w:r>
            <w:r>
              <w:tab/>
            </w:r>
            <w:r>
              <w:fldChar w:fldCharType="begin"/>
            </w:r>
            <w:r>
              <w:instrText>PAGEREF _Toc139827 \h</w:instrText>
            </w:r>
            <w:r>
              <w:fldChar w:fldCharType="separate"/>
            </w:r>
            <w:r>
              <w:rPr>
                <w:rFonts w:ascii="Calibri" w:eastAsia="Calibri" w:hAnsi="Calibri" w:cs="Calibri"/>
              </w:rPr>
              <w:t xml:space="preserve">127 </w:t>
            </w:r>
            <w:r>
              <w:fldChar w:fldCharType="end"/>
            </w:r>
          </w:hyperlink>
        </w:p>
        <w:p w14:paraId="13A49614" w14:textId="77777777" w:rsidR="00EE52BD" w:rsidRDefault="00A81857">
          <w:pPr>
            <w:pStyle w:val="TOC5"/>
            <w:tabs>
              <w:tab w:val="right" w:leader="dot" w:pos="11378"/>
            </w:tabs>
          </w:pPr>
          <w:hyperlink w:anchor="_Toc139828">
            <w:r>
              <w:t>11.4.1</w:t>
            </w:r>
            <w:r>
              <w:rPr>
                <w:rFonts w:ascii="Arial" w:eastAsia="Arial" w:hAnsi="Arial" w:cs="Arial"/>
              </w:rPr>
              <w:t xml:space="preserve"> </w:t>
            </w:r>
            <w:r>
              <w:t>TECHNIQUES AND PRACTICES</w:t>
            </w:r>
            <w:r>
              <w:tab/>
            </w:r>
            <w:r>
              <w:fldChar w:fldCharType="begin"/>
            </w:r>
            <w:r>
              <w:instrText>PAGEREF _Toc139828 \h</w:instrText>
            </w:r>
            <w:r>
              <w:fldChar w:fldCharType="separate"/>
            </w:r>
            <w:r>
              <w:rPr>
                <w:rFonts w:ascii="Calibri" w:eastAsia="Calibri" w:hAnsi="Calibri" w:cs="Calibri"/>
              </w:rPr>
              <w:t xml:space="preserve">128 </w:t>
            </w:r>
            <w:r>
              <w:fldChar w:fldCharType="end"/>
            </w:r>
          </w:hyperlink>
        </w:p>
        <w:p w14:paraId="2C1E3012" w14:textId="77777777" w:rsidR="00EE52BD" w:rsidRDefault="00A81857">
          <w:pPr>
            <w:pStyle w:val="TOC5"/>
            <w:tabs>
              <w:tab w:val="right" w:leader="dot" w:pos="11378"/>
            </w:tabs>
          </w:pPr>
          <w:hyperlink w:anchor="_Toc139829">
            <w:r>
              <w:t>11.4.2</w:t>
            </w:r>
            <w:r>
              <w:rPr>
                <w:rFonts w:ascii="Arial" w:eastAsia="Arial" w:hAnsi="Arial" w:cs="Arial"/>
              </w:rPr>
              <w:t xml:space="preserve"> </w:t>
            </w:r>
            <w:r>
              <w:t>ETHICAL CONSIDERATIONS</w:t>
            </w:r>
            <w:r>
              <w:tab/>
            </w:r>
            <w:r>
              <w:fldChar w:fldCharType="begin"/>
            </w:r>
            <w:r>
              <w:instrText>PAGEREF _Toc139829 \h</w:instrText>
            </w:r>
            <w:r>
              <w:fldChar w:fldCharType="separate"/>
            </w:r>
            <w:r>
              <w:rPr>
                <w:rFonts w:ascii="Calibri" w:eastAsia="Calibri" w:hAnsi="Calibri" w:cs="Calibri"/>
              </w:rPr>
              <w:t xml:space="preserve">130 </w:t>
            </w:r>
            <w:r>
              <w:fldChar w:fldCharType="end"/>
            </w:r>
          </w:hyperlink>
        </w:p>
        <w:p w14:paraId="1D26DBDD" w14:textId="77777777" w:rsidR="00EE52BD" w:rsidRDefault="00A81857">
          <w:pPr>
            <w:pStyle w:val="TOC2"/>
            <w:tabs>
              <w:tab w:val="right" w:leader="dot" w:pos="11378"/>
            </w:tabs>
          </w:pPr>
          <w:hyperlink w:anchor="_Toc139830">
            <w:r>
              <w:t>11.5</w:t>
            </w:r>
            <w:r>
              <w:rPr>
                <w:rFonts w:ascii="Arial" w:eastAsia="Arial" w:hAnsi="Arial" w:cs="Arial"/>
              </w:rPr>
              <w:t xml:space="preserve"> </w:t>
            </w:r>
            <w:r>
              <w:t>SUMMARY</w:t>
            </w:r>
            <w:r>
              <w:tab/>
            </w:r>
            <w:r>
              <w:fldChar w:fldCharType="begin"/>
            </w:r>
            <w:r>
              <w:instrText>PAGEREF _Toc139830 \h</w:instrText>
            </w:r>
            <w:r>
              <w:fldChar w:fldCharType="separate"/>
            </w:r>
            <w:r>
              <w:rPr>
                <w:rFonts w:ascii="Calibri" w:eastAsia="Calibri" w:hAnsi="Calibri" w:cs="Calibri"/>
              </w:rPr>
              <w:t xml:space="preserve">132 </w:t>
            </w:r>
            <w:r>
              <w:fldChar w:fldCharType="end"/>
            </w:r>
          </w:hyperlink>
        </w:p>
        <w:p w14:paraId="76CD5F09" w14:textId="77777777" w:rsidR="00EE52BD" w:rsidRDefault="00A81857">
          <w:pPr>
            <w:pStyle w:val="TOC2"/>
            <w:tabs>
              <w:tab w:val="right" w:leader="dot" w:pos="11378"/>
            </w:tabs>
          </w:pPr>
          <w:hyperlink w:anchor="_Toc139831">
            <w:r>
              <w:t>11.6</w:t>
            </w:r>
            <w:r>
              <w:rPr>
                <w:rFonts w:ascii="Arial" w:eastAsia="Arial" w:hAnsi="Arial" w:cs="Arial"/>
              </w:rPr>
              <w:t xml:space="preserve"> </w:t>
            </w:r>
            <w:r>
              <w:t>ACTIVITIES</w:t>
            </w:r>
            <w:r>
              <w:tab/>
            </w:r>
            <w:r>
              <w:fldChar w:fldCharType="begin"/>
            </w:r>
            <w:r>
              <w:instrText>PAGEREF _Toc139831 \h</w:instrText>
            </w:r>
            <w:r>
              <w:fldChar w:fldCharType="separate"/>
            </w:r>
            <w:r>
              <w:rPr>
                <w:rFonts w:ascii="Calibri" w:eastAsia="Calibri" w:hAnsi="Calibri" w:cs="Calibri"/>
              </w:rPr>
              <w:t xml:space="preserve">132 </w:t>
            </w:r>
            <w:r>
              <w:fldChar w:fldCharType="end"/>
            </w:r>
          </w:hyperlink>
        </w:p>
        <w:p w14:paraId="3FC3CD7D" w14:textId="77777777" w:rsidR="00EE52BD" w:rsidRDefault="00A81857">
          <w:pPr>
            <w:pStyle w:val="TOC2"/>
            <w:tabs>
              <w:tab w:val="right" w:leader="dot" w:pos="11378"/>
            </w:tabs>
          </w:pPr>
          <w:hyperlink w:anchor="_Toc139832">
            <w:r>
              <w:t>11.7</w:t>
            </w:r>
            <w:r>
              <w:rPr>
                <w:rFonts w:ascii="Arial" w:eastAsia="Arial" w:hAnsi="Arial" w:cs="Arial"/>
              </w:rPr>
              <w:t xml:space="preserve"> </w:t>
            </w:r>
            <w:r>
              <w:t>FURTHER READING</w:t>
            </w:r>
            <w:r>
              <w:tab/>
            </w:r>
            <w:r>
              <w:fldChar w:fldCharType="begin"/>
            </w:r>
            <w:r>
              <w:instrText>PAGEREF _Toc139832 \h</w:instrText>
            </w:r>
            <w:r>
              <w:fldChar w:fldCharType="separate"/>
            </w:r>
            <w:r>
              <w:rPr>
                <w:rFonts w:ascii="Calibri" w:eastAsia="Calibri" w:hAnsi="Calibri" w:cs="Calibri"/>
              </w:rPr>
              <w:t xml:space="preserve">132 </w:t>
            </w:r>
            <w:r>
              <w:fldChar w:fldCharType="end"/>
            </w:r>
          </w:hyperlink>
        </w:p>
        <w:p w14:paraId="55AEF991" w14:textId="77777777" w:rsidR="00EE52BD" w:rsidRDefault="00A81857">
          <w:pPr>
            <w:pStyle w:val="TOC2"/>
            <w:tabs>
              <w:tab w:val="right" w:leader="dot" w:pos="11378"/>
            </w:tabs>
          </w:pPr>
          <w:hyperlink w:anchor="_Toc139833">
            <w:r>
              <w:t>11.8</w:t>
            </w:r>
            <w:r>
              <w:rPr>
                <w:rFonts w:ascii="Arial" w:eastAsia="Arial" w:hAnsi="Arial" w:cs="Arial"/>
              </w:rPr>
              <w:t xml:space="preserve"> </w:t>
            </w:r>
            <w:r>
              <w:t>SELF-TEST QUESTIONS</w:t>
            </w:r>
            <w:r>
              <w:tab/>
            </w:r>
            <w:r>
              <w:fldChar w:fldCharType="begin"/>
            </w:r>
            <w:r>
              <w:instrText>PAGEREF _Toc139833 \h</w:instrText>
            </w:r>
            <w:r>
              <w:fldChar w:fldCharType="separate"/>
            </w:r>
            <w:r>
              <w:rPr>
                <w:rFonts w:ascii="Calibri" w:eastAsia="Calibri" w:hAnsi="Calibri" w:cs="Calibri"/>
              </w:rPr>
              <w:t xml:space="preserve">133 </w:t>
            </w:r>
            <w:r>
              <w:fldChar w:fldCharType="end"/>
            </w:r>
          </w:hyperlink>
        </w:p>
        <w:p w14:paraId="34A9229E" w14:textId="77777777" w:rsidR="00EE52BD" w:rsidRDefault="00A81857">
          <w:pPr>
            <w:pStyle w:val="TOC1"/>
            <w:tabs>
              <w:tab w:val="right" w:leader="dot" w:pos="11378"/>
            </w:tabs>
          </w:pPr>
          <w:hyperlink w:anchor="_Toc139834">
            <w:r>
              <w:t>GLOSSARY</w:t>
            </w:r>
            <w:r>
              <w:tab/>
            </w:r>
            <w:r>
              <w:fldChar w:fldCharType="begin"/>
            </w:r>
            <w:r>
              <w:instrText>PAGEREF _Toc139834 \h</w:instrText>
            </w:r>
            <w:r>
              <w:fldChar w:fldCharType="separate"/>
            </w:r>
            <w:r>
              <w:rPr>
                <w:rFonts w:ascii="Calibri" w:eastAsia="Calibri" w:hAnsi="Calibri" w:cs="Calibri"/>
              </w:rPr>
              <w:t xml:space="preserve">133 </w:t>
            </w:r>
            <w:r>
              <w:fldChar w:fldCharType="end"/>
            </w:r>
          </w:hyperlink>
        </w:p>
        <w:p w14:paraId="57A1D34D" w14:textId="77777777" w:rsidR="00EE52BD" w:rsidRDefault="00A81857">
          <w:pPr>
            <w:pStyle w:val="TOC1"/>
            <w:tabs>
              <w:tab w:val="right" w:leader="dot" w:pos="11378"/>
            </w:tabs>
          </w:pPr>
          <w:hyperlink w:anchor="_Toc139835">
            <w:r>
              <w:t>ANSWERS TO SELF-TEST QUESTIONS</w:t>
            </w:r>
            <w:r>
              <w:tab/>
            </w:r>
            <w:r>
              <w:fldChar w:fldCharType="begin"/>
            </w:r>
            <w:r>
              <w:instrText>PAGEREF _Toc139835 \h</w:instrText>
            </w:r>
            <w:r>
              <w:fldChar w:fldCharType="separate"/>
            </w:r>
            <w:r>
              <w:rPr>
                <w:rFonts w:ascii="Calibri" w:eastAsia="Calibri" w:hAnsi="Calibri" w:cs="Calibri"/>
              </w:rPr>
              <w:t xml:space="preserve">134 </w:t>
            </w:r>
            <w:r>
              <w:fldChar w:fldCharType="end"/>
            </w:r>
          </w:hyperlink>
        </w:p>
        <w:p w14:paraId="76340AE2" w14:textId="77777777" w:rsidR="00EE52BD" w:rsidRDefault="00A81857">
          <w:pPr>
            <w:pStyle w:val="TOC1"/>
            <w:tabs>
              <w:tab w:val="right" w:leader="dot" w:pos="11378"/>
            </w:tabs>
          </w:pPr>
          <w:hyperlink w:anchor="_Toc139836">
            <w:r>
              <w:t>REFERENCES</w:t>
            </w:r>
            <w:r>
              <w:tab/>
            </w:r>
            <w:r>
              <w:fldChar w:fldCharType="begin"/>
            </w:r>
            <w:r>
              <w:instrText>PAGEREF _Toc139836 \h</w:instrText>
            </w:r>
            <w:r>
              <w:fldChar w:fldCharType="separate"/>
            </w:r>
            <w:r>
              <w:rPr>
                <w:rFonts w:ascii="Calibri" w:eastAsia="Calibri" w:hAnsi="Calibri" w:cs="Calibri"/>
              </w:rPr>
              <w:t xml:space="preserve">140 </w:t>
            </w:r>
            <w:r>
              <w:fldChar w:fldCharType="end"/>
            </w:r>
          </w:hyperlink>
        </w:p>
        <w:p w14:paraId="45927F1B" w14:textId="77777777" w:rsidR="00EE52BD" w:rsidRDefault="00A81857">
          <w:r>
            <w:fldChar w:fldCharType="end"/>
          </w:r>
        </w:p>
      </w:sdtContent>
    </w:sdt>
    <w:p w14:paraId="20230427" w14:textId="77777777" w:rsidR="00EE52BD" w:rsidRDefault="00A81857">
      <w:pPr>
        <w:spacing w:after="0" w:line="259" w:lineRule="auto"/>
        <w:ind w:left="0" w:right="0" w:firstLine="0"/>
      </w:pPr>
      <w:r>
        <w:rPr>
          <w:rFonts w:ascii="Calibri" w:eastAsia="Calibri" w:hAnsi="Calibri" w:cs="Calibri"/>
          <w:sz w:val="16"/>
        </w:rPr>
        <w:t xml:space="preserve"> </w:t>
      </w:r>
      <w:r>
        <w:br w:type="page"/>
      </w:r>
    </w:p>
    <w:p w14:paraId="7A6321BC" w14:textId="77777777" w:rsidR="00EE52BD" w:rsidRDefault="00A81857">
      <w:pPr>
        <w:pStyle w:val="Heading1"/>
        <w:ind w:left="1450"/>
      </w:pPr>
      <w:bookmarkStart w:id="3" w:name="_Toc139666"/>
      <w:r>
        <w:lastRenderedPageBreak/>
        <w:t xml:space="preserve">INTRODUCTION TO THEORIES OF PERSONALITY </w:t>
      </w:r>
      <w:bookmarkEnd w:id="3"/>
    </w:p>
    <w:p w14:paraId="481213C5" w14:textId="77777777" w:rsidR="00EE52BD" w:rsidRDefault="00A81857">
      <w:pPr>
        <w:spacing w:after="40" w:line="259" w:lineRule="auto"/>
        <w:ind w:left="0" w:right="0" w:firstLine="0"/>
        <w:jc w:val="left"/>
      </w:pPr>
      <w:r>
        <w:rPr>
          <w:b/>
        </w:rPr>
        <w:t xml:space="preserve"> </w:t>
      </w:r>
    </w:p>
    <w:p w14:paraId="788D4AC0" w14:textId="77777777" w:rsidR="00EE52BD" w:rsidRDefault="00A81857">
      <w:pPr>
        <w:spacing w:after="0" w:line="259" w:lineRule="auto"/>
        <w:ind w:left="0" w:right="0" w:firstLine="0"/>
        <w:jc w:val="left"/>
      </w:pPr>
      <w:r>
        <w:rPr>
          <w:b/>
        </w:rPr>
        <w:t xml:space="preserve"> </w:t>
      </w:r>
    </w:p>
    <w:p w14:paraId="5F798DF3" w14:textId="77777777" w:rsidR="00EE52BD" w:rsidRDefault="00A81857">
      <w:pPr>
        <w:pStyle w:val="Heading1"/>
        <w:spacing w:after="0" w:line="259" w:lineRule="auto"/>
        <w:ind w:left="876" w:right="1"/>
        <w:jc w:val="center"/>
      </w:pPr>
      <w:bookmarkStart w:id="4" w:name="_Toc139667"/>
      <w:r>
        <w:rPr>
          <w:color w:val="0D0D0D"/>
        </w:rPr>
        <w:t>LECTURE ONE</w:t>
      </w:r>
      <w:r>
        <w:t xml:space="preserve"> </w:t>
      </w:r>
      <w:bookmarkEnd w:id="4"/>
    </w:p>
    <w:p w14:paraId="55479A30" w14:textId="77777777" w:rsidR="00EE52BD" w:rsidRDefault="00A81857">
      <w:pPr>
        <w:spacing w:after="168" w:line="259" w:lineRule="auto"/>
        <w:ind w:left="0" w:right="0" w:firstLine="0"/>
        <w:jc w:val="left"/>
      </w:pPr>
      <w:r>
        <w:rPr>
          <w:b/>
        </w:rPr>
        <w:t xml:space="preserve"> </w:t>
      </w:r>
    </w:p>
    <w:p w14:paraId="36F30765" w14:textId="77777777" w:rsidR="00EE52BD" w:rsidRDefault="00A81857">
      <w:pPr>
        <w:spacing w:after="0" w:line="259" w:lineRule="auto"/>
        <w:ind w:left="0" w:right="0" w:firstLine="0"/>
        <w:jc w:val="left"/>
      </w:pPr>
      <w:r>
        <w:rPr>
          <w:b/>
        </w:rPr>
        <w:t xml:space="preserve"> </w:t>
      </w:r>
    </w:p>
    <w:p w14:paraId="246F6D02" w14:textId="77777777" w:rsidR="00EE52BD" w:rsidRDefault="00A81857">
      <w:pPr>
        <w:spacing w:after="1" w:line="259" w:lineRule="auto"/>
        <w:ind w:left="1436" w:right="495" w:hanging="10"/>
        <w:jc w:val="left"/>
      </w:pPr>
      <w:r>
        <w:rPr>
          <w:b/>
          <w:color w:val="0D0D0D"/>
        </w:rPr>
        <w:t>1.1</w:t>
      </w:r>
      <w:r>
        <w:rPr>
          <w:rFonts w:ascii="Arial" w:eastAsia="Arial" w:hAnsi="Arial" w:cs="Arial"/>
          <w:b/>
          <w:color w:val="0D0D0D"/>
        </w:rPr>
        <w:t xml:space="preserve"> </w:t>
      </w:r>
      <w:r>
        <w:rPr>
          <w:b/>
          <w:color w:val="0D0D0D"/>
        </w:rPr>
        <w:t xml:space="preserve">INTRODUCTION </w:t>
      </w:r>
    </w:p>
    <w:p w14:paraId="61B5ABDC" w14:textId="77777777" w:rsidR="00EE52BD" w:rsidRDefault="00A81857">
      <w:pPr>
        <w:spacing w:after="0" w:line="259" w:lineRule="auto"/>
        <w:ind w:left="0" w:right="0" w:firstLine="0"/>
        <w:jc w:val="left"/>
      </w:pPr>
      <w:r>
        <w:rPr>
          <w:b/>
          <w:sz w:val="20"/>
        </w:rPr>
        <w:t xml:space="preserve"> </w:t>
      </w:r>
    </w:p>
    <w:p w14:paraId="118EF15D" w14:textId="77777777" w:rsidR="00EE52BD" w:rsidRDefault="00A81857">
      <w:pPr>
        <w:spacing w:after="70" w:line="259" w:lineRule="auto"/>
        <w:ind w:left="1441" w:right="0" w:firstLine="0"/>
        <w:jc w:val="left"/>
      </w:pPr>
      <w:r>
        <w:rPr>
          <w:noProof/>
        </w:rPr>
        <w:drawing>
          <wp:inline distT="0" distB="0" distL="0" distR="0" wp14:anchorId="3E8AF5F2" wp14:editId="740A2019">
            <wp:extent cx="855345" cy="847687"/>
            <wp:effectExtent l="0" t="0" r="0" b="0"/>
            <wp:docPr id="3048" name="Picture 3048"/>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8"/>
                    <a:stretch>
                      <a:fillRect/>
                    </a:stretch>
                  </pic:blipFill>
                  <pic:spPr>
                    <a:xfrm>
                      <a:off x="0" y="0"/>
                      <a:ext cx="855345" cy="847687"/>
                    </a:xfrm>
                    <a:prstGeom prst="rect">
                      <a:avLst/>
                    </a:prstGeom>
                  </pic:spPr>
                </pic:pic>
              </a:graphicData>
            </a:graphic>
          </wp:inline>
        </w:drawing>
      </w:r>
    </w:p>
    <w:p w14:paraId="33CE397A" w14:textId="77777777" w:rsidR="00EE52BD" w:rsidRDefault="00A81857">
      <w:pPr>
        <w:spacing w:after="0" w:line="259" w:lineRule="auto"/>
        <w:ind w:left="0" w:right="0" w:firstLine="0"/>
        <w:jc w:val="left"/>
      </w:pPr>
      <w:r>
        <w:rPr>
          <w:b/>
        </w:rPr>
        <w:t xml:space="preserve"> </w:t>
      </w:r>
    </w:p>
    <w:p w14:paraId="097FDC1C" w14:textId="77777777" w:rsidR="00EE52BD" w:rsidRDefault="00A81857">
      <w:pPr>
        <w:spacing w:after="150" w:line="259" w:lineRule="auto"/>
        <w:ind w:left="1455" w:right="569"/>
      </w:pPr>
      <w:r>
        <w:t xml:space="preserve">In this lecture I will be introducing you to theories of personality. First, we will define the terms; </w:t>
      </w:r>
    </w:p>
    <w:p w14:paraId="092BC909" w14:textId="77777777" w:rsidR="00EE52BD" w:rsidRDefault="00A81857">
      <w:pPr>
        <w:spacing w:after="206"/>
        <w:ind w:left="1455" w:right="569"/>
      </w:pPr>
      <w:r>
        <w:t xml:space="preserve">‘Personality’ and ‘Theory’ then look at the goal of personality theories. In addition, we will explore the importance of learning personality psychology and finally the origins of personality. </w:t>
      </w:r>
    </w:p>
    <w:p w14:paraId="6FCC0DD9" w14:textId="77777777" w:rsidR="00EE52BD" w:rsidRDefault="00A81857">
      <w:pPr>
        <w:pStyle w:val="Heading2"/>
        <w:ind w:left="1450"/>
      </w:pPr>
      <w:bookmarkStart w:id="5" w:name="_Toc139668"/>
      <w:r>
        <w:t>1.2</w:t>
      </w:r>
      <w:r>
        <w:rPr>
          <w:rFonts w:ascii="Arial" w:eastAsia="Arial" w:hAnsi="Arial" w:cs="Arial"/>
        </w:rPr>
        <w:t xml:space="preserve"> </w:t>
      </w:r>
      <w:r>
        <w:t xml:space="preserve">LECTURE OBJECTIVES </w:t>
      </w:r>
      <w:bookmarkEnd w:id="5"/>
    </w:p>
    <w:p w14:paraId="023C24CA" w14:textId="77777777" w:rsidR="00EE52BD" w:rsidRDefault="00A81857">
      <w:pPr>
        <w:spacing w:after="68" w:line="259" w:lineRule="auto"/>
        <w:ind w:left="1441" w:right="0" w:firstLine="0"/>
        <w:jc w:val="left"/>
      </w:pPr>
      <w:r>
        <w:rPr>
          <w:noProof/>
        </w:rPr>
        <w:drawing>
          <wp:inline distT="0" distB="0" distL="0" distR="0" wp14:anchorId="437E6175" wp14:editId="626DA170">
            <wp:extent cx="666115" cy="638061"/>
            <wp:effectExtent l="0" t="0" r="0" b="0"/>
            <wp:docPr id="3050" name="Picture 3050"/>
            <wp:cNvGraphicFramePr/>
            <a:graphic xmlns:a="http://schemas.openxmlformats.org/drawingml/2006/main">
              <a:graphicData uri="http://schemas.openxmlformats.org/drawingml/2006/picture">
                <pic:pic xmlns:pic="http://schemas.openxmlformats.org/drawingml/2006/picture">
                  <pic:nvPicPr>
                    <pic:cNvPr id="3050" name="Picture 3050"/>
                    <pic:cNvPicPr/>
                  </pic:nvPicPr>
                  <pic:blipFill>
                    <a:blip r:embed="rId9"/>
                    <a:stretch>
                      <a:fillRect/>
                    </a:stretch>
                  </pic:blipFill>
                  <pic:spPr>
                    <a:xfrm>
                      <a:off x="0" y="0"/>
                      <a:ext cx="666115" cy="638061"/>
                    </a:xfrm>
                    <a:prstGeom prst="rect">
                      <a:avLst/>
                    </a:prstGeom>
                  </pic:spPr>
                </pic:pic>
              </a:graphicData>
            </a:graphic>
          </wp:inline>
        </w:drawing>
      </w:r>
    </w:p>
    <w:p w14:paraId="585BFCAC" w14:textId="77777777" w:rsidR="00EE52BD" w:rsidRDefault="00A81857">
      <w:pPr>
        <w:spacing w:after="0" w:line="259" w:lineRule="auto"/>
        <w:ind w:left="0" w:right="0" w:firstLine="0"/>
        <w:jc w:val="left"/>
      </w:pPr>
      <w:r>
        <w:rPr>
          <w:b/>
        </w:rPr>
        <w:t xml:space="preserve"> </w:t>
      </w:r>
    </w:p>
    <w:p w14:paraId="5BF94187" w14:textId="77777777" w:rsidR="00EE52BD" w:rsidRDefault="00A81857">
      <w:pPr>
        <w:spacing w:after="51" w:line="250" w:lineRule="auto"/>
        <w:ind w:right="0" w:hanging="10"/>
        <w:jc w:val="left"/>
      </w:pPr>
      <w:r>
        <w:rPr>
          <w:b/>
        </w:rPr>
        <w:t xml:space="preserve">By the end of this lecture I expect you to be able to: </w:t>
      </w:r>
    </w:p>
    <w:p w14:paraId="0453D03B" w14:textId="77777777" w:rsidR="00EE52BD" w:rsidRDefault="00A81857">
      <w:pPr>
        <w:spacing w:after="0" w:line="259" w:lineRule="auto"/>
        <w:ind w:left="0" w:right="0" w:firstLine="0"/>
        <w:jc w:val="left"/>
      </w:pPr>
      <w:r>
        <w:rPr>
          <w:b/>
        </w:rPr>
        <w:t xml:space="preserve"> </w:t>
      </w:r>
    </w:p>
    <w:p w14:paraId="1E682866" w14:textId="77777777" w:rsidR="00EE52BD" w:rsidRDefault="00A81857">
      <w:pPr>
        <w:numPr>
          <w:ilvl w:val="0"/>
          <w:numId w:val="2"/>
        </w:numPr>
        <w:spacing w:after="36" w:line="259" w:lineRule="auto"/>
        <w:ind w:right="569" w:hanging="358"/>
      </w:pPr>
      <w:r>
        <w:t xml:space="preserve">Define the term ‘Personality. </w:t>
      </w:r>
    </w:p>
    <w:p w14:paraId="1CE2970A" w14:textId="77777777" w:rsidR="00EE52BD" w:rsidRDefault="00A81857">
      <w:pPr>
        <w:spacing w:after="0" w:line="259" w:lineRule="auto"/>
        <w:ind w:left="0" w:right="0" w:firstLine="0"/>
        <w:jc w:val="left"/>
      </w:pPr>
      <w:r>
        <w:t xml:space="preserve"> </w:t>
      </w:r>
    </w:p>
    <w:p w14:paraId="3BC92723" w14:textId="77777777" w:rsidR="00EE52BD" w:rsidRDefault="00A81857">
      <w:pPr>
        <w:numPr>
          <w:ilvl w:val="0"/>
          <w:numId w:val="2"/>
        </w:numPr>
        <w:spacing w:after="40" w:line="259" w:lineRule="auto"/>
        <w:ind w:right="569" w:hanging="358"/>
      </w:pPr>
      <w:r>
        <w:t xml:space="preserve">Define the term ‘Theory’ </w:t>
      </w:r>
    </w:p>
    <w:p w14:paraId="2EEF2EA6" w14:textId="77777777" w:rsidR="00EE52BD" w:rsidRDefault="00A81857">
      <w:pPr>
        <w:spacing w:after="0" w:line="259" w:lineRule="auto"/>
        <w:ind w:left="0" w:right="0" w:firstLine="0"/>
        <w:jc w:val="left"/>
      </w:pPr>
      <w:r>
        <w:t xml:space="preserve"> </w:t>
      </w:r>
    </w:p>
    <w:p w14:paraId="28DD7457" w14:textId="77777777" w:rsidR="00EE52BD" w:rsidRDefault="00A81857">
      <w:pPr>
        <w:numPr>
          <w:ilvl w:val="0"/>
          <w:numId w:val="2"/>
        </w:numPr>
        <w:spacing w:after="36" w:line="259" w:lineRule="auto"/>
        <w:ind w:right="569" w:hanging="358"/>
      </w:pPr>
      <w:r>
        <w:t xml:space="preserve">State five importance of studying ‘Psychology of Personality’. </w:t>
      </w:r>
    </w:p>
    <w:p w14:paraId="52C505DF" w14:textId="77777777" w:rsidR="00EE52BD" w:rsidRDefault="00A81857">
      <w:pPr>
        <w:spacing w:after="0" w:line="259" w:lineRule="auto"/>
        <w:ind w:left="0" w:right="0" w:firstLine="0"/>
        <w:jc w:val="left"/>
      </w:pPr>
      <w:r>
        <w:t xml:space="preserve"> </w:t>
      </w:r>
    </w:p>
    <w:p w14:paraId="6B7F14CD" w14:textId="77777777" w:rsidR="00EE52BD" w:rsidRDefault="00A81857">
      <w:pPr>
        <w:numPr>
          <w:ilvl w:val="0"/>
          <w:numId w:val="2"/>
        </w:numPr>
        <w:spacing w:after="40" w:line="259" w:lineRule="auto"/>
        <w:ind w:right="569" w:hanging="358"/>
      </w:pPr>
      <w:r>
        <w:t xml:space="preserve">Describe the origins of personality. </w:t>
      </w:r>
    </w:p>
    <w:p w14:paraId="054DDFAE" w14:textId="77777777" w:rsidR="00EE52BD" w:rsidRDefault="00A81857">
      <w:pPr>
        <w:spacing w:after="0" w:line="259" w:lineRule="auto"/>
        <w:ind w:left="0" w:right="0" w:firstLine="0"/>
        <w:jc w:val="left"/>
      </w:pPr>
      <w:r>
        <w:t xml:space="preserve"> </w:t>
      </w:r>
    </w:p>
    <w:p w14:paraId="178ADC92" w14:textId="77777777" w:rsidR="00EE52BD" w:rsidRDefault="00A81857">
      <w:pPr>
        <w:numPr>
          <w:ilvl w:val="0"/>
          <w:numId w:val="2"/>
        </w:numPr>
        <w:spacing w:line="259" w:lineRule="auto"/>
        <w:ind w:right="569" w:hanging="358"/>
      </w:pPr>
      <w:r>
        <w:t xml:space="preserve">Explain the role of heredity and environment in personality development </w:t>
      </w:r>
    </w:p>
    <w:p w14:paraId="453C9605" w14:textId="77777777" w:rsidR="00EE52BD" w:rsidRDefault="00A81857">
      <w:pPr>
        <w:spacing w:after="35" w:line="250" w:lineRule="auto"/>
        <w:ind w:right="0" w:hanging="10"/>
        <w:jc w:val="left"/>
      </w:pPr>
      <w:r>
        <w:rPr>
          <w:b/>
        </w:rPr>
        <w:t>1.3</w:t>
      </w:r>
      <w:r>
        <w:rPr>
          <w:rFonts w:ascii="Arial" w:eastAsia="Arial" w:hAnsi="Arial" w:cs="Arial"/>
          <w:b/>
        </w:rPr>
        <w:t xml:space="preserve"> </w:t>
      </w:r>
      <w:r>
        <w:rPr>
          <w:b/>
        </w:rPr>
        <w:t xml:space="preserve">DEFINITION OF PERSONALITY AND THEORY </w:t>
      </w:r>
    </w:p>
    <w:p w14:paraId="40541482" w14:textId="77777777" w:rsidR="00EE52BD" w:rsidRDefault="00A81857">
      <w:pPr>
        <w:spacing w:after="0" w:line="259" w:lineRule="auto"/>
        <w:ind w:left="0" w:right="0" w:firstLine="0"/>
        <w:jc w:val="left"/>
      </w:pPr>
      <w:r>
        <w:rPr>
          <w:b/>
          <w:sz w:val="20"/>
        </w:rPr>
        <w:t xml:space="preserve"> </w:t>
      </w:r>
    </w:p>
    <w:p w14:paraId="74A39F22" w14:textId="77777777" w:rsidR="00EE52BD" w:rsidRDefault="00A81857">
      <w:pPr>
        <w:spacing w:after="69" w:line="259" w:lineRule="auto"/>
        <w:ind w:left="1441" w:right="0" w:firstLine="0"/>
        <w:jc w:val="left"/>
      </w:pPr>
      <w:r>
        <w:rPr>
          <w:noProof/>
        </w:rPr>
        <w:drawing>
          <wp:inline distT="0" distB="0" distL="0" distR="0" wp14:anchorId="22D74106" wp14:editId="36E635E8">
            <wp:extent cx="952500" cy="952487"/>
            <wp:effectExtent l="0" t="0" r="0" b="0"/>
            <wp:docPr id="3174" name="Picture 3174"/>
            <wp:cNvGraphicFramePr/>
            <a:graphic xmlns:a="http://schemas.openxmlformats.org/drawingml/2006/main">
              <a:graphicData uri="http://schemas.openxmlformats.org/drawingml/2006/picture">
                <pic:pic xmlns:pic="http://schemas.openxmlformats.org/drawingml/2006/picture">
                  <pic:nvPicPr>
                    <pic:cNvPr id="3174" name="Picture 3174"/>
                    <pic:cNvPicPr/>
                  </pic:nvPicPr>
                  <pic:blipFill>
                    <a:blip r:embed="rId11"/>
                    <a:stretch>
                      <a:fillRect/>
                    </a:stretch>
                  </pic:blipFill>
                  <pic:spPr>
                    <a:xfrm>
                      <a:off x="0" y="0"/>
                      <a:ext cx="952500" cy="952487"/>
                    </a:xfrm>
                    <a:prstGeom prst="rect">
                      <a:avLst/>
                    </a:prstGeom>
                  </pic:spPr>
                </pic:pic>
              </a:graphicData>
            </a:graphic>
          </wp:inline>
        </w:drawing>
      </w:r>
    </w:p>
    <w:p w14:paraId="441CC85F" w14:textId="77777777" w:rsidR="00EE52BD" w:rsidRDefault="00A81857">
      <w:pPr>
        <w:spacing w:after="0" w:line="259" w:lineRule="auto"/>
        <w:ind w:left="0" w:right="0" w:firstLine="0"/>
        <w:jc w:val="left"/>
      </w:pPr>
      <w:r>
        <w:rPr>
          <w:b/>
        </w:rPr>
        <w:lastRenderedPageBreak/>
        <w:t xml:space="preserve"> </w:t>
      </w:r>
    </w:p>
    <w:p w14:paraId="1F3FC971" w14:textId="77777777" w:rsidR="00EE52BD" w:rsidRDefault="00A81857">
      <w:pPr>
        <w:ind w:left="1455" w:right="569"/>
      </w:pPr>
      <w:r>
        <w:t>In understanding personality theory, it is important for us to first understand the terms ‘Personality’ and ‘Theory’ which are key words in this topic. The word ‘</w:t>
      </w:r>
      <w:r>
        <w:rPr>
          <w:i/>
        </w:rPr>
        <w:t xml:space="preserve">personality’ </w:t>
      </w:r>
      <w:r>
        <w:t xml:space="preserve">originates from the </w:t>
      </w:r>
      <w:hyperlink r:id="rId12">
        <w:r>
          <w:t>Latin</w:t>
        </w:r>
      </w:hyperlink>
      <w:hyperlink r:id="rId13">
        <w:r>
          <w:t xml:space="preserve"> </w:t>
        </w:r>
      </w:hyperlink>
      <w:r>
        <w:rPr>
          <w:b/>
          <w:i/>
        </w:rPr>
        <w:t>‘</w:t>
      </w:r>
      <w:r>
        <w:rPr>
          <w:i/>
        </w:rPr>
        <w:t>persona</w:t>
      </w:r>
      <w:r>
        <w:rPr>
          <w:b/>
          <w:i/>
        </w:rPr>
        <w:t>’</w:t>
      </w:r>
      <w:r>
        <w:t xml:space="preserve">, which means </w:t>
      </w:r>
      <w:hyperlink r:id="rId14">
        <w:r>
          <w:rPr>
            <w:i/>
          </w:rPr>
          <w:t>‘</w:t>
        </w:r>
      </w:hyperlink>
      <w:hyperlink r:id="rId15">
        <w:r>
          <w:rPr>
            <w:i/>
          </w:rPr>
          <w:t>mask</w:t>
        </w:r>
      </w:hyperlink>
      <w:hyperlink r:id="rId16">
        <w:r>
          <w:rPr>
            <w:i/>
          </w:rPr>
          <w:t>’</w:t>
        </w:r>
      </w:hyperlink>
      <w:r>
        <w:t xml:space="preserve">. Psychologists have not settled for any one definition of the term personality hence an </w:t>
      </w:r>
      <w:r>
        <w:rPr>
          <w:b/>
          <w:i/>
        </w:rPr>
        <w:t xml:space="preserve">eclectic approach </w:t>
      </w:r>
      <w:r>
        <w:t>to the definition of personality is often adopted. Different theorists have attempted to give their understanding of the personality. According to Carl Rogers, personality can be considered as self or inner agency acting as an organizing centre controlling an individual’s everyday experiences/choices. Allport another major personality theorist shared the same view. According to him, personality is ‘</w:t>
      </w:r>
      <w:r>
        <w:rPr>
          <w:i/>
        </w:rPr>
        <w:t>what individual is really is’</w:t>
      </w:r>
      <w:r>
        <w:t>. For Erikson personality is an ‘</w:t>
      </w:r>
      <w:r>
        <w:rPr>
          <w:i/>
        </w:rPr>
        <w:t xml:space="preserve">evolving something’ </w:t>
      </w:r>
      <w:r>
        <w:t xml:space="preserve">requiring the whole of man’s life to grow and mature. Generally, Personality can be defined </w:t>
      </w:r>
      <w:r>
        <w:rPr>
          <w:i/>
        </w:rPr>
        <w:t xml:space="preserve">as a dynamic and organized set of characteristics possessed by a person that uniquely influences his or her </w:t>
      </w:r>
      <w:hyperlink r:id="rId17">
        <w:r>
          <w:rPr>
            <w:i/>
          </w:rPr>
          <w:t>cognitions/</w:t>
        </w:r>
      </w:hyperlink>
      <w:r>
        <w:rPr>
          <w:i/>
        </w:rPr>
        <w:t xml:space="preserve">thoughts, motivations, and </w:t>
      </w:r>
      <w:hyperlink r:id="rId18">
        <w:r>
          <w:rPr>
            <w:i/>
          </w:rPr>
          <w:t>behaviors</w:t>
        </w:r>
      </w:hyperlink>
      <w:hyperlink r:id="rId19">
        <w:r>
          <w:rPr>
            <w:i/>
          </w:rPr>
          <w:t xml:space="preserve"> </w:t>
        </w:r>
      </w:hyperlink>
      <w:r>
        <w:rPr>
          <w:i/>
        </w:rPr>
        <w:t>in various situations</w:t>
      </w:r>
      <w:r>
        <w:rPr>
          <w:b/>
          <w:i/>
        </w:rPr>
        <w:t xml:space="preserve">. </w:t>
      </w:r>
      <w:r>
        <w:t xml:space="preserve">Personality therefore is not what the layman construes it to be i.e. the mere physical disposition; rather it is more comprehensive, encompassing both external and internal sets of characteristics. As a branch of Psychology, its areas of focus include: </w:t>
      </w:r>
    </w:p>
    <w:p w14:paraId="6D1FC139" w14:textId="77777777" w:rsidR="00EE52BD" w:rsidRDefault="00A81857">
      <w:pPr>
        <w:spacing w:after="0" w:line="259" w:lineRule="auto"/>
        <w:ind w:left="0" w:right="0" w:firstLine="0"/>
        <w:jc w:val="left"/>
      </w:pPr>
      <w:r>
        <w:t xml:space="preserve"> </w:t>
      </w:r>
    </w:p>
    <w:p w14:paraId="7644AB5A" w14:textId="77777777" w:rsidR="00EE52BD" w:rsidRDefault="00A81857">
      <w:pPr>
        <w:numPr>
          <w:ilvl w:val="0"/>
          <w:numId w:val="3"/>
        </w:numPr>
        <w:ind w:left="2161" w:right="569" w:hanging="360"/>
      </w:pPr>
      <w:r>
        <w:t>Constructing a coherent picture of the</w:t>
      </w:r>
      <w:hyperlink r:id="rId20">
        <w:r>
          <w:t xml:space="preserve"> </w:t>
        </w:r>
      </w:hyperlink>
      <w:hyperlink r:id="rId21">
        <w:r>
          <w:t>individual</w:t>
        </w:r>
      </w:hyperlink>
      <w:hyperlink r:id="rId22">
        <w:r>
          <w:t xml:space="preserve"> </w:t>
        </w:r>
      </w:hyperlink>
      <w:r>
        <w:t xml:space="preserve">and his or her major psychological processes. </w:t>
      </w:r>
    </w:p>
    <w:p w14:paraId="436EA171" w14:textId="77777777" w:rsidR="00EE52BD" w:rsidRDefault="00A81857">
      <w:pPr>
        <w:numPr>
          <w:ilvl w:val="0"/>
          <w:numId w:val="3"/>
        </w:numPr>
        <w:spacing w:after="113" w:line="259" w:lineRule="auto"/>
        <w:ind w:left="2161" w:right="569" w:hanging="360"/>
      </w:pPr>
      <w:r>
        <w:t xml:space="preserve">Investigating individual psychological differences—how unique people are. </w:t>
      </w:r>
    </w:p>
    <w:p w14:paraId="06344EBC" w14:textId="77777777" w:rsidR="00EE52BD" w:rsidRDefault="00A81857">
      <w:pPr>
        <w:numPr>
          <w:ilvl w:val="0"/>
          <w:numId w:val="3"/>
        </w:numPr>
        <w:spacing w:after="122" w:line="259" w:lineRule="auto"/>
        <w:ind w:left="2161" w:right="569" w:hanging="360"/>
      </w:pPr>
      <w:r>
        <w:t>Investigation of</w:t>
      </w:r>
      <w:hyperlink r:id="rId23">
        <w:r>
          <w:t xml:space="preserve"> </w:t>
        </w:r>
      </w:hyperlink>
      <w:hyperlink r:id="rId24">
        <w:r>
          <w:t>human</w:t>
        </w:r>
      </w:hyperlink>
      <w:hyperlink r:id="rId25">
        <w:r>
          <w:t xml:space="preserve"> </w:t>
        </w:r>
      </w:hyperlink>
      <w:hyperlink r:id="rId26">
        <w:r>
          <w:t>nature</w:t>
        </w:r>
      </w:hyperlink>
      <w:hyperlink r:id="rId27">
        <w:r>
          <w:t xml:space="preserve"> </w:t>
        </w:r>
      </w:hyperlink>
      <w:r>
        <w:t xml:space="preserve">and psychological similarities among individuals. </w:t>
      </w:r>
    </w:p>
    <w:p w14:paraId="1FBD3E3E" w14:textId="77777777" w:rsidR="00EE52BD" w:rsidRDefault="00A81857">
      <w:pPr>
        <w:spacing w:after="0" w:line="259" w:lineRule="auto"/>
        <w:ind w:left="0" w:right="0" w:firstLine="0"/>
        <w:jc w:val="left"/>
      </w:pPr>
      <w:r>
        <w:t xml:space="preserve"> </w:t>
      </w:r>
    </w:p>
    <w:p w14:paraId="3A098FFD" w14:textId="77777777" w:rsidR="00EE52BD" w:rsidRDefault="00A81857">
      <w:pPr>
        <w:ind w:left="1455" w:right="569"/>
      </w:pPr>
      <w:r>
        <w:t xml:space="preserve">A theory on the other hand, is a set of interrelated propositions or ideas about a phenomenon like death, life etc. Theorizing involves trying to understand the </w:t>
      </w:r>
      <w:hyperlink r:id="rId28">
        <w:r>
          <w:rPr>
            <w:i/>
          </w:rPr>
          <w:t>causes</w:t>
        </w:r>
      </w:hyperlink>
      <w:hyperlink r:id="rId29">
        <w:r>
          <w:rPr>
            <w:i/>
          </w:rPr>
          <w:t xml:space="preserve"> </w:t>
        </w:r>
      </w:hyperlink>
      <w:r>
        <w:t>and</w:t>
      </w:r>
      <w:hyperlink r:id="rId30">
        <w:r>
          <w:t xml:space="preserve"> </w:t>
        </w:r>
      </w:hyperlink>
      <w:hyperlink r:id="rId31">
        <w:r>
          <w:rPr>
            <w:i/>
          </w:rPr>
          <w:t>nature</w:t>
        </w:r>
      </w:hyperlink>
      <w:hyperlink r:id="rId32">
        <w:r>
          <w:rPr>
            <w:i/>
          </w:rPr>
          <w:t xml:space="preserve"> </w:t>
        </w:r>
      </w:hyperlink>
      <w:r>
        <w:t xml:space="preserve">of something. Theories allow us to make advance intelligent guesses of the outcome. Personality theories for example allow us to make intelligent guesses as to why people behave as they do. </w:t>
      </w:r>
    </w:p>
    <w:p w14:paraId="1BE5B0FB" w14:textId="77777777" w:rsidR="00EE52BD" w:rsidRDefault="00A81857">
      <w:pPr>
        <w:spacing w:after="262"/>
        <w:ind w:left="1455" w:right="569"/>
      </w:pPr>
      <w:r>
        <w:t xml:space="preserve">The key goal of personality theory is to give a systematic account of the nature and constituents of human nature. This entails an explanation of how personality grows and develops; how personality energizes behaviour; how personality can be sick and what can be done to restore its health when hurt. </w:t>
      </w:r>
    </w:p>
    <w:p w14:paraId="55C35F61" w14:textId="77777777" w:rsidR="00EE52BD" w:rsidRDefault="00A81857">
      <w:pPr>
        <w:pStyle w:val="Heading2"/>
        <w:spacing w:after="3" w:line="259" w:lineRule="auto"/>
        <w:ind w:left="1436"/>
      </w:pPr>
      <w:bookmarkStart w:id="6" w:name="_Toc139669"/>
      <w:r>
        <w:rPr>
          <w:rFonts w:ascii="Cambria" w:eastAsia="Cambria" w:hAnsi="Cambria" w:cs="Cambria"/>
          <w:sz w:val="26"/>
        </w:rPr>
        <w:t>1.4</w:t>
      </w:r>
      <w:r>
        <w:rPr>
          <w:rFonts w:ascii="Arial" w:eastAsia="Arial" w:hAnsi="Arial" w:cs="Arial"/>
          <w:sz w:val="26"/>
        </w:rPr>
        <w:t xml:space="preserve"> </w:t>
      </w:r>
      <w:r>
        <w:rPr>
          <w:rFonts w:ascii="Cambria" w:eastAsia="Cambria" w:hAnsi="Cambria" w:cs="Cambria"/>
          <w:sz w:val="26"/>
        </w:rPr>
        <w:t xml:space="preserve">IMPORTANCE OF LEARNING PERSONALITY PSYCHOLOGY </w:t>
      </w:r>
      <w:bookmarkEnd w:id="6"/>
    </w:p>
    <w:p w14:paraId="432EF00B"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7ABBADBC" w14:textId="77777777" w:rsidR="00EE52BD" w:rsidRDefault="00A81857">
      <w:pPr>
        <w:spacing w:after="155" w:line="259" w:lineRule="auto"/>
        <w:ind w:left="1801" w:right="0" w:firstLine="0"/>
        <w:jc w:val="left"/>
      </w:pPr>
      <w:r>
        <w:rPr>
          <w:noProof/>
        </w:rPr>
        <w:lastRenderedPageBreak/>
        <w:drawing>
          <wp:inline distT="0" distB="0" distL="0" distR="0" wp14:anchorId="38AEDDFF" wp14:editId="27875BE0">
            <wp:extent cx="855345" cy="847687"/>
            <wp:effectExtent l="0" t="0" r="0" b="0"/>
            <wp:docPr id="3391" name="Picture 3391"/>
            <wp:cNvGraphicFramePr/>
            <a:graphic xmlns:a="http://schemas.openxmlformats.org/drawingml/2006/main">
              <a:graphicData uri="http://schemas.openxmlformats.org/drawingml/2006/picture">
                <pic:pic xmlns:pic="http://schemas.openxmlformats.org/drawingml/2006/picture">
                  <pic:nvPicPr>
                    <pic:cNvPr id="3391" name="Picture 3391"/>
                    <pic:cNvPicPr/>
                  </pic:nvPicPr>
                  <pic:blipFill>
                    <a:blip r:embed="rId8"/>
                    <a:stretch>
                      <a:fillRect/>
                    </a:stretch>
                  </pic:blipFill>
                  <pic:spPr>
                    <a:xfrm>
                      <a:off x="0" y="0"/>
                      <a:ext cx="855345" cy="847687"/>
                    </a:xfrm>
                    <a:prstGeom prst="rect">
                      <a:avLst/>
                    </a:prstGeom>
                  </pic:spPr>
                </pic:pic>
              </a:graphicData>
            </a:graphic>
          </wp:inline>
        </w:drawing>
      </w:r>
    </w:p>
    <w:p w14:paraId="0D04FA0A"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12F9051D" w14:textId="77777777" w:rsidR="00EE52BD" w:rsidRDefault="00A81857">
      <w:pPr>
        <w:spacing w:line="259" w:lineRule="auto"/>
        <w:ind w:left="1810" w:right="569"/>
      </w:pPr>
      <w:r>
        <w:t xml:space="preserve">The importance of learning personality psychology include: </w:t>
      </w:r>
    </w:p>
    <w:p w14:paraId="7645D4D7" w14:textId="77777777" w:rsidR="00EE52BD" w:rsidRDefault="00A81857">
      <w:pPr>
        <w:spacing w:after="0" w:line="259" w:lineRule="auto"/>
        <w:ind w:left="0" w:right="0" w:firstLine="0"/>
        <w:jc w:val="left"/>
      </w:pPr>
      <w:r>
        <w:t xml:space="preserve"> </w:t>
      </w:r>
    </w:p>
    <w:p w14:paraId="70033BDB" w14:textId="77777777" w:rsidR="00EE52BD" w:rsidRDefault="00A81857">
      <w:pPr>
        <w:ind w:left="1810" w:right="569"/>
      </w:pPr>
      <w:r>
        <w:t xml:space="preserve">Improve practitioners’ ability to diagnose clients’ issues taking into consideration the individuals differences. </w:t>
      </w:r>
    </w:p>
    <w:p w14:paraId="471C3539" w14:textId="77777777" w:rsidR="00EE52BD" w:rsidRDefault="00A81857">
      <w:pPr>
        <w:spacing w:after="0" w:line="259" w:lineRule="auto"/>
        <w:ind w:left="0" w:right="0" w:firstLine="0"/>
        <w:jc w:val="left"/>
      </w:pPr>
      <w:r>
        <w:t xml:space="preserve"> </w:t>
      </w:r>
    </w:p>
    <w:p w14:paraId="20329E81" w14:textId="77777777" w:rsidR="00EE52BD" w:rsidRDefault="00A81857">
      <w:pPr>
        <w:spacing w:after="4" w:line="361" w:lineRule="auto"/>
        <w:ind w:left="1811" w:right="1270" w:hanging="10"/>
        <w:jc w:val="left"/>
      </w:pPr>
      <w:r>
        <w:t>i)</w:t>
      </w:r>
      <w:r>
        <w:rPr>
          <w:rFonts w:ascii="Arial" w:eastAsia="Arial" w:hAnsi="Arial" w:cs="Arial"/>
        </w:rPr>
        <w:t xml:space="preserve"> </w:t>
      </w:r>
      <w:r>
        <w:t>Promote interpersonal relationships between psychologists and clients ii)</w:t>
      </w:r>
      <w:r>
        <w:rPr>
          <w:rFonts w:ascii="Arial" w:eastAsia="Arial" w:hAnsi="Arial" w:cs="Arial"/>
        </w:rPr>
        <w:t xml:space="preserve"> </w:t>
      </w:r>
      <w:r>
        <w:t>Promote interpersonal relationships among the professionals. iii)</w:t>
      </w:r>
      <w:r>
        <w:rPr>
          <w:rFonts w:ascii="Arial" w:eastAsia="Arial" w:hAnsi="Arial" w:cs="Arial"/>
        </w:rPr>
        <w:t xml:space="preserve"> </w:t>
      </w:r>
      <w:r>
        <w:t>Helps in choosing intervention strategies and skills to meet unique needs of clients. iv)</w:t>
      </w:r>
      <w:r>
        <w:rPr>
          <w:rFonts w:ascii="Arial" w:eastAsia="Arial" w:hAnsi="Arial" w:cs="Arial"/>
        </w:rPr>
        <w:t xml:space="preserve"> </w:t>
      </w:r>
      <w:r>
        <w:t xml:space="preserve">Empowers psychologists through self-awareness and personal development. </w:t>
      </w:r>
    </w:p>
    <w:p w14:paraId="50F789B0" w14:textId="77777777" w:rsidR="00EE52BD" w:rsidRDefault="00A81857">
      <w:pPr>
        <w:numPr>
          <w:ilvl w:val="0"/>
          <w:numId w:val="4"/>
        </w:numPr>
        <w:ind w:right="569" w:hanging="358"/>
      </w:pPr>
      <w:r>
        <w:t xml:space="preserve">Helps in predicting behaviors and in developing suitable psycho-education for prevention purposes. </w:t>
      </w:r>
    </w:p>
    <w:p w14:paraId="436A0213" w14:textId="77777777" w:rsidR="00EE52BD" w:rsidRDefault="00A81857">
      <w:pPr>
        <w:numPr>
          <w:ilvl w:val="0"/>
          <w:numId w:val="4"/>
        </w:numPr>
        <w:spacing w:after="250" w:line="259" w:lineRule="auto"/>
        <w:ind w:right="569" w:hanging="358"/>
      </w:pPr>
      <w:r>
        <w:t xml:space="preserve">Acts as a basis of further research. </w:t>
      </w:r>
    </w:p>
    <w:p w14:paraId="54DE6446" w14:textId="77777777" w:rsidR="00EE52BD" w:rsidRDefault="00A81857">
      <w:pPr>
        <w:spacing w:after="0" w:line="259" w:lineRule="auto"/>
        <w:ind w:left="0" w:right="0" w:firstLine="0"/>
        <w:jc w:val="left"/>
      </w:pPr>
      <w:r>
        <w:t xml:space="preserve"> </w:t>
      </w:r>
    </w:p>
    <w:p w14:paraId="72B9B54E" w14:textId="77777777" w:rsidR="00EE52BD" w:rsidRDefault="00A81857">
      <w:pPr>
        <w:pStyle w:val="Heading6"/>
        <w:ind w:left="1811"/>
      </w:pPr>
      <w:r>
        <w:t>1.5</w:t>
      </w:r>
      <w:r>
        <w:rPr>
          <w:rFonts w:ascii="Arial" w:eastAsia="Arial" w:hAnsi="Arial" w:cs="Arial"/>
        </w:rPr>
        <w:t xml:space="preserve"> </w:t>
      </w:r>
      <w:r>
        <w:t xml:space="preserve">ORIGINS OF PERSONALITY </w:t>
      </w:r>
    </w:p>
    <w:p w14:paraId="596D7668" w14:textId="77777777" w:rsidR="00EE52BD" w:rsidRDefault="00A81857">
      <w:pPr>
        <w:spacing w:after="0" w:line="259" w:lineRule="auto"/>
        <w:ind w:left="0" w:right="0" w:firstLine="0"/>
        <w:jc w:val="left"/>
      </w:pPr>
      <w:r>
        <w:rPr>
          <w:b/>
          <w:sz w:val="20"/>
        </w:rPr>
        <w:t xml:space="preserve"> </w:t>
      </w:r>
    </w:p>
    <w:p w14:paraId="57646466" w14:textId="77777777" w:rsidR="00EE52BD" w:rsidRDefault="00A81857">
      <w:pPr>
        <w:spacing w:after="151" w:line="259" w:lineRule="auto"/>
        <w:ind w:left="1441" w:right="0" w:firstLine="0"/>
        <w:jc w:val="left"/>
      </w:pPr>
      <w:r>
        <w:rPr>
          <w:noProof/>
        </w:rPr>
        <w:drawing>
          <wp:inline distT="0" distB="0" distL="0" distR="0" wp14:anchorId="0EDC6ADB" wp14:editId="38FC1C2A">
            <wp:extent cx="952500" cy="952488"/>
            <wp:effectExtent l="0" t="0" r="0" b="0"/>
            <wp:docPr id="3393" name="Picture 3393"/>
            <wp:cNvGraphicFramePr/>
            <a:graphic xmlns:a="http://schemas.openxmlformats.org/drawingml/2006/main">
              <a:graphicData uri="http://schemas.openxmlformats.org/drawingml/2006/picture">
                <pic:pic xmlns:pic="http://schemas.openxmlformats.org/drawingml/2006/picture">
                  <pic:nvPicPr>
                    <pic:cNvPr id="3393" name="Picture 3393"/>
                    <pic:cNvPicPr/>
                  </pic:nvPicPr>
                  <pic:blipFill>
                    <a:blip r:embed="rId11"/>
                    <a:stretch>
                      <a:fillRect/>
                    </a:stretch>
                  </pic:blipFill>
                  <pic:spPr>
                    <a:xfrm>
                      <a:off x="0" y="0"/>
                      <a:ext cx="952500" cy="952488"/>
                    </a:xfrm>
                    <a:prstGeom prst="rect">
                      <a:avLst/>
                    </a:prstGeom>
                  </pic:spPr>
                </pic:pic>
              </a:graphicData>
            </a:graphic>
          </wp:inline>
        </w:drawing>
      </w:r>
    </w:p>
    <w:p w14:paraId="416C771E" w14:textId="77777777" w:rsidR="00EE52BD" w:rsidRDefault="00A81857">
      <w:pPr>
        <w:spacing w:after="0" w:line="259" w:lineRule="auto"/>
        <w:ind w:left="0" w:right="0" w:firstLine="0"/>
        <w:jc w:val="left"/>
      </w:pPr>
      <w:r>
        <w:rPr>
          <w:b/>
        </w:rPr>
        <w:t xml:space="preserve"> </w:t>
      </w:r>
    </w:p>
    <w:p w14:paraId="7922A079" w14:textId="77777777" w:rsidR="00EE52BD" w:rsidRDefault="00A81857">
      <w:pPr>
        <w:spacing w:after="0" w:line="357" w:lineRule="auto"/>
        <w:ind w:left="1441" w:right="142" w:firstLine="0"/>
        <w:jc w:val="left"/>
      </w:pPr>
      <w:r>
        <w:t xml:space="preserve">Personality is </w:t>
      </w:r>
      <w:r>
        <w:rPr>
          <w:i/>
        </w:rPr>
        <w:t>a relatively enduring and organized set of characteristics possessed by a person that uniquely influences his or her</w:t>
      </w:r>
      <w:hyperlink r:id="rId33">
        <w:r>
          <w:rPr>
            <w:i/>
          </w:rPr>
          <w:t xml:space="preserve"> </w:t>
        </w:r>
      </w:hyperlink>
      <w:hyperlink r:id="rId34">
        <w:r>
          <w:rPr>
            <w:i/>
          </w:rPr>
          <w:t>cognitions</w:t>
        </w:r>
      </w:hyperlink>
      <w:hyperlink r:id="rId35">
        <w:r>
          <w:rPr>
            <w:i/>
          </w:rPr>
          <w:t>,</w:t>
        </w:r>
      </w:hyperlink>
      <w:r>
        <w:rPr>
          <w:i/>
        </w:rPr>
        <w:t xml:space="preserve"> feelings motivations, and</w:t>
      </w:r>
      <w:hyperlink r:id="rId36">
        <w:r>
          <w:rPr>
            <w:i/>
          </w:rPr>
          <w:t xml:space="preserve"> </w:t>
        </w:r>
      </w:hyperlink>
      <w:hyperlink r:id="rId37">
        <w:r>
          <w:rPr>
            <w:i/>
          </w:rPr>
          <w:t>behaviours</w:t>
        </w:r>
      </w:hyperlink>
      <w:hyperlink r:id="rId38">
        <w:r>
          <w:rPr>
            <w:i/>
          </w:rPr>
          <w:t xml:space="preserve"> </w:t>
        </w:r>
      </w:hyperlink>
      <w:r>
        <w:rPr>
          <w:i/>
        </w:rPr>
        <w:t>in various situations</w:t>
      </w:r>
      <w:r>
        <w:rPr>
          <w:b/>
          <w:i/>
        </w:rPr>
        <w:t xml:space="preserve">. </w:t>
      </w:r>
      <w:r>
        <w:t xml:space="preserve">Personality makes each individual a unique entity. Key factors influencing each individual’s personality are </w:t>
      </w:r>
      <w:r>
        <w:rPr>
          <w:b/>
        </w:rPr>
        <w:t xml:space="preserve">heredity </w:t>
      </w:r>
      <w:r>
        <w:t xml:space="preserve">and </w:t>
      </w:r>
      <w:r>
        <w:rPr>
          <w:b/>
        </w:rPr>
        <w:t xml:space="preserve">environment. </w:t>
      </w:r>
    </w:p>
    <w:p w14:paraId="40733559" w14:textId="77777777" w:rsidR="00EE52BD" w:rsidRDefault="00A81857">
      <w:pPr>
        <w:spacing w:after="0" w:line="259" w:lineRule="auto"/>
        <w:ind w:left="0" w:right="0" w:firstLine="0"/>
        <w:jc w:val="left"/>
      </w:pPr>
      <w:r>
        <w:rPr>
          <w:b/>
        </w:rPr>
        <w:t xml:space="preserve"> </w:t>
      </w:r>
    </w:p>
    <w:p w14:paraId="1ED266AF" w14:textId="77777777" w:rsidR="00EE52BD" w:rsidRDefault="00A81857">
      <w:pPr>
        <w:pStyle w:val="Heading5"/>
        <w:spacing w:after="22" w:line="259" w:lineRule="auto"/>
        <w:ind w:left="1436"/>
      </w:pPr>
      <w:bookmarkStart w:id="7" w:name="_Toc139670"/>
      <w:r>
        <w:rPr>
          <w:rFonts w:ascii="Cambria" w:eastAsia="Cambria" w:hAnsi="Cambria" w:cs="Cambria"/>
          <w:sz w:val="22"/>
        </w:rPr>
        <w:t>1.5.1</w:t>
      </w:r>
      <w:r>
        <w:rPr>
          <w:rFonts w:ascii="Arial" w:eastAsia="Arial" w:hAnsi="Arial" w:cs="Arial"/>
          <w:sz w:val="22"/>
        </w:rPr>
        <w:t xml:space="preserve"> </w:t>
      </w:r>
      <w:r>
        <w:rPr>
          <w:rFonts w:ascii="Cambria" w:eastAsia="Cambria" w:hAnsi="Cambria" w:cs="Cambria"/>
          <w:sz w:val="22"/>
        </w:rPr>
        <w:t xml:space="preserve">HEREDITY </w:t>
      </w:r>
      <w:bookmarkEnd w:id="7"/>
    </w:p>
    <w:p w14:paraId="08BA08C4"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63EEFBBA" w14:textId="77777777" w:rsidR="00EE52BD" w:rsidRDefault="00A81857">
      <w:pPr>
        <w:spacing w:after="195" w:line="259" w:lineRule="auto"/>
        <w:ind w:left="1441" w:right="0" w:firstLine="0"/>
        <w:jc w:val="left"/>
      </w:pPr>
      <w:r>
        <w:rPr>
          <w:noProof/>
        </w:rPr>
        <w:lastRenderedPageBreak/>
        <w:drawing>
          <wp:inline distT="0" distB="0" distL="0" distR="0" wp14:anchorId="3AD15179" wp14:editId="0B2F5D1C">
            <wp:extent cx="952500" cy="952487"/>
            <wp:effectExtent l="0" t="0" r="0" b="0"/>
            <wp:docPr id="3603" name="Picture 3603"/>
            <wp:cNvGraphicFramePr/>
            <a:graphic xmlns:a="http://schemas.openxmlformats.org/drawingml/2006/main">
              <a:graphicData uri="http://schemas.openxmlformats.org/drawingml/2006/picture">
                <pic:pic xmlns:pic="http://schemas.openxmlformats.org/drawingml/2006/picture">
                  <pic:nvPicPr>
                    <pic:cNvPr id="3603" name="Picture 3603"/>
                    <pic:cNvPicPr/>
                  </pic:nvPicPr>
                  <pic:blipFill>
                    <a:blip r:embed="rId11"/>
                    <a:stretch>
                      <a:fillRect/>
                    </a:stretch>
                  </pic:blipFill>
                  <pic:spPr>
                    <a:xfrm>
                      <a:off x="0" y="0"/>
                      <a:ext cx="952500" cy="952487"/>
                    </a:xfrm>
                    <a:prstGeom prst="rect">
                      <a:avLst/>
                    </a:prstGeom>
                  </pic:spPr>
                </pic:pic>
              </a:graphicData>
            </a:graphic>
          </wp:inline>
        </w:drawing>
      </w:r>
    </w:p>
    <w:p w14:paraId="623BF512" w14:textId="77777777" w:rsidR="00EE52BD" w:rsidRDefault="00A81857">
      <w:pPr>
        <w:spacing w:after="0" w:line="259" w:lineRule="auto"/>
        <w:ind w:left="0" w:right="0" w:firstLine="0"/>
        <w:jc w:val="left"/>
      </w:pPr>
      <w:r>
        <w:rPr>
          <w:rFonts w:ascii="Cambria" w:eastAsia="Cambria" w:hAnsi="Cambria" w:cs="Cambria"/>
          <w:b/>
          <w:sz w:val="22"/>
        </w:rPr>
        <w:t xml:space="preserve"> </w:t>
      </w:r>
    </w:p>
    <w:p w14:paraId="31359FF6" w14:textId="77777777" w:rsidR="00EE52BD" w:rsidRDefault="00A81857">
      <w:pPr>
        <w:ind w:left="1455" w:right="569"/>
      </w:pPr>
      <w:r>
        <w:rPr>
          <w:i/>
        </w:rPr>
        <w:t xml:space="preserve">Heredity </w:t>
      </w:r>
      <w:r>
        <w:t xml:space="preserve">is the passing of genetic materials to offspring from its parent or ancestors. This is the process by which an offspring </w:t>
      </w:r>
      <w:hyperlink r:id="rId39">
        <w:r>
          <w:t>cell</w:t>
        </w:r>
      </w:hyperlink>
      <w:hyperlink r:id="rId40">
        <w:r>
          <w:t xml:space="preserve"> </w:t>
        </w:r>
      </w:hyperlink>
      <w:r>
        <w:t xml:space="preserve">or </w:t>
      </w:r>
      <w:hyperlink r:id="rId41">
        <w:r>
          <w:t>organism</w:t>
        </w:r>
      </w:hyperlink>
      <w:hyperlink r:id="rId42">
        <w:r>
          <w:t xml:space="preserve"> </w:t>
        </w:r>
      </w:hyperlink>
      <w:r>
        <w:t xml:space="preserve">acquires or becomes predisposed to the characteristics of its parent cell or organism and it constitutes the basis for paternity testing. </w:t>
      </w:r>
    </w:p>
    <w:p w14:paraId="714673D6" w14:textId="77777777" w:rsidR="00EE52BD" w:rsidRDefault="00A81857">
      <w:pPr>
        <w:ind w:left="1455" w:right="569"/>
      </w:pPr>
      <w:r>
        <w:t xml:space="preserve">Heredity explains why offspring’s resemble their biological parents. Various genetic materials can be inherited from parents and close relatives and they include: physical disposition such as height, complexion, muscle; </w:t>
      </w:r>
      <w:r>
        <w:rPr>
          <w:i/>
        </w:rPr>
        <w:t xml:space="preserve">personality traits </w:t>
      </w:r>
      <w:r>
        <w:t xml:space="preserve">such as diligence, modesty, laziness; </w:t>
      </w:r>
      <w:r>
        <w:rPr>
          <w:i/>
        </w:rPr>
        <w:t xml:space="preserve">intelligence: </w:t>
      </w:r>
      <w:r>
        <w:t xml:space="preserve">high, moderate or low and </w:t>
      </w:r>
      <w:r>
        <w:rPr>
          <w:i/>
        </w:rPr>
        <w:t xml:space="preserve">medical/psychiatric conditions </w:t>
      </w:r>
      <w:r>
        <w:t xml:space="preserve">such as blood cancer, hypertension, and schizophrenia. In relation to personality and behaviour the heredity factor implies that how we look, behave and interact with the environment will be significantly influenced by our parents. </w:t>
      </w:r>
    </w:p>
    <w:p w14:paraId="36D6BFEB" w14:textId="77777777" w:rsidR="00EE52BD" w:rsidRDefault="00A81857">
      <w:pPr>
        <w:spacing w:after="0" w:line="259" w:lineRule="auto"/>
        <w:ind w:left="0" w:right="0" w:firstLine="0"/>
        <w:jc w:val="left"/>
      </w:pPr>
      <w:r>
        <w:t xml:space="preserve"> </w:t>
      </w:r>
    </w:p>
    <w:p w14:paraId="678D78DB" w14:textId="77777777" w:rsidR="00EE52BD" w:rsidRDefault="00A81857">
      <w:pPr>
        <w:ind w:left="1455" w:right="569"/>
      </w:pPr>
      <w:r>
        <w:t xml:space="preserve">One way to determine the contribution of genes and environment to a trait is to study twins. In one kind of study, identical twins reared apart are compared to randomly selected pairs of people. The twins share identical genes, but different family environments. In another kind of twin study, identical twins reared together (who share family environment and genes) are compared to fraternal twins reared together (who also share family environment but only share half their genes (McGue &amp; et al., 1993 &amp; Promin &amp; Spinath, 2004). </w:t>
      </w:r>
    </w:p>
    <w:p w14:paraId="39624546" w14:textId="77777777" w:rsidR="00EE52BD" w:rsidRDefault="00A81857">
      <w:pPr>
        <w:spacing w:after="0" w:line="259" w:lineRule="auto"/>
        <w:ind w:left="0" w:right="0" w:firstLine="0"/>
        <w:jc w:val="left"/>
      </w:pPr>
      <w:r>
        <w:t xml:space="preserve"> </w:t>
      </w:r>
    </w:p>
    <w:p w14:paraId="0A084E7F" w14:textId="77777777" w:rsidR="00EE52BD" w:rsidRDefault="00A81857">
      <w:pPr>
        <w:ind w:left="1455" w:right="569"/>
      </w:pPr>
      <w:r>
        <w:t xml:space="preserve">Another condition that permits the disassociation of genes and environment is adoption. In one kind of adoption study, biological siblings reared together (who share the same family environment and half their genes) are compared to adoptive siblings (who share their family environment but none of their genes). </w:t>
      </w:r>
    </w:p>
    <w:p w14:paraId="7BB81D39" w14:textId="77777777" w:rsidR="00EE52BD" w:rsidRDefault="00A81857">
      <w:pPr>
        <w:spacing w:after="70"/>
        <w:ind w:left="1455" w:right="569"/>
      </w:pPr>
      <w:r>
        <w:t xml:space="preserve">In many cases, it has been found that genes make a substantial contribution, including psychological traits such as intelligence and personality </w:t>
      </w:r>
      <w:r>
        <w:rPr>
          <w:rFonts w:ascii="Calibri" w:eastAsia="Calibri" w:hAnsi="Calibri" w:cs="Calibri"/>
        </w:rPr>
        <w:t xml:space="preserve">(Neill, 2005). </w:t>
      </w:r>
      <w:r>
        <w:t xml:space="preserve">Yet heritability may differ in other circumstances, for instance environmental deprivation. Examples of low, medium, and high heritability traits include: </w:t>
      </w:r>
    </w:p>
    <w:p w14:paraId="614611A9" w14:textId="77777777" w:rsidR="00EE52BD" w:rsidRDefault="00A81857">
      <w:pPr>
        <w:spacing w:after="18" w:line="259" w:lineRule="auto"/>
        <w:ind w:left="0" w:right="0" w:firstLine="0"/>
        <w:jc w:val="left"/>
      </w:pPr>
      <w:r>
        <w:rPr>
          <w:sz w:val="20"/>
        </w:rPr>
        <w:t xml:space="preserve"> </w:t>
      </w:r>
    </w:p>
    <w:p w14:paraId="58206745" w14:textId="77777777" w:rsidR="00EE52BD" w:rsidRDefault="00A81857">
      <w:pPr>
        <w:pStyle w:val="Heading6"/>
        <w:spacing w:after="394" w:line="259" w:lineRule="auto"/>
        <w:ind w:left="1963" w:right="519"/>
        <w:jc w:val="center"/>
      </w:pPr>
      <w:r>
        <w:lastRenderedPageBreak/>
        <w:t xml:space="preserve">Medium </w:t>
      </w:r>
      <w:r>
        <w:tab/>
        <w:t xml:space="preserve">High heritability </w:t>
      </w:r>
      <w:r>
        <w:tab/>
        <w:t xml:space="preserve">heritability </w:t>
      </w:r>
    </w:p>
    <w:p w14:paraId="6E26AAF7" w14:textId="77777777" w:rsidR="00EE52BD" w:rsidRDefault="00A81857">
      <w:pPr>
        <w:pStyle w:val="Heading7"/>
        <w:ind w:left="3364"/>
      </w:pPr>
      <w:r>
        <w:t xml:space="preserve">Low heritability </w:t>
      </w:r>
    </w:p>
    <w:p w14:paraId="5C79AAF5" w14:textId="77777777" w:rsidR="00EE52BD" w:rsidRDefault="00A81857">
      <w:pPr>
        <w:tabs>
          <w:tab w:val="center" w:pos="3726"/>
          <w:tab w:val="center" w:pos="5053"/>
          <w:tab w:val="center" w:pos="6735"/>
        </w:tabs>
        <w:spacing w:after="1" w:line="259" w:lineRule="auto"/>
        <w:ind w:left="0" w:right="0" w:firstLine="0"/>
        <w:jc w:val="left"/>
      </w:pPr>
      <w:r>
        <w:rPr>
          <w:rFonts w:ascii="Calibri" w:eastAsia="Calibri" w:hAnsi="Calibri" w:cs="Calibri"/>
          <w:sz w:val="22"/>
        </w:rPr>
        <w:tab/>
      </w:r>
      <w:r>
        <w:t xml:space="preserve">Specific </w:t>
      </w:r>
      <w:r>
        <w:tab/>
        <w:t xml:space="preserve"> </w:t>
      </w:r>
      <w:r>
        <w:tab/>
        <w:t xml:space="preserve"> </w:t>
      </w:r>
    </w:p>
    <w:p w14:paraId="42A06221" w14:textId="77777777" w:rsidR="00EE52BD" w:rsidRDefault="00A81857">
      <w:pPr>
        <w:tabs>
          <w:tab w:val="center" w:pos="5448"/>
          <w:tab w:val="center" w:pos="7741"/>
        </w:tabs>
        <w:spacing w:after="1" w:line="259" w:lineRule="auto"/>
        <w:ind w:left="0" w:right="0" w:firstLine="0"/>
        <w:jc w:val="left"/>
      </w:pPr>
      <w:r>
        <w:rPr>
          <w:rFonts w:ascii="Calibri" w:eastAsia="Calibri" w:hAnsi="Calibri" w:cs="Calibri"/>
          <w:sz w:val="22"/>
        </w:rPr>
        <w:tab/>
      </w:r>
      <w:r>
        <w:t xml:space="preserve">Weight </w:t>
      </w:r>
      <w:r>
        <w:tab/>
        <w:t xml:space="preserve">Blood type </w:t>
      </w:r>
    </w:p>
    <w:p w14:paraId="1DE15FC3" w14:textId="77777777" w:rsidR="00EE52BD" w:rsidRDefault="00A81857">
      <w:pPr>
        <w:spacing w:after="358" w:line="259" w:lineRule="auto"/>
        <w:ind w:left="3349" w:right="569"/>
      </w:pPr>
      <w:r>
        <w:t xml:space="preserve">language </w:t>
      </w:r>
    </w:p>
    <w:p w14:paraId="6A237229" w14:textId="77777777" w:rsidR="00EE52BD" w:rsidRDefault="00A81857">
      <w:pPr>
        <w:tabs>
          <w:tab w:val="center" w:pos="4742"/>
          <w:tab w:val="center" w:pos="7677"/>
        </w:tabs>
        <w:spacing w:after="1" w:line="259" w:lineRule="auto"/>
        <w:ind w:left="0" w:right="0" w:firstLine="0"/>
        <w:jc w:val="left"/>
      </w:pPr>
      <w:r>
        <w:rPr>
          <w:rFonts w:ascii="Calibri" w:eastAsia="Calibri" w:hAnsi="Calibri" w:cs="Calibri"/>
          <w:sz w:val="22"/>
        </w:rPr>
        <w:tab/>
      </w:r>
      <w:r>
        <w:t xml:space="preserve">Specific religion Religiosity </w:t>
      </w:r>
      <w:r>
        <w:tab/>
        <w:t xml:space="preserve">Eye color </w:t>
      </w:r>
    </w:p>
    <w:p w14:paraId="6CDF832E" w14:textId="77777777" w:rsidR="00EE52BD" w:rsidRDefault="00A81857">
      <w:pPr>
        <w:spacing w:after="84" w:line="259" w:lineRule="auto"/>
        <w:ind w:left="0" w:right="0" w:firstLine="0"/>
        <w:jc w:val="left"/>
      </w:pPr>
      <w:r>
        <w:t xml:space="preserve"> </w:t>
      </w:r>
    </w:p>
    <w:p w14:paraId="55B87851" w14:textId="77777777" w:rsidR="00EE52BD" w:rsidRDefault="00A81857">
      <w:pPr>
        <w:spacing w:after="0" w:line="259" w:lineRule="auto"/>
        <w:ind w:left="0" w:right="0" w:firstLine="0"/>
        <w:jc w:val="left"/>
      </w:pPr>
      <w:r>
        <w:t xml:space="preserve"> </w:t>
      </w:r>
    </w:p>
    <w:p w14:paraId="20EC97F7" w14:textId="77777777" w:rsidR="00EE52BD" w:rsidRDefault="00A81857">
      <w:pPr>
        <w:ind w:left="1455" w:right="569"/>
      </w:pPr>
      <w:r>
        <w:t xml:space="preserve">Twin and adoption studies have their methodological limits. For example, both are limited to the range of environments and genes which they sample. Almost all of these studies are conducted in Western, first-world countries, and therefore cannot be extrapolated globally to include poorer, non-western populations. Additionally, both types of studies depend on particular assumptions, such as the equal environment assumption in the case of twin studies, and the lack of pre- adoptive effects in the case of adoption studies. </w:t>
      </w:r>
    </w:p>
    <w:p w14:paraId="2F8E9EB8" w14:textId="77777777" w:rsidR="00EE52BD" w:rsidRDefault="00A81857">
      <w:pPr>
        <w:spacing w:after="0" w:line="259" w:lineRule="auto"/>
        <w:ind w:left="0" w:right="0" w:firstLine="0"/>
        <w:jc w:val="left"/>
      </w:pPr>
      <w:r>
        <w:t xml:space="preserve"> </w:t>
      </w:r>
    </w:p>
    <w:p w14:paraId="0D6BD755" w14:textId="77777777" w:rsidR="00EE52BD" w:rsidRDefault="00A81857">
      <w:pPr>
        <w:spacing w:after="203"/>
        <w:ind w:left="1446" w:right="569" w:firstLine="60"/>
      </w:pPr>
      <w:r>
        <w:t xml:space="preserve">Twin studies suggested that 40% of identical twin personality was genetic. Well 6.6% in the dopamine genes study is a far-cry from 40% in this twin research. Where does the rest of the heritability go? </w:t>
      </w:r>
    </w:p>
    <w:p w14:paraId="7D308D39" w14:textId="77777777" w:rsidR="00EE52BD" w:rsidRDefault="00A81857">
      <w:pPr>
        <w:ind w:left="1455" w:right="569"/>
      </w:pPr>
      <w:r>
        <w:t xml:space="preserve">One possible answer arises from understanding what happens to DNA before it is expressed as a personality characteristic. As your high school biology instructor may have told you, DNA is a code for building proteins, hormones, and neuropeptides that serve specific cellular functions within the body. One thing that early gene-personality work overlooked is that a lot has to happen to allow DNA to code for specific hormones/neuropeptides to act at the cellular level to subsequently influence personality. In short, </w:t>
      </w:r>
      <w:r>
        <w:rPr>
          <w:b/>
        </w:rPr>
        <w:t xml:space="preserve">genes need to be expressed at a cellular level </w:t>
      </w:r>
      <w:r>
        <w:t xml:space="preserve">in order to influence personality, and so one place where a genetic researcher might want to look to examine gene influences on personality is at this expression--that is, what genes are being unzipped by (Ribonucleic Acid) RNA, so that specific hormones/proteins are produced? </w:t>
      </w:r>
    </w:p>
    <w:p w14:paraId="4AA6D07F" w14:textId="77777777" w:rsidR="00EE52BD" w:rsidRDefault="00A81857">
      <w:pPr>
        <w:spacing w:after="214"/>
        <w:ind w:left="1455" w:right="569"/>
      </w:pPr>
      <w:r>
        <w:t xml:space="preserve">Research in honey bees is suggestive of the potential of examining RNA to predict behavior. In this work, messenger RNA abundance was a significant predictor of behavioral transitions of honey bees from hive workers to foragers. Human work in this domain is an exciting area of future research. </w:t>
      </w:r>
    </w:p>
    <w:p w14:paraId="7C997DA9" w14:textId="77777777" w:rsidR="00EE52BD" w:rsidRDefault="00A81857">
      <w:pPr>
        <w:pStyle w:val="Heading5"/>
        <w:spacing w:after="22" w:line="259" w:lineRule="auto"/>
        <w:ind w:left="1436"/>
      </w:pPr>
      <w:bookmarkStart w:id="8" w:name="_Toc139671"/>
      <w:r>
        <w:rPr>
          <w:rFonts w:ascii="Cambria" w:eastAsia="Cambria" w:hAnsi="Cambria" w:cs="Cambria"/>
          <w:sz w:val="22"/>
        </w:rPr>
        <w:lastRenderedPageBreak/>
        <w:t>1.5.2</w:t>
      </w:r>
      <w:r>
        <w:rPr>
          <w:rFonts w:ascii="Arial" w:eastAsia="Arial" w:hAnsi="Arial" w:cs="Arial"/>
          <w:sz w:val="22"/>
        </w:rPr>
        <w:t xml:space="preserve"> </w:t>
      </w:r>
      <w:r>
        <w:rPr>
          <w:rFonts w:ascii="Cambria" w:eastAsia="Cambria" w:hAnsi="Cambria" w:cs="Cambria"/>
          <w:sz w:val="22"/>
        </w:rPr>
        <w:t xml:space="preserve">ENVIRONMENT </w:t>
      </w:r>
      <w:bookmarkEnd w:id="8"/>
    </w:p>
    <w:p w14:paraId="2776C152"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11E32342" w14:textId="77777777" w:rsidR="00EE52BD" w:rsidRDefault="00A81857">
      <w:pPr>
        <w:spacing w:after="196" w:line="259" w:lineRule="auto"/>
        <w:ind w:left="1441" w:right="0" w:firstLine="0"/>
        <w:jc w:val="left"/>
      </w:pPr>
      <w:r>
        <w:rPr>
          <w:noProof/>
        </w:rPr>
        <w:drawing>
          <wp:inline distT="0" distB="0" distL="0" distR="0" wp14:anchorId="3313BFF5" wp14:editId="17B7EA1B">
            <wp:extent cx="952500" cy="952487"/>
            <wp:effectExtent l="0" t="0" r="0" b="0"/>
            <wp:docPr id="3788" name="Picture 3788"/>
            <wp:cNvGraphicFramePr/>
            <a:graphic xmlns:a="http://schemas.openxmlformats.org/drawingml/2006/main">
              <a:graphicData uri="http://schemas.openxmlformats.org/drawingml/2006/picture">
                <pic:pic xmlns:pic="http://schemas.openxmlformats.org/drawingml/2006/picture">
                  <pic:nvPicPr>
                    <pic:cNvPr id="3788" name="Picture 3788"/>
                    <pic:cNvPicPr/>
                  </pic:nvPicPr>
                  <pic:blipFill>
                    <a:blip r:embed="rId11"/>
                    <a:stretch>
                      <a:fillRect/>
                    </a:stretch>
                  </pic:blipFill>
                  <pic:spPr>
                    <a:xfrm>
                      <a:off x="0" y="0"/>
                      <a:ext cx="952500" cy="952487"/>
                    </a:xfrm>
                    <a:prstGeom prst="rect">
                      <a:avLst/>
                    </a:prstGeom>
                  </pic:spPr>
                </pic:pic>
              </a:graphicData>
            </a:graphic>
          </wp:inline>
        </w:drawing>
      </w:r>
    </w:p>
    <w:p w14:paraId="51CC64DB" w14:textId="77777777" w:rsidR="00EE52BD" w:rsidRDefault="00A81857">
      <w:pPr>
        <w:spacing w:after="0" w:line="259" w:lineRule="auto"/>
        <w:ind w:left="0" w:right="0" w:firstLine="0"/>
        <w:jc w:val="left"/>
      </w:pPr>
      <w:r>
        <w:rPr>
          <w:rFonts w:ascii="Cambria" w:eastAsia="Cambria" w:hAnsi="Cambria" w:cs="Cambria"/>
          <w:b/>
          <w:sz w:val="22"/>
        </w:rPr>
        <w:t xml:space="preserve"> </w:t>
      </w:r>
    </w:p>
    <w:p w14:paraId="29460325" w14:textId="77777777" w:rsidR="00EE52BD" w:rsidRDefault="00A81857">
      <w:pPr>
        <w:ind w:left="1455" w:right="569"/>
      </w:pPr>
      <w:r>
        <w:t>Environment is the surrounding around which a child is brought up. There are three environments that may affect the personality development of the child: prenatal environment (</w:t>
      </w:r>
      <w:r>
        <w:rPr>
          <w:i/>
        </w:rPr>
        <w:t>during pregnancy</w:t>
      </w:r>
      <w:r>
        <w:t>); perinatal environment (</w:t>
      </w:r>
      <w:r>
        <w:rPr>
          <w:i/>
        </w:rPr>
        <w:t>during birth</w:t>
      </w:r>
      <w:r>
        <w:t>) and postnatal environment (</w:t>
      </w:r>
      <w:r>
        <w:rPr>
          <w:i/>
        </w:rPr>
        <w:t>after birth</w:t>
      </w:r>
      <w:r>
        <w:t xml:space="preserve">). </w:t>
      </w:r>
    </w:p>
    <w:p w14:paraId="7DF37742" w14:textId="77777777" w:rsidR="00EE52BD" w:rsidRDefault="00A81857">
      <w:pPr>
        <w:spacing w:after="3" w:line="259" w:lineRule="auto"/>
        <w:ind w:left="0" w:right="0" w:firstLine="0"/>
        <w:jc w:val="left"/>
      </w:pPr>
      <w:r>
        <w:t xml:space="preserve"> </w:t>
      </w:r>
    </w:p>
    <w:p w14:paraId="0033107F" w14:textId="77777777" w:rsidR="00EE52BD" w:rsidRDefault="00A81857">
      <w:pPr>
        <w:numPr>
          <w:ilvl w:val="0"/>
          <w:numId w:val="5"/>
        </w:numPr>
        <w:spacing w:after="34"/>
        <w:ind w:left="2161" w:right="569" w:hanging="360"/>
      </w:pPr>
      <w:r>
        <w:t>Prenatal period</w:t>
      </w:r>
      <w:r>
        <w:rPr>
          <w:b/>
        </w:rPr>
        <w:t>…</w:t>
      </w:r>
      <w:r>
        <w:t xml:space="preserve">certain behaviours by the mother such as drug abuse, lack of enough rest, lack of adequate well balanced diet among others may affect the cognitive and emotional development of the child. For example, proper </w:t>
      </w:r>
      <w:r>
        <w:rPr>
          <w:i/>
        </w:rPr>
        <w:t xml:space="preserve">prenatal </w:t>
      </w:r>
      <w:hyperlink r:id="rId43">
        <w:r>
          <w:rPr>
            <w:i/>
          </w:rPr>
          <w:t>nutrition</w:t>
        </w:r>
      </w:hyperlink>
      <w:hyperlink r:id="rId44">
        <w:r>
          <w:rPr>
            <w:i/>
          </w:rPr>
          <w:t xml:space="preserve"> </w:t>
        </w:r>
      </w:hyperlink>
      <w:r>
        <w:t xml:space="preserve">is critical for </w:t>
      </w:r>
      <w:hyperlink r:id="rId45">
        <w:r>
          <w:t>cognitive development</w:t>
        </w:r>
      </w:hyperlink>
      <w:hyperlink r:id="rId46">
        <w:r>
          <w:t xml:space="preserve"> </w:t>
        </w:r>
      </w:hyperlink>
      <w:r>
        <w:t xml:space="preserve">hence </w:t>
      </w:r>
      <w:hyperlink r:id="rId47">
        <w:r>
          <w:t>malnutrition</w:t>
        </w:r>
      </w:hyperlink>
      <w:hyperlink r:id="rId48">
        <w:r>
          <w:t xml:space="preserve"> </w:t>
        </w:r>
      </w:hyperlink>
      <w:r>
        <w:t xml:space="preserve">can lower IQ. For example, iodine deficiency causes a fall, in average, of 12 IQ points. Abuse of psychoactive drugs like alcohol, cannabis among others, by the mother, has been linked to children with emotional problems. </w:t>
      </w:r>
    </w:p>
    <w:p w14:paraId="420C92CE" w14:textId="77777777" w:rsidR="00EE52BD" w:rsidRDefault="00A81857">
      <w:pPr>
        <w:numPr>
          <w:ilvl w:val="0"/>
          <w:numId w:val="5"/>
        </w:numPr>
        <w:spacing w:after="55"/>
        <w:ind w:left="2161" w:right="569" w:hanging="360"/>
      </w:pPr>
      <w:r>
        <w:t>Perinatal Environment</w:t>
      </w:r>
      <w:r>
        <w:rPr>
          <w:b/>
        </w:rPr>
        <w:t xml:space="preserve">…. </w:t>
      </w:r>
      <w:r>
        <w:t xml:space="preserve">is the environment during birth. Unpleasant environmental conditions during birth can have physical and emotional effect on the child. If an expectant woman gives birth in an environment that is not hygienic, the child may be infected and this can affect their physical and mental health. If the mother has prolonged labour, the supply of the oxygen to the brain may be arrested and this can lead to mental retardation or even physical disability among others. </w:t>
      </w:r>
    </w:p>
    <w:p w14:paraId="7768CB4A" w14:textId="77777777" w:rsidR="00EE52BD" w:rsidRDefault="00A81857">
      <w:pPr>
        <w:numPr>
          <w:ilvl w:val="0"/>
          <w:numId w:val="5"/>
        </w:numPr>
        <w:ind w:left="2161" w:right="569" w:hanging="360"/>
      </w:pPr>
      <w:r>
        <w:t xml:space="preserve">Postnatal Environment… is the broadest environment as it encompasses all that may affect personality development after birth. It is a combination of physical, social, nutritional and educational environments. Social environments are very influential in personality development and they include: family; school, religion; work places; friends and peers. The family is the most influential postnatal environment as it is the environment where a child is formed during the critical age (0-6 yrs). Family of origin has specific histories, values, beliefs, world views (family culture), which they pass on to children and in which turn impact the children’s personality development. The family is also a medium of transmitting the culture of the wider community/tribe. </w:t>
      </w:r>
    </w:p>
    <w:p w14:paraId="0A4BD809" w14:textId="77777777" w:rsidR="00EE52BD" w:rsidRDefault="00A81857">
      <w:pPr>
        <w:numPr>
          <w:ilvl w:val="0"/>
          <w:numId w:val="5"/>
        </w:numPr>
        <w:ind w:left="2161" w:right="569" w:hanging="360"/>
      </w:pPr>
      <w:r>
        <w:lastRenderedPageBreak/>
        <w:t xml:space="preserve">School (formal learning), training and exposure impacts personality development. Our cognitions and behaviours change when we go through school, training or exposure to wider realities. Nutrition received influences a child’s physical and cognitive development. Physical environments (rural/urban: semi-arid/slums/ affluent estates etc) will impact personality either positively or negatively. </w:t>
      </w:r>
    </w:p>
    <w:p w14:paraId="1AAB9861" w14:textId="77777777" w:rsidR="00EE52BD" w:rsidRDefault="00A81857">
      <w:pPr>
        <w:spacing w:after="0" w:line="259" w:lineRule="auto"/>
        <w:ind w:left="0" w:right="0" w:firstLine="0"/>
        <w:jc w:val="left"/>
      </w:pPr>
      <w:r>
        <w:t xml:space="preserve"> </w:t>
      </w:r>
    </w:p>
    <w:p w14:paraId="4401832D" w14:textId="77777777" w:rsidR="00EE52BD" w:rsidRDefault="00A81857">
      <w:pPr>
        <w:pStyle w:val="Heading2"/>
        <w:spacing w:after="129"/>
        <w:ind w:left="1450"/>
      </w:pPr>
      <w:bookmarkStart w:id="9" w:name="_Toc139672"/>
      <w:r>
        <w:t>1.6</w:t>
      </w:r>
      <w:r>
        <w:rPr>
          <w:rFonts w:ascii="Arial" w:eastAsia="Arial" w:hAnsi="Arial" w:cs="Arial"/>
        </w:rPr>
        <w:t xml:space="preserve"> </w:t>
      </w:r>
      <w:r>
        <w:t xml:space="preserve">INTERACTION OF GENES AND ENVIRONMENT </w:t>
      </w:r>
      <w:bookmarkEnd w:id="9"/>
    </w:p>
    <w:p w14:paraId="09122932" w14:textId="77777777" w:rsidR="00EE52BD" w:rsidRDefault="00A81857">
      <w:pPr>
        <w:spacing w:after="0" w:line="259" w:lineRule="auto"/>
        <w:ind w:left="0" w:right="8440" w:firstLine="0"/>
        <w:jc w:val="left"/>
      </w:pPr>
      <w:r>
        <w:rPr>
          <w:b/>
        </w:rPr>
        <w:t xml:space="preserve"> </w:t>
      </w:r>
    </w:p>
    <w:p w14:paraId="18C32075" w14:textId="77777777" w:rsidR="00EE52BD" w:rsidRDefault="00A81857">
      <w:pPr>
        <w:spacing w:after="124" w:line="250" w:lineRule="auto"/>
        <w:ind w:left="1056" w:right="567" w:hanging="10"/>
        <w:jc w:val="right"/>
      </w:pPr>
      <w:r>
        <w:rPr>
          <w:noProof/>
        </w:rPr>
        <w:drawing>
          <wp:inline distT="0" distB="0" distL="0" distR="0" wp14:anchorId="059CC7F5" wp14:editId="6AAFB3AE">
            <wp:extent cx="950608" cy="950595"/>
            <wp:effectExtent l="0" t="0" r="0" b="0"/>
            <wp:docPr id="4064" name="Picture 4064"/>
            <wp:cNvGraphicFramePr/>
            <a:graphic xmlns:a="http://schemas.openxmlformats.org/drawingml/2006/main">
              <a:graphicData uri="http://schemas.openxmlformats.org/drawingml/2006/picture">
                <pic:pic xmlns:pic="http://schemas.openxmlformats.org/drawingml/2006/picture">
                  <pic:nvPicPr>
                    <pic:cNvPr id="4064" name="Picture 4064"/>
                    <pic:cNvPicPr/>
                  </pic:nvPicPr>
                  <pic:blipFill>
                    <a:blip r:embed="rId11"/>
                    <a:stretch>
                      <a:fillRect/>
                    </a:stretch>
                  </pic:blipFill>
                  <pic:spPr>
                    <a:xfrm>
                      <a:off x="0" y="0"/>
                      <a:ext cx="950608" cy="950595"/>
                    </a:xfrm>
                    <a:prstGeom prst="rect">
                      <a:avLst/>
                    </a:prstGeom>
                  </pic:spPr>
                </pic:pic>
              </a:graphicData>
            </a:graphic>
          </wp:inline>
        </w:drawing>
      </w:r>
      <w:r>
        <w:t xml:space="preserve"> Heritability refers to the origins of differences between people. Individual </w:t>
      </w:r>
    </w:p>
    <w:p w14:paraId="10C0F250" w14:textId="77777777" w:rsidR="00EE52BD" w:rsidRDefault="00A81857">
      <w:pPr>
        <w:ind w:left="1455" w:right="569"/>
      </w:pPr>
      <w:r>
        <w:t xml:space="preserve">development, even of highly heritable traits, such as eye color, depends on a range of environmental factors, from the other genes in the organism, to physical variables such as temperature, oxygen levels etc. during its development or ontogenesis. </w:t>
      </w:r>
    </w:p>
    <w:p w14:paraId="551C9751" w14:textId="77777777" w:rsidR="00EE52BD" w:rsidRDefault="00A81857">
      <w:pPr>
        <w:spacing w:after="0" w:line="259" w:lineRule="auto"/>
        <w:ind w:left="0" w:right="0" w:firstLine="0"/>
        <w:jc w:val="left"/>
      </w:pPr>
      <w:r>
        <w:t xml:space="preserve"> </w:t>
      </w:r>
    </w:p>
    <w:p w14:paraId="44E5D75E" w14:textId="77777777" w:rsidR="00EE52BD" w:rsidRDefault="00A81857">
      <w:pPr>
        <w:ind w:left="1455" w:right="569"/>
      </w:pPr>
      <w:r>
        <w:t xml:space="preserve">The variability of trait can be meaningfully spoken of as being due in certain proportions to genetic differences ("nature"), or environments ("nurture"). For some genetic disorders such as Huntington’s disease virtually all the incidence of the disease is due to genetic differences. At the other extreme, traits such as native language are environmentally determined: linguists have found that any child (if capable of learning a language at all) can learn any human language with equal facility </w:t>
      </w:r>
      <w:r>
        <w:rPr>
          <w:rFonts w:ascii="Calibri" w:eastAsia="Calibri" w:hAnsi="Calibri" w:cs="Calibri"/>
        </w:rPr>
        <w:t>(Jespersen, 1922)</w:t>
      </w:r>
      <w:r>
        <w:t xml:space="preserve">. With virtually all biological and psychological traits, however, genes and environment work in concert, communicating back and forth to create the individual. </w:t>
      </w:r>
    </w:p>
    <w:p w14:paraId="4083FBED" w14:textId="77777777" w:rsidR="00EE52BD" w:rsidRDefault="00A81857">
      <w:pPr>
        <w:spacing w:after="0" w:line="259" w:lineRule="auto"/>
        <w:ind w:left="0" w:right="0" w:firstLine="0"/>
        <w:jc w:val="left"/>
      </w:pPr>
      <w:r>
        <w:t xml:space="preserve"> </w:t>
      </w:r>
    </w:p>
    <w:p w14:paraId="22649794" w14:textId="77777777" w:rsidR="00EE52BD" w:rsidRDefault="00A81857">
      <w:pPr>
        <w:spacing w:after="116" w:line="259" w:lineRule="auto"/>
        <w:ind w:left="1455" w:right="569"/>
      </w:pPr>
      <w:r>
        <w:t xml:space="preserve">At a molecular level, genes interact with signals from other genes and from the environment. </w:t>
      </w:r>
    </w:p>
    <w:p w14:paraId="0817D280" w14:textId="77777777" w:rsidR="00EE52BD" w:rsidRDefault="00A81857">
      <w:pPr>
        <w:spacing w:line="259" w:lineRule="auto"/>
        <w:ind w:left="1455" w:right="569"/>
      </w:pPr>
      <w:r>
        <w:t xml:space="preserve">While there are many thousands of single-gene-locus traits, so-called complex traits are due to </w:t>
      </w:r>
    </w:p>
    <w:p w14:paraId="14F321CA" w14:textId="77777777" w:rsidR="00EE52BD" w:rsidRDefault="00A81857">
      <w:pPr>
        <w:ind w:left="1455" w:right="569"/>
      </w:pPr>
      <w:r>
        <w:t xml:space="preserve">the additive effects of many (often hundreds) of small gene effects. A good example of this is height, where variance appears to be spread across many hundreds of loci. </w:t>
      </w:r>
    </w:p>
    <w:p w14:paraId="4E63F914" w14:textId="77777777" w:rsidR="00EE52BD" w:rsidRDefault="00A81857">
      <w:pPr>
        <w:spacing w:after="0" w:line="259" w:lineRule="auto"/>
        <w:ind w:left="0" w:right="0" w:firstLine="0"/>
        <w:jc w:val="left"/>
      </w:pPr>
      <w:r>
        <w:t xml:space="preserve"> </w:t>
      </w:r>
    </w:p>
    <w:p w14:paraId="6C576508" w14:textId="77777777" w:rsidR="00EE52BD" w:rsidRDefault="00A81857">
      <w:pPr>
        <w:ind w:left="1455" w:right="569"/>
      </w:pPr>
      <w:r>
        <w:t xml:space="preserve">Extreme genetic or environmental conditions can predominate in rare circumstances—if a child is born mute due to a genetic mutation, it will not learn to speak any language regardless of the environment; similarly, someone who is practically certain to eventually develop Huntington's </w:t>
      </w:r>
      <w:r>
        <w:lastRenderedPageBreak/>
        <w:t xml:space="preserve">disease according to their genotype may die in an unrelated accident (an environmental event) long before the disease will manifest itself. </w:t>
      </w:r>
    </w:p>
    <w:p w14:paraId="6FCBCBE7" w14:textId="77777777" w:rsidR="00EE52BD" w:rsidRDefault="00A81857">
      <w:pPr>
        <w:spacing w:after="31" w:line="259" w:lineRule="auto"/>
        <w:ind w:left="0" w:right="0" w:firstLine="0"/>
        <w:jc w:val="left"/>
      </w:pPr>
      <w:r>
        <w:t xml:space="preserve"> </w:t>
      </w:r>
    </w:p>
    <w:p w14:paraId="785A619D" w14:textId="77777777" w:rsidR="00EE52BD" w:rsidRDefault="00A81857">
      <w:pPr>
        <w:pStyle w:val="Heading2"/>
        <w:spacing w:after="3" w:line="259" w:lineRule="auto"/>
        <w:ind w:left="1436"/>
      </w:pPr>
      <w:bookmarkStart w:id="10" w:name="_Toc139673"/>
      <w:r>
        <w:rPr>
          <w:rFonts w:ascii="Cambria" w:eastAsia="Cambria" w:hAnsi="Cambria" w:cs="Cambria"/>
          <w:sz w:val="26"/>
        </w:rPr>
        <w:t>1.7</w:t>
      </w:r>
      <w:r>
        <w:rPr>
          <w:rFonts w:ascii="Arial" w:eastAsia="Arial" w:hAnsi="Arial" w:cs="Arial"/>
          <w:sz w:val="26"/>
        </w:rPr>
        <w:t xml:space="preserve"> </w:t>
      </w:r>
      <w:r>
        <w:rPr>
          <w:rFonts w:ascii="Cambria" w:eastAsia="Cambria" w:hAnsi="Cambria" w:cs="Cambria"/>
          <w:sz w:val="26"/>
        </w:rPr>
        <w:t xml:space="preserve">SUMMARY </w:t>
      </w:r>
      <w:bookmarkEnd w:id="10"/>
    </w:p>
    <w:p w14:paraId="3E5FB840"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792C3E99" w14:textId="77777777" w:rsidR="00EE52BD" w:rsidRDefault="00A81857">
      <w:pPr>
        <w:spacing w:after="160" w:line="259" w:lineRule="auto"/>
        <w:ind w:left="1441" w:right="0" w:firstLine="0"/>
        <w:jc w:val="left"/>
      </w:pPr>
      <w:r>
        <w:rPr>
          <w:noProof/>
        </w:rPr>
        <w:drawing>
          <wp:inline distT="0" distB="0" distL="0" distR="0" wp14:anchorId="718D0475" wp14:editId="49F0EC12">
            <wp:extent cx="952500" cy="952487"/>
            <wp:effectExtent l="0" t="0" r="0" b="0"/>
            <wp:docPr id="4073" name="Picture 4073"/>
            <wp:cNvGraphicFramePr/>
            <a:graphic xmlns:a="http://schemas.openxmlformats.org/drawingml/2006/main">
              <a:graphicData uri="http://schemas.openxmlformats.org/drawingml/2006/picture">
                <pic:pic xmlns:pic="http://schemas.openxmlformats.org/drawingml/2006/picture">
                  <pic:nvPicPr>
                    <pic:cNvPr id="4073" name="Picture 4073"/>
                    <pic:cNvPicPr/>
                  </pic:nvPicPr>
                  <pic:blipFill>
                    <a:blip r:embed="rId49"/>
                    <a:stretch>
                      <a:fillRect/>
                    </a:stretch>
                  </pic:blipFill>
                  <pic:spPr>
                    <a:xfrm>
                      <a:off x="0" y="0"/>
                      <a:ext cx="952500" cy="952487"/>
                    </a:xfrm>
                    <a:prstGeom prst="rect">
                      <a:avLst/>
                    </a:prstGeom>
                  </pic:spPr>
                </pic:pic>
              </a:graphicData>
            </a:graphic>
          </wp:inline>
        </w:drawing>
      </w:r>
    </w:p>
    <w:p w14:paraId="316A5B22"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58370263" w14:textId="77777777" w:rsidR="00EE52BD" w:rsidRDefault="00A81857">
      <w:pPr>
        <w:spacing w:after="0" w:line="396" w:lineRule="auto"/>
        <w:ind w:left="1436" w:right="562" w:hanging="10"/>
      </w:pPr>
      <w:r>
        <w:rPr>
          <w:color w:val="0D0D0D"/>
        </w:rPr>
        <w:t>So far we have defined the term ‘Personality, looked at the importance of studying ‘Psychology of Personality’ and also explored the origins of ‘Personality’; ‘nurture’ versus ‘nature’.</w:t>
      </w:r>
      <w:r>
        <w:t xml:space="preserve"> </w:t>
      </w:r>
    </w:p>
    <w:p w14:paraId="51638467" w14:textId="77777777" w:rsidR="00EE52BD" w:rsidRDefault="00A81857">
      <w:pPr>
        <w:spacing w:after="0" w:line="259" w:lineRule="auto"/>
        <w:ind w:left="0" w:right="0" w:firstLine="0"/>
        <w:jc w:val="left"/>
      </w:pPr>
      <w:r>
        <w:t xml:space="preserve"> </w:t>
      </w:r>
    </w:p>
    <w:p w14:paraId="71DB4798" w14:textId="77777777" w:rsidR="00EE52BD" w:rsidRDefault="00A81857">
      <w:pPr>
        <w:spacing w:after="100" w:line="259" w:lineRule="auto"/>
        <w:ind w:left="1436" w:right="495" w:hanging="10"/>
        <w:jc w:val="left"/>
      </w:pPr>
      <w:r>
        <w:rPr>
          <w:b/>
          <w:color w:val="0D0D0D"/>
        </w:rPr>
        <w:t>NOTE</w:t>
      </w:r>
      <w:r>
        <w:rPr>
          <w:b/>
        </w:rPr>
        <w:t xml:space="preserve"> </w:t>
      </w:r>
    </w:p>
    <w:p w14:paraId="04568CCE" w14:textId="77777777" w:rsidR="00EE52BD" w:rsidRDefault="00A81857">
      <w:pPr>
        <w:spacing w:after="0" w:line="259" w:lineRule="auto"/>
        <w:ind w:left="0" w:right="0" w:firstLine="0"/>
        <w:jc w:val="left"/>
      </w:pPr>
      <w:r>
        <w:rPr>
          <w:b/>
          <w:sz w:val="20"/>
        </w:rPr>
        <w:t xml:space="preserve"> </w:t>
      </w:r>
    </w:p>
    <w:p w14:paraId="0764749C" w14:textId="77777777" w:rsidR="00EE52BD" w:rsidRDefault="00A81857">
      <w:pPr>
        <w:spacing w:after="154" w:line="259" w:lineRule="auto"/>
        <w:ind w:left="1441" w:right="0" w:firstLine="0"/>
        <w:jc w:val="left"/>
      </w:pPr>
      <w:r>
        <w:rPr>
          <w:noProof/>
        </w:rPr>
        <w:drawing>
          <wp:inline distT="0" distB="0" distL="0" distR="0" wp14:anchorId="3A9D5A36" wp14:editId="419AA421">
            <wp:extent cx="1335913" cy="612775"/>
            <wp:effectExtent l="0" t="0" r="0" b="0"/>
            <wp:docPr id="4075" name="Picture 4075"/>
            <wp:cNvGraphicFramePr/>
            <a:graphic xmlns:a="http://schemas.openxmlformats.org/drawingml/2006/main">
              <a:graphicData uri="http://schemas.openxmlformats.org/drawingml/2006/picture">
                <pic:pic xmlns:pic="http://schemas.openxmlformats.org/drawingml/2006/picture">
                  <pic:nvPicPr>
                    <pic:cNvPr id="4075" name="Picture 4075"/>
                    <pic:cNvPicPr/>
                  </pic:nvPicPr>
                  <pic:blipFill>
                    <a:blip r:embed="rId50"/>
                    <a:stretch>
                      <a:fillRect/>
                    </a:stretch>
                  </pic:blipFill>
                  <pic:spPr>
                    <a:xfrm>
                      <a:off x="0" y="0"/>
                      <a:ext cx="1335913" cy="612775"/>
                    </a:xfrm>
                    <a:prstGeom prst="rect">
                      <a:avLst/>
                    </a:prstGeom>
                  </pic:spPr>
                </pic:pic>
              </a:graphicData>
            </a:graphic>
          </wp:inline>
        </w:drawing>
      </w:r>
    </w:p>
    <w:p w14:paraId="33DA39DF" w14:textId="77777777" w:rsidR="00EE52BD" w:rsidRDefault="00A81857">
      <w:pPr>
        <w:spacing w:after="0" w:line="259" w:lineRule="auto"/>
        <w:ind w:left="0" w:right="0" w:firstLine="0"/>
        <w:jc w:val="left"/>
      </w:pPr>
      <w:r>
        <w:rPr>
          <w:b/>
        </w:rPr>
        <w:t xml:space="preserve"> </w:t>
      </w:r>
    </w:p>
    <w:p w14:paraId="55EAF880" w14:textId="77777777" w:rsidR="00EE52BD" w:rsidRDefault="00A81857">
      <w:pPr>
        <w:ind w:left="1455" w:right="569"/>
      </w:pPr>
      <w:r>
        <w:t>i)</w:t>
      </w:r>
      <w:r>
        <w:rPr>
          <w:rFonts w:ascii="Arial" w:eastAsia="Arial" w:hAnsi="Arial" w:cs="Arial"/>
        </w:rPr>
        <w:t xml:space="preserve"> </w:t>
      </w:r>
      <w:r>
        <w:t xml:space="preserve">Today, nearly all psychologists recognize that both genetics and the environment play a role in determining personality. However, determining exactly how much of an influence each factor has is still controversial. </w:t>
      </w:r>
    </w:p>
    <w:p w14:paraId="324C3432" w14:textId="77777777" w:rsidR="00EE52BD" w:rsidRDefault="00A81857">
      <w:pPr>
        <w:spacing w:line="298" w:lineRule="auto"/>
        <w:ind w:left="1441" w:right="569" w:hanging="1441"/>
      </w:pPr>
      <w:r>
        <w:t xml:space="preserve"> </w:t>
      </w:r>
      <w:r>
        <w:rPr>
          <w:b/>
        </w:rPr>
        <w:t>ii)</w:t>
      </w:r>
      <w:r>
        <w:rPr>
          <w:rFonts w:ascii="Arial" w:eastAsia="Arial" w:hAnsi="Arial" w:cs="Arial"/>
          <w:b/>
        </w:rPr>
        <w:t xml:space="preserve"> </w:t>
      </w:r>
      <w:r>
        <w:t>Personality is not what the layman construes it to be, that is, the mere physical disposition; rather it is more comprehensive, encompassing both external and internal sets of characteristics.</w:t>
      </w:r>
      <w:r>
        <w:rPr>
          <w:b/>
        </w:rPr>
        <w:t xml:space="preserve"> </w:t>
      </w:r>
    </w:p>
    <w:p w14:paraId="307B3902" w14:textId="77777777" w:rsidR="00EE52BD" w:rsidRDefault="00A81857">
      <w:pPr>
        <w:pStyle w:val="Heading2"/>
        <w:spacing w:after="3" w:line="259" w:lineRule="auto"/>
        <w:ind w:left="1436"/>
      </w:pPr>
      <w:bookmarkStart w:id="11" w:name="_Toc139674"/>
      <w:r>
        <w:rPr>
          <w:rFonts w:ascii="Cambria" w:eastAsia="Cambria" w:hAnsi="Cambria" w:cs="Cambria"/>
          <w:sz w:val="26"/>
        </w:rPr>
        <w:t>1.8</w:t>
      </w:r>
      <w:r>
        <w:rPr>
          <w:rFonts w:ascii="Arial" w:eastAsia="Arial" w:hAnsi="Arial" w:cs="Arial"/>
          <w:sz w:val="26"/>
        </w:rPr>
        <w:t xml:space="preserve"> </w:t>
      </w:r>
      <w:r>
        <w:rPr>
          <w:rFonts w:ascii="Cambria" w:eastAsia="Cambria" w:hAnsi="Cambria" w:cs="Cambria"/>
          <w:sz w:val="26"/>
        </w:rPr>
        <w:t xml:space="preserve">ACTIVITIES </w:t>
      </w:r>
      <w:bookmarkEnd w:id="11"/>
    </w:p>
    <w:p w14:paraId="0246C936"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70A1DB08" w14:textId="77777777" w:rsidR="00EE52BD" w:rsidRDefault="00A81857">
      <w:pPr>
        <w:spacing w:after="154" w:line="259" w:lineRule="auto"/>
        <w:ind w:left="1441" w:right="0" w:firstLine="0"/>
        <w:jc w:val="left"/>
      </w:pPr>
      <w:r>
        <w:rPr>
          <w:noProof/>
        </w:rPr>
        <w:drawing>
          <wp:inline distT="0" distB="0" distL="0" distR="0" wp14:anchorId="64977003" wp14:editId="20B0FDC1">
            <wp:extent cx="952500" cy="952487"/>
            <wp:effectExtent l="0" t="0" r="0" b="0"/>
            <wp:docPr id="4135" name="Picture 4135"/>
            <wp:cNvGraphicFramePr/>
            <a:graphic xmlns:a="http://schemas.openxmlformats.org/drawingml/2006/main">
              <a:graphicData uri="http://schemas.openxmlformats.org/drawingml/2006/picture">
                <pic:pic xmlns:pic="http://schemas.openxmlformats.org/drawingml/2006/picture">
                  <pic:nvPicPr>
                    <pic:cNvPr id="4135" name="Picture 4135"/>
                    <pic:cNvPicPr/>
                  </pic:nvPicPr>
                  <pic:blipFill>
                    <a:blip r:embed="rId51"/>
                    <a:stretch>
                      <a:fillRect/>
                    </a:stretch>
                  </pic:blipFill>
                  <pic:spPr>
                    <a:xfrm>
                      <a:off x="0" y="0"/>
                      <a:ext cx="952500" cy="952487"/>
                    </a:xfrm>
                    <a:prstGeom prst="rect">
                      <a:avLst/>
                    </a:prstGeom>
                  </pic:spPr>
                </pic:pic>
              </a:graphicData>
            </a:graphic>
          </wp:inline>
        </w:drawing>
      </w:r>
    </w:p>
    <w:p w14:paraId="0C5CA784"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599322D5" w14:textId="77777777" w:rsidR="00EE52BD" w:rsidRDefault="00A81857">
      <w:pPr>
        <w:spacing w:after="277"/>
        <w:ind w:left="1455" w:right="569"/>
      </w:pPr>
      <w:r>
        <w:t xml:space="preserve">Based on the lecture that you have just gone through take a moment and reflect on how similar or different you are as members of the same family. </w:t>
      </w:r>
    </w:p>
    <w:p w14:paraId="7CAC21D6" w14:textId="77777777" w:rsidR="00EE52BD" w:rsidRDefault="00A81857">
      <w:pPr>
        <w:spacing w:after="120" w:line="259" w:lineRule="auto"/>
        <w:ind w:left="1455" w:right="569"/>
      </w:pPr>
      <w:r>
        <w:t xml:space="preserve">a) Write down at least six similarities and six differences. </w:t>
      </w:r>
    </w:p>
    <w:p w14:paraId="729B147D" w14:textId="77777777" w:rsidR="00EE52BD" w:rsidRDefault="00A81857">
      <w:pPr>
        <w:spacing w:after="0" w:line="259" w:lineRule="auto"/>
        <w:ind w:left="0" w:right="0" w:firstLine="0"/>
        <w:jc w:val="left"/>
      </w:pPr>
      <w:r>
        <w:lastRenderedPageBreak/>
        <w:t xml:space="preserve"> </w:t>
      </w:r>
    </w:p>
    <w:p w14:paraId="426DE217" w14:textId="77777777" w:rsidR="00EE52BD" w:rsidRDefault="00A81857">
      <w:pPr>
        <w:ind w:left="1455" w:right="569"/>
      </w:pPr>
      <w:r>
        <w:t xml:space="preserve">c) For each of the response (similarity/difference) indicate whether it is genetically or environmentally influenced. </w:t>
      </w:r>
    </w:p>
    <w:p w14:paraId="0C876EBD" w14:textId="77777777" w:rsidR="00EE52BD" w:rsidRDefault="00A81857">
      <w:pPr>
        <w:spacing w:after="30" w:line="259" w:lineRule="auto"/>
        <w:ind w:left="0" w:right="0" w:firstLine="0"/>
        <w:jc w:val="left"/>
      </w:pPr>
      <w:r>
        <w:t xml:space="preserve"> </w:t>
      </w:r>
    </w:p>
    <w:p w14:paraId="42B00F18" w14:textId="77777777" w:rsidR="00EE52BD" w:rsidRDefault="00A81857">
      <w:pPr>
        <w:pStyle w:val="Heading2"/>
        <w:spacing w:after="3" w:line="259" w:lineRule="auto"/>
        <w:ind w:left="1436"/>
      </w:pPr>
      <w:bookmarkStart w:id="12" w:name="_Toc139675"/>
      <w:r>
        <w:rPr>
          <w:rFonts w:ascii="Cambria" w:eastAsia="Cambria" w:hAnsi="Cambria" w:cs="Cambria"/>
          <w:sz w:val="26"/>
        </w:rPr>
        <w:t>1.9</w:t>
      </w:r>
      <w:r>
        <w:rPr>
          <w:rFonts w:ascii="Arial" w:eastAsia="Arial" w:hAnsi="Arial" w:cs="Arial"/>
          <w:sz w:val="26"/>
        </w:rPr>
        <w:t xml:space="preserve"> </w:t>
      </w:r>
      <w:r>
        <w:rPr>
          <w:rFonts w:ascii="Cambria" w:eastAsia="Cambria" w:hAnsi="Cambria" w:cs="Cambria"/>
          <w:sz w:val="26"/>
        </w:rPr>
        <w:t xml:space="preserve">FURTHER READING </w:t>
      </w:r>
      <w:bookmarkEnd w:id="12"/>
    </w:p>
    <w:p w14:paraId="773FDBAA"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67DB01B1" w14:textId="77777777" w:rsidR="00EE52BD" w:rsidRDefault="00A81857">
      <w:pPr>
        <w:spacing w:after="157" w:line="259" w:lineRule="auto"/>
        <w:ind w:left="1441" w:right="0" w:firstLine="0"/>
        <w:jc w:val="left"/>
      </w:pPr>
      <w:r>
        <w:rPr>
          <w:noProof/>
        </w:rPr>
        <w:drawing>
          <wp:inline distT="0" distB="0" distL="0" distR="0" wp14:anchorId="4103A6B6" wp14:editId="441F668A">
            <wp:extent cx="809625" cy="771461"/>
            <wp:effectExtent l="0" t="0" r="0" b="0"/>
            <wp:docPr id="4137" name="Picture 4137"/>
            <wp:cNvGraphicFramePr/>
            <a:graphic xmlns:a="http://schemas.openxmlformats.org/drawingml/2006/main">
              <a:graphicData uri="http://schemas.openxmlformats.org/drawingml/2006/picture">
                <pic:pic xmlns:pic="http://schemas.openxmlformats.org/drawingml/2006/picture">
                  <pic:nvPicPr>
                    <pic:cNvPr id="4137" name="Picture 4137"/>
                    <pic:cNvPicPr/>
                  </pic:nvPicPr>
                  <pic:blipFill>
                    <a:blip r:embed="rId52"/>
                    <a:stretch>
                      <a:fillRect/>
                    </a:stretch>
                  </pic:blipFill>
                  <pic:spPr>
                    <a:xfrm>
                      <a:off x="0" y="0"/>
                      <a:ext cx="809625" cy="771461"/>
                    </a:xfrm>
                    <a:prstGeom prst="rect">
                      <a:avLst/>
                    </a:prstGeom>
                  </pic:spPr>
                </pic:pic>
              </a:graphicData>
            </a:graphic>
          </wp:inline>
        </w:drawing>
      </w:r>
    </w:p>
    <w:p w14:paraId="57DCC3BB"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4B4DD45E" w14:textId="77777777" w:rsidR="00EE52BD" w:rsidRDefault="00A81857">
      <w:pPr>
        <w:spacing w:after="253"/>
        <w:ind w:left="1455" w:right="569"/>
      </w:pPr>
      <w:r>
        <w:t xml:space="preserve">Plomin, R. &amp; Spinath, F. (2004). Intelligence: Genetics and genomics. </w:t>
      </w:r>
      <w:r>
        <w:rPr>
          <w:i/>
        </w:rPr>
        <w:t>Journal of Personality and Social psychology</w:t>
      </w:r>
      <w:r>
        <w:t xml:space="preserve">. 86, 1, 112-129. </w:t>
      </w:r>
    </w:p>
    <w:p w14:paraId="03D90886" w14:textId="77777777" w:rsidR="00EE52BD" w:rsidRDefault="00A81857">
      <w:pPr>
        <w:pStyle w:val="Heading2"/>
        <w:spacing w:after="3" w:line="259" w:lineRule="auto"/>
        <w:ind w:left="1436"/>
      </w:pPr>
      <w:bookmarkStart w:id="13" w:name="_Toc139676"/>
      <w:r>
        <w:rPr>
          <w:rFonts w:ascii="Cambria" w:eastAsia="Cambria" w:hAnsi="Cambria" w:cs="Cambria"/>
          <w:sz w:val="26"/>
        </w:rPr>
        <w:t>1.10</w:t>
      </w:r>
      <w:r>
        <w:rPr>
          <w:rFonts w:ascii="Arial" w:eastAsia="Arial" w:hAnsi="Arial" w:cs="Arial"/>
          <w:sz w:val="26"/>
        </w:rPr>
        <w:t xml:space="preserve"> </w:t>
      </w:r>
      <w:r>
        <w:rPr>
          <w:rFonts w:ascii="Cambria" w:eastAsia="Cambria" w:hAnsi="Cambria" w:cs="Cambria"/>
          <w:sz w:val="26"/>
        </w:rPr>
        <w:t xml:space="preserve">SELF-TEST QUESTIONS </w:t>
      </w:r>
      <w:bookmarkEnd w:id="13"/>
    </w:p>
    <w:p w14:paraId="38289F26"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096E3D90" w14:textId="77777777" w:rsidR="00EE52BD" w:rsidRDefault="00A81857">
      <w:pPr>
        <w:spacing w:after="290" w:line="259" w:lineRule="auto"/>
        <w:ind w:left="1441" w:right="0" w:firstLine="0"/>
        <w:jc w:val="left"/>
      </w:pPr>
      <w:r>
        <w:rPr>
          <w:noProof/>
        </w:rPr>
        <w:drawing>
          <wp:inline distT="0" distB="0" distL="0" distR="0" wp14:anchorId="03AD8E7C" wp14:editId="343FD010">
            <wp:extent cx="952500" cy="952488"/>
            <wp:effectExtent l="0" t="0" r="0" b="0"/>
            <wp:docPr id="4139" name="Picture 4139"/>
            <wp:cNvGraphicFramePr/>
            <a:graphic xmlns:a="http://schemas.openxmlformats.org/drawingml/2006/main">
              <a:graphicData uri="http://schemas.openxmlformats.org/drawingml/2006/picture">
                <pic:pic xmlns:pic="http://schemas.openxmlformats.org/drawingml/2006/picture">
                  <pic:nvPicPr>
                    <pic:cNvPr id="4139" name="Picture 4139"/>
                    <pic:cNvPicPr/>
                  </pic:nvPicPr>
                  <pic:blipFill>
                    <a:blip r:embed="rId53"/>
                    <a:stretch>
                      <a:fillRect/>
                    </a:stretch>
                  </pic:blipFill>
                  <pic:spPr>
                    <a:xfrm>
                      <a:off x="0" y="0"/>
                      <a:ext cx="952500" cy="952488"/>
                    </a:xfrm>
                    <a:prstGeom prst="rect">
                      <a:avLst/>
                    </a:prstGeom>
                  </pic:spPr>
                </pic:pic>
              </a:graphicData>
            </a:graphic>
          </wp:inline>
        </w:drawing>
      </w:r>
    </w:p>
    <w:p w14:paraId="653C7F19" w14:textId="77777777" w:rsidR="00EE52BD" w:rsidRDefault="00A81857">
      <w:pPr>
        <w:spacing w:line="259" w:lineRule="auto"/>
        <w:ind w:left="1455" w:right="569"/>
      </w:pPr>
      <w:r>
        <w:t>i)</w:t>
      </w:r>
      <w:r>
        <w:rPr>
          <w:rFonts w:ascii="Arial" w:eastAsia="Arial" w:hAnsi="Arial" w:cs="Arial"/>
        </w:rPr>
        <w:t xml:space="preserve"> </w:t>
      </w:r>
      <w:r>
        <w:t xml:space="preserve">Define the term personality. </w:t>
      </w:r>
    </w:p>
    <w:p w14:paraId="5CE4CE5A" w14:textId="77777777" w:rsidR="00EE52BD" w:rsidRDefault="00A81857">
      <w:pPr>
        <w:spacing w:after="128" w:line="251" w:lineRule="auto"/>
        <w:ind w:left="1441" w:right="4516" w:hanging="1441"/>
      </w:pPr>
      <w:r>
        <w:t xml:space="preserve"> ii)</w:t>
      </w:r>
      <w:r>
        <w:rPr>
          <w:rFonts w:ascii="Arial" w:eastAsia="Arial" w:hAnsi="Arial" w:cs="Arial"/>
        </w:rPr>
        <w:t xml:space="preserve"> </w:t>
      </w:r>
      <w:r>
        <w:t xml:space="preserve">Give reasons for studying ‘Psychology of personality. </w:t>
      </w:r>
    </w:p>
    <w:p w14:paraId="50CD3E97" w14:textId="77777777" w:rsidR="00EE52BD" w:rsidRDefault="00A81857">
      <w:pPr>
        <w:spacing w:after="0" w:line="259" w:lineRule="auto"/>
        <w:ind w:left="0" w:right="0" w:firstLine="0"/>
        <w:jc w:val="left"/>
      </w:pPr>
      <w:r>
        <w:t xml:space="preserve"> </w:t>
      </w:r>
    </w:p>
    <w:p w14:paraId="6CE71645" w14:textId="77777777" w:rsidR="00EE52BD" w:rsidRDefault="00A81857">
      <w:pPr>
        <w:spacing w:line="259" w:lineRule="auto"/>
        <w:ind w:left="1455" w:right="569"/>
      </w:pPr>
      <w:r>
        <w:t>iii)</w:t>
      </w:r>
      <w:r>
        <w:rPr>
          <w:rFonts w:ascii="Arial" w:eastAsia="Arial" w:hAnsi="Arial" w:cs="Arial"/>
        </w:rPr>
        <w:t xml:space="preserve"> </w:t>
      </w:r>
      <w:r>
        <w:t xml:space="preserve">Identify two elements that influence personality development. </w:t>
      </w:r>
    </w:p>
    <w:p w14:paraId="784E5916" w14:textId="77777777" w:rsidR="00EE52BD" w:rsidRDefault="00A81857">
      <w:pPr>
        <w:pStyle w:val="Heading1"/>
        <w:spacing w:after="0" w:line="259" w:lineRule="auto"/>
        <w:ind w:left="1436"/>
      </w:pPr>
      <w:bookmarkStart w:id="14" w:name="_Toc139677"/>
      <w:r>
        <w:rPr>
          <w:rFonts w:ascii="Cambria" w:eastAsia="Cambria" w:hAnsi="Cambria" w:cs="Cambria"/>
          <w:sz w:val="28"/>
        </w:rPr>
        <w:t xml:space="preserve">PSYCHOANALYTIC THEORY </w:t>
      </w:r>
      <w:bookmarkEnd w:id="14"/>
    </w:p>
    <w:p w14:paraId="70BCA34A" w14:textId="77777777" w:rsidR="00EE52BD" w:rsidRDefault="00A81857">
      <w:pPr>
        <w:spacing w:after="0" w:line="259" w:lineRule="auto"/>
        <w:ind w:left="0" w:right="0" w:firstLine="0"/>
        <w:jc w:val="left"/>
      </w:pPr>
      <w:r>
        <w:rPr>
          <w:rFonts w:ascii="Cambria" w:eastAsia="Cambria" w:hAnsi="Cambria" w:cs="Cambria"/>
          <w:b/>
        </w:rPr>
        <w:t xml:space="preserve"> </w:t>
      </w:r>
    </w:p>
    <w:p w14:paraId="0FD1494B" w14:textId="77777777" w:rsidR="00EE52BD" w:rsidRDefault="00A81857">
      <w:pPr>
        <w:spacing w:after="120" w:line="259" w:lineRule="auto"/>
        <w:ind w:left="1963" w:right="363" w:hanging="10"/>
        <w:jc w:val="center"/>
      </w:pPr>
      <w:r>
        <w:rPr>
          <w:b/>
        </w:rPr>
        <w:t xml:space="preserve">LECTURE 2 </w:t>
      </w:r>
    </w:p>
    <w:p w14:paraId="6AF57C03" w14:textId="77777777" w:rsidR="00EE52BD" w:rsidRDefault="00A81857">
      <w:pPr>
        <w:spacing w:after="9" w:line="259" w:lineRule="auto"/>
        <w:ind w:left="0" w:right="0" w:firstLine="0"/>
        <w:jc w:val="left"/>
      </w:pPr>
      <w:r>
        <w:rPr>
          <w:b/>
          <w:sz w:val="26"/>
        </w:rPr>
        <w:t xml:space="preserve"> </w:t>
      </w:r>
    </w:p>
    <w:p w14:paraId="66A38103" w14:textId="77777777" w:rsidR="00EE52BD" w:rsidRDefault="00A81857">
      <w:pPr>
        <w:pStyle w:val="Heading2"/>
        <w:spacing w:after="3" w:line="259" w:lineRule="auto"/>
        <w:ind w:left="1436"/>
      </w:pPr>
      <w:bookmarkStart w:id="15" w:name="_Toc139678"/>
      <w:r>
        <w:rPr>
          <w:rFonts w:ascii="Cambria" w:eastAsia="Cambria" w:hAnsi="Cambria" w:cs="Cambria"/>
          <w:sz w:val="26"/>
        </w:rPr>
        <w:t>2.1</w:t>
      </w:r>
      <w:r>
        <w:rPr>
          <w:rFonts w:ascii="Arial" w:eastAsia="Arial" w:hAnsi="Arial" w:cs="Arial"/>
          <w:sz w:val="26"/>
        </w:rPr>
        <w:t xml:space="preserve"> </w:t>
      </w:r>
      <w:r>
        <w:rPr>
          <w:rFonts w:ascii="Cambria" w:eastAsia="Cambria" w:hAnsi="Cambria" w:cs="Cambria"/>
          <w:sz w:val="26"/>
        </w:rPr>
        <w:t xml:space="preserve">INTRODUCTION </w:t>
      </w:r>
      <w:bookmarkEnd w:id="15"/>
    </w:p>
    <w:p w14:paraId="29994F18"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797C20FC" w14:textId="77777777" w:rsidR="00EE52BD" w:rsidRDefault="00A81857">
      <w:pPr>
        <w:spacing w:after="152" w:line="259" w:lineRule="auto"/>
        <w:ind w:left="1441" w:right="0" w:firstLine="0"/>
        <w:jc w:val="left"/>
      </w:pPr>
      <w:r>
        <w:rPr>
          <w:noProof/>
        </w:rPr>
        <w:drawing>
          <wp:inline distT="0" distB="0" distL="0" distR="0" wp14:anchorId="0F1DC551" wp14:editId="04275D31">
            <wp:extent cx="862965" cy="847636"/>
            <wp:effectExtent l="0" t="0" r="0" b="0"/>
            <wp:docPr id="4327" name="Picture 4327"/>
            <wp:cNvGraphicFramePr/>
            <a:graphic xmlns:a="http://schemas.openxmlformats.org/drawingml/2006/main">
              <a:graphicData uri="http://schemas.openxmlformats.org/drawingml/2006/picture">
                <pic:pic xmlns:pic="http://schemas.openxmlformats.org/drawingml/2006/picture">
                  <pic:nvPicPr>
                    <pic:cNvPr id="4327" name="Picture 4327"/>
                    <pic:cNvPicPr/>
                  </pic:nvPicPr>
                  <pic:blipFill>
                    <a:blip r:embed="rId8"/>
                    <a:stretch>
                      <a:fillRect/>
                    </a:stretch>
                  </pic:blipFill>
                  <pic:spPr>
                    <a:xfrm>
                      <a:off x="0" y="0"/>
                      <a:ext cx="862965" cy="847636"/>
                    </a:xfrm>
                    <a:prstGeom prst="rect">
                      <a:avLst/>
                    </a:prstGeom>
                  </pic:spPr>
                </pic:pic>
              </a:graphicData>
            </a:graphic>
          </wp:inline>
        </w:drawing>
      </w:r>
    </w:p>
    <w:p w14:paraId="2A0A5883"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69F261E5" w14:textId="77777777" w:rsidR="00EE52BD" w:rsidRDefault="00A81857">
      <w:pPr>
        <w:spacing w:after="341" w:line="361" w:lineRule="auto"/>
        <w:ind w:left="1436" w:right="544" w:hanging="10"/>
        <w:jc w:val="left"/>
      </w:pPr>
      <w:r>
        <w:rPr>
          <w:color w:val="0D0D0D"/>
        </w:rPr>
        <w:t>The purpose of this lecture is to help you gain an understanding of personality development from a psychoanalytic perspective. W</w:t>
      </w:r>
      <w:r>
        <w:t xml:space="preserve">e will therefore cover Freud's psychoanalytic theory in which we </w:t>
      </w:r>
      <w:r>
        <w:lastRenderedPageBreak/>
        <w:t xml:space="preserve">will start by having Freud’s biography. Other areas to be covered will be: View of human mind, Personality structure, Personality development and </w:t>
      </w:r>
      <w:r>
        <w:rPr>
          <w:rFonts w:ascii="Calibri" w:eastAsia="Calibri" w:hAnsi="Calibri" w:cs="Calibri"/>
        </w:rPr>
        <w:t xml:space="preserve">ego defense mechanisms. </w:t>
      </w:r>
    </w:p>
    <w:p w14:paraId="12A272E6" w14:textId="77777777" w:rsidR="00EE52BD" w:rsidRDefault="00A81857">
      <w:pPr>
        <w:pStyle w:val="Heading2"/>
        <w:spacing w:after="3" w:line="259" w:lineRule="auto"/>
        <w:ind w:left="1436"/>
      </w:pPr>
      <w:bookmarkStart w:id="16" w:name="_Toc139679"/>
      <w:r>
        <w:rPr>
          <w:rFonts w:ascii="Cambria" w:eastAsia="Cambria" w:hAnsi="Cambria" w:cs="Cambria"/>
          <w:sz w:val="26"/>
        </w:rPr>
        <w:t>2.2</w:t>
      </w:r>
      <w:r>
        <w:rPr>
          <w:rFonts w:ascii="Arial" w:eastAsia="Arial" w:hAnsi="Arial" w:cs="Arial"/>
          <w:sz w:val="26"/>
        </w:rPr>
        <w:t xml:space="preserve"> </w:t>
      </w:r>
      <w:r>
        <w:rPr>
          <w:rFonts w:ascii="Cambria" w:eastAsia="Cambria" w:hAnsi="Cambria" w:cs="Cambria"/>
          <w:sz w:val="26"/>
        </w:rPr>
        <w:t xml:space="preserve">LECTURE OBJECTIVES </w:t>
      </w:r>
      <w:bookmarkEnd w:id="16"/>
    </w:p>
    <w:p w14:paraId="7D1E99D3"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1A001D4E" w14:textId="77777777" w:rsidR="00EE52BD" w:rsidRDefault="00A81857">
      <w:pPr>
        <w:spacing w:after="160" w:line="259" w:lineRule="auto"/>
        <w:ind w:left="1441" w:right="0" w:firstLine="0"/>
        <w:jc w:val="left"/>
      </w:pPr>
      <w:r>
        <w:rPr>
          <w:noProof/>
        </w:rPr>
        <w:drawing>
          <wp:inline distT="0" distB="0" distL="0" distR="0" wp14:anchorId="752ECD15" wp14:editId="1F7E85E2">
            <wp:extent cx="665480" cy="637565"/>
            <wp:effectExtent l="0" t="0" r="0" b="0"/>
            <wp:docPr id="4329" name="Picture 4329"/>
            <wp:cNvGraphicFramePr/>
            <a:graphic xmlns:a="http://schemas.openxmlformats.org/drawingml/2006/main">
              <a:graphicData uri="http://schemas.openxmlformats.org/drawingml/2006/picture">
                <pic:pic xmlns:pic="http://schemas.openxmlformats.org/drawingml/2006/picture">
                  <pic:nvPicPr>
                    <pic:cNvPr id="4329" name="Picture 4329"/>
                    <pic:cNvPicPr/>
                  </pic:nvPicPr>
                  <pic:blipFill>
                    <a:blip r:embed="rId9"/>
                    <a:stretch>
                      <a:fillRect/>
                    </a:stretch>
                  </pic:blipFill>
                  <pic:spPr>
                    <a:xfrm>
                      <a:off x="0" y="0"/>
                      <a:ext cx="665480" cy="637565"/>
                    </a:xfrm>
                    <a:prstGeom prst="rect">
                      <a:avLst/>
                    </a:prstGeom>
                  </pic:spPr>
                </pic:pic>
              </a:graphicData>
            </a:graphic>
          </wp:inline>
        </w:drawing>
      </w:r>
    </w:p>
    <w:p w14:paraId="1170F14F"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34E6317A" w14:textId="77777777" w:rsidR="00EE52BD" w:rsidRDefault="00A81857">
      <w:pPr>
        <w:spacing w:after="116" w:line="259" w:lineRule="auto"/>
        <w:ind w:left="1436" w:right="495" w:hanging="10"/>
        <w:jc w:val="left"/>
      </w:pPr>
      <w:r>
        <w:rPr>
          <w:b/>
          <w:color w:val="0D0D0D"/>
        </w:rPr>
        <w:t>By the end of this lecture you should to be able to:</w:t>
      </w:r>
      <w:r>
        <w:rPr>
          <w:b/>
        </w:rPr>
        <w:t xml:space="preserve"> </w:t>
      </w:r>
    </w:p>
    <w:p w14:paraId="7E04DD9F" w14:textId="77777777" w:rsidR="00EE52BD" w:rsidRDefault="00A81857">
      <w:pPr>
        <w:spacing w:after="0" w:line="259" w:lineRule="auto"/>
        <w:ind w:left="0" w:right="0" w:firstLine="0"/>
        <w:jc w:val="left"/>
      </w:pPr>
      <w:r>
        <w:rPr>
          <w:b/>
        </w:rPr>
        <w:t xml:space="preserve"> </w:t>
      </w:r>
    </w:p>
    <w:p w14:paraId="1BB727D5" w14:textId="77777777" w:rsidR="00EE52BD" w:rsidRDefault="00A81857">
      <w:pPr>
        <w:numPr>
          <w:ilvl w:val="0"/>
          <w:numId w:val="6"/>
        </w:numPr>
        <w:spacing w:after="118" w:line="259" w:lineRule="auto"/>
        <w:ind w:left="2041" w:right="562" w:hanging="240"/>
      </w:pPr>
      <w:r>
        <w:rPr>
          <w:color w:val="0D0D0D"/>
        </w:rPr>
        <w:t>Describe the three levels of human mind according to Freud.</w:t>
      </w:r>
      <w:r>
        <w:t xml:space="preserve"> </w:t>
      </w:r>
    </w:p>
    <w:p w14:paraId="5C7FCEA6" w14:textId="77777777" w:rsidR="00EE52BD" w:rsidRDefault="00A81857">
      <w:pPr>
        <w:spacing w:after="0" w:line="259" w:lineRule="auto"/>
        <w:ind w:left="0" w:right="0" w:firstLine="0"/>
        <w:jc w:val="left"/>
      </w:pPr>
      <w:r>
        <w:t xml:space="preserve"> </w:t>
      </w:r>
    </w:p>
    <w:p w14:paraId="2E279FF4" w14:textId="77777777" w:rsidR="00EE52BD" w:rsidRDefault="00A81857">
      <w:pPr>
        <w:numPr>
          <w:ilvl w:val="0"/>
          <w:numId w:val="6"/>
        </w:numPr>
        <w:spacing w:after="118" w:line="259" w:lineRule="auto"/>
        <w:ind w:left="2041" w:right="562" w:hanging="240"/>
      </w:pPr>
      <w:r>
        <w:rPr>
          <w:color w:val="0D0D0D"/>
        </w:rPr>
        <w:t>Highlight the three elements of personality.</w:t>
      </w:r>
      <w:r>
        <w:t xml:space="preserve"> </w:t>
      </w:r>
    </w:p>
    <w:p w14:paraId="413031D3" w14:textId="77777777" w:rsidR="00EE52BD" w:rsidRDefault="00A81857">
      <w:pPr>
        <w:spacing w:after="0" w:line="259" w:lineRule="auto"/>
        <w:ind w:left="0" w:right="0" w:firstLine="0"/>
        <w:jc w:val="left"/>
      </w:pPr>
      <w:r>
        <w:t xml:space="preserve"> </w:t>
      </w:r>
    </w:p>
    <w:p w14:paraId="70F451DA" w14:textId="77777777" w:rsidR="00EE52BD" w:rsidRDefault="00A81857">
      <w:pPr>
        <w:numPr>
          <w:ilvl w:val="0"/>
          <w:numId w:val="6"/>
        </w:numPr>
        <w:spacing w:after="118" w:line="259" w:lineRule="auto"/>
        <w:ind w:left="2041" w:right="562" w:hanging="240"/>
      </w:pPr>
      <w:r>
        <w:rPr>
          <w:color w:val="0D0D0D"/>
        </w:rPr>
        <w:t>Explain the five psychosexual stages.</w:t>
      </w:r>
      <w:r>
        <w:t xml:space="preserve"> </w:t>
      </w:r>
    </w:p>
    <w:p w14:paraId="67F50F1B" w14:textId="77777777" w:rsidR="00EE52BD" w:rsidRDefault="00A81857">
      <w:pPr>
        <w:spacing w:after="0" w:line="259" w:lineRule="auto"/>
        <w:ind w:left="0" w:right="0" w:firstLine="0"/>
        <w:jc w:val="left"/>
      </w:pPr>
      <w:r>
        <w:t xml:space="preserve"> </w:t>
      </w:r>
    </w:p>
    <w:p w14:paraId="3F5162D7" w14:textId="77777777" w:rsidR="00EE52BD" w:rsidRDefault="00A81857">
      <w:pPr>
        <w:numPr>
          <w:ilvl w:val="0"/>
          <w:numId w:val="6"/>
        </w:numPr>
        <w:spacing w:after="118" w:line="259" w:lineRule="auto"/>
        <w:ind w:left="2041" w:right="562" w:hanging="240"/>
      </w:pPr>
      <w:r>
        <w:rPr>
          <w:color w:val="0D0D0D"/>
        </w:rPr>
        <w:t>Describe the ten defense mechanisms in one’s body.</w:t>
      </w:r>
      <w:r>
        <w:t xml:space="preserve"> </w:t>
      </w:r>
    </w:p>
    <w:p w14:paraId="30499864" w14:textId="77777777" w:rsidR="00EE52BD" w:rsidRDefault="00A81857">
      <w:pPr>
        <w:pStyle w:val="Heading6"/>
        <w:spacing w:after="111"/>
        <w:ind w:left="1450"/>
      </w:pPr>
      <w:r>
        <w:rPr>
          <w:color w:val="0D0D0D"/>
        </w:rPr>
        <w:t>2.3</w:t>
      </w:r>
      <w:r>
        <w:rPr>
          <w:rFonts w:ascii="Arial" w:eastAsia="Arial" w:hAnsi="Arial" w:cs="Arial"/>
          <w:color w:val="0D0D0D"/>
        </w:rPr>
        <w:t xml:space="preserve"> </w:t>
      </w:r>
      <w:r>
        <w:rPr>
          <w:color w:val="0D0D0D"/>
        </w:rPr>
        <w:t xml:space="preserve">FREUDS </w:t>
      </w:r>
      <w:r>
        <w:t>BIOGRAPHICAL DETAILS</w:t>
      </w:r>
      <w:r>
        <w:rPr>
          <w:color w:val="0D0D0D"/>
        </w:rPr>
        <w:t xml:space="preserve"> </w:t>
      </w:r>
    </w:p>
    <w:p w14:paraId="1267F658" w14:textId="77777777" w:rsidR="00EE52BD" w:rsidRDefault="00A81857">
      <w:pPr>
        <w:spacing w:after="0" w:line="259" w:lineRule="auto"/>
        <w:ind w:left="0" w:right="0" w:firstLine="0"/>
        <w:jc w:val="left"/>
      </w:pPr>
      <w:r>
        <w:rPr>
          <w:b/>
          <w:sz w:val="20"/>
        </w:rPr>
        <w:t xml:space="preserve"> </w:t>
      </w:r>
    </w:p>
    <w:p w14:paraId="3962426B" w14:textId="77777777" w:rsidR="00EE52BD" w:rsidRDefault="00A81857">
      <w:pPr>
        <w:spacing w:after="153" w:line="259" w:lineRule="auto"/>
        <w:ind w:left="1441" w:right="0" w:firstLine="0"/>
        <w:jc w:val="left"/>
      </w:pPr>
      <w:r>
        <w:rPr>
          <w:noProof/>
        </w:rPr>
        <w:drawing>
          <wp:inline distT="0" distB="0" distL="0" distR="0" wp14:anchorId="53E2EE44" wp14:editId="43DB8543">
            <wp:extent cx="952500" cy="952487"/>
            <wp:effectExtent l="0" t="0" r="0" b="0"/>
            <wp:docPr id="4468" name="Picture 4468"/>
            <wp:cNvGraphicFramePr/>
            <a:graphic xmlns:a="http://schemas.openxmlformats.org/drawingml/2006/main">
              <a:graphicData uri="http://schemas.openxmlformats.org/drawingml/2006/picture">
                <pic:pic xmlns:pic="http://schemas.openxmlformats.org/drawingml/2006/picture">
                  <pic:nvPicPr>
                    <pic:cNvPr id="4468" name="Picture 4468"/>
                    <pic:cNvPicPr/>
                  </pic:nvPicPr>
                  <pic:blipFill>
                    <a:blip r:embed="rId11"/>
                    <a:stretch>
                      <a:fillRect/>
                    </a:stretch>
                  </pic:blipFill>
                  <pic:spPr>
                    <a:xfrm>
                      <a:off x="0" y="0"/>
                      <a:ext cx="952500" cy="952487"/>
                    </a:xfrm>
                    <a:prstGeom prst="rect">
                      <a:avLst/>
                    </a:prstGeom>
                  </pic:spPr>
                </pic:pic>
              </a:graphicData>
            </a:graphic>
          </wp:inline>
        </w:drawing>
      </w:r>
    </w:p>
    <w:p w14:paraId="099AE269" w14:textId="77777777" w:rsidR="00EE52BD" w:rsidRDefault="00A81857">
      <w:pPr>
        <w:spacing w:after="0" w:line="259" w:lineRule="auto"/>
        <w:ind w:left="0" w:right="0" w:firstLine="0"/>
        <w:jc w:val="left"/>
      </w:pPr>
      <w:r>
        <w:rPr>
          <w:b/>
        </w:rPr>
        <w:t xml:space="preserve"> </w:t>
      </w:r>
    </w:p>
    <w:p w14:paraId="15EC79F7" w14:textId="77777777" w:rsidR="00EE52BD" w:rsidRDefault="00A81857">
      <w:pPr>
        <w:ind w:left="1455" w:right="569"/>
      </w:pPr>
      <w:r>
        <w:t xml:space="preserve">Sigmund Freud was born on May 6, 1856, in Freiberg, Moravia (now Czech Republic). Sigmund was the first child of his twice-widowed father's third marriage. His mother, was nineteen years old when she married Jacob Freud, aged thirty-nine. Sigmund's two stepbrothers from his father's first marriage were approximately the same age as his mother, and his older stepbrother's son, Sigmund's nephew, was his earliest playmate. Thus, the boy grew up in an unusual family structure, his mother halfway in age between himself and his father. When he was four, the family moved to Vienna where he lived until the year before his death. Freud was a physician and psychiatrist by profession who founded the </w:t>
      </w:r>
      <w:hyperlink r:id="rId54">
        <w:r>
          <w:rPr>
            <w:rFonts w:ascii="Calibri" w:eastAsia="Calibri" w:hAnsi="Calibri" w:cs="Calibri"/>
            <w:b/>
            <w:i/>
          </w:rPr>
          <w:t>psychoanalytic</w:t>
        </w:r>
      </w:hyperlink>
      <w:hyperlink r:id="rId55">
        <w:r>
          <w:rPr>
            <w:rFonts w:ascii="Calibri" w:eastAsia="Calibri" w:hAnsi="Calibri" w:cs="Calibri"/>
            <w:b/>
            <w:i/>
          </w:rPr>
          <w:t xml:space="preserve"> </w:t>
        </w:r>
      </w:hyperlink>
      <w:r>
        <w:t xml:space="preserve">school of </w:t>
      </w:r>
      <w:hyperlink r:id="rId56">
        <w:r>
          <w:rPr>
            <w:rFonts w:ascii="Calibri" w:eastAsia="Calibri" w:hAnsi="Calibri" w:cs="Calibri"/>
            <w:b/>
            <w:i/>
          </w:rPr>
          <w:t>psychiatry</w:t>
        </w:r>
      </w:hyperlink>
      <w:hyperlink r:id="rId57">
        <w:r>
          <w:rPr>
            <w:b/>
            <w:i/>
          </w:rPr>
          <w:t>.</w:t>
        </w:r>
      </w:hyperlink>
      <w:r>
        <w:rPr>
          <w:b/>
          <w:i/>
        </w:rPr>
        <w:t xml:space="preserve"> </w:t>
      </w:r>
      <w:r>
        <w:t xml:space="preserve">His theory of personality emerged from clinical treatment of his patients. Freud is the pioneer personality </w:t>
      </w:r>
      <w:r>
        <w:lastRenderedPageBreak/>
        <w:t xml:space="preserve">theorist and he is considered to be the founder of the psychodynamic approach to psychology which looks closely at the unconscious drives that motivate people to act in certain ways. </w:t>
      </w:r>
    </w:p>
    <w:p w14:paraId="2C0FA577" w14:textId="77777777" w:rsidR="00EE52BD" w:rsidRDefault="00A81857">
      <w:pPr>
        <w:spacing w:after="14" w:line="259" w:lineRule="auto"/>
        <w:ind w:left="0" w:right="0" w:firstLine="0"/>
        <w:jc w:val="left"/>
      </w:pPr>
      <w:r>
        <w:t xml:space="preserve"> </w:t>
      </w:r>
    </w:p>
    <w:p w14:paraId="6F4B8A90" w14:textId="77777777" w:rsidR="00EE52BD" w:rsidRDefault="00A81857">
      <w:pPr>
        <w:pStyle w:val="Heading2"/>
        <w:spacing w:after="3" w:line="259" w:lineRule="auto"/>
        <w:ind w:left="1436"/>
      </w:pPr>
      <w:bookmarkStart w:id="17" w:name="_Toc139680"/>
      <w:r>
        <w:t>2.4</w:t>
      </w:r>
      <w:r>
        <w:rPr>
          <w:rFonts w:ascii="Arial" w:eastAsia="Arial" w:hAnsi="Arial" w:cs="Arial"/>
        </w:rPr>
        <w:t xml:space="preserve"> </w:t>
      </w:r>
      <w:r>
        <w:rPr>
          <w:rFonts w:ascii="Cambria" w:eastAsia="Cambria" w:hAnsi="Cambria" w:cs="Cambria"/>
          <w:sz w:val="26"/>
        </w:rPr>
        <w:t>VIEW OF PERSONALITY STRUCTURE</w:t>
      </w:r>
      <w:r>
        <w:t xml:space="preserve"> </w:t>
      </w:r>
      <w:bookmarkEnd w:id="17"/>
    </w:p>
    <w:p w14:paraId="400FA954"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33DFCE76" w14:textId="77777777" w:rsidR="00EE52BD" w:rsidRDefault="00A81857">
      <w:pPr>
        <w:spacing w:after="161" w:line="259" w:lineRule="auto"/>
        <w:ind w:left="1441" w:right="0" w:firstLine="0"/>
        <w:jc w:val="left"/>
      </w:pPr>
      <w:r>
        <w:rPr>
          <w:noProof/>
        </w:rPr>
        <w:drawing>
          <wp:inline distT="0" distB="0" distL="0" distR="0" wp14:anchorId="57943E05" wp14:editId="6D1C281F">
            <wp:extent cx="952500" cy="952487"/>
            <wp:effectExtent l="0" t="0" r="0" b="0"/>
            <wp:docPr id="4470" name="Picture 4470"/>
            <wp:cNvGraphicFramePr/>
            <a:graphic xmlns:a="http://schemas.openxmlformats.org/drawingml/2006/main">
              <a:graphicData uri="http://schemas.openxmlformats.org/drawingml/2006/picture">
                <pic:pic xmlns:pic="http://schemas.openxmlformats.org/drawingml/2006/picture">
                  <pic:nvPicPr>
                    <pic:cNvPr id="4470" name="Picture 4470"/>
                    <pic:cNvPicPr/>
                  </pic:nvPicPr>
                  <pic:blipFill>
                    <a:blip r:embed="rId11"/>
                    <a:stretch>
                      <a:fillRect/>
                    </a:stretch>
                  </pic:blipFill>
                  <pic:spPr>
                    <a:xfrm>
                      <a:off x="0" y="0"/>
                      <a:ext cx="952500" cy="952487"/>
                    </a:xfrm>
                    <a:prstGeom prst="rect">
                      <a:avLst/>
                    </a:prstGeom>
                  </pic:spPr>
                </pic:pic>
              </a:graphicData>
            </a:graphic>
          </wp:inline>
        </w:drawing>
      </w:r>
    </w:p>
    <w:p w14:paraId="2C0061A1"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5AE3262" w14:textId="77777777" w:rsidR="00EE52BD" w:rsidRDefault="00A81857">
      <w:pPr>
        <w:spacing w:after="228"/>
        <w:ind w:left="1455" w:right="569"/>
      </w:pPr>
      <w:r>
        <w:t xml:space="preserve">To understand Freud's theory of personality, we must first understand his view of how human mind is organized. Freud has two perspectives under this component: </w:t>
      </w:r>
    </w:p>
    <w:p w14:paraId="26CFABBA" w14:textId="77777777" w:rsidR="00EE52BD" w:rsidRDefault="00A81857">
      <w:pPr>
        <w:numPr>
          <w:ilvl w:val="0"/>
          <w:numId w:val="7"/>
        </w:numPr>
        <w:spacing w:after="100" w:line="250" w:lineRule="auto"/>
        <w:ind w:right="646" w:hanging="360"/>
      </w:pPr>
      <w:r>
        <w:rPr>
          <w:i/>
        </w:rPr>
        <w:t xml:space="preserve">View of topographical structure of human mind </w:t>
      </w:r>
    </w:p>
    <w:p w14:paraId="07FBB50C" w14:textId="77777777" w:rsidR="00EE52BD" w:rsidRDefault="00A81857">
      <w:pPr>
        <w:numPr>
          <w:ilvl w:val="0"/>
          <w:numId w:val="7"/>
        </w:numPr>
        <w:spacing w:after="0" w:line="259" w:lineRule="auto"/>
        <w:ind w:right="646" w:hanging="360"/>
      </w:pPr>
      <w:r>
        <w:rPr>
          <w:i/>
        </w:rPr>
        <w:t xml:space="preserve">The view of basic mind process system Id, Ego and super Ego. </w:t>
      </w:r>
    </w:p>
    <w:p w14:paraId="5E5D42DB" w14:textId="77777777" w:rsidR="00EE52BD" w:rsidRDefault="00A81857">
      <w:pPr>
        <w:spacing w:after="172" w:line="259" w:lineRule="auto"/>
        <w:ind w:left="0" w:right="0" w:firstLine="0"/>
        <w:jc w:val="left"/>
      </w:pPr>
      <w:r>
        <w:rPr>
          <w:i/>
        </w:rPr>
        <w:t xml:space="preserve"> </w:t>
      </w:r>
    </w:p>
    <w:p w14:paraId="3ADABFEC" w14:textId="77777777" w:rsidR="00EE52BD" w:rsidRDefault="00A81857">
      <w:pPr>
        <w:spacing w:after="0" w:line="259" w:lineRule="auto"/>
        <w:ind w:left="0" w:right="0" w:firstLine="0"/>
        <w:jc w:val="left"/>
      </w:pPr>
      <w:r>
        <w:rPr>
          <w:i/>
        </w:rPr>
        <w:t xml:space="preserve"> </w:t>
      </w:r>
    </w:p>
    <w:p w14:paraId="75019DF1" w14:textId="77777777" w:rsidR="00EE52BD" w:rsidRDefault="00A81857">
      <w:pPr>
        <w:pStyle w:val="Heading6"/>
        <w:ind w:left="1450"/>
      </w:pPr>
      <w:r>
        <w:t>2.4.1</w:t>
      </w:r>
      <w:r>
        <w:rPr>
          <w:rFonts w:ascii="Arial" w:eastAsia="Arial" w:hAnsi="Arial" w:cs="Arial"/>
        </w:rPr>
        <w:t xml:space="preserve"> </w:t>
      </w:r>
      <w:r>
        <w:t xml:space="preserve">TOPOGRAPHICAL STRUCTURE OF MIND </w:t>
      </w:r>
    </w:p>
    <w:p w14:paraId="5A152541" w14:textId="77777777" w:rsidR="00EE52BD" w:rsidRDefault="00A81857">
      <w:pPr>
        <w:spacing w:after="116" w:line="259" w:lineRule="auto"/>
        <w:ind w:left="1455" w:right="569"/>
      </w:pPr>
      <w:r>
        <w:t xml:space="preserve">Freud proposes three levels of consciousness at which the human mind operates: </w:t>
      </w:r>
    </w:p>
    <w:p w14:paraId="78430E72" w14:textId="77777777" w:rsidR="00EE52BD" w:rsidRDefault="00A81857">
      <w:pPr>
        <w:spacing w:after="0" w:line="259" w:lineRule="auto"/>
        <w:ind w:left="0" w:right="0" w:firstLine="0"/>
        <w:jc w:val="left"/>
      </w:pPr>
      <w:r>
        <w:t xml:space="preserve"> </w:t>
      </w:r>
    </w:p>
    <w:p w14:paraId="3F8E1177" w14:textId="77777777" w:rsidR="00EE52BD" w:rsidRDefault="00A81857">
      <w:pPr>
        <w:ind w:left="2166" w:right="569" w:hanging="720"/>
      </w:pPr>
      <w:r>
        <w:t>i)</w:t>
      </w:r>
      <w:r>
        <w:rPr>
          <w:rFonts w:ascii="Arial" w:eastAsia="Arial" w:hAnsi="Arial" w:cs="Arial"/>
        </w:rPr>
        <w:t xml:space="preserve"> </w:t>
      </w:r>
      <w:r>
        <w:rPr>
          <w:i/>
        </w:rPr>
        <w:t xml:space="preserve">Conscious level…… </w:t>
      </w:r>
      <w:r>
        <w:t xml:space="preserve">This is the part of the mind that holds what you are aware of; materials that are within your immediate memory. You can verbalize about your conscious experience and you can think about it in a logical fashion. No mental energy is required to recall this material. </w:t>
      </w:r>
    </w:p>
    <w:p w14:paraId="4840EB5B" w14:textId="77777777" w:rsidR="00EE52BD" w:rsidRDefault="00A81857">
      <w:pPr>
        <w:spacing w:after="17" w:line="259" w:lineRule="auto"/>
        <w:ind w:left="0" w:right="0" w:firstLine="0"/>
        <w:jc w:val="left"/>
      </w:pPr>
      <w:r>
        <w:t xml:space="preserve"> </w:t>
      </w:r>
    </w:p>
    <w:p w14:paraId="7D91D5D3" w14:textId="77777777" w:rsidR="00EE52BD" w:rsidRDefault="00A81857">
      <w:pPr>
        <w:ind w:left="1455" w:right="569"/>
      </w:pPr>
      <w:r>
        <w:t>i)</w:t>
      </w:r>
      <w:r>
        <w:rPr>
          <w:rFonts w:ascii="Arial" w:eastAsia="Arial" w:hAnsi="Arial" w:cs="Arial"/>
        </w:rPr>
        <w:t xml:space="preserve"> </w:t>
      </w:r>
      <w:r>
        <w:rPr>
          <w:i/>
        </w:rPr>
        <w:t>Conscious mind</w:t>
      </w:r>
      <w:r>
        <w:t xml:space="preserve">….this part of the mind holds everything that we are aware of; materials that are within our immediate memory. Thus, no mental energy is required to recall this material. It is the aspect of our mental processing that we can think and talk about rationally. This level contains 5-10% of the materials </w:t>
      </w:r>
    </w:p>
    <w:p w14:paraId="5EC502B3" w14:textId="77777777" w:rsidR="00EE52BD" w:rsidRDefault="00A81857">
      <w:pPr>
        <w:ind w:left="1441" w:right="569" w:hanging="1441"/>
      </w:pPr>
      <w:r>
        <w:t xml:space="preserve"> ii)</w:t>
      </w:r>
      <w:r>
        <w:rPr>
          <w:rFonts w:ascii="Arial" w:eastAsia="Arial" w:hAnsi="Arial" w:cs="Arial"/>
        </w:rPr>
        <w:t xml:space="preserve"> </w:t>
      </w:r>
      <w:r>
        <w:rPr>
          <w:i/>
        </w:rPr>
        <w:t xml:space="preserve">Pre/sub-conscious Level… </w:t>
      </w:r>
      <w:r>
        <w:t xml:space="preserve">the part of the mind that represents ordinary memory and contains materials within the preconscious memory. While we are not consciously aware of this information at any given time, we can retrieve it and pull it into consciousness when needed through use of moderate mental energy. This level contains10-15% of the materials. </w:t>
      </w:r>
    </w:p>
    <w:p w14:paraId="47058164" w14:textId="77777777" w:rsidR="00EE52BD" w:rsidRDefault="00A81857">
      <w:pPr>
        <w:ind w:left="1441" w:right="569" w:hanging="1441"/>
      </w:pPr>
      <w:r>
        <w:lastRenderedPageBreak/>
        <w:t xml:space="preserve"> iii)</w:t>
      </w:r>
      <w:r>
        <w:rPr>
          <w:rFonts w:ascii="Arial" w:eastAsia="Arial" w:hAnsi="Arial" w:cs="Arial"/>
        </w:rPr>
        <w:t xml:space="preserve"> </w:t>
      </w:r>
      <w:r>
        <w:rPr>
          <w:i/>
        </w:rPr>
        <w:t xml:space="preserve">Unconscious mind </w:t>
      </w:r>
      <w:r>
        <w:t xml:space="preserve">is a reservoir of feelings, thoughts, urges, and memories that are outside of our conscious awareness. Most of the contents of the unconscious are unacceptable or unpleasant, such as feelings of pain, anxiety, or conflict. According to Freud, the unconscious continues to influence our behavior and experience, even though we are unaware of these underlying influences. He believed that notions of the unconsciousness and gaps in the consciousness can be explained by acts of which the consciousness affords no evidence. The unconscious mind positions itself in every aspect of our life whether one is dormant or awake. Though one may be unaware of the impact of the unconscious mind, it influences the actions we engage in. Human behavior may be understood by searching for analysis of mental processes. This explanation gives significance to verbal slips and dreams. They are caused by hidden reasons in the mind displayed in concealed forms. Verbal slips of the unconscious mind are referred to as a </w:t>
      </w:r>
      <w:hyperlink r:id="rId58">
        <w:r>
          <w:rPr>
            <w:i/>
          </w:rPr>
          <w:t>Freudian slip</w:t>
        </w:r>
      </w:hyperlink>
      <w:hyperlink r:id="rId59">
        <w:r>
          <w:rPr>
            <w:i/>
          </w:rPr>
          <w:t>.</w:t>
        </w:r>
      </w:hyperlink>
      <w:r>
        <w:rPr>
          <w:i/>
        </w:rPr>
        <w:t xml:space="preserve"> </w:t>
      </w:r>
      <w:r>
        <w:t xml:space="preserve">This is a term to explain a spoken mistake derived from the unconscious mind. Traumatizing information of thoughts and beliefs are blocked from the conscious mind. Slips expose our true thoughts stored in the unconscious </w:t>
      </w:r>
    </w:p>
    <w:p w14:paraId="3941B68A" w14:textId="77777777" w:rsidR="00EE52BD" w:rsidRDefault="00A81857">
      <w:pPr>
        <w:ind w:left="1455" w:right="569"/>
      </w:pPr>
      <w:r>
        <w:t xml:space="preserve">Freud likened these three levels of mind to an iceberg. The top of the iceberg that you can see above the water represents the conscious mind. The part of the iceberg that is submerged below the water but is still visible is the preconscious. The bulk of the iceberg lies unseen beneath the waterline and represents the unconscious. </w:t>
      </w:r>
    </w:p>
    <w:p w14:paraId="2904A47A" w14:textId="77777777" w:rsidR="00EE52BD" w:rsidRDefault="00A81857">
      <w:pPr>
        <w:spacing w:after="30" w:line="259" w:lineRule="auto"/>
        <w:ind w:left="0" w:right="0" w:firstLine="0"/>
        <w:jc w:val="left"/>
      </w:pPr>
      <w:r>
        <w:t xml:space="preserve"> </w:t>
      </w:r>
    </w:p>
    <w:p w14:paraId="322695B7" w14:textId="77777777" w:rsidR="00EE52BD" w:rsidRDefault="00A81857">
      <w:pPr>
        <w:pStyle w:val="Heading3"/>
        <w:spacing w:after="3" w:line="259" w:lineRule="auto"/>
        <w:ind w:left="1436"/>
      </w:pPr>
      <w:bookmarkStart w:id="18" w:name="_Toc139681"/>
      <w:r>
        <w:rPr>
          <w:rFonts w:ascii="Cambria" w:eastAsia="Cambria" w:hAnsi="Cambria" w:cs="Cambria"/>
          <w:sz w:val="26"/>
        </w:rPr>
        <w:t>2.5.1</w:t>
      </w:r>
      <w:r>
        <w:rPr>
          <w:rFonts w:ascii="Arial" w:eastAsia="Arial" w:hAnsi="Arial" w:cs="Arial"/>
          <w:sz w:val="26"/>
        </w:rPr>
        <w:t xml:space="preserve"> </w:t>
      </w:r>
      <w:r>
        <w:rPr>
          <w:rFonts w:ascii="Cambria" w:eastAsia="Cambria" w:hAnsi="Cambria" w:cs="Cambria"/>
          <w:sz w:val="26"/>
        </w:rPr>
        <w:t xml:space="preserve">BASIC MIND PROCESSES </w:t>
      </w:r>
      <w:bookmarkEnd w:id="18"/>
    </w:p>
    <w:p w14:paraId="0D4A6C91"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7B33BD68" w14:textId="77777777" w:rsidR="00EE52BD" w:rsidRDefault="00A81857">
      <w:pPr>
        <w:spacing w:after="163" w:line="259" w:lineRule="auto"/>
        <w:ind w:left="1441" w:right="0" w:firstLine="0"/>
        <w:jc w:val="left"/>
      </w:pPr>
      <w:r>
        <w:rPr>
          <w:noProof/>
        </w:rPr>
        <w:drawing>
          <wp:inline distT="0" distB="0" distL="0" distR="0" wp14:anchorId="6C3C1316" wp14:editId="57B52D80">
            <wp:extent cx="952500" cy="952487"/>
            <wp:effectExtent l="0" t="0" r="0" b="0"/>
            <wp:docPr id="4763" name="Picture 4763"/>
            <wp:cNvGraphicFramePr/>
            <a:graphic xmlns:a="http://schemas.openxmlformats.org/drawingml/2006/main">
              <a:graphicData uri="http://schemas.openxmlformats.org/drawingml/2006/picture">
                <pic:pic xmlns:pic="http://schemas.openxmlformats.org/drawingml/2006/picture">
                  <pic:nvPicPr>
                    <pic:cNvPr id="4763" name="Picture 4763"/>
                    <pic:cNvPicPr/>
                  </pic:nvPicPr>
                  <pic:blipFill>
                    <a:blip r:embed="rId11"/>
                    <a:stretch>
                      <a:fillRect/>
                    </a:stretch>
                  </pic:blipFill>
                  <pic:spPr>
                    <a:xfrm>
                      <a:off x="0" y="0"/>
                      <a:ext cx="952500" cy="952487"/>
                    </a:xfrm>
                    <a:prstGeom prst="rect">
                      <a:avLst/>
                    </a:prstGeom>
                  </pic:spPr>
                </pic:pic>
              </a:graphicData>
            </a:graphic>
          </wp:inline>
        </w:drawing>
      </w:r>
    </w:p>
    <w:p w14:paraId="0AF62A9B"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0CD3E79" w14:textId="77777777" w:rsidR="00EE52BD" w:rsidRDefault="00A81857">
      <w:pPr>
        <w:spacing w:line="416" w:lineRule="auto"/>
        <w:ind w:left="1455" w:right="569"/>
      </w:pPr>
      <w:r>
        <w:t xml:space="preserve">One original aspect of Freud personality theory is the view of basic mind process. Freud proposes that the human mind is made of </w:t>
      </w:r>
      <w:r>
        <w:rPr>
          <w:i/>
        </w:rPr>
        <w:t xml:space="preserve">three </w:t>
      </w:r>
      <w:r>
        <w:t xml:space="preserve">principle agencies /forces that organize our behaviour namely: </w:t>
      </w:r>
      <w:r>
        <w:rPr>
          <w:i/>
        </w:rPr>
        <w:t>Ego; Id; superego</w:t>
      </w:r>
      <w:r>
        <w:t xml:space="preserve">. Let us look at each of the three aspects of our personality. </w:t>
      </w:r>
      <w:r>
        <w:rPr>
          <w:b/>
          <w:i/>
        </w:rPr>
        <w:t>i)</w:t>
      </w:r>
      <w:r>
        <w:rPr>
          <w:rFonts w:ascii="Arial" w:eastAsia="Arial" w:hAnsi="Arial" w:cs="Arial"/>
          <w:b/>
          <w:i/>
        </w:rPr>
        <w:t xml:space="preserve"> </w:t>
      </w:r>
      <w:r>
        <w:rPr>
          <w:b/>
          <w:i/>
        </w:rPr>
        <w:t xml:space="preserve">Id </w:t>
      </w:r>
    </w:p>
    <w:p w14:paraId="7CE26A57" w14:textId="77777777" w:rsidR="00EE52BD" w:rsidRDefault="00A81857">
      <w:pPr>
        <w:spacing w:after="204"/>
        <w:ind w:left="1455" w:right="569"/>
      </w:pPr>
      <w:r>
        <w:t xml:space="preserve">The id comprises the disorganized dark part of the personality structure that contains the basic drives. The mind of a newborn child is regarded as completely "id-ridden", in the sense that it is a mass of instinctive drives and impulses, and needs immediate satisfaction. The id obeys </w:t>
      </w:r>
      <w:hyperlink r:id="rId60">
        <w:r>
          <w:rPr>
            <w:i/>
          </w:rPr>
          <w:t>"</w:t>
        </w:r>
      </w:hyperlink>
      <w:hyperlink r:id="rId61">
        <w:r>
          <w:rPr>
            <w:i/>
          </w:rPr>
          <w:t xml:space="preserve">pleasure </w:t>
        </w:r>
        <w:r>
          <w:rPr>
            <w:i/>
          </w:rPr>
          <w:lastRenderedPageBreak/>
          <w:t>principle</w:t>
        </w:r>
      </w:hyperlink>
      <w:hyperlink r:id="rId62">
        <w:r>
          <w:rPr>
            <w:i/>
          </w:rPr>
          <w:t>"</w:t>
        </w:r>
      </w:hyperlink>
      <w:r>
        <w:rPr>
          <w:i/>
        </w:rPr>
        <w:t xml:space="preserve"> </w:t>
      </w:r>
      <w:r>
        <w:t xml:space="preserve">helping man to go for pleasure and to avoid pain. The id is thus responsible for our basic biological drives such as food, water, </w:t>
      </w:r>
      <w:hyperlink r:id="rId63">
        <w:r>
          <w:t>sex,</w:t>
        </w:r>
      </w:hyperlink>
      <w:r>
        <w:t xml:space="preserve"> and other basic impulses. The id is selfish and illogical and cannot take "no" for an answer. </w:t>
      </w:r>
    </w:p>
    <w:p w14:paraId="15168943" w14:textId="77777777" w:rsidR="00EE52BD" w:rsidRDefault="00A81857">
      <w:pPr>
        <w:pStyle w:val="Heading7"/>
        <w:spacing w:after="116" w:line="259" w:lineRule="auto"/>
        <w:ind w:left="1436"/>
      </w:pPr>
      <w:r>
        <w:t>ii)</w:t>
      </w:r>
      <w:r>
        <w:rPr>
          <w:rFonts w:ascii="Arial" w:eastAsia="Arial" w:hAnsi="Arial" w:cs="Arial"/>
        </w:rPr>
        <w:t xml:space="preserve"> </w:t>
      </w:r>
      <w:r>
        <w:rPr>
          <w:i/>
        </w:rPr>
        <w:t>Ego</w:t>
      </w:r>
      <w:r>
        <w:t xml:space="preserve"> </w:t>
      </w:r>
    </w:p>
    <w:p w14:paraId="1C9C9A58" w14:textId="77777777" w:rsidR="00EE52BD" w:rsidRDefault="00A81857">
      <w:pPr>
        <w:spacing w:after="209"/>
        <w:ind w:left="1455" w:right="569"/>
      </w:pPr>
      <w:r>
        <w:t xml:space="preserve">In order for people to maintain a realistic sense here on earth, the ego is responsible for creating balance between pleasure and pain. It is impossible for all desires of the id to be met and the ego realizes this but continues to seek pleasure and satisfaction. Although the ego does not know the difference between right and wrong, it is aware that not all drives can be met at a given time. The reality principle is what the ego operates by in order to help satisfy the id’s demands as well as compromising according to reality. The ego is a person’s “self” composed of unconscious desires. The ego takes into account ethical and cultural ideals in order to balance out the desires originating in the id. Although both the id and the ego are unconscious, the ego has close contact with the </w:t>
      </w:r>
      <w:hyperlink r:id="rId64">
        <w:r>
          <w:t>perceptual system.</w:t>
        </w:r>
      </w:hyperlink>
      <w:r>
        <w:t xml:space="preserve"> The ego has the function of self-preservation, which is why it has the ability to control the instinctual demands from the id. </w:t>
      </w:r>
    </w:p>
    <w:p w14:paraId="3ED9F4FD" w14:textId="77777777" w:rsidR="00EE52BD" w:rsidRDefault="00A81857">
      <w:pPr>
        <w:spacing w:after="201"/>
        <w:ind w:left="1455" w:right="569"/>
      </w:pPr>
      <w:r>
        <w:t xml:space="preserve">In order for people to maintain a realistic sense here on earth, the ego is responsible for creating balance between pleasure and pain. It is impossible for all desires of the id to be met and the ego realizes this but continues to seek pleasure and satisfaction. Although the ego does not know the difference between right and wrong, it is aware that not all drives can be met at a given time. The </w:t>
      </w:r>
      <w:r>
        <w:rPr>
          <w:i/>
        </w:rPr>
        <w:t xml:space="preserve">reality principle </w:t>
      </w:r>
      <w:r>
        <w:t xml:space="preserve">is what the ego operates by in order to help satisfy the id’s demands as well as compromising according to reality. The ego is a person’s “self” composed of unconscious desires. The ego takes into account ethical and cultural ideals in order to balance out the desires originating in the id. Although both the id and the ego are unconscious, the ego has close contact with the </w:t>
      </w:r>
      <w:hyperlink r:id="rId65">
        <w:r>
          <w:t>perceptual system.</w:t>
        </w:r>
      </w:hyperlink>
      <w:r>
        <w:t xml:space="preserve"> The ego has the function of self-preservation, which is why it has the ability to control the instinctual demands from the id. It weighs possible consequences of a certain behaviour before allowing an individual to behave in a given way. </w:t>
      </w:r>
    </w:p>
    <w:p w14:paraId="4A9871A4" w14:textId="77777777" w:rsidR="00EE52BD" w:rsidRDefault="00A81857">
      <w:pPr>
        <w:pStyle w:val="Heading7"/>
        <w:spacing w:after="125"/>
        <w:ind w:left="1450"/>
      </w:pPr>
      <w:r>
        <w:t xml:space="preserve">Superego </w:t>
      </w:r>
    </w:p>
    <w:p w14:paraId="554C715A" w14:textId="77777777" w:rsidR="00EE52BD" w:rsidRDefault="00A81857">
      <w:pPr>
        <w:ind w:left="1455" w:right="569"/>
      </w:pPr>
      <w:r>
        <w:t xml:space="preserve">The superego, which develops around age four or five, incorporates the morals of society. Freud believed that the superego is what allows the mind to control its impulses that are looked down upon morally. The superego can be considered to be the conscience of the mind because it has the ability to distinguish between reality as well as what is right or wrong. Without the superego Freud </w:t>
      </w:r>
      <w:r>
        <w:lastRenderedPageBreak/>
        <w:t xml:space="preserve">believed people would act out with aggression and other immoral behaviors because the mind would have no way of understanding the difference between right and wrong. The superego is considered to be the “consciousness” of a person’s personality and can override the drives from the id. Freud separates the superego into two separate categories; the ideal self and the conscious. The conscious contains ideals and morals that exist within society that prevent people from acting out based on their internal desires. The ideal self contains images of how people ought to behave according to societies ideals. </w:t>
      </w:r>
    </w:p>
    <w:p w14:paraId="70A55C30" w14:textId="77777777" w:rsidR="00EE52BD" w:rsidRDefault="00A81857">
      <w:pPr>
        <w:spacing w:after="0" w:line="259" w:lineRule="auto"/>
        <w:ind w:left="0" w:right="0" w:firstLine="0"/>
        <w:jc w:val="left"/>
      </w:pPr>
      <w:r>
        <w:t xml:space="preserve"> </w:t>
      </w:r>
    </w:p>
    <w:p w14:paraId="12CE9D1E" w14:textId="77777777" w:rsidR="00EE52BD" w:rsidRDefault="00A81857">
      <w:pPr>
        <w:ind w:left="1455" w:right="569"/>
      </w:pPr>
      <w:r>
        <w:t xml:space="preserve">According to Freud, the key to a healthy personality is a balance between the id, the ego, and the superego. </w:t>
      </w:r>
    </w:p>
    <w:p w14:paraId="1B6E4F28" w14:textId="77777777" w:rsidR="00EE52BD" w:rsidRDefault="00A81857">
      <w:pPr>
        <w:pStyle w:val="Heading2"/>
        <w:spacing w:after="3" w:line="259" w:lineRule="auto"/>
        <w:ind w:left="1436"/>
      </w:pPr>
      <w:bookmarkStart w:id="19" w:name="_Toc139682"/>
      <w:r>
        <w:rPr>
          <w:rFonts w:ascii="Cambria" w:eastAsia="Cambria" w:hAnsi="Cambria" w:cs="Cambria"/>
          <w:sz w:val="26"/>
        </w:rPr>
        <w:t>2.6</w:t>
      </w:r>
      <w:r>
        <w:rPr>
          <w:rFonts w:ascii="Arial" w:eastAsia="Arial" w:hAnsi="Arial" w:cs="Arial"/>
          <w:sz w:val="26"/>
        </w:rPr>
        <w:t xml:space="preserve"> </w:t>
      </w:r>
      <w:r>
        <w:rPr>
          <w:rFonts w:ascii="Cambria" w:eastAsia="Cambria" w:hAnsi="Cambria" w:cs="Cambria"/>
          <w:sz w:val="26"/>
        </w:rPr>
        <w:t xml:space="preserve">VIEW OF PERSONALITY DEVELOPMENT </w:t>
      </w:r>
      <w:bookmarkEnd w:id="19"/>
    </w:p>
    <w:p w14:paraId="71DF8167"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6743E63" w14:textId="77777777" w:rsidR="00EE52BD" w:rsidRDefault="00A81857">
      <w:pPr>
        <w:ind w:left="1455" w:right="569"/>
      </w:pPr>
      <w:r>
        <w:t xml:space="preserve">Proposed by the famous psychoanalyst Sigmund Freud, the theory of psychosexual development describes how personality develops during childhood. While the theory is well-known in psychology, it is also one of the most controversial theories. Freud believed that personality develops through a series of childhood stages in which the pleasure-seeking energies of the id become focused on certain erogenous areas. This psychosexual energy, or libido, was described as the driving force behind behavior. </w:t>
      </w:r>
    </w:p>
    <w:p w14:paraId="548A1A14" w14:textId="77777777" w:rsidR="00EE52BD" w:rsidRDefault="00A81857">
      <w:pPr>
        <w:spacing w:after="0" w:line="259" w:lineRule="auto"/>
        <w:ind w:left="0" w:right="0" w:firstLine="0"/>
        <w:jc w:val="left"/>
      </w:pPr>
      <w:r>
        <w:t xml:space="preserve"> </w:t>
      </w:r>
    </w:p>
    <w:p w14:paraId="5117615C" w14:textId="77777777" w:rsidR="00EE52BD" w:rsidRDefault="00A81857">
      <w:pPr>
        <w:ind w:left="1455" w:right="569"/>
      </w:pPr>
      <w:r>
        <w:t xml:space="preserve">Psychoanalytic theory suggested that personality is mostly established by the age of five. Early experiences play a large role in personality development and continue to influence behavior later in life. </w:t>
      </w:r>
    </w:p>
    <w:p w14:paraId="08FED613" w14:textId="77777777" w:rsidR="00EE52BD" w:rsidRDefault="00A81857">
      <w:pPr>
        <w:spacing w:after="0" w:line="259" w:lineRule="auto"/>
        <w:ind w:left="0" w:right="0" w:firstLine="0"/>
        <w:jc w:val="left"/>
      </w:pPr>
      <w:r>
        <w:t xml:space="preserve"> </w:t>
      </w:r>
    </w:p>
    <w:p w14:paraId="33674D9A" w14:textId="77777777" w:rsidR="00EE52BD" w:rsidRDefault="00A81857">
      <w:pPr>
        <w:ind w:left="1455" w:right="569"/>
      </w:pPr>
      <w:r>
        <w:t xml:space="preserve">If these psychosexual stages are completed successfully, the result is a healthy personality. If certain issues are not resolved at the appropriate stage, fixation can occur. A fixation is a persistent focus on an earlier psychosexual stage. Until this conflict is resolved, the individual will remain "stuck" in this stage. For example, a person who is fixated at the oral stage may be over-dependent on others and may seek oral stimulation through smoking, drinking, or eating. </w:t>
      </w:r>
    </w:p>
    <w:p w14:paraId="1D18D75A" w14:textId="77777777" w:rsidR="00EE52BD" w:rsidRDefault="00A81857">
      <w:pPr>
        <w:spacing w:after="0" w:line="259" w:lineRule="auto"/>
        <w:ind w:left="0" w:right="0" w:firstLine="0"/>
        <w:jc w:val="left"/>
      </w:pPr>
      <w:r>
        <w:t xml:space="preserve"> </w:t>
      </w:r>
    </w:p>
    <w:p w14:paraId="5D0A5955" w14:textId="77777777" w:rsidR="00EE52BD" w:rsidRDefault="00A81857">
      <w:pPr>
        <w:pStyle w:val="Heading5"/>
        <w:spacing w:after="22" w:line="259" w:lineRule="auto"/>
        <w:ind w:left="1436"/>
      </w:pPr>
      <w:bookmarkStart w:id="20" w:name="_Toc139683"/>
      <w:r>
        <w:rPr>
          <w:rFonts w:ascii="Calibri" w:eastAsia="Calibri" w:hAnsi="Calibri" w:cs="Calibri"/>
          <w:sz w:val="22"/>
        </w:rPr>
        <w:t>2.6.1</w:t>
      </w:r>
      <w:r>
        <w:rPr>
          <w:rFonts w:ascii="Arial" w:eastAsia="Arial" w:hAnsi="Arial" w:cs="Arial"/>
          <w:sz w:val="22"/>
        </w:rPr>
        <w:t xml:space="preserve"> </w:t>
      </w:r>
      <w:r>
        <w:rPr>
          <w:rFonts w:ascii="Cambria" w:eastAsia="Cambria" w:hAnsi="Cambria" w:cs="Cambria"/>
          <w:sz w:val="22"/>
        </w:rPr>
        <w:t xml:space="preserve">STAGES OF PERSONALITY DEVELOPMENT </w:t>
      </w:r>
      <w:bookmarkEnd w:id="20"/>
    </w:p>
    <w:p w14:paraId="7111F036" w14:textId="77777777" w:rsidR="00EE52BD" w:rsidRDefault="00A81857">
      <w:pPr>
        <w:spacing w:after="9" w:line="250" w:lineRule="auto"/>
        <w:ind w:left="1056" w:right="567" w:hanging="10"/>
        <w:jc w:val="right"/>
      </w:pPr>
      <w:r>
        <w:rPr>
          <w:noProof/>
        </w:rPr>
        <w:drawing>
          <wp:inline distT="0" distB="0" distL="0" distR="0" wp14:anchorId="5C9F60BD" wp14:editId="694F194F">
            <wp:extent cx="950608" cy="950595"/>
            <wp:effectExtent l="0" t="0" r="0" b="0"/>
            <wp:docPr id="5144" name="Picture 5144"/>
            <wp:cNvGraphicFramePr/>
            <a:graphic xmlns:a="http://schemas.openxmlformats.org/drawingml/2006/main">
              <a:graphicData uri="http://schemas.openxmlformats.org/drawingml/2006/picture">
                <pic:pic xmlns:pic="http://schemas.openxmlformats.org/drawingml/2006/picture">
                  <pic:nvPicPr>
                    <pic:cNvPr id="5144" name="Picture 5144"/>
                    <pic:cNvPicPr/>
                  </pic:nvPicPr>
                  <pic:blipFill>
                    <a:blip r:embed="rId11"/>
                    <a:stretch>
                      <a:fillRect/>
                    </a:stretch>
                  </pic:blipFill>
                  <pic:spPr>
                    <a:xfrm>
                      <a:off x="0" y="0"/>
                      <a:ext cx="950608" cy="950595"/>
                    </a:xfrm>
                    <a:prstGeom prst="rect">
                      <a:avLst/>
                    </a:prstGeom>
                  </pic:spPr>
                </pic:pic>
              </a:graphicData>
            </a:graphic>
          </wp:inline>
        </w:drawing>
      </w:r>
      <w:r>
        <w:t xml:space="preserve">According to Freud personality develops through distinct stages. The stages are </w:t>
      </w:r>
    </w:p>
    <w:p w14:paraId="58393BC1" w14:textId="77777777" w:rsidR="00EE52BD" w:rsidRDefault="00A81857">
      <w:pPr>
        <w:ind w:left="1455" w:right="569"/>
      </w:pPr>
      <w:r>
        <w:lastRenderedPageBreak/>
        <w:t xml:space="preserve">defined by where the sexual energy can be located in the body (erogenous zones). There are three erogenous zones; the oral region, the anal region and the genital region. If one fails to negotiate a certain stage successfully, he/she experience fixation implying that he/she gets stuck to the activities of </w:t>
      </w:r>
      <w:r>
        <w:rPr>
          <w:b/>
        </w:rPr>
        <w:t>previous stages</w:t>
      </w:r>
      <w:r>
        <w:t xml:space="preserve">. These stages are discussed below. </w:t>
      </w:r>
    </w:p>
    <w:p w14:paraId="26B649EF" w14:textId="77777777" w:rsidR="00EE52BD" w:rsidRDefault="00A81857">
      <w:pPr>
        <w:spacing w:after="0" w:line="259" w:lineRule="auto"/>
        <w:ind w:left="0" w:right="0" w:firstLine="0"/>
        <w:jc w:val="left"/>
      </w:pPr>
      <w:r>
        <w:t xml:space="preserve"> </w:t>
      </w:r>
    </w:p>
    <w:p w14:paraId="3A3F221A" w14:textId="77777777" w:rsidR="00EE52BD" w:rsidRDefault="00A81857">
      <w:pPr>
        <w:pStyle w:val="Heading6"/>
        <w:spacing w:after="129"/>
        <w:ind w:left="1450"/>
      </w:pPr>
      <w:r>
        <w:t>i)</w:t>
      </w:r>
      <w:r>
        <w:rPr>
          <w:rFonts w:ascii="Arial" w:eastAsia="Arial" w:hAnsi="Arial" w:cs="Arial"/>
        </w:rPr>
        <w:t xml:space="preserve"> </w:t>
      </w:r>
      <w:r>
        <w:t xml:space="preserve">Oral stage: (Birth to 1 Year) </w:t>
      </w:r>
    </w:p>
    <w:p w14:paraId="230C15D7" w14:textId="77777777" w:rsidR="00EE52BD" w:rsidRDefault="00A81857">
      <w:pPr>
        <w:spacing w:after="0" w:line="259" w:lineRule="auto"/>
        <w:ind w:left="0" w:right="0" w:firstLine="0"/>
        <w:jc w:val="left"/>
      </w:pPr>
      <w:r>
        <w:rPr>
          <w:b/>
        </w:rPr>
        <w:t xml:space="preserve"> </w:t>
      </w:r>
    </w:p>
    <w:p w14:paraId="21AE9D24" w14:textId="77777777" w:rsidR="00EE52BD" w:rsidRDefault="00A81857">
      <w:pPr>
        <w:ind w:left="1455" w:right="569"/>
      </w:pPr>
      <w:r>
        <w:t xml:space="preserve">During the infant's primary source of interaction occurs through the mouth, so the rooting and sucking reflex is especially important. The mouth is vital for eating, and the infant derives pleasure from oral stimulation through gratifying activities such as tasting and sucking. Because the infant is entirely dependent upon caretakers (who are responsible for feeding the child), the infant also develops a sense of trust and comfort through this oral stimulation. The primary conflict at this stage is the weaning process--the child must become less dependent upon caretakers. If fixation occurs at this stage, Freud believed the individual would have issues with dependency or aggression. Oral fixation can result to problems such as greed, selfishness and overindulgence on other people. </w:t>
      </w:r>
    </w:p>
    <w:p w14:paraId="42CF4538" w14:textId="77777777" w:rsidR="00EE52BD" w:rsidRDefault="00A81857">
      <w:pPr>
        <w:pStyle w:val="Heading6"/>
        <w:spacing w:after="132"/>
        <w:ind w:left="1441" w:right="7179" w:hanging="1441"/>
      </w:pPr>
      <w:r>
        <w:rPr>
          <w:b w:val="0"/>
        </w:rPr>
        <w:t xml:space="preserve"> </w:t>
      </w:r>
      <w:r>
        <w:t>ii)</w:t>
      </w:r>
      <w:r>
        <w:rPr>
          <w:rFonts w:ascii="Arial" w:eastAsia="Arial" w:hAnsi="Arial" w:cs="Arial"/>
        </w:rPr>
        <w:t xml:space="preserve"> </w:t>
      </w:r>
      <w:r>
        <w:t xml:space="preserve">Anal Stage (1 to 3 years) </w:t>
      </w:r>
    </w:p>
    <w:p w14:paraId="249F58B3" w14:textId="77777777" w:rsidR="00EE52BD" w:rsidRDefault="00A81857">
      <w:pPr>
        <w:spacing w:after="0" w:line="259" w:lineRule="auto"/>
        <w:ind w:left="0" w:right="0" w:firstLine="0"/>
        <w:jc w:val="left"/>
      </w:pPr>
      <w:r>
        <w:rPr>
          <w:b/>
        </w:rPr>
        <w:t xml:space="preserve"> </w:t>
      </w:r>
    </w:p>
    <w:p w14:paraId="101A9F53" w14:textId="77777777" w:rsidR="00EE52BD" w:rsidRDefault="00A81857">
      <w:pPr>
        <w:ind w:left="1455" w:right="569"/>
      </w:pPr>
      <w:r>
        <w:t xml:space="preserve">During the anal stage, Freud believed that the primary focus of the libido was on controlling bladder and bowel movements. The major conflict at this stage is toilet training--the child has to learn to control his or her bodily needs. Developing this control leads to a sense of accomplishment and independence. </w:t>
      </w:r>
    </w:p>
    <w:p w14:paraId="685EF3E3" w14:textId="77777777" w:rsidR="00EE52BD" w:rsidRDefault="00A81857">
      <w:pPr>
        <w:spacing w:after="0" w:line="259" w:lineRule="auto"/>
        <w:ind w:left="0" w:right="0" w:firstLine="0"/>
        <w:jc w:val="left"/>
      </w:pPr>
      <w:r>
        <w:t xml:space="preserve"> </w:t>
      </w:r>
    </w:p>
    <w:p w14:paraId="1DBF4946" w14:textId="77777777" w:rsidR="00EE52BD" w:rsidRDefault="00A81857">
      <w:pPr>
        <w:ind w:left="1455" w:right="569"/>
      </w:pPr>
      <w:r>
        <w:t xml:space="preserve">According to Freud, success at this stage is dependent upon the way in which parents approach toilet training. Parents who utilize praise and rewards for using the toilet at the appropriate time encourage positive outcomes and help children feel capable and productive. Freud believed that positive experiences during this stage served as the basis for people to become competent, productive and creative adults. </w:t>
      </w:r>
    </w:p>
    <w:p w14:paraId="4E6AB4EE" w14:textId="77777777" w:rsidR="00EE52BD" w:rsidRDefault="00A81857">
      <w:pPr>
        <w:spacing w:after="0" w:line="259" w:lineRule="auto"/>
        <w:ind w:left="0" w:right="0" w:firstLine="0"/>
        <w:jc w:val="left"/>
      </w:pPr>
      <w:r>
        <w:t xml:space="preserve"> </w:t>
      </w:r>
    </w:p>
    <w:p w14:paraId="6EABF8A2" w14:textId="77777777" w:rsidR="00EE52BD" w:rsidRDefault="00A81857">
      <w:pPr>
        <w:ind w:left="1455" w:right="569"/>
      </w:pPr>
      <w:r>
        <w:t xml:space="preserve">However, not all parents provide the support and encouragement that children need during this stage. Some parents' instead punish, ridicule or shame a child for accidents. According to Freud, inappropriate parental responses can result in negative outcomes. If parents take an approach that is too lenient, Freud suggested that an </w:t>
      </w:r>
      <w:r>
        <w:rPr>
          <w:rFonts w:ascii="Calibri" w:eastAsia="Calibri" w:hAnsi="Calibri" w:cs="Calibri"/>
          <w:i/>
        </w:rPr>
        <w:t xml:space="preserve">anal-expulsive personality </w:t>
      </w:r>
      <w:r>
        <w:t xml:space="preserve">could develop in which the </w:t>
      </w:r>
      <w:r>
        <w:lastRenderedPageBreak/>
        <w:t xml:space="preserve">individual has a messy, wasteful or destructive personality. If parents are too strict or begin toilet training too early, Freud believed that an </w:t>
      </w:r>
      <w:r>
        <w:rPr>
          <w:rFonts w:ascii="Calibri" w:eastAsia="Calibri" w:hAnsi="Calibri" w:cs="Calibri"/>
          <w:i/>
        </w:rPr>
        <w:t xml:space="preserve">anal-retentive personality </w:t>
      </w:r>
      <w:r>
        <w:t xml:space="preserve">develops in which the individual is stringent, orderly, rigid and obsessive. </w:t>
      </w:r>
    </w:p>
    <w:p w14:paraId="566E4773" w14:textId="77777777" w:rsidR="00EE52BD" w:rsidRDefault="00A81857">
      <w:pPr>
        <w:pStyle w:val="Heading6"/>
        <w:spacing w:after="128"/>
        <w:ind w:left="1441" w:right="6881" w:hanging="1441"/>
      </w:pPr>
      <w:r>
        <w:rPr>
          <w:b w:val="0"/>
        </w:rPr>
        <w:t xml:space="preserve"> </w:t>
      </w:r>
      <w:r>
        <w:t>iii)</w:t>
      </w:r>
      <w:r>
        <w:rPr>
          <w:rFonts w:ascii="Arial" w:eastAsia="Arial" w:hAnsi="Arial" w:cs="Arial"/>
        </w:rPr>
        <w:t xml:space="preserve"> </w:t>
      </w:r>
      <w:r>
        <w:t xml:space="preserve">Phallic stage (3 to 6 Years) </w:t>
      </w:r>
    </w:p>
    <w:p w14:paraId="5FB7F67E" w14:textId="77777777" w:rsidR="00EE52BD" w:rsidRDefault="00A81857">
      <w:pPr>
        <w:spacing w:after="0" w:line="259" w:lineRule="auto"/>
        <w:ind w:left="0" w:right="0" w:firstLine="0"/>
        <w:jc w:val="left"/>
      </w:pPr>
      <w:r>
        <w:rPr>
          <w:b/>
        </w:rPr>
        <w:t xml:space="preserve"> </w:t>
      </w:r>
    </w:p>
    <w:p w14:paraId="2F78394F" w14:textId="77777777" w:rsidR="00EE52BD" w:rsidRDefault="00A81857">
      <w:pPr>
        <w:spacing w:after="208"/>
        <w:ind w:left="1455" w:right="569"/>
      </w:pPr>
      <w:r>
        <w:t xml:space="preserve">Here the focus of pleasure is the genitals. Basic conflict of phallic stage centre on the incestuous desire of child for the parent of the opposite sex. This is subconscious desire or wish in the subconscious mind of the child to kill the parent of same sex in order to marry the parent of opposite sex. Boys are sexually attracted to their mothers a conflict referred to as </w:t>
      </w:r>
      <w:r>
        <w:rPr>
          <w:b/>
          <w:i/>
        </w:rPr>
        <w:t>Oedipus complex</w:t>
      </w:r>
      <w:r>
        <w:t xml:space="preserve">, while girls are sexually attracted to their fathers a conflict referred as </w:t>
      </w:r>
      <w:r>
        <w:rPr>
          <w:b/>
          <w:i/>
        </w:rPr>
        <w:t xml:space="preserve">Electra complex. </w:t>
      </w:r>
      <w:r>
        <w:t xml:space="preserve">If the conflicts are not handled carefully through understanding and support on the part of the parents, </w:t>
      </w:r>
      <w:r>
        <w:rPr>
          <w:b/>
          <w:i/>
        </w:rPr>
        <w:t xml:space="preserve">phallic personalities </w:t>
      </w:r>
      <w:r>
        <w:t xml:space="preserve">may result later in life. Phallic male characters want to sexually conquer as many women as they can to prove their manhood. Female phallic personalities develop penis envy and sleep with different to compare their sexual prowess and for material gain. </w:t>
      </w:r>
    </w:p>
    <w:p w14:paraId="323B5701" w14:textId="77777777" w:rsidR="00EE52BD" w:rsidRDefault="00A81857">
      <w:pPr>
        <w:pStyle w:val="Heading6"/>
        <w:spacing w:after="121"/>
        <w:ind w:left="1450"/>
      </w:pPr>
      <w:r>
        <w:t>iv)</w:t>
      </w:r>
      <w:r>
        <w:rPr>
          <w:rFonts w:ascii="Arial" w:eastAsia="Arial" w:hAnsi="Arial" w:cs="Arial"/>
        </w:rPr>
        <w:t xml:space="preserve"> </w:t>
      </w:r>
      <w:r>
        <w:t xml:space="preserve">Latency stage (6-10years) </w:t>
      </w:r>
    </w:p>
    <w:p w14:paraId="298589E5" w14:textId="77777777" w:rsidR="00EE52BD" w:rsidRDefault="00A81857">
      <w:pPr>
        <w:ind w:left="1455" w:right="569"/>
      </w:pPr>
      <w:r>
        <w:t xml:space="preserve">No serious event in terms of physical development takes place in this stage. The sexual drive appears to be dormant or latent hence the name latency. Children develop interest in their age mates of the same sex and they form groups. They expend their energy in school work, games sports and other forms of play. </w:t>
      </w:r>
    </w:p>
    <w:p w14:paraId="0307E971" w14:textId="77777777" w:rsidR="00EE52BD" w:rsidRDefault="00A81857">
      <w:pPr>
        <w:spacing w:after="0" w:line="259" w:lineRule="auto"/>
        <w:ind w:left="0" w:right="0" w:firstLine="0"/>
        <w:jc w:val="left"/>
      </w:pPr>
      <w:r>
        <w:t xml:space="preserve"> </w:t>
      </w:r>
    </w:p>
    <w:p w14:paraId="61933FF5" w14:textId="77777777" w:rsidR="00EE52BD" w:rsidRDefault="00A81857">
      <w:pPr>
        <w:spacing w:after="129" w:line="250" w:lineRule="auto"/>
        <w:ind w:left="1451" w:right="559" w:hanging="10"/>
      </w:pPr>
      <w:r>
        <w:rPr>
          <w:i/>
        </w:rPr>
        <w:t>v)</w:t>
      </w:r>
      <w:r>
        <w:rPr>
          <w:rFonts w:ascii="Arial" w:eastAsia="Arial" w:hAnsi="Arial" w:cs="Arial"/>
          <w:i/>
        </w:rPr>
        <w:t xml:space="preserve"> </w:t>
      </w:r>
      <w:r>
        <w:rPr>
          <w:i/>
        </w:rPr>
        <w:t xml:space="preserve">Genital stage (11-18years) </w:t>
      </w:r>
    </w:p>
    <w:p w14:paraId="690984C7" w14:textId="77777777" w:rsidR="00EE52BD" w:rsidRDefault="00A81857">
      <w:pPr>
        <w:spacing w:after="0" w:line="259" w:lineRule="auto"/>
        <w:ind w:left="0" w:right="0" w:firstLine="0"/>
        <w:jc w:val="left"/>
      </w:pPr>
      <w:r>
        <w:rPr>
          <w:i/>
        </w:rPr>
        <w:t xml:space="preserve"> </w:t>
      </w:r>
    </w:p>
    <w:p w14:paraId="2D37B0EB" w14:textId="77777777" w:rsidR="00EE52BD" w:rsidRDefault="00A81857">
      <w:pPr>
        <w:ind w:left="1455" w:right="569"/>
      </w:pPr>
      <w:r>
        <w:t xml:space="preserve">This is the final stage in personality development according to Freud. If the conflicts of all the previous stages have been successfully resolved, a mature personality will emerge. A mature personality according to Freud is referred to as a </w:t>
      </w:r>
      <w:r>
        <w:rPr>
          <w:b/>
          <w:i/>
        </w:rPr>
        <w:t>genital personality</w:t>
      </w:r>
      <w:r>
        <w:t>. A healthy individual is able to live a healthy (</w:t>
      </w:r>
      <w:r>
        <w:rPr>
          <w:i/>
        </w:rPr>
        <w:t>non-neurotic</w:t>
      </w:r>
      <w:r>
        <w:t xml:space="preserve">) life style without need for proof complexes. Mature personalities according to Freud have the capacity for normal heterosexual relationships, capacity to work and capacity to love and play. On the other hand if the conflicts of the previous stages are not resolved an immature personality will emerge. Such a personality is characterized by masturbatory and homosexual tendencies, extreme selfishness and other fixations of the oral anal and phallic stages. </w:t>
      </w:r>
    </w:p>
    <w:p w14:paraId="4C8AED0E" w14:textId="77777777" w:rsidR="00EE52BD" w:rsidRDefault="00A81857">
      <w:pPr>
        <w:pStyle w:val="Heading2"/>
        <w:spacing w:after="0" w:line="259" w:lineRule="auto"/>
        <w:ind w:left="1441" w:firstLine="0"/>
      </w:pPr>
      <w:bookmarkStart w:id="21" w:name="_Toc139684"/>
      <w:r>
        <w:rPr>
          <w:rFonts w:ascii="Cambria" w:eastAsia="Cambria" w:hAnsi="Cambria" w:cs="Cambria"/>
          <w:sz w:val="26"/>
        </w:rPr>
        <w:lastRenderedPageBreak/>
        <w:t>2.6</w:t>
      </w:r>
      <w:r>
        <w:rPr>
          <w:rFonts w:ascii="Arial" w:eastAsia="Arial" w:hAnsi="Arial" w:cs="Arial"/>
          <w:sz w:val="26"/>
        </w:rPr>
        <w:t xml:space="preserve"> </w:t>
      </w:r>
      <w:r>
        <w:rPr>
          <w:rFonts w:ascii="Calibri" w:eastAsia="Calibri" w:hAnsi="Calibri" w:cs="Calibri"/>
          <w:sz w:val="26"/>
        </w:rPr>
        <w:t>ANXIETY AND EGO DEFENSE MECHANISMS</w:t>
      </w:r>
      <w:r>
        <w:rPr>
          <w:rFonts w:ascii="Cambria" w:eastAsia="Cambria" w:hAnsi="Cambria" w:cs="Cambria"/>
          <w:sz w:val="26"/>
        </w:rPr>
        <w:t xml:space="preserve"> </w:t>
      </w:r>
      <w:bookmarkEnd w:id="21"/>
    </w:p>
    <w:p w14:paraId="08B50915" w14:textId="77777777" w:rsidR="00EE52BD" w:rsidRDefault="00A81857">
      <w:pPr>
        <w:spacing w:after="153" w:line="259" w:lineRule="auto"/>
        <w:ind w:left="1441" w:right="0" w:firstLine="0"/>
        <w:jc w:val="left"/>
      </w:pPr>
      <w:r>
        <w:rPr>
          <w:noProof/>
        </w:rPr>
        <w:drawing>
          <wp:inline distT="0" distB="0" distL="0" distR="0" wp14:anchorId="1A8AE60F" wp14:editId="5DA898AD">
            <wp:extent cx="952500" cy="952487"/>
            <wp:effectExtent l="0" t="0" r="0" b="0"/>
            <wp:docPr id="5409" name="Picture 5409"/>
            <wp:cNvGraphicFramePr/>
            <a:graphic xmlns:a="http://schemas.openxmlformats.org/drawingml/2006/main">
              <a:graphicData uri="http://schemas.openxmlformats.org/drawingml/2006/picture">
                <pic:pic xmlns:pic="http://schemas.openxmlformats.org/drawingml/2006/picture">
                  <pic:nvPicPr>
                    <pic:cNvPr id="5409" name="Picture 5409"/>
                    <pic:cNvPicPr/>
                  </pic:nvPicPr>
                  <pic:blipFill>
                    <a:blip r:embed="rId11"/>
                    <a:stretch>
                      <a:fillRect/>
                    </a:stretch>
                  </pic:blipFill>
                  <pic:spPr>
                    <a:xfrm>
                      <a:off x="0" y="0"/>
                      <a:ext cx="952500" cy="952487"/>
                    </a:xfrm>
                    <a:prstGeom prst="rect">
                      <a:avLst/>
                    </a:prstGeom>
                  </pic:spPr>
                </pic:pic>
              </a:graphicData>
            </a:graphic>
          </wp:inline>
        </w:drawing>
      </w:r>
    </w:p>
    <w:p w14:paraId="242A19B0" w14:textId="77777777" w:rsidR="00EE52BD" w:rsidRDefault="00A81857">
      <w:pPr>
        <w:spacing w:after="0" w:line="259" w:lineRule="auto"/>
        <w:ind w:left="0" w:right="0" w:firstLine="0"/>
        <w:jc w:val="left"/>
      </w:pPr>
      <w:r>
        <w:rPr>
          <w:rFonts w:ascii="Calibri" w:eastAsia="Calibri" w:hAnsi="Calibri" w:cs="Calibri"/>
          <w:b/>
          <w:sz w:val="26"/>
        </w:rPr>
        <w:t xml:space="preserve"> </w:t>
      </w:r>
    </w:p>
    <w:p w14:paraId="7E282B1B" w14:textId="77777777" w:rsidR="00EE52BD" w:rsidRDefault="00A81857">
      <w:pPr>
        <w:ind w:left="1455" w:right="569"/>
      </w:pPr>
      <w:r>
        <w:t xml:space="preserve">According to Freud, the demands created by the id, superego, and reality provokes anxiety in human beings. To deal with this, humans display a set of defense mechanisms so as to hold a favorable or preferred view of themselves. </w:t>
      </w:r>
    </w:p>
    <w:p w14:paraId="660AB786" w14:textId="77777777" w:rsidR="00EE52BD" w:rsidRDefault="00A81857">
      <w:pPr>
        <w:spacing w:after="7" w:line="259" w:lineRule="auto"/>
        <w:ind w:left="0" w:right="0" w:firstLine="0"/>
        <w:jc w:val="left"/>
      </w:pPr>
      <w:r>
        <w:t xml:space="preserve"> </w:t>
      </w:r>
    </w:p>
    <w:p w14:paraId="442F6E50" w14:textId="77777777" w:rsidR="00EE52BD" w:rsidRDefault="00A81857">
      <w:pPr>
        <w:spacing w:after="116" w:line="259" w:lineRule="auto"/>
        <w:ind w:left="1436" w:right="0" w:hanging="10"/>
        <w:jc w:val="left"/>
      </w:pPr>
      <w:r>
        <w:rPr>
          <w:b/>
        </w:rPr>
        <w:t>2.6.1</w:t>
      </w:r>
      <w:r>
        <w:rPr>
          <w:rFonts w:ascii="Arial" w:eastAsia="Arial" w:hAnsi="Arial" w:cs="Arial"/>
          <w:b/>
        </w:rPr>
        <w:t xml:space="preserve"> </w:t>
      </w:r>
      <w:r>
        <w:rPr>
          <w:rFonts w:ascii="Cambria" w:eastAsia="Cambria" w:hAnsi="Cambria" w:cs="Cambria"/>
          <w:b/>
          <w:sz w:val="22"/>
        </w:rPr>
        <w:t>ANXIETY</w:t>
      </w:r>
      <w:r>
        <w:rPr>
          <w:b/>
        </w:rPr>
        <w:t xml:space="preserve"> </w:t>
      </w:r>
    </w:p>
    <w:p w14:paraId="6AA7DCB6" w14:textId="77777777" w:rsidR="00EE52BD" w:rsidRDefault="00A81857">
      <w:pPr>
        <w:spacing w:after="0" w:line="259" w:lineRule="auto"/>
        <w:ind w:left="0" w:right="0" w:firstLine="0"/>
        <w:jc w:val="left"/>
      </w:pPr>
      <w:r>
        <w:rPr>
          <w:rFonts w:ascii="Cambria" w:eastAsia="Cambria" w:hAnsi="Cambria" w:cs="Cambria"/>
          <w:b/>
        </w:rPr>
        <w:t xml:space="preserve"> </w:t>
      </w:r>
    </w:p>
    <w:p w14:paraId="44CB104D" w14:textId="77777777" w:rsidR="00EE52BD" w:rsidRDefault="00A81857">
      <w:pPr>
        <w:spacing w:after="118" w:line="259" w:lineRule="auto"/>
        <w:ind w:left="1455" w:right="569"/>
      </w:pPr>
      <w:r>
        <w:rPr>
          <w:noProof/>
        </w:rPr>
        <w:drawing>
          <wp:inline distT="0" distB="0" distL="0" distR="0" wp14:anchorId="27F60CC6" wp14:editId="2554DF4C">
            <wp:extent cx="950608" cy="950595"/>
            <wp:effectExtent l="0" t="0" r="0" b="0"/>
            <wp:docPr id="5455" name="Picture 5455"/>
            <wp:cNvGraphicFramePr/>
            <a:graphic xmlns:a="http://schemas.openxmlformats.org/drawingml/2006/main">
              <a:graphicData uri="http://schemas.openxmlformats.org/drawingml/2006/picture">
                <pic:pic xmlns:pic="http://schemas.openxmlformats.org/drawingml/2006/picture">
                  <pic:nvPicPr>
                    <pic:cNvPr id="5455" name="Picture 5455"/>
                    <pic:cNvPicPr/>
                  </pic:nvPicPr>
                  <pic:blipFill>
                    <a:blip r:embed="rId11"/>
                    <a:stretch>
                      <a:fillRect/>
                    </a:stretch>
                  </pic:blipFill>
                  <pic:spPr>
                    <a:xfrm>
                      <a:off x="0" y="0"/>
                      <a:ext cx="950608" cy="950595"/>
                    </a:xfrm>
                    <a:prstGeom prst="rect">
                      <a:avLst/>
                    </a:prstGeom>
                  </pic:spPr>
                </pic:pic>
              </a:graphicData>
            </a:graphic>
          </wp:inline>
        </w:drawing>
      </w:r>
      <w:r>
        <w:t xml:space="preserve">. </w:t>
      </w:r>
    </w:p>
    <w:p w14:paraId="3D3D402D" w14:textId="77777777" w:rsidR="00EE52BD" w:rsidRDefault="00A81857">
      <w:pPr>
        <w:spacing w:after="0" w:line="259" w:lineRule="auto"/>
        <w:ind w:left="0" w:right="0" w:firstLine="0"/>
        <w:jc w:val="left"/>
      </w:pPr>
      <w:r>
        <w:t xml:space="preserve"> </w:t>
      </w:r>
    </w:p>
    <w:p w14:paraId="71D3CEE5" w14:textId="77777777" w:rsidR="00EE52BD" w:rsidRDefault="00A81857">
      <w:pPr>
        <w:ind w:left="1455" w:right="569"/>
      </w:pPr>
      <w:r>
        <w:t xml:space="preserve">Freud noted that a major drive for people is the reduction of tension and the major cause of tension was anxiety Freud identified three types of anxiety, reality anxiety, neurotic anxiety, and moral anxiety. </w:t>
      </w:r>
      <w:r>
        <w:rPr>
          <w:i/>
        </w:rPr>
        <w:t xml:space="preserve">Reality anxiety </w:t>
      </w:r>
      <w:r>
        <w:t xml:space="preserve">is the most basic form of anxiety and is based on the ego. It is typically based on the fear of real and possible events, for example being bit by a dog or falling off of a roof. </w:t>
      </w:r>
      <w:r>
        <w:rPr>
          <w:i/>
        </w:rPr>
        <w:t xml:space="preserve">Neurotic anxiety </w:t>
      </w:r>
      <w:r>
        <w:t xml:space="preserve">comes from an unconscious fear that the basic impulses of the id will take control of the person, leading to eventual punishment from expressing the ids desires. </w:t>
      </w:r>
      <w:r>
        <w:rPr>
          <w:i/>
        </w:rPr>
        <w:t xml:space="preserve">Moral anxiety </w:t>
      </w:r>
      <w:r>
        <w:t xml:space="preserve">comes from the superego. It appears in the form of a fear of violating values or moral codes, and appears as feelings like guilt or shame. </w:t>
      </w:r>
    </w:p>
    <w:p w14:paraId="65B50B25" w14:textId="77777777" w:rsidR="00EE52BD" w:rsidRDefault="00A81857">
      <w:pPr>
        <w:pStyle w:val="Heading5"/>
        <w:spacing w:after="22" w:line="259" w:lineRule="auto"/>
        <w:ind w:left="1436"/>
      </w:pPr>
      <w:bookmarkStart w:id="22" w:name="_Toc139685"/>
      <w:r>
        <w:rPr>
          <w:rFonts w:ascii="Cambria" w:eastAsia="Cambria" w:hAnsi="Cambria" w:cs="Cambria"/>
          <w:sz w:val="22"/>
        </w:rPr>
        <w:t>2.6.2</w:t>
      </w:r>
      <w:r>
        <w:rPr>
          <w:rFonts w:ascii="Arial" w:eastAsia="Arial" w:hAnsi="Arial" w:cs="Arial"/>
          <w:sz w:val="22"/>
        </w:rPr>
        <w:t xml:space="preserve"> </w:t>
      </w:r>
      <w:r>
        <w:rPr>
          <w:rFonts w:ascii="Cambria" w:eastAsia="Cambria" w:hAnsi="Cambria" w:cs="Cambria"/>
          <w:sz w:val="22"/>
        </w:rPr>
        <w:t xml:space="preserve">DEFENSE MECHANISMS </w:t>
      </w:r>
      <w:bookmarkEnd w:id="22"/>
    </w:p>
    <w:p w14:paraId="6D797044"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66D4DB22" w14:textId="77777777" w:rsidR="00EE52BD" w:rsidRDefault="00A81857">
      <w:pPr>
        <w:spacing w:after="199" w:line="259" w:lineRule="auto"/>
        <w:ind w:left="1441" w:right="0" w:firstLine="0"/>
        <w:jc w:val="left"/>
      </w:pPr>
      <w:r>
        <w:rPr>
          <w:noProof/>
        </w:rPr>
        <w:drawing>
          <wp:inline distT="0" distB="0" distL="0" distR="0" wp14:anchorId="44073882" wp14:editId="640F9B28">
            <wp:extent cx="952500" cy="952487"/>
            <wp:effectExtent l="0" t="0" r="0" b="0"/>
            <wp:docPr id="5459" name="Picture 5459"/>
            <wp:cNvGraphicFramePr/>
            <a:graphic xmlns:a="http://schemas.openxmlformats.org/drawingml/2006/main">
              <a:graphicData uri="http://schemas.openxmlformats.org/drawingml/2006/picture">
                <pic:pic xmlns:pic="http://schemas.openxmlformats.org/drawingml/2006/picture">
                  <pic:nvPicPr>
                    <pic:cNvPr id="5459" name="Picture 5459"/>
                    <pic:cNvPicPr/>
                  </pic:nvPicPr>
                  <pic:blipFill>
                    <a:blip r:embed="rId11"/>
                    <a:stretch>
                      <a:fillRect/>
                    </a:stretch>
                  </pic:blipFill>
                  <pic:spPr>
                    <a:xfrm>
                      <a:off x="0" y="0"/>
                      <a:ext cx="952500" cy="952487"/>
                    </a:xfrm>
                    <a:prstGeom prst="rect">
                      <a:avLst/>
                    </a:prstGeom>
                  </pic:spPr>
                </pic:pic>
              </a:graphicData>
            </a:graphic>
          </wp:inline>
        </w:drawing>
      </w:r>
    </w:p>
    <w:p w14:paraId="0EE7A010" w14:textId="77777777" w:rsidR="00EE52BD" w:rsidRDefault="00A81857">
      <w:pPr>
        <w:spacing w:after="31" w:line="259" w:lineRule="auto"/>
        <w:ind w:left="0" w:right="0" w:firstLine="0"/>
        <w:jc w:val="left"/>
      </w:pPr>
      <w:r>
        <w:rPr>
          <w:rFonts w:ascii="Cambria" w:eastAsia="Cambria" w:hAnsi="Cambria" w:cs="Cambria"/>
          <w:b/>
          <w:sz w:val="22"/>
        </w:rPr>
        <w:t xml:space="preserve"> </w:t>
      </w:r>
    </w:p>
    <w:p w14:paraId="66F45130" w14:textId="77777777" w:rsidR="00EE52BD" w:rsidRDefault="00A81857">
      <w:pPr>
        <w:ind w:left="1455" w:right="569"/>
      </w:pPr>
      <w:hyperlink r:id="rId66">
        <w:r>
          <w:t>Sigmund Freud</w:t>
        </w:r>
      </w:hyperlink>
      <w:hyperlink r:id="rId67">
        <w:r>
          <w:t xml:space="preserve"> </w:t>
        </w:r>
      </w:hyperlink>
      <w:r>
        <w:t xml:space="preserve">proposed a set of defense mechanisms in one’s body. These set of defense mechanisms occur so one can hold a favorable or preferred view of themselves. For example, in a </w:t>
      </w:r>
      <w:r>
        <w:lastRenderedPageBreak/>
        <w:t xml:space="preserve">particular situation when an event occurs that violates ones preferred view of themselves, Freud stated that it is necessary for the self to have some mechanism to defend itself against this unfavorable event; this is known as defense mechanisms. Freud’s work on defense mechanisms focused on how the ego defends itself against internal events or impulses, which are regarded as unacceptable to one’s ego. These defense mechanisms are used to handle the conflict between the id, the ego, and the super ego. </w:t>
      </w:r>
    </w:p>
    <w:p w14:paraId="45DB944D" w14:textId="77777777" w:rsidR="00EE52BD" w:rsidRDefault="00A81857">
      <w:pPr>
        <w:spacing w:after="0" w:line="259" w:lineRule="auto"/>
        <w:ind w:left="0" w:right="0" w:firstLine="0"/>
        <w:jc w:val="left"/>
      </w:pPr>
      <w:r>
        <w:t xml:space="preserve"> </w:t>
      </w:r>
    </w:p>
    <w:p w14:paraId="13D51D1A" w14:textId="77777777" w:rsidR="00EE52BD" w:rsidRDefault="00A81857">
      <w:pPr>
        <w:ind w:left="1455" w:right="569"/>
      </w:pPr>
      <w:r>
        <w:t xml:space="preserve">Because of anxiety provoking demands created by the id, superego, and reality, the ego has developed a number of defense mechanisms to cope with anxiety. Although we may knowingly use these mechanisms, in many cases these defenses work unconsciously to distort reality. While all defense mechanisms can be unhealthy, they can also be adaptive and allow us to function normally. The greatest problems arise when defense mechanisms are overused in order to avoid dealing with problems. In psychoanalytic therapy, the goal may be to help the client uncover these unconscious defense mechanisms and find better, healthier ways of coping with anxiety and distress. </w:t>
      </w:r>
    </w:p>
    <w:p w14:paraId="71CA1ABA" w14:textId="77777777" w:rsidR="00EE52BD" w:rsidRDefault="00A81857">
      <w:pPr>
        <w:spacing w:after="0" w:line="259" w:lineRule="auto"/>
        <w:ind w:left="0" w:right="0" w:firstLine="0"/>
        <w:jc w:val="left"/>
      </w:pPr>
      <w:r>
        <w:t xml:space="preserve"> </w:t>
      </w:r>
    </w:p>
    <w:p w14:paraId="717038D2" w14:textId="77777777" w:rsidR="00EE52BD" w:rsidRDefault="00A81857">
      <w:pPr>
        <w:ind w:left="1455" w:right="569"/>
      </w:pPr>
      <w:r>
        <w:t xml:space="preserve">Researchers have described a wide variety of different defense mechanisms. Described below are ten of these defense mechanisms. </w:t>
      </w:r>
    </w:p>
    <w:p w14:paraId="7940B5D0" w14:textId="77777777" w:rsidR="00EE52BD" w:rsidRDefault="00A81857">
      <w:pPr>
        <w:spacing w:after="0" w:line="259" w:lineRule="auto"/>
        <w:ind w:left="0" w:right="0" w:firstLine="0"/>
        <w:jc w:val="left"/>
      </w:pPr>
      <w:r>
        <w:t xml:space="preserve"> </w:t>
      </w:r>
    </w:p>
    <w:p w14:paraId="428BF18F" w14:textId="77777777" w:rsidR="00EE52BD" w:rsidRDefault="00A81857">
      <w:pPr>
        <w:ind w:left="1455" w:right="569"/>
      </w:pPr>
      <w:r>
        <w:t>i)</w:t>
      </w:r>
      <w:hyperlink r:id="rId68">
        <w:r>
          <w:rPr>
            <w:rFonts w:ascii="Arial" w:eastAsia="Arial" w:hAnsi="Arial" w:cs="Arial"/>
          </w:rPr>
          <w:t xml:space="preserve"> </w:t>
        </w:r>
      </w:hyperlink>
      <w:hyperlink r:id="rId69">
        <w:r>
          <w:rPr>
            <w:rFonts w:ascii="Calibri" w:eastAsia="Calibri" w:hAnsi="Calibri" w:cs="Calibri"/>
          </w:rPr>
          <w:t>Denial</w:t>
        </w:r>
      </w:hyperlink>
      <w:hyperlink r:id="rId70">
        <w:r>
          <w:t>-</w:t>
        </w:r>
      </w:hyperlink>
      <w:r>
        <w:t xml:space="preserve"> an outright refusal to admit or recognize that something has occurred or is currently occurring. Drug addicts or alcoholics often deny that they have a problem, while victims of traumatic events may deny that the event ever occurred. </w:t>
      </w:r>
    </w:p>
    <w:p w14:paraId="0DBEE4AD" w14:textId="77777777" w:rsidR="00EE52BD" w:rsidRDefault="00A81857">
      <w:pPr>
        <w:ind w:left="1455" w:right="569"/>
      </w:pPr>
      <w:r>
        <w:t xml:space="preserve">Denial functions to protect the ego from things that the individual cannot cope with. While this may save us from anxiety or pain, denial also requires a substantial investment of energy. Because of this, other defenses are also used to keep these unacceptable feelings from consciousness </w:t>
      </w:r>
    </w:p>
    <w:p w14:paraId="6F577FA3" w14:textId="77777777" w:rsidR="00EE52BD" w:rsidRDefault="00A81857">
      <w:pPr>
        <w:ind w:left="1441" w:right="569" w:hanging="1441"/>
      </w:pPr>
      <w:r>
        <w:t xml:space="preserve"> ii)</w:t>
      </w:r>
      <w:hyperlink r:id="rId71">
        <w:r>
          <w:rPr>
            <w:rFonts w:ascii="Arial" w:eastAsia="Arial" w:hAnsi="Arial" w:cs="Arial"/>
          </w:rPr>
          <w:t xml:space="preserve"> </w:t>
        </w:r>
      </w:hyperlink>
      <w:hyperlink r:id="rId72">
        <w:r>
          <w:t>Displacement</w:t>
        </w:r>
      </w:hyperlink>
      <w:hyperlink r:id="rId73">
        <w:r>
          <w:t>-</w:t>
        </w:r>
      </w:hyperlink>
      <w:r>
        <w:t xml:space="preserve"> taking out our frustrations, feelings, and impulses on people or objects that are less threatening. Displaced aggression is a common example of this defense mechanism. Rather than express our anger in ways that could lead to negative consequences (like arguing with our boss), we instead express our anger towards a person or object that poses no threat (such as our spouse, children, or pets). </w:t>
      </w:r>
    </w:p>
    <w:p w14:paraId="0AC8724D" w14:textId="77777777" w:rsidR="00EE52BD" w:rsidRDefault="00A81857">
      <w:pPr>
        <w:ind w:left="1441" w:right="569" w:hanging="1441"/>
      </w:pPr>
      <w:r>
        <w:t xml:space="preserve"> iii)</w:t>
      </w:r>
      <w:hyperlink r:id="rId74">
        <w:r>
          <w:rPr>
            <w:rFonts w:ascii="Arial" w:eastAsia="Arial" w:hAnsi="Arial" w:cs="Arial"/>
          </w:rPr>
          <w:t xml:space="preserve"> </w:t>
        </w:r>
      </w:hyperlink>
      <w:hyperlink r:id="rId75">
        <w:r>
          <w:rPr>
            <w:rFonts w:ascii="Calibri" w:eastAsia="Calibri" w:hAnsi="Calibri" w:cs="Calibri"/>
            <w:i/>
          </w:rPr>
          <w:t>Intellectualization</w:t>
        </w:r>
      </w:hyperlink>
      <w:hyperlink r:id="rId76">
        <w:r>
          <w:t>-</w:t>
        </w:r>
      </w:hyperlink>
      <w:r>
        <w:t xml:space="preserve"> </w:t>
      </w:r>
      <w:r>
        <w:rPr>
          <w:rFonts w:ascii="Calibri" w:eastAsia="Calibri" w:hAnsi="Calibri" w:cs="Calibri"/>
        </w:rPr>
        <w:t xml:space="preserve">Intellectualization </w:t>
      </w:r>
      <w:r>
        <w:t xml:space="preserve">works to reduce anxiety by thinking about events in a cold, clinical way. This defense mechanism allows us to avoid thinking about the stressful, emotional aspect of the situation and instead focus only on the intellectual component. For example, a person who has </w:t>
      </w:r>
      <w:r>
        <w:lastRenderedPageBreak/>
        <w:t xml:space="preserve">just been diagnosed with a terminal illness might focus on learning everything about the disease in order to avoid distress and remain distant from the reality of the situation. </w:t>
      </w:r>
    </w:p>
    <w:p w14:paraId="46D59E9B" w14:textId="77777777" w:rsidR="00EE52BD" w:rsidRDefault="00A81857">
      <w:pPr>
        <w:ind w:left="1441" w:right="569" w:hanging="1441"/>
      </w:pPr>
      <w:r>
        <w:t xml:space="preserve"> iv)</w:t>
      </w:r>
      <w:r>
        <w:rPr>
          <w:rFonts w:ascii="Arial" w:eastAsia="Arial" w:hAnsi="Arial" w:cs="Arial"/>
        </w:rPr>
        <w:t xml:space="preserve"> </w:t>
      </w:r>
      <w:r>
        <w:rPr>
          <w:i/>
        </w:rPr>
        <w:t>Projection</w:t>
      </w:r>
      <w:r>
        <w:t xml:space="preserve">- </w:t>
      </w:r>
      <w:r>
        <w:rPr>
          <w:rFonts w:ascii="Calibri" w:eastAsia="Calibri" w:hAnsi="Calibri" w:cs="Calibri"/>
        </w:rPr>
        <w:t xml:space="preserve">Projection </w:t>
      </w:r>
      <w:r>
        <w:t xml:space="preserve">is a defense mechanism that involves taking our own unacceptable qualities or feelings and ascribing them to other people. For example, if you have a strong dislike for someone, you might instead believe that he or she does not like you. Projection works by allowing the expression of the desire or impulse, but in a way that the ego cannot recognize, therefore reducing anxiety. </w:t>
      </w:r>
    </w:p>
    <w:p w14:paraId="0C3287B7" w14:textId="77777777" w:rsidR="00EE52BD" w:rsidRDefault="00A81857">
      <w:pPr>
        <w:spacing w:after="0" w:line="259" w:lineRule="auto"/>
        <w:ind w:left="0" w:right="0" w:firstLine="0"/>
        <w:jc w:val="left"/>
      </w:pPr>
      <w:r>
        <w:t xml:space="preserve"> </w:t>
      </w:r>
    </w:p>
    <w:p w14:paraId="098D1E12" w14:textId="77777777" w:rsidR="00EE52BD" w:rsidRDefault="00A81857">
      <w:pPr>
        <w:ind w:left="1455" w:right="569"/>
      </w:pPr>
      <w:r>
        <w:t>v)</w:t>
      </w:r>
      <w:r>
        <w:rPr>
          <w:rFonts w:ascii="Arial" w:eastAsia="Arial" w:hAnsi="Arial" w:cs="Arial"/>
        </w:rPr>
        <w:t xml:space="preserve"> </w:t>
      </w:r>
      <w:r>
        <w:rPr>
          <w:i/>
        </w:rPr>
        <w:t xml:space="preserve">Rationalization- </w:t>
      </w:r>
      <w:r>
        <w:t xml:space="preserve">Rationalization is a defense mechanism that involves explaining an unacceptable behavior or feeling in a rational or logical manner, avoiding the true reasons for the behavior. For example, a person who is turned down for a date might rationalize the situation by saying they were not attracted to the other person anyway, or a student might blame a poor exam score on the instructor rather than his or her lack of preparation. </w:t>
      </w:r>
    </w:p>
    <w:p w14:paraId="05C760EC" w14:textId="77777777" w:rsidR="00EE52BD" w:rsidRDefault="00A81857">
      <w:pPr>
        <w:ind w:left="1441" w:right="569" w:hanging="1441"/>
      </w:pPr>
      <w:r>
        <w:t xml:space="preserve"> vi)</w:t>
      </w:r>
      <w:hyperlink r:id="rId77">
        <w:r>
          <w:rPr>
            <w:rFonts w:ascii="Arial" w:eastAsia="Arial" w:hAnsi="Arial" w:cs="Arial"/>
          </w:rPr>
          <w:t xml:space="preserve"> </w:t>
        </w:r>
      </w:hyperlink>
      <w:hyperlink r:id="rId78">
        <w:r>
          <w:rPr>
            <w:i/>
          </w:rPr>
          <w:t>Reaction Formation</w:t>
        </w:r>
      </w:hyperlink>
      <w:hyperlink r:id="rId79">
        <w:r>
          <w:t>-</w:t>
        </w:r>
      </w:hyperlink>
      <w:r>
        <w:t xml:space="preserve"> Reaction formation reduces anxiety by taking up the opposite feeling, impulse or behavior. An example of reaction formation would be treating someone you strongly dislike in an excessively friendly manner in order to hide your true feelings. Why do people </w:t>
      </w:r>
    </w:p>
    <w:p w14:paraId="4CDE030B" w14:textId="77777777" w:rsidR="00EE52BD" w:rsidRDefault="00A81857">
      <w:pPr>
        <w:ind w:left="1455" w:right="569"/>
      </w:pPr>
      <w:r>
        <w:t xml:space="preserve">behave this way? According to Freud, they are using reaction formation as a defense mechanism to hide their true feelings by behaving in the exact opposite manner. </w:t>
      </w:r>
    </w:p>
    <w:p w14:paraId="7C279782" w14:textId="77777777" w:rsidR="00EE52BD" w:rsidRDefault="00A81857">
      <w:pPr>
        <w:ind w:left="1441" w:right="569" w:hanging="1441"/>
      </w:pPr>
      <w:r>
        <w:t xml:space="preserve"> vii)</w:t>
      </w:r>
      <w:r>
        <w:rPr>
          <w:rFonts w:ascii="Arial" w:eastAsia="Arial" w:hAnsi="Arial" w:cs="Arial"/>
        </w:rPr>
        <w:t xml:space="preserve"> </w:t>
      </w:r>
      <w:hyperlink r:id="rId80">
        <w:r>
          <w:rPr>
            <w:i/>
          </w:rPr>
          <w:t>Regression</w:t>
        </w:r>
      </w:hyperlink>
      <w:hyperlink r:id="rId81">
        <w:r>
          <w:t>-</w:t>
        </w:r>
      </w:hyperlink>
      <w:r>
        <w:t xml:space="preserve"> When confronted by stressful events, people sometimes abandon coping strategies and revert to patterns of behavior used earlier in development. Anna Freud called this defense mechanism regression, suggesting that people act out behaviors from the stage of psychosexual development in which they are fixated. For example, an individual fixated at an earlier developmental stage might cry or sulk upon hearing unpleasant news. </w:t>
      </w:r>
    </w:p>
    <w:p w14:paraId="15EC4041" w14:textId="77777777" w:rsidR="00EE52BD" w:rsidRDefault="00A81857">
      <w:pPr>
        <w:ind w:left="1441" w:right="569" w:hanging="1441"/>
      </w:pPr>
      <w:r>
        <w:t xml:space="preserve"> viii)</w:t>
      </w:r>
      <w:r>
        <w:rPr>
          <w:rFonts w:ascii="Arial" w:eastAsia="Arial" w:hAnsi="Arial" w:cs="Arial"/>
        </w:rPr>
        <w:t xml:space="preserve"> </w:t>
      </w:r>
      <w:r>
        <w:t>Repression and suppression</w:t>
      </w:r>
      <w:r>
        <w:rPr>
          <w:b/>
        </w:rPr>
        <w:t>-</w:t>
      </w:r>
      <w:r>
        <w:t xml:space="preserve">Repression acts to keep information out of conscious awareness. However, these memories don't just disappear; they continue to influence our behavior. For example, a person who has repressed memories of abuse suffered as a child may later have difficulty forming relationships. Sometimes we do this consciously by forcing the unwanted information out of our awareness, which is known as </w:t>
      </w:r>
      <w:r>
        <w:rPr>
          <w:b/>
        </w:rPr>
        <w:t>suppression</w:t>
      </w:r>
      <w:r>
        <w:t xml:space="preserve">. In most cases, however, this removal of anxiety-provoking memories from our awareness is believed to occur unconsciously. </w:t>
      </w:r>
    </w:p>
    <w:p w14:paraId="2369B1FD" w14:textId="77777777" w:rsidR="00EE52BD" w:rsidRDefault="00A81857">
      <w:pPr>
        <w:ind w:left="1441" w:right="569" w:hanging="1441"/>
      </w:pPr>
      <w:r>
        <w:t xml:space="preserve"> ix)</w:t>
      </w:r>
      <w:hyperlink r:id="rId82">
        <w:r>
          <w:rPr>
            <w:rFonts w:ascii="Arial" w:eastAsia="Arial" w:hAnsi="Arial" w:cs="Arial"/>
          </w:rPr>
          <w:t xml:space="preserve"> </w:t>
        </w:r>
      </w:hyperlink>
      <w:hyperlink r:id="rId83">
        <w:r>
          <w:rPr>
            <w:rFonts w:ascii="Calibri" w:eastAsia="Calibri" w:hAnsi="Calibri" w:cs="Calibri"/>
          </w:rPr>
          <w:t>Sublimation</w:t>
        </w:r>
      </w:hyperlink>
      <w:hyperlink r:id="rId84">
        <w:r>
          <w:t>-</w:t>
        </w:r>
      </w:hyperlink>
      <w:r>
        <w:t xml:space="preserve"> redirecting ‘wrong’ urges into socially acceptable actions. These defenses are not under our conscious control and our unconscious will use one or more to protect one’s self from stressful situations. They are natural and normal and without these, </w:t>
      </w:r>
      <w:hyperlink r:id="rId85">
        <w:r>
          <w:rPr>
            <w:rFonts w:ascii="Calibri" w:eastAsia="Calibri" w:hAnsi="Calibri" w:cs="Calibri"/>
            <w:u w:val="single" w:color="000000"/>
          </w:rPr>
          <w:t>neurosis</w:t>
        </w:r>
      </w:hyperlink>
      <w:hyperlink r:id="rId86">
        <w:r>
          <w:rPr>
            <w:rFonts w:ascii="Calibri" w:eastAsia="Calibri" w:hAnsi="Calibri" w:cs="Calibri"/>
          </w:rPr>
          <w:t xml:space="preserve"> </w:t>
        </w:r>
      </w:hyperlink>
      <w:r>
        <w:t xml:space="preserve">develops such as anxiety states, phobias, obsessions, or hysteria. </w:t>
      </w:r>
    </w:p>
    <w:p w14:paraId="28DE0F7A" w14:textId="77777777" w:rsidR="00EE52BD" w:rsidRDefault="00A81857">
      <w:pPr>
        <w:spacing w:after="0" w:line="259" w:lineRule="auto"/>
        <w:ind w:left="0" w:right="0" w:firstLine="0"/>
        <w:jc w:val="left"/>
      </w:pPr>
      <w:r>
        <w:lastRenderedPageBreak/>
        <w:t xml:space="preserve"> </w:t>
      </w:r>
    </w:p>
    <w:p w14:paraId="6A04899E" w14:textId="77777777" w:rsidR="00EE52BD" w:rsidRDefault="00A81857">
      <w:pPr>
        <w:spacing w:after="116" w:line="259" w:lineRule="auto"/>
        <w:ind w:left="119" w:right="750" w:hanging="10"/>
        <w:jc w:val="center"/>
      </w:pPr>
      <w:r>
        <w:t>x)</w:t>
      </w:r>
      <w:r>
        <w:rPr>
          <w:rFonts w:ascii="Arial" w:eastAsia="Arial" w:hAnsi="Arial" w:cs="Arial"/>
        </w:rPr>
        <w:t xml:space="preserve"> </w:t>
      </w:r>
      <w:r>
        <w:t xml:space="preserve">Compensation-Overachieving in one area to compensate for failures in another. </w:t>
      </w:r>
    </w:p>
    <w:p w14:paraId="4B206B7B" w14:textId="77777777" w:rsidR="00EE52BD" w:rsidRDefault="00A81857">
      <w:pPr>
        <w:spacing w:after="0" w:line="259" w:lineRule="auto"/>
        <w:ind w:left="0" w:right="0" w:firstLine="0"/>
        <w:jc w:val="left"/>
      </w:pPr>
      <w:r>
        <w:t xml:space="preserve"> </w:t>
      </w:r>
    </w:p>
    <w:p w14:paraId="35C83BE7" w14:textId="77777777" w:rsidR="00EE52BD" w:rsidRDefault="00A81857">
      <w:pPr>
        <w:pStyle w:val="Heading2"/>
        <w:ind w:left="1450"/>
      </w:pPr>
      <w:bookmarkStart w:id="23" w:name="_Toc139686"/>
      <w:r>
        <w:t>2.7</w:t>
      </w:r>
      <w:r>
        <w:rPr>
          <w:rFonts w:ascii="Arial" w:eastAsia="Arial" w:hAnsi="Arial" w:cs="Arial"/>
        </w:rPr>
        <w:t xml:space="preserve"> </w:t>
      </w:r>
      <w:r>
        <w:t xml:space="preserve">VIEW OF HUMAN MOTIVATION </w:t>
      </w:r>
      <w:bookmarkEnd w:id="23"/>
    </w:p>
    <w:p w14:paraId="5DAEEE2C" w14:textId="77777777" w:rsidR="00EE52BD" w:rsidRDefault="00A81857">
      <w:pPr>
        <w:spacing w:after="76" w:line="259" w:lineRule="auto"/>
        <w:ind w:left="1441" w:right="0" w:firstLine="0"/>
        <w:jc w:val="left"/>
      </w:pPr>
      <w:r>
        <w:rPr>
          <w:noProof/>
        </w:rPr>
        <w:drawing>
          <wp:inline distT="0" distB="0" distL="0" distR="0" wp14:anchorId="45C035C2" wp14:editId="79DB205A">
            <wp:extent cx="952500" cy="952488"/>
            <wp:effectExtent l="0" t="0" r="0" b="0"/>
            <wp:docPr id="5720" name="Picture 5720"/>
            <wp:cNvGraphicFramePr/>
            <a:graphic xmlns:a="http://schemas.openxmlformats.org/drawingml/2006/main">
              <a:graphicData uri="http://schemas.openxmlformats.org/drawingml/2006/picture">
                <pic:pic xmlns:pic="http://schemas.openxmlformats.org/drawingml/2006/picture">
                  <pic:nvPicPr>
                    <pic:cNvPr id="5720" name="Picture 5720"/>
                    <pic:cNvPicPr/>
                  </pic:nvPicPr>
                  <pic:blipFill>
                    <a:blip r:embed="rId11"/>
                    <a:stretch>
                      <a:fillRect/>
                    </a:stretch>
                  </pic:blipFill>
                  <pic:spPr>
                    <a:xfrm>
                      <a:off x="0" y="0"/>
                      <a:ext cx="952500" cy="952488"/>
                    </a:xfrm>
                    <a:prstGeom prst="rect">
                      <a:avLst/>
                    </a:prstGeom>
                  </pic:spPr>
                </pic:pic>
              </a:graphicData>
            </a:graphic>
          </wp:inline>
        </w:drawing>
      </w:r>
    </w:p>
    <w:p w14:paraId="1AF40559" w14:textId="77777777" w:rsidR="00EE52BD" w:rsidRDefault="00A81857">
      <w:pPr>
        <w:spacing w:after="0" w:line="259" w:lineRule="auto"/>
        <w:ind w:left="0" w:right="0" w:firstLine="0"/>
        <w:jc w:val="left"/>
      </w:pPr>
      <w:r>
        <w:rPr>
          <w:b/>
        </w:rPr>
        <w:t xml:space="preserve"> </w:t>
      </w:r>
    </w:p>
    <w:p w14:paraId="1E7DE85F" w14:textId="77777777" w:rsidR="00EE52BD" w:rsidRDefault="00A81857">
      <w:pPr>
        <w:spacing w:after="259" w:line="361" w:lineRule="auto"/>
        <w:ind w:left="1436" w:right="544" w:hanging="10"/>
        <w:jc w:val="left"/>
      </w:pPr>
      <w:r>
        <w:t xml:space="preserve">According to Freud, most human behavior is the result of desires, impulses, and memories that have been repressed into our unconscious state, yet still influences our actions. Freud teaches that human beings tend to act before they think. Freud therefore supports the theory of </w:t>
      </w:r>
      <w:r>
        <w:rPr>
          <w:b/>
          <w:i/>
        </w:rPr>
        <w:t xml:space="preserve">unconscious motivation </w:t>
      </w:r>
      <w:r>
        <w:t xml:space="preserve">as the main force behind human behaviour. </w:t>
      </w:r>
    </w:p>
    <w:p w14:paraId="5F485176" w14:textId="77777777" w:rsidR="00EE52BD" w:rsidRDefault="00A81857">
      <w:pPr>
        <w:pStyle w:val="Heading2"/>
        <w:spacing w:after="3" w:line="259" w:lineRule="auto"/>
        <w:ind w:left="1436"/>
      </w:pPr>
      <w:bookmarkStart w:id="24" w:name="_Toc139687"/>
      <w:r>
        <w:rPr>
          <w:rFonts w:ascii="Cambria" w:eastAsia="Cambria" w:hAnsi="Cambria" w:cs="Cambria"/>
          <w:sz w:val="26"/>
        </w:rPr>
        <w:t>2.8</w:t>
      </w:r>
      <w:r>
        <w:rPr>
          <w:rFonts w:ascii="Arial" w:eastAsia="Arial" w:hAnsi="Arial" w:cs="Arial"/>
          <w:sz w:val="26"/>
        </w:rPr>
        <w:t xml:space="preserve"> </w:t>
      </w:r>
      <w:r>
        <w:rPr>
          <w:rFonts w:ascii="Cambria" w:eastAsia="Cambria" w:hAnsi="Cambria" w:cs="Cambria"/>
          <w:sz w:val="26"/>
        </w:rPr>
        <w:t xml:space="preserve">VIEW OF PSYCHOPATHOLOGY </w:t>
      </w:r>
      <w:bookmarkEnd w:id="24"/>
    </w:p>
    <w:p w14:paraId="746A0A9C" w14:textId="77777777" w:rsidR="00EE52BD" w:rsidRDefault="00A81857">
      <w:pPr>
        <w:spacing w:after="74" w:line="259" w:lineRule="auto"/>
        <w:ind w:left="1441" w:right="0" w:firstLine="0"/>
        <w:jc w:val="left"/>
      </w:pPr>
      <w:r>
        <w:rPr>
          <w:noProof/>
        </w:rPr>
        <w:drawing>
          <wp:inline distT="0" distB="0" distL="0" distR="0" wp14:anchorId="66750478" wp14:editId="32395F76">
            <wp:extent cx="952500" cy="952487"/>
            <wp:effectExtent l="0" t="0" r="0" b="0"/>
            <wp:docPr id="5856" name="Picture 5856"/>
            <wp:cNvGraphicFramePr/>
            <a:graphic xmlns:a="http://schemas.openxmlformats.org/drawingml/2006/main">
              <a:graphicData uri="http://schemas.openxmlformats.org/drawingml/2006/picture">
                <pic:pic xmlns:pic="http://schemas.openxmlformats.org/drawingml/2006/picture">
                  <pic:nvPicPr>
                    <pic:cNvPr id="5856" name="Picture 5856"/>
                    <pic:cNvPicPr/>
                  </pic:nvPicPr>
                  <pic:blipFill>
                    <a:blip r:embed="rId11"/>
                    <a:stretch>
                      <a:fillRect/>
                    </a:stretch>
                  </pic:blipFill>
                  <pic:spPr>
                    <a:xfrm>
                      <a:off x="0" y="0"/>
                      <a:ext cx="952500" cy="952487"/>
                    </a:xfrm>
                    <a:prstGeom prst="rect">
                      <a:avLst/>
                    </a:prstGeom>
                  </pic:spPr>
                </pic:pic>
              </a:graphicData>
            </a:graphic>
          </wp:inline>
        </w:drawing>
      </w:r>
    </w:p>
    <w:p w14:paraId="2325EE59"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01358090" w14:textId="77777777" w:rsidR="00EE52BD" w:rsidRDefault="00A81857">
      <w:pPr>
        <w:spacing w:after="216"/>
        <w:ind w:left="1455" w:right="569"/>
      </w:pPr>
      <w:r>
        <w:t xml:space="preserve">According to Freud psychopathology (psychological sickness) can result from any of the following: </w:t>
      </w:r>
    </w:p>
    <w:p w14:paraId="7C91B893" w14:textId="77777777" w:rsidR="00EE52BD" w:rsidRDefault="00A81857">
      <w:pPr>
        <w:numPr>
          <w:ilvl w:val="0"/>
          <w:numId w:val="8"/>
        </w:numPr>
        <w:ind w:left="1806" w:right="569" w:hanging="360"/>
      </w:pPr>
      <w:r>
        <w:rPr>
          <w:i/>
        </w:rPr>
        <w:t>Phenomenon of fixation…..</w:t>
      </w:r>
      <w:r>
        <w:t>This is tendency to stick to childish ways of doing things where adult behaviour is required. These individuals are fixated at one of the developmental stages; oral, anal or phallic. For example a father crying hysterically because he is unable to provide for the family.</w:t>
      </w:r>
      <w:r>
        <w:rPr>
          <w:b/>
        </w:rPr>
        <w:t xml:space="preserve"> </w:t>
      </w:r>
    </w:p>
    <w:p w14:paraId="7D62DC4E" w14:textId="77777777" w:rsidR="00EE52BD" w:rsidRDefault="00A81857">
      <w:pPr>
        <w:numPr>
          <w:ilvl w:val="0"/>
          <w:numId w:val="8"/>
        </w:numPr>
        <w:spacing w:after="36"/>
        <w:ind w:left="1806" w:right="569" w:hanging="360"/>
      </w:pPr>
      <w:r>
        <w:rPr>
          <w:i/>
        </w:rPr>
        <w:t>Inadequate super ego function</w:t>
      </w:r>
      <w:r>
        <w:t xml:space="preserve">……This gives rise to </w:t>
      </w:r>
      <w:r>
        <w:rPr>
          <w:i/>
        </w:rPr>
        <w:t xml:space="preserve">scrupulous conscience </w:t>
      </w:r>
      <w:r>
        <w:t xml:space="preserve">(very sensitive conscience) which is always punishing an individual with guilt even over small mistakes or </w:t>
      </w:r>
      <w:r>
        <w:rPr>
          <w:b/>
          <w:i/>
        </w:rPr>
        <w:t xml:space="preserve">lax conscience </w:t>
      </w:r>
      <w:r>
        <w:t>(hardened conscience) which can easily make an individual to commit grievous crime without remorse.</w:t>
      </w:r>
      <w:r>
        <w:rPr>
          <w:b/>
          <w:i/>
        </w:rPr>
        <w:t xml:space="preserve"> </w:t>
      </w:r>
    </w:p>
    <w:p w14:paraId="54AAA049" w14:textId="77777777" w:rsidR="00EE52BD" w:rsidRDefault="00A81857">
      <w:pPr>
        <w:numPr>
          <w:ilvl w:val="0"/>
          <w:numId w:val="8"/>
        </w:numPr>
        <w:ind w:left="1806" w:right="569" w:hanging="360"/>
      </w:pPr>
      <w:r>
        <w:rPr>
          <w:i/>
        </w:rPr>
        <w:t>Inadequate ego function</w:t>
      </w:r>
      <w:r>
        <w:t xml:space="preserve">……The ego is the seat of logic and intelligence hence it allows people to use common sense in tackling daily realities. Inadequate ego function is reflected in people who are unable to use common sense in addressing issues of life. </w:t>
      </w:r>
    </w:p>
    <w:p w14:paraId="30D3E56A" w14:textId="77777777" w:rsidR="00EE52BD" w:rsidRDefault="00A81857">
      <w:pPr>
        <w:numPr>
          <w:ilvl w:val="0"/>
          <w:numId w:val="8"/>
        </w:numPr>
        <w:spacing w:after="39"/>
        <w:ind w:left="1806" w:right="569" w:hanging="360"/>
      </w:pPr>
      <w:r>
        <w:rPr>
          <w:i/>
        </w:rPr>
        <w:lastRenderedPageBreak/>
        <w:t>Over-use or unnecessary use of ego defense mechanism</w:t>
      </w:r>
      <w:r>
        <w:t xml:space="preserve">….Overuse or unnecessary use of ego defense mechanism in handling every day challenges leads to procrastinations, lowered productivity, and further frustrations due to inability to change negative habits/behaviours which they are always justifying. For example a student who continuously gives an excuse for failing an exam. </w:t>
      </w:r>
    </w:p>
    <w:p w14:paraId="4C14E5A1" w14:textId="77777777" w:rsidR="00EE52BD" w:rsidRDefault="00A81857">
      <w:pPr>
        <w:numPr>
          <w:ilvl w:val="0"/>
          <w:numId w:val="8"/>
        </w:numPr>
        <w:ind w:left="1806" w:right="569" w:hanging="360"/>
      </w:pPr>
      <w:r>
        <w:rPr>
          <w:i/>
        </w:rPr>
        <w:t>Inadequate parenting styles</w:t>
      </w:r>
      <w:r>
        <w:t>……..Inadequate parenting styles especially in the first three psychosexual stages of development can result to oral, anal and phallic personalities. For example parents who over gratify all the needs of their children fail to prepare them for any lack and possibility of sharing later in life.</w:t>
      </w:r>
      <w:r>
        <w:rPr>
          <w:i/>
        </w:rPr>
        <w:t xml:space="preserve"> </w:t>
      </w:r>
    </w:p>
    <w:p w14:paraId="58BA2E53" w14:textId="77777777" w:rsidR="00EE52BD" w:rsidRDefault="00A81857">
      <w:pPr>
        <w:numPr>
          <w:ilvl w:val="0"/>
          <w:numId w:val="8"/>
        </w:numPr>
        <w:spacing w:after="28"/>
        <w:ind w:left="1806" w:right="569" w:hanging="360"/>
      </w:pPr>
      <w:r>
        <w:rPr>
          <w:i/>
        </w:rPr>
        <w:t>Uncontrollable forces from the id</w:t>
      </w:r>
      <w:r>
        <w:t xml:space="preserve">…..The id component of our personality is always seeking sensual gratification. If an individual is not able to control these id impulses a sick personality will result. Imagine an individual who must have sex every time he/she experiences a sexual desire! or a person who must eat when the eating desire comes irrespective of where he/she is or what he/she is doing. </w:t>
      </w:r>
    </w:p>
    <w:p w14:paraId="79900203" w14:textId="77777777" w:rsidR="00EE52BD" w:rsidRDefault="00A81857">
      <w:pPr>
        <w:numPr>
          <w:ilvl w:val="0"/>
          <w:numId w:val="8"/>
        </w:numPr>
        <w:ind w:left="1806" w:right="569" w:hanging="360"/>
      </w:pPr>
      <w:r>
        <w:rPr>
          <w:i/>
        </w:rPr>
        <w:t>Repressed wishes from the unconscious…..</w:t>
      </w:r>
      <w:r>
        <w:t xml:space="preserve">According to Freud our unconscious level contain 75-80% of all our experiences most of which are negative traumatic experiences and unacceptable wishes. If some of these materials find their way to our conscious mind, psychopathology will result. </w:t>
      </w:r>
    </w:p>
    <w:p w14:paraId="24AA2175" w14:textId="77777777" w:rsidR="00EE52BD" w:rsidRDefault="00A81857">
      <w:pPr>
        <w:spacing w:after="44" w:line="259" w:lineRule="auto"/>
        <w:ind w:left="0" w:right="0" w:firstLine="0"/>
        <w:jc w:val="left"/>
      </w:pPr>
      <w:r>
        <w:t xml:space="preserve"> </w:t>
      </w:r>
    </w:p>
    <w:p w14:paraId="2DD23C6E" w14:textId="77777777" w:rsidR="00EE52BD" w:rsidRDefault="00A81857">
      <w:pPr>
        <w:spacing w:after="30" w:line="259" w:lineRule="auto"/>
        <w:ind w:left="0" w:right="0" w:firstLine="0"/>
        <w:jc w:val="left"/>
      </w:pPr>
      <w:r>
        <w:t xml:space="preserve"> </w:t>
      </w:r>
    </w:p>
    <w:p w14:paraId="756500E7" w14:textId="77777777" w:rsidR="00EE52BD" w:rsidRDefault="00A81857">
      <w:pPr>
        <w:pStyle w:val="Heading2"/>
        <w:spacing w:after="3" w:line="259" w:lineRule="auto"/>
        <w:ind w:left="1436"/>
      </w:pPr>
      <w:bookmarkStart w:id="25" w:name="_Toc139688"/>
      <w:r>
        <w:rPr>
          <w:rFonts w:ascii="Cambria" w:eastAsia="Cambria" w:hAnsi="Cambria" w:cs="Cambria"/>
          <w:sz w:val="26"/>
        </w:rPr>
        <w:t>2.9</w:t>
      </w:r>
      <w:r>
        <w:rPr>
          <w:rFonts w:ascii="Arial" w:eastAsia="Arial" w:hAnsi="Arial" w:cs="Arial"/>
          <w:sz w:val="26"/>
        </w:rPr>
        <w:t xml:space="preserve"> </w:t>
      </w:r>
      <w:r>
        <w:rPr>
          <w:rFonts w:ascii="Cambria" w:eastAsia="Cambria" w:hAnsi="Cambria" w:cs="Cambria"/>
          <w:sz w:val="26"/>
        </w:rPr>
        <w:t xml:space="preserve">VIEW OF PSYCHOTHERAPY </w:t>
      </w:r>
      <w:bookmarkEnd w:id="25"/>
    </w:p>
    <w:p w14:paraId="3EE09FEB" w14:textId="77777777" w:rsidR="00EE52BD" w:rsidRDefault="00A81857">
      <w:pPr>
        <w:spacing w:after="77" w:line="259" w:lineRule="auto"/>
        <w:ind w:left="1441" w:right="0" w:firstLine="0"/>
        <w:jc w:val="left"/>
      </w:pPr>
      <w:r>
        <w:rPr>
          <w:noProof/>
        </w:rPr>
        <w:drawing>
          <wp:inline distT="0" distB="0" distL="0" distR="0" wp14:anchorId="5E1012F9" wp14:editId="29B4C3E2">
            <wp:extent cx="952500" cy="952487"/>
            <wp:effectExtent l="0" t="0" r="0" b="0"/>
            <wp:docPr id="5947" name="Picture 5947"/>
            <wp:cNvGraphicFramePr/>
            <a:graphic xmlns:a="http://schemas.openxmlformats.org/drawingml/2006/main">
              <a:graphicData uri="http://schemas.openxmlformats.org/drawingml/2006/picture">
                <pic:pic xmlns:pic="http://schemas.openxmlformats.org/drawingml/2006/picture">
                  <pic:nvPicPr>
                    <pic:cNvPr id="5947" name="Picture 5947"/>
                    <pic:cNvPicPr/>
                  </pic:nvPicPr>
                  <pic:blipFill>
                    <a:blip r:embed="rId49"/>
                    <a:stretch>
                      <a:fillRect/>
                    </a:stretch>
                  </pic:blipFill>
                  <pic:spPr>
                    <a:xfrm>
                      <a:off x="0" y="0"/>
                      <a:ext cx="952500" cy="952487"/>
                    </a:xfrm>
                    <a:prstGeom prst="rect">
                      <a:avLst/>
                    </a:prstGeom>
                  </pic:spPr>
                </pic:pic>
              </a:graphicData>
            </a:graphic>
          </wp:inline>
        </w:drawing>
      </w:r>
    </w:p>
    <w:p w14:paraId="4A63D9E8"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73AB6375" w14:textId="77777777" w:rsidR="00EE52BD" w:rsidRDefault="00A81857">
      <w:pPr>
        <w:spacing w:after="42" w:line="259" w:lineRule="auto"/>
        <w:ind w:left="1455" w:right="569"/>
      </w:pPr>
      <w:r>
        <w:t xml:space="preserve">According to Freud psychological healing is effected through the following techniques: </w:t>
      </w:r>
    </w:p>
    <w:p w14:paraId="111378F7" w14:textId="77777777" w:rsidR="00EE52BD" w:rsidRDefault="00A81857">
      <w:pPr>
        <w:spacing w:after="37" w:line="259" w:lineRule="auto"/>
        <w:ind w:left="0" w:right="0" w:firstLine="0"/>
        <w:jc w:val="left"/>
      </w:pPr>
      <w:r>
        <w:t xml:space="preserve"> </w:t>
      </w:r>
    </w:p>
    <w:p w14:paraId="33146024" w14:textId="77777777" w:rsidR="00EE52BD" w:rsidRDefault="00A81857">
      <w:pPr>
        <w:numPr>
          <w:ilvl w:val="0"/>
          <w:numId w:val="9"/>
        </w:numPr>
        <w:spacing w:after="31"/>
        <w:ind w:left="2161" w:right="569" w:hanging="360"/>
      </w:pPr>
      <w:r>
        <w:rPr>
          <w:i/>
        </w:rPr>
        <w:t>Free association</w:t>
      </w:r>
      <w:r>
        <w:t>…… putting the client in a relaxed position and allowing them to speak what comes to their mind</w:t>
      </w:r>
      <w:r>
        <w:rPr>
          <w:i/>
        </w:rPr>
        <w:t xml:space="preserve">. </w:t>
      </w:r>
    </w:p>
    <w:p w14:paraId="2FB918B3" w14:textId="77777777" w:rsidR="00EE52BD" w:rsidRDefault="00A81857">
      <w:pPr>
        <w:numPr>
          <w:ilvl w:val="0"/>
          <w:numId w:val="9"/>
        </w:numPr>
        <w:ind w:left="2161" w:right="569" w:hanging="360"/>
      </w:pPr>
      <w:r>
        <w:rPr>
          <w:i/>
        </w:rPr>
        <w:t>Past history</w:t>
      </w:r>
      <w:r>
        <w:rPr>
          <w:b/>
          <w:i/>
        </w:rPr>
        <w:t xml:space="preserve">… </w:t>
      </w:r>
      <w:r>
        <w:t>In-depth analysis of past history of clients concerned in search of clients origin probl</w:t>
      </w:r>
      <w:r>
        <w:rPr>
          <w:i/>
        </w:rPr>
        <w:t>em. Dream analysis</w:t>
      </w:r>
      <w:r>
        <w:t xml:space="preserve">…..analysis of client’s recurrent dream content to establish motivation. </w:t>
      </w:r>
      <w:r>
        <w:rPr>
          <w:i/>
        </w:rPr>
        <w:t xml:space="preserve">Interpretation of transference </w:t>
      </w:r>
      <w:r>
        <w:t xml:space="preserve">….transference occurs when a client directs </w:t>
      </w:r>
      <w:r>
        <w:lastRenderedPageBreak/>
        <w:t xml:space="preserve">either positive or negative feelings towards the counselor because the counselor reminds the client of someone from his/her past. </w:t>
      </w:r>
      <w:r>
        <w:rPr>
          <w:i/>
        </w:rPr>
        <w:t>Re-education</w:t>
      </w:r>
      <w:r>
        <w:t xml:space="preserve">…educating the client on motivation behind their negative behaviour. </w:t>
      </w:r>
      <w:r>
        <w:rPr>
          <w:i/>
        </w:rPr>
        <w:t>Making of repressed material conscious</w:t>
      </w:r>
      <w:r>
        <w:rPr>
          <w:b/>
        </w:rPr>
        <w:t>….</w:t>
      </w:r>
      <w:r>
        <w:t xml:space="preserve">this leads to insight and psychological relief of the client concerned </w:t>
      </w:r>
    </w:p>
    <w:p w14:paraId="6AF559C6" w14:textId="77777777" w:rsidR="00EE52BD" w:rsidRDefault="00A81857">
      <w:pPr>
        <w:pStyle w:val="Heading2"/>
        <w:spacing w:after="3" w:line="259" w:lineRule="auto"/>
        <w:ind w:left="1436"/>
      </w:pPr>
      <w:bookmarkStart w:id="26" w:name="_Toc139689"/>
      <w:r>
        <w:rPr>
          <w:rFonts w:ascii="Cambria" w:eastAsia="Cambria" w:hAnsi="Cambria" w:cs="Cambria"/>
          <w:sz w:val="26"/>
        </w:rPr>
        <w:t>2.7</w:t>
      </w:r>
      <w:r>
        <w:rPr>
          <w:rFonts w:ascii="Arial" w:eastAsia="Arial" w:hAnsi="Arial" w:cs="Arial"/>
          <w:sz w:val="26"/>
        </w:rPr>
        <w:t xml:space="preserve"> </w:t>
      </w:r>
      <w:r>
        <w:rPr>
          <w:rFonts w:ascii="Cambria" w:eastAsia="Cambria" w:hAnsi="Cambria" w:cs="Cambria"/>
          <w:sz w:val="26"/>
        </w:rPr>
        <w:t xml:space="preserve">LECTURE SUMMARY </w:t>
      </w:r>
      <w:bookmarkEnd w:id="26"/>
    </w:p>
    <w:p w14:paraId="6181FD75" w14:textId="77777777" w:rsidR="00EE52BD" w:rsidRDefault="00A81857">
      <w:pPr>
        <w:spacing w:after="74" w:line="259" w:lineRule="auto"/>
        <w:ind w:left="1441" w:right="0" w:firstLine="0"/>
        <w:jc w:val="left"/>
      </w:pPr>
      <w:r>
        <w:rPr>
          <w:noProof/>
        </w:rPr>
        <w:drawing>
          <wp:inline distT="0" distB="0" distL="0" distR="0" wp14:anchorId="16CB7E62" wp14:editId="17BC41CE">
            <wp:extent cx="952500" cy="952487"/>
            <wp:effectExtent l="0" t="0" r="0" b="0"/>
            <wp:docPr id="6045" name="Picture 6045"/>
            <wp:cNvGraphicFramePr/>
            <a:graphic xmlns:a="http://schemas.openxmlformats.org/drawingml/2006/main">
              <a:graphicData uri="http://schemas.openxmlformats.org/drawingml/2006/picture">
                <pic:pic xmlns:pic="http://schemas.openxmlformats.org/drawingml/2006/picture">
                  <pic:nvPicPr>
                    <pic:cNvPr id="6045" name="Picture 6045"/>
                    <pic:cNvPicPr/>
                  </pic:nvPicPr>
                  <pic:blipFill>
                    <a:blip r:embed="rId49"/>
                    <a:stretch>
                      <a:fillRect/>
                    </a:stretch>
                  </pic:blipFill>
                  <pic:spPr>
                    <a:xfrm>
                      <a:off x="0" y="0"/>
                      <a:ext cx="952500" cy="952487"/>
                    </a:xfrm>
                    <a:prstGeom prst="rect">
                      <a:avLst/>
                    </a:prstGeom>
                  </pic:spPr>
                </pic:pic>
              </a:graphicData>
            </a:graphic>
          </wp:inline>
        </w:drawing>
      </w:r>
    </w:p>
    <w:p w14:paraId="52E56D82"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46A705AB" w14:textId="77777777" w:rsidR="00EE52BD" w:rsidRDefault="00A81857">
      <w:pPr>
        <w:spacing w:after="0" w:line="401" w:lineRule="auto"/>
        <w:ind w:left="1436" w:right="562" w:hanging="10"/>
      </w:pPr>
      <w:r>
        <w:rPr>
          <w:color w:val="0D0D0D"/>
        </w:rPr>
        <w:t>In this lecture we have explored Freud’s psychoanalytic theory in which we have learned about view of: personality structure, personality development, human motivation, psychopathology, psychotherapy and anxiety and ego defense mechanisms. Finally, we have looked at three types of anxieties; reality anxiety, neurotic anxiety and moral anxiety as well as defense mechanisms.</w:t>
      </w:r>
      <w:r>
        <w:t xml:space="preserve"> </w:t>
      </w:r>
    </w:p>
    <w:p w14:paraId="10914B1D" w14:textId="77777777" w:rsidR="00EE52BD" w:rsidRDefault="00A81857">
      <w:pPr>
        <w:pStyle w:val="Heading2"/>
        <w:spacing w:after="0" w:line="401" w:lineRule="auto"/>
        <w:ind w:left="1436" w:right="562"/>
        <w:jc w:val="both"/>
      </w:pPr>
      <w:bookmarkStart w:id="27" w:name="_Toc139690"/>
      <w:r>
        <w:t>2.8</w:t>
      </w:r>
      <w:r>
        <w:rPr>
          <w:rFonts w:ascii="Arial" w:eastAsia="Arial" w:hAnsi="Arial" w:cs="Arial"/>
        </w:rPr>
        <w:t xml:space="preserve"> </w:t>
      </w:r>
      <w:r>
        <w:t xml:space="preserve">ACTIVITIES </w:t>
      </w:r>
      <w:bookmarkEnd w:id="27"/>
    </w:p>
    <w:p w14:paraId="30FB50C8" w14:textId="77777777" w:rsidR="00EE52BD" w:rsidRDefault="00A81857">
      <w:pPr>
        <w:spacing w:after="73" w:line="259" w:lineRule="auto"/>
        <w:ind w:left="1441" w:right="0" w:firstLine="0"/>
        <w:jc w:val="left"/>
      </w:pPr>
      <w:r>
        <w:rPr>
          <w:noProof/>
        </w:rPr>
        <w:drawing>
          <wp:inline distT="0" distB="0" distL="0" distR="0" wp14:anchorId="2C354B43" wp14:editId="13951180">
            <wp:extent cx="952500" cy="952487"/>
            <wp:effectExtent l="0" t="0" r="0" b="0"/>
            <wp:docPr id="6047" name="Picture 6047"/>
            <wp:cNvGraphicFramePr/>
            <a:graphic xmlns:a="http://schemas.openxmlformats.org/drawingml/2006/main">
              <a:graphicData uri="http://schemas.openxmlformats.org/drawingml/2006/picture">
                <pic:pic xmlns:pic="http://schemas.openxmlformats.org/drawingml/2006/picture">
                  <pic:nvPicPr>
                    <pic:cNvPr id="6047" name="Picture 6047"/>
                    <pic:cNvPicPr/>
                  </pic:nvPicPr>
                  <pic:blipFill>
                    <a:blip r:embed="rId51"/>
                    <a:stretch>
                      <a:fillRect/>
                    </a:stretch>
                  </pic:blipFill>
                  <pic:spPr>
                    <a:xfrm>
                      <a:off x="0" y="0"/>
                      <a:ext cx="952500" cy="952487"/>
                    </a:xfrm>
                    <a:prstGeom prst="rect">
                      <a:avLst/>
                    </a:prstGeom>
                  </pic:spPr>
                </pic:pic>
              </a:graphicData>
            </a:graphic>
          </wp:inline>
        </w:drawing>
      </w:r>
    </w:p>
    <w:p w14:paraId="3456D9CE" w14:textId="77777777" w:rsidR="00EE52BD" w:rsidRDefault="00A81857">
      <w:pPr>
        <w:spacing w:after="0" w:line="259" w:lineRule="auto"/>
        <w:ind w:left="0" w:right="0" w:firstLine="0"/>
        <w:jc w:val="left"/>
      </w:pPr>
      <w:r>
        <w:rPr>
          <w:b/>
        </w:rPr>
        <w:t xml:space="preserve"> </w:t>
      </w:r>
    </w:p>
    <w:p w14:paraId="02EE82D0" w14:textId="77777777" w:rsidR="00EE52BD" w:rsidRDefault="00A81857">
      <w:pPr>
        <w:spacing w:after="207"/>
        <w:ind w:left="1455" w:right="569"/>
      </w:pPr>
      <w:r>
        <w:t xml:space="preserve">In reference to the content of the above lecture take a moment and try to remember incidences that you used words that you never intended (tongue slips). </w:t>
      </w:r>
    </w:p>
    <w:p w14:paraId="131D2A46" w14:textId="77777777" w:rsidR="00EE52BD" w:rsidRDefault="00A81857">
      <w:pPr>
        <w:numPr>
          <w:ilvl w:val="0"/>
          <w:numId w:val="10"/>
        </w:numPr>
        <w:spacing w:after="36" w:line="259" w:lineRule="auto"/>
        <w:ind w:right="569" w:hanging="272"/>
      </w:pPr>
      <w:r>
        <w:t xml:space="preserve">Note them down and see if they are related to your past experience(s) </w:t>
      </w:r>
    </w:p>
    <w:p w14:paraId="60EB888F" w14:textId="77777777" w:rsidR="00EE52BD" w:rsidRDefault="00A81857">
      <w:pPr>
        <w:spacing w:after="0" w:line="259" w:lineRule="auto"/>
        <w:ind w:left="0" w:right="0" w:firstLine="0"/>
        <w:jc w:val="left"/>
      </w:pPr>
      <w:r>
        <w:t xml:space="preserve"> </w:t>
      </w:r>
    </w:p>
    <w:p w14:paraId="46E2D195" w14:textId="77777777" w:rsidR="00EE52BD" w:rsidRDefault="00A81857">
      <w:pPr>
        <w:numPr>
          <w:ilvl w:val="0"/>
          <w:numId w:val="10"/>
        </w:numPr>
        <w:spacing w:after="117" w:line="259" w:lineRule="auto"/>
        <w:ind w:right="569" w:hanging="272"/>
      </w:pPr>
      <w:r>
        <w:t xml:space="preserve">What about a recent dream you had! Can you connect it with your present circumstances? </w:t>
      </w:r>
    </w:p>
    <w:p w14:paraId="068F0FBC" w14:textId="77777777" w:rsidR="00EE52BD" w:rsidRDefault="00A81857">
      <w:pPr>
        <w:spacing w:after="116" w:line="259" w:lineRule="auto"/>
        <w:ind w:left="1455" w:right="569"/>
      </w:pPr>
      <w:r>
        <w:t xml:space="preserve">Write this down. </w:t>
      </w:r>
    </w:p>
    <w:p w14:paraId="395B412A" w14:textId="77777777" w:rsidR="00EE52BD" w:rsidRDefault="00A81857">
      <w:pPr>
        <w:spacing w:after="238" w:line="259" w:lineRule="auto"/>
        <w:ind w:left="0" w:right="0" w:firstLine="0"/>
        <w:jc w:val="left"/>
      </w:pPr>
      <w:r>
        <w:t xml:space="preserve"> </w:t>
      </w:r>
    </w:p>
    <w:p w14:paraId="7CDFC5FD" w14:textId="77777777" w:rsidR="00EE52BD" w:rsidRDefault="00A81857">
      <w:pPr>
        <w:spacing w:after="30" w:line="259" w:lineRule="auto"/>
        <w:ind w:left="0" w:right="0" w:firstLine="0"/>
        <w:jc w:val="left"/>
      </w:pPr>
      <w:r>
        <w:t xml:space="preserve"> </w:t>
      </w:r>
    </w:p>
    <w:p w14:paraId="2FBB8408" w14:textId="77777777" w:rsidR="00EE52BD" w:rsidRDefault="00A81857">
      <w:pPr>
        <w:pStyle w:val="Heading2"/>
        <w:spacing w:after="3" w:line="259" w:lineRule="auto"/>
        <w:ind w:left="1436"/>
      </w:pPr>
      <w:bookmarkStart w:id="28" w:name="_Toc139691"/>
      <w:r>
        <w:rPr>
          <w:rFonts w:ascii="Cambria" w:eastAsia="Cambria" w:hAnsi="Cambria" w:cs="Cambria"/>
          <w:sz w:val="26"/>
        </w:rPr>
        <w:t>2.9</w:t>
      </w:r>
      <w:r>
        <w:rPr>
          <w:rFonts w:ascii="Arial" w:eastAsia="Arial" w:hAnsi="Arial" w:cs="Arial"/>
          <w:sz w:val="26"/>
        </w:rPr>
        <w:t xml:space="preserve"> </w:t>
      </w:r>
      <w:r>
        <w:rPr>
          <w:rFonts w:ascii="Cambria" w:eastAsia="Cambria" w:hAnsi="Cambria" w:cs="Cambria"/>
          <w:sz w:val="26"/>
        </w:rPr>
        <w:t xml:space="preserve">FURTHER READING </w:t>
      </w:r>
      <w:bookmarkEnd w:id="28"/>
    </w:p>
    <w:p w14:paraId="47C4E9F8" w14:textId="77777777" w:rsidR="00EE52BD" w:rsidRDefault="00A81857">
      <w:pPr>
        <w:spacing w:after="79" w:line="259" w:lineRule="auto"/>
        <w:ind w:left="1441" w:right="0" w:firstLine="0"/>
        <w:jc w:val="left"/>
      </w:pPr>
      <w:r>
        <w:rPr>
          <w:noProof/>
        </w:rPr>
        <w:drawing>
          <wp:inline distT="0" distB="0" distL="0" distR="0" wp14:anchorId="58CD0BE7" wp14:editId="4D4E83CB">
            <wp:extent cx="809625" cy="771474"/>
            <wp:effectExtent l="0" t="0" r="0" b="0"/>
            <wp:docPr id="6049" name="Picture 6049"/>
            <wp:cNvGraphicFramePr/>
            <a:graphic xmlns:a="http://schemas.openxmlformats.org/drawingml/2006/main">
              <a:graphicData uri="http://schemas.openxmlformats.org/drawingml/2006/picture">
                <pic:pic xmlns:pic="http://schemas.openxmlformats.org/drawingml/2006/picture">
                  <pic:nvPicPr>
                    <pic:cNvPr id="6049" name="Picture 6049"/>
                    <pic:cNvPicPr/>
                  </pic:nvPicPr>
                  <pic:blipFill>
                    <a:blip r:embed="rId52"/>
                    <a:stretch>
                      <a:fillRect/>
                    </a:stretch>
                  </pic:blipFill>
                  <pic:spPr>
                    <a:xfrm>
                      <a:off x="0" y="0"/>
                      <a:ext cx="809625" cy="771474"/>
                    </a:xfrm>
                    <a:prstGeom prst="rect">
                      <a:avLst/>
                    </a:prstGeom>
                  </pic:spPr>
                </pic:pic>
              </a:graphicData>
            </a:graphic>
          </wp:inline>
        </w:drawing>
      </w:r>
    </w:p>
    <w:p w14:paraId="6850985F" w14:textId="77777777" w:rsidR="00EE52BD" w:rsidRDefault="00A81857">
      <w:pPr>
        <w:spacing w:after="0" w:line="259" w:lineRule="auto"/>
        <w:ind w:left="0" w:right="0" w:firstLine="0"/>
        <w:jc w:val="left"/>
      </w:pPr>
      <w:r>
        <w:rPr>
          <w:rFonts w:ascii="Cambria" w:eastAsia="Cambria" w:hAnsi="Cambria" w:cs="Cambria"/>
          <w:b/>
          <w:sz w:val="26"/>
        </w:rPr>
        <w:lastRenderedPageBreak/>
        <w:t xml:space="preserve"> </w:t>
      </w:r>
    </w:p>
    <w:p w14:paraId="76F26713" w14:textId="77777777" w:rsidR="00EE52BD" w:rsidRDefault="00A81857">
      <w:pPr>
        <w:spacing w:line="259" w:lineRule="auto"/>
        <w:ind w:left="1455" w:right="569"/>
      </w:pPr>
      <w:r>
        <w:t xml:space="preserve">Freud, S. (2005). </w:t>
      </w:r>
      <w:r>
        <w:rPr>
          <w:i/>
        </w:rPr>
        <w:t>The unconscious</w:t>
      </w:r>
      <w:r>
        <w:t xml:space="preserve">. London: Penguin. </w:t>
      </w:r>
    </w:p>
    <w:p w14:paraId="4C6939B0" w14:textId="77777777" w:rsidR="00EE52BD" w:rsidRDefault="00A81857">
      <w:pPr>
        <w:pStyle w:val="Heading2"/>
        <w:spacing w:after="3" w:line="259" w:lineRule="auto"/>
        <w:ind w:left="1436"/>
      </w:pPr>
      <w:bookmarkStart w:id="29" w:name="_Toc139692"/>
      <w:r>
        <w:rPr>
          <w:rFonts w:ascii="Cambria" w:eastAsia="Cambria" w:hAnsi="Cambria" w:cs="Cambria"/>
          <w:sz w:val="26"/>
        </w:rPr>
        <w:t>2.10</w:t>
      </w:r>
      <w:r>
        <w:rPr>
          <w:rFonts w:ascii="Arial" w:eastAsia="Arial" w:hAnsi="Arial" w:cs="Arial"/>
          <w:sz w:val="26"/>
        </w:rPr>
        <w:t xml:space="preserve"> </w:t>
      </w:r>
      <w:r>
        <w:rPr>
          <w:rFonts w:ascii="Cambria" w:eastAsia="Cambria" w:hAnsi="Cambria" w:cs="Cambria"/>
          <w:sz w:val="26"/>
        </w:rPr>
        <w:t xml:space="preserve">SELF TEST QUESTION </w:t>
      </w:r>
      <w:bookmarkEnd w:id="29"/>
    </w:p>
    <w:p w14:paraId="7BD70374" w14:textId="77777777" w:rsidR="00EE52BD" w:rsidRDefault="00A81857">
      <w:pPr>
        <w:spacing w:after="74" w:line="259" w:lineRule="auto"/>
        <w:ind w:left="1441" w:right="0" w:firstLine="0"/>
        <w:jc w:val="left"/>
      </w:pPr>
      <w:r>
        <w:rPr>
          <w:noProof/>
        </w:rPr>
        <w:drawing>
          <wp:inline distT="0" distB="0" distL="0" distR="0" wp14:anchorId="5822EBA5" wp14:editId="4EB6FE2B">
            <wp:extent cx="952500" cy="952487"/>
            <wp:effectExtent l="0" t="0" r="0" b="0"/>
            <wp:docPr id="6190" name="Picture 6190"/>
            <wp:cNvGraphicFramePr/>
            <a:graphic xmlns:a="http://schemas.openxmlformats.org/drawingml/2006/main">
              <a:graphicData uri="http://schemas.openxmlformats.org/drawingml/2006/picture">
                <pic:pic xmlns:pic="http://schemas.openxmlformats.org/drawingml/2006/picture">
                  <pic:nvPicPr>
                    <pic:cNvPr id="6190" name="Picture 6190"/>
                    <pic:cNvPicPr/>
                  </pic:nvPicPr>
                  <pic:blipFill>
                    <a:blip r:embed="rId53"/>
                    <a:stretch>
                      <a:fillRect/>
                    </a:stretch>
                  </pic:blipFill>
                  <pic:spPr>
                    <a:xfrm>
                      <a:off x="0" y="0"/>
                      <a:ext cx="952500" cy="952487"/>
                    </a:xfrm>
                    <a:prstGeom prst="rect">
                      <a:avLst/>
                    </a:prstGeom>
                  </pic:spPr>
                </pic:pic>
              </a:graphicData>
            </a:graphic>
          </wp:inline>
        </w:drawing>
      </w:r>
    </w:p>
    <w:p w14:paraId="02AC7646"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D421C18" w14:textId="77777777" w:rsidR="00EE52BD" w:rsidRDefault="00A81857">
      <w:pPr>
        <w:numPr>
          <w:ilvl w:val="0"/>
          <w:numId w:val="11"/>
        </w:numPr>
        <w:spacing w:after="40" w:line="259" w:lineRule="auto"/>
        <w:ind w:right="569" w:hanging="258"/>
      </w:pPr>
      <w:r>
        <w:t xml:space="preserve">Distinguish the two categories of superego. </w:t>
      </w:r>
    </w:p>
    <w:p w14:paraId="5C3C9531" w14:textId="77777777" w:rsidR="00EE52BD" w:rsidRDefault="00A81857">
      <w:pPr>
        <w:spacing w:after="0" w:line="259" w:lineRule="auto"/>
        <w:ind w:left="0" w:right="0" w:firstLine="0"/>
        <w:jc w:val="left"/>
      </w:pPr>
      <w:r>
        <w:t xml:space="preserve"> </w:t>
      </w:r>
    </w:p>
    <w:p w14:paraId="1B346CCB" w14:textId="77777777" w:rsidR="00EE52BD" w:rsidRDefault="00A81857">
      <w:pPr>
        <w:numPr>
          <w:ilvl w:val="0"/>
          <w:numId w:val="11"/>
        </w:numPr>
        <w:spacing w:after="36" w:line="259" w:lineRule="auto"/>
        <w:ind w:right="569" w:hanging="258"/>
      </w:pPr>
      <w:r>
        <w:t xml:space="preserve">State the five Freud’s psychosexual stages </w:t>
      </w:r>
    </w:p>
    <w:p w14:paraId="453E621E" w14:textId="77777777" w:rsidR="00EE52BD" w:rsidRDefault="00A81857">
      <w:pPr>
        <w:spacing w:after="0" w:line="259" w:lineRule="auto"/>
        <w:ind w:left="0" w:right="0" w:firstLine="0"/>
        <w:jc w:val="left"/>
      </w:pPr>
      <w:r>
        <w:t xml:space="preserve"> </w:t>
      </w:r>
    </w:p>
    <w:p w14:paraId="0546DF7C" w14:textId="77777777" w:rsidR="00EE52BD" w:rsidRDefault="00A81857">
      <w:pPr>
        <w:numPr>
          <w:ilvl w:val="0"/>
          <w:numId w:val="11"/>
        </w:numPr>
        <w:spacing w:after="80" w:line="259" w:lineRule="auto"/>
        <w:ind w:right="569" w:hanging="258"/>
      </w:pPr>
      <w:r>
        <w:t xml:space="preserve">Explain the following concepts as used in Psychology of Personality: </w:t>
      </w:r>
    </w:p>
    <w:p w14:paraId="0AF84F93" w14:textId="77777777" w:rsidR="00EE52BD" w:rsidRDefault="00A81857">
      <w:pPr>
        <w:spacing w:after="0" w:line="259" w:lineRule="auto"/>
        <w:ind w:left="0" w:right="0" w:firstLine="0"/>
        <w:jc w:val="left"/>
      </w:pPr>
      <w:r>
        <w:t xml:space="preserve"> </w:t>
      </w:r>
    </w:p>
    <w:p w14:paraId="73115E5D" w14:textId="77777777" w:rsidR="00EE52BD" w:rsidRDefault="00A81857">
      <w:pPr>
        <w:spacing w:line="259" w:lineRule="auto"/>
        <w:ind w:left="1455" w:right="569"/>
      </w:pPr>
      <w:r>
        <w:t xml:space="preserve">i) Reality anxiety ii) Neurotic anxiety iii) Moral anxiety </w:t>
      </w:r>
      <w:r>
        <w:br w:type="page"/>
      </w:r>
    </w:p>
    <w:p w14:paraId="7C5E1D2D" w14:textId="77777777" w:rsidR="00EE52BD" w:rsidRDefault="00A81857">
      <w:pPr>
        <w:pStyle w:val="Heading1"/>
        <w:spacing w:after="0" w:line="259" w:lineRule="auto"/>
        <w:ind w:left="1436"/>
      </w:pPr>
      <w:bookmarkStart w:id="30" w:name="_Toc139693"/>
      <w:r>
        <w:rPr>
          <w:rFonts w:ascii="Cambria" w:eastAsia="Cambria" w:hAnsi="Cambria" w:cs="Cambria"/>
          <w:sz w:val="28"/>
        </w:rPr>
        <w:lastRenderedPageBreak/>
        <w:t xml:space="preserve">NEO FREUDIAN THEORIES </w:t>
      </w:r>
      <w:bookmarkEnd w:id="30"/>
    </w:p>
    <w:p w14:paraId="4192503E" w14:textId="77777777" w:rsidR="00EE52BD" w:rsidRDefault="00A81857">
      <w:pPr>
        <w:spacing w:after="37" w:line="259" w:lineRule="auto"/>
        <w:ind w:left="1963" w:right="1081" w:hanging="10"/>
        <w:jc w:val="center"/>
      </w:pPr>
      <w:r>
        <w:rPr>
          <w:b/>
        </w:rPr>
        <w:t xml:space="preserve">LECTURE 3 </w:t>
      </w:r>
    </w:p>
    <w:p w14:paraId="251D2EF8" w14:textId="77777777" w:rsidR="00EE52BD" w:rsidRDefault="00A81857">
      <w:pPr>
        <w:spacing w:after="11" w:line="259" w:lineRule="auto"/>
        <w:ind w:left="0" w:right="0" w:firstLine="0"/>
        <w:jc w:val="left"/>
      </w:pPr>
      <w:r>
        <w:rPr>
          <w:b/>
          <w:sz w:val="26"/>
        </w:rPr>
        <w:t xml:space="preserve"> </w:t>
      </w:r>
    </w:p>
    <w:p w14:paraId="6B9FAEC4" w14:textId="77777777" w:rsidR="00EE52BD" w:rsidRDefault="00A81857">
      <w:pPr>
        <w:pStyle w:val="Heading2"/>
        <w:spacing w:after="3" w:line="259" w:lineRule="auto"/>
        <w:ind w:left="1436"/>
      </w:pPr>
      <w:bookmarkStart w:id="31" w:name="_Toc139694"/>
      <w:r>
        <w:rPr>
          <w:rFonts w:ascii="Cambria" w:eastAsia="Cambria" w:hAnsi="Cambria" w:cs="Cambria"/>
          <w:sz w:val="26"/>
        </w:rPr>
        <w:t>3.1</w:t>
      </w:r>
      <w:r>
        <w:rPr>
          <w:rFonts w:ascii="Arial" w:eastAsia="Arial" w:hAnsi="Arial" w:cs="Arial"/>
          <w:sz w:val="26"/>
        </w:rPr>
        <w:t xml:space="preserve"> </w:t>
      </w:r>
      <w:r>
        <w:rPr>
          <w:rFonts w:ascii="Cambria" w:eastAsia="Cambria" w:hAnsi="Cambria" w:cs="Cambria"/>
          <w:sz w:val="26"/>
        </w:rPr>
        <w:t xml:space="preserve">INTRODUCTION </w:t>
      </w:r>
      <w:bookmarkEnd w:id="31"/>
    </w:p>
    <w:p w14:paraId="68008AC3" w14:textId="77777777" w:rsidR="00EE52BD" w:rsidRDefault="00A81857">
      <w:pPr>
        <w:spacing w:after="143" w:line="259" w:lineRule="auto"/>
        <w:ind w:left="1441" w:right="0" w:firstLine="0"/>
        <w:jc w:val="left"/>
      </w:pPr>
      <w:r>
        <w:rPr>
          <w:noProof/>
        </w:rPr>
        <w:drawing>
          <wp:inline distT="0" distB="0" distL="0" distR="0" wp14:anchorId="5D41A0AB" wp14:editId="39BDB349">
            <wp:extent cx="862965" cy="847636"/>
            <wp:effectExtent l="0" t="0" r="0" b="0"/>
            <wp:docPr id="6272" name="Picture 6272"/>
            <wp:cNvGraphicFramePr/>
            <a:graphic xmlns:a="http://schemas.openxmlformats.org/drawingml/2006/main">
              <a:graphicData uri="http://schemas.openxmlformats.org/drawingml/2006/picture">
                <pic:pic xmlns:pic="http://schemas.openxmlformats.org/drawingml/2006/picture">
                  <pic:nvPicPr>
                    <pic:cNvPr id="6272" name="Picture 6272"/>
                    <pic:cNvPicPr/>
                  </pic:nvPicPr>
                  <pic:blipFill>
                    <a:blip r:embed="rId8"/>
                    <a:stretch>
                      <a:fillRect/>
                    </a:stretch>
                  </pic:blipFill>
                  <pic:spPr>
                    <a:xfrm>
                      <a:off x="0" y="0"/>
                      <a:ext cx="862965" cy="847636"/>
                    </a:xfrm>
                    <a:prstGeom prst="rect">
                      <a:avLst/>
                    </a:prstGeom>
                  </pic:spPr>
                </pic:pic>
              </a:graphicData>
            </a:graphic>
          </wp:inline>
        </w:drawing>
      </w:r>
    </w:p>
    <w:p w14:paraId="77D85AE4" w14:textId="77777777" w:rsidR="00EE52BD" w:rsidRDefault="00A81857">
      <w:pPr>
        <w:spacing w:after="118" w:line="259" w:lineRule="auto"/>
        <w:ind w:left="1436" w:right="562" w:hanging="10"/>
      </w:pPr>
      <w:r>
        <w:rPr>
          <w:color w:val="0D0D0D"/>
        </w:rPr>
        <w:t xml:space="preserve">The purpose of this lecture is to delve further into the basis of personality development according </w:t>
      </w:r>
    </w:p>
    <w:p w14:paraId="4223C6ED" w14:textId="77777777" w:rsidR="00EE52BD" w:rsidRDefault="00A81857">
      <w:pPr>
        <w:spacing w:after="0" w:line="359" w:lineRule="auto"/>
        <w:ind w:left="1436" w:right="562" w:hanging="10"/>
      </w:pPr>
      <w:r>
        <w:rPr>
          <w:color w:val="0D0D0D"/>
        </w:rPr>
        <w:t xml:space="preserve">Neofreudian theorists. In this lecture, we are going to look at </w:t>
      </w:r>
      <w:r>
        <w:t xml:space="preserve">Adler’s Individual Psychology Theory </w:t>
      </w:r>
      <w:r>
        <w:rPr>
          <w:color w:val="0D0D0D"/>
        </w:rPr>
        <w:t xml:space="preserve">which is one of the Neofreudian theories. Three more Neofreudian theories, </w:t>
      </w:r>
      <w:r>
        <w:t>Carl Jung’s Analytical theory of personality</w:t>
      </w:r>
      <w:r>
        <w:rPr>
          <w:color w:val="0D0D0D"/>
        </w:rPr>
        <w:t xml:space="preserve">, </w:t>
      </w:r>
      <w:r>
        <w:t xml:space="preserve">Object relations and Attachment theories </w:t>
      </w:r>
      <w:r>
        <w:rPr>
          <w:color w:val="0D0D0D"/>
        </w:rPr>
        <w:t>will be covered in the subsequent lectures.</w:t>
      </w:r>
      <w:r>
        <w:t xml:space="preserve"> </w:t>
      </w:r>
    </w:p>
    <w:p w14:paraId="719353BA" w14:textId="77777777" w:rsidR="00EE52BD" w:rsidRDefault="00A81857">
      <w:pPr>
        <w:spacing w:after="42" w:line="259" w:lineRule="auto"/>
        <w:ind w:left="0" w:right="0" w:firstLine="0"/>
        <w:jc w:val="left"/>
      </w:pPr>
      <w:r>
        <w:t xml:space="preserve"> </w:t>
      </w:r>
    </w:p>
    <w:p w14:paraId="3BFFFA69" w14:textId="77777777" w:rsidR="00EE52BD" w:rsidRDefault="00A81857">
      <w:pPr>
        <w:spacing w:after="30" w:line="259" w:lineRule="auto"/>
        <w:ind w:left="0" w:right="0" w:firstLine="0"/>
        <w:jc w:val="left"/>
      </w:pPr>
      <w:r>
        <w:t xml:space="preserve"> </w:t>
      </w:r>
    </w:p>
    <w:p w14:paraId="66366117" w14:textId="77777777" w:rsidR="00EE52BD" w:rsidRDefault="00A81857">
      <w:pPr>
        <w:pStyle w:val="Heading2"/>
        <w:spacing w:after="3" w:line="259" w:lineRule="auto"/>
        <w:ind w:left="1436"/>
      </w:pPr>
      <w:bookmarkStart w:id="32" w:name="_Toc139695"/>
      <w:r>
        <w:rPr>
          <w:rFonts w:ascii="Cambria" w:eastAsia="Cambria" w:hAnsi="Cambria" w:cs="Cambria"/>
          <w:sz w:val="26"/>
        </w:rPr>
        <w:t>3.2</w:t>
      </w:r>
      <w:r>
        <w:rPr>
          <w:rFonts w:ascii="Arial" w:eastAsia="Arial" w:hAnsi="Arial" w:cs="Arial"/>
          <w:sz w:val="26"/>
        </w:rPr>
        <w:t xml:space="preserve"> </w:t>
      </w:r>
      <w:r>
        <w:rPr>
          <w:rFonts w:ascii="Cambria" w:eastAsia="Cambria" w:hAnsi="Cambria" w:cs="Cambria"/>
          <w:sz w:val="26"/>
        </w:rPr>
        <w:t xml:space="preserve">LECTURE OBJECTIVES </w:t>
      </w:r>
      <w:bookmarkEnd w:id="32"/>
    </w:p>
    <w:p w14:paraId="4F378C1E" w14:textId="77777777" w:rsidR="00EE52BD" w:rsidRDefault="00A81857">
      <w:pPr>
        <w:spacing w:after="146" w:line="259" w:lineRule="auto"/>
        <w:ind w:left="1441" w:right="0" w:firstLine="0"/>
        <w:jc w:val="left"/>
      </w:pPr>
      <w:r>
        <w:rPr>
          <w:noProof/>
        </w:rPr>
        <w:drawing>
          <wp:inline distT="0" distB="0" distL="0" distR="0" wp14:anchorId="3D93D854" wp14:editId="6BDEDC10">
            <wp:extent cx="665480" cy="637565"/>
            <wp:effectExtent l="0" t="0" r="0" b="0"/>
            <wp:docPr id="6274" name="Picture 6274"/>
            <wp:cNvGraphicFramePr/>
            <a:graphic xmlns:a="http://schemas.openxmlformats.org/drawingml/2006/main">
              <a:graphicData uri="http://schemas.openxmlformats.org/drawingml/2006/picture">
                <pic:pic xmlns:pic="http://schemas.openxmlformats.org/drawingml/2006/picture">
                  <pic:nvPicPr>
                    <pic:cNvPr id="6274" name="Picture 6274"/>
                    <pic:cNvPicPr/>
                  </pic:nvPicPr>
                  <pic:blipFill>
                    <a:blip r:embed="rId9"/>
                    <a:stretch>
                      <a:fillRect/>
                    </a:stretch>
                  </pic:blipFill>
                  <pic:spPr>
                    <a:xfrm>
                      <a:off x="0" y="0"/>
                      <a:ext cx="665480" cy="637565"/>
                    </a:xfrm>
                    <a:prstGeom prst="rect">
                      <a:avLst/>
                    </a:prstGeom>
                  </pic:spPr>
                </pic:pic>
              </a:graphicData>
            </a:graphic>
          </wp:inline>
        </w:drawing>
      </w:r>
    </w:p>
    <w:p w14:paraId="21072FCB" w14:textId="77777777" w:rsidR="00EE52BD" w:rsidRDefault="00A81857">
      <w:pPr>
        <w:spacing w:after="128" w:line="250" w:lineRule="auto"/>
        <w:ind w:right="0" w:hanging="10"/>
        <w:jc w:val="left"/>
      </w:pPr>
      <w:r>
        <w:rPr>
          <w:b/>
        </w:rPr>
        <w:t xml:space="preserve">By the end of this lecture, you are expected to be able to: </w:t>
      </w:r>
    </w:p>
    <w:p w14:paraId="2BC150DE" w14:textId="77777777" w:rsidR="00EE52BD" w:rsidRDefault="00A81857">
      <w:pPr>
        <w:numPr>
          <w:ilvl w:val="0"/>
          <w:numId w:val="12"/>
        </w:numPr>
        <w:spacing w:after="123" w:line="259" w:lineRule="auto"/>
        <w:ind w:right="569" w:hanging="358"/>
      </w:pPr>
      <w:r>
        <w:t xml:space="preserve">Discuss the view of personality structure </w:t>
      </w:r>
    </w:p>
    <w:p w14:paraId="3248317C" w14:textId="77777777" w:rsidR="00EE52BD" w:rsidRDefault="00A81857">
      <w:pPr>
        <w:numPr>
          <w:ilvl w:val="0"/>
          <w:numId w:val="12"/>
        </w:numPr>
        <w:spacing w:after="126" w:line="259" w:lineRule="auto"/>
        <w:ind w:right="569" w:hanging="358"/>
      </w:pPr>
      <w:r>
        <w:t xml:space="preserve">Discuss Adler’s view of human motivation, </w:t>
      </w:r>
    </w:p>
    <w:p w14:paraId="169F3DE9" w14:textId="77777777" w:rsidR="00EE52BD" w:rsidRDefault="00A81857">
      <w:pPr>
        <w:numPr>
          <w:ilvl w:val="0"/>
          <w:numId w:val="12"/>
        </w:numPr>
        <w:spacing w:after="115" w:line="259" w:lineRule="auto"/>
        <w:ind w:right="569" w:hanging="358"/>
      </w:pPr>
      <w:r>
        <w:t xml:space="preserve">Describe Adler’s view of personality development </w:t>
      </w:r>
    </w:p>
    <w:p w14:paraId="7616E1A4" w14:textId="77777777" w:rsidR="00EE52BD" w:rsidRDefault="00A81857">
      <w:pPr>
        <w:numPr>
          <w:ilvl w:val="0"/>
          <w:numId w:val="12"/>
        </w:numPr>
        <w:spacing w:after="126" w:line="259" w:lineRule="auto"/>
        <w:ind w:right="569" w:hanging="358"/>
      </w:pPr>
      <w:r>
        <w:t xml:space="preserve">Highlight the sources of psychological disturbances </w:t>
      </w:r>
    </w:p>
    <w:p w14:paraId="66DB5426" w14:textId="77777777" w:rsidR="00EE52BD" w:rsidRDefault="00A81857">
      <w:pPr>
        <w:numPr>
          <w:ilvl w:val="0"/>
          <w:numId w:val="12"/>
        </w:numPr>
        <w:spacing w:line="259" w:lineRule="auto"/>
        <w:ind w:right="569" w:hanging="358"/>
      </w:pPr>
      <w:r>
        <w:t xml:space="preserve">Explain Adler’s view of a healthy personality </w:t>
      </w:r>
    </w:p>
    <w:p w14:paraId="07383483" w14:textId="77777777" w:rsidR="00EE52BD" w:rsidRDefault="00A81857">
      <w:pPr>
        <w:pStyle w:val="Heading2"/>
        <w:spacing w:after="3" w:line="259" w:lineRule="auto"/>
        <w:ind w:left="1436"/>
      </w:pPr>
      <w:bookmarkStart w:id="33" w:name="_Toc139696"/>
      <w:r>
        <w:rPr>
          <w:rFonts w:ascii="Cambria" w:eastAsia="Cambria" w:hAnsi="Cambria" w:cs="Cambria"/>
          <w:sz w:val="26"/>
        </w:rPr>
        <w:t>3.3</w:t>
      </w:r>
      <w:r>
        <w:rPr>
          <w:rFonts w:ascii="Arial" w:eastAsia="Arial" w:hAnsi="Arial" w:cs="Arial"/>
          <w:sz w:val="26"/>
        </w:rPr>
        <w:t xml:space="preserve"> </w:t>
      </w:r>
      <w:r>
        <w:rPr>
          <w:rFonts w:ascii="Cambria" w:eastAsia="Cambria" w:hAnsi="Cambria" w:cs="Cambria"/>
          <w:sz w:val="26"/>
        </w:rPr>
        <w:t xml:space="preserve">PREMISE OF NEOFREUDIAN THEORIES </w:t>
      </w:r>
      <w:bookmarkEnd w:id="33"/>
    </w:p>
    <w:p w14:paraId="12433EFD" w14:textId="77777777" w:rsidR="00EE52BD" w:rsidRDefault="00A81857">
      <w:pPr>
        <w:spacing w:after="74" w:line="259" w:lineRule="auto"/>
        <w:ind w:left="1441" w:right="0" w:firstLine="0"/>
        <w:jc w:val="left"/>
      </w:pPr>
      <w:r>
        <w:rPr>
          <w:noProof/>
        </w:rPr>
        <w:drawing>
          <wp:inline distT="0" distB="0" distL="0" distR="0" wp14:anchorId="5FAD51F0" wp14:editId="172D5568">
            <wp:extent cx="952500" cy="952487"/>
            <wp:effectExtent l="0" t="0" r="0" b="0"/>
            <wp:docPr id="6431" name="Picture 6431"/>
            <wp:cNvGraphicFramePr/>
            <a:graphic xmlns:a="http://schemas.openxmlformats.org/drawingml/2006/main">
              <a:graphicData uri="http://schemas.openxmlformats.org/drawingml/2006/picture">
                <pic:pic xmlns:pic="http://schemas.openxmlformats.org/drawingml/2006/picture">
                  <pic:nvPicPr>
                    <pic:cNvPr id="6431" name="Picture 6431"/>
                    <pic:cNvPicPr/>
                  </pic:nvPicPr>
                  <pic:blipFill>
                    <a:blip r:embed="rId11"/>
                    <a:stretch>
                      <a:fillRect/>
                    </a:stretch>
                  </pic:blipFill>
                  <pic:spPr>
                    <a:xfrm>
                      <a:off x="0" y="0"/>
                      <a:ext cx="952500" cy="952487"/>
                    </a:xfrm>
                    <a:prstGeom prst="rect">
                      <a:avLst/>
                    </a:prstGeom>
                  </pic:spPr>
                </pic:pic>
              </a:graphicData>
            </a:graphic>
          </wp:inline>
        </w:drawing>
      </w:r>
    </w:p>
    <w:p w14:paraId="38D428A2"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3E279596" w14:textId="77777777" w:rsidR="00EE52BD" w:rsidRDefault="00A81857">
      <w:pPr>
        <w:ind w:left="1455" w:right="569"/>
      </w:pPr>
      <w:r>
        <w:t xml:space="preserve">Psychologist </w:t>
      </w:r>
      <w:hyperlink r:id="rId87">
        <w:r>
          <w:rPr>
            <w:rFonts w:ascii="Calibri" w:eastAsia="Calibri" w:hAnsi="Calibri" w:cs="Calibri"/>
          </w:rPr>
          <w:t>Sigmund Freud</w:t>
        </w:r>
      </w:hyperlink>
      <w:hyperlink r:id="rId88">
        <w:r>
          <w:rPr>
            <w:rFonts w:ascii="Calibri" w:eastAsia="Calibri" w:hAnsi="Calibri" w:cs="Calibri"/>
          </w:rPr>
          <w:t xml:space="preserve"> </w:t>
        </w:r>
      </w:hyperlink>
      <w:r>
        <w:t xml:space="preserve">proposed a number of ideas that were highly controversial, but also attracted a number of followers. Neo-Freudian theories are theories whose authors agree with the </w:t>
      </w:r>
      <w:r>
        <w:lastRenderedPageBreak/>
        <w:t xml:space="preserve">basis of </w:t>
      </w:r>
      <w:hyperlink r:id="rId89">
        <w:r>
          <w:rPr>
            <w:rFonts w:ascii="Calibri" w:eastAsia="Calibri" w:hAnsi="Calibri" w:cs="Calibri"/>
          </w:rPr>
          <w:t>Freud's psychoanalytic theory</w:t>
        </w:r>
      </w:hyperlink>
      <w:hyperlink r:id="rId90">
        <w:r>
          <w:rPr>
            <w:rFonts w:ascii="Calibri" w:eastAsia="Calibri" w:hAnsi="Calibri" w:cs="Calibri"/>
          </w:rPr>
          <w:t xml:space="preserve"> </w:t>
        </w:r>
      </w:hyperlink>
      <w:r>
        <w:t xml:space="preserve">but changed and adapted the theory to incorporate their own beliefs, ideas and theories. These theories are discussed in the current and the next lecture. </w:t>
      </w:r>
    </w:p>
    <w:p w14:paraId="0FA260F4" w14:textId="77777777" w:rsidR="00EE52BD" w:rsidRDefault="00A81857">
      <w:pPr>
        <w:spacing w:after="42" w:line="259" w:lineRule="auto"/>
        <w:ind w:left="0" w:right="0" w:firstLine="0"/>
        <w:jc w:val="left"/>
      </w:pPr>
      <w:r>
        <w:t xml:space="preserve"> </w:t>
      </w:r>
    </w:p>
    <w:p w14:paraId="636E32BA" w14:textId="77777777" w:rsidR="00EE52BD" w:rsidRDefault="00A81857">
      <w:pPr>
        <w:spacing w:after="34" w:line="259" w:lineRule="auto"/>
        <w:ind w:left="0" w:right="0" w:firstLine="0"/>
        <w:jc w:val="left"/>
      </w:pPr>
      <w:r>
        <w:t xml:space="preserve"> </w:t>
      </w:r>
    </w:p>
    <w:p w14:paraId="159CEB5B" w14:textId="77777777" w:rsidR="00EE52BD" w:rsidRDefault="00A81857">
      <w:pPr>
        <w:pStyle w:val="Heading2"/>
        <w:spacing w:after="3" w:line="259" w:lineRule="auto"/>
        <w:ind w:left="1436"/>
      </w:pPr>
      <w:bookmarkStart w:id="34" w:name="_Toc139697"/>
      <w:r>
        <w:rPr>
          <w:rFonts w:ascii="Cambria" w:eastAsia="Cambria" w:hAnsi="Cambria" w:cs="Cambria"/>
          <w:sz w:val="26"/>
        </w:rPr>
        <w:t>3.4</w:t>
      </w:r>
      <w:r>
        <w:rPr>
          <w:rFonts w:ascii="Arial" w:eastAsia="Arial" w:hAnsi="Arial" w:cs="Arial"/>
          <w:sz w:val="26"/>
        </w:rPr>
        <w:t xml:space="preserve"> </w:t>
      </w:r>
      <w:r>
        <w:rPr>
          <w:rFonts w:ascii="Cambria" w:eastAsia="Cambria" w:hAnsi="Cambria" w:cs="Cambria"/>
          <w:sz w:val="26"/>
        </w:rPr>
        <w:t xml:space="preserve">ADLER’S BIOGRAPHY </w:t>
      </w:r>
      <w:bookmarkEnd w:id="34"/>
    </w:p>
    <w:p w14:paraId="3FFDB71C" w14:textId="77777777" w:rsidR="00EE52BD" w:rsidRDefault="00A81857">
      <w:pPr>
        <w:spacing w:after="147" w:line="259" w:lineRule="auto"/>
        <w:ind w:left="1441" w:right="0" w:firstLine="0"/>
        <w:jc w:val="left"/>
      </w:pPr>
      <w:r>
        <w:rPr>
          <w:noProof/>
        </w:rPr>
        <w:drawing>
          <wp:inline distT="0" distB="0" distL="0" distR="0" wp14:anchorId="41323BDE" wp14:editId="3F2F7942">
            <wp:extent cx="952500" cy="952487"/>
            <wp:effectExtent l="0" t="0" r="0" b="0"/>
            <wp:docPr id="6433" name="Picture 6433"/>
            <wp:cNvGraphicFramePr/>
            <a:graphic xmlns:a="http://schemas.openxmlformats.org/drawingml/2006/main">
              <a:graphicData uri="http://schemas.openxmlformats.org/drawingml/2006/picture">
                <pic:pic xmlns:pic="http://schemas.openxmlformats.org/drawingml/2006/picture">
                  <pic:nvPicPr>
                    <pic:cNvPr id="6433" name="Picture 6433"/>
                    <pic:cNvPicPr/>
                  </pic:nvPicPr>
                  <pic:blipFill>
                    <a:blip r:embed="rId11"/>
                    <a:stretch>
                      <a:fillRect/>
                    </a:stretch>
                  </pic:blipFill>
                  <pic:spPr>
                    <a:xfrm>
                      <a:off x="0" y="0"/>
                      <a:ext cx="952500" cy="952487"/>
                    </a:xfrm>
                    <a:prstGeom prst="rect">
                      <a:avLst/>
                    </a:prstGeom>
                  </pic:spPr>
                </pic:pic>
              </a:graphicData>
            </a:graphic>
          </wp:inline>
        </w:drawing>
      </w:r>
    </w:p>
    <w:p w14:paraId="036677BB" w14:textId="77777777" w:rsidR="00EE52BD" w:rsidRDefault="00A81857">
      <w:pPr>
        <w:spacing w:after="203"/>
        <w:ind w:left="1455" w:right="569"/>
      </w:pPr>
      <w:r>
        <w:t xml:space="preserve">Alfred Adler was born on February 7, 1870, in a suburb of Vienna, Austria. He was the second of seven children of a Hungarian born grain merchant. The Adlers were a musical family and Alfred was known for his singing voice. Although he was encouraged to pursue a career in opera, in his childhood he suffered some illnesses and the death of a younger brother. These experiences contributed greatly to his early decision to become a medical doctor. He attended classical secondary school and received a degree from the University of Vienna Medical School in 1895. He died of heart attack in May 1937. Adler left behind many theories and practices that very much influenced the world of psychiatry. Today these concepts are known as Adlerian psychology. </w:t>
      </w:r>
    </w:p>
    <w:p w14:paraId="0D0BEA26" w14:textId="77777777" w:rsidR="00EE52BD" w:rsidRDefault="00A81857">
      <w:pPr>
        <w:ind w:left="1455" w:right="569"/>
      </w:pPr>
      <w:r>
        <w:t xml:space="preserve">Alfred Adler’s Individual psychology theory is at once a model of personality, a theory of psychopathology, and in many cases the foundation of a method for mind development and personal growth. Adler wrote, "Every individual represents a unity of personality and the individual then fashions that unity. The individual is thus both the picture and the artist. Therefore if one can change one's concept of self, they can change the picture being painted." His Individual Psychology is based on a humanistic model of man. </w:t>
      </w:r>
    </w:p>
    <w:p w14:paraId="1D226389" w14:textId="77777777" w:rsidR="00EE52BD" w:rsidRDefault="00A81857">
      <w:pPr>
        <w:pStyle w:val="Heading2"/>
        <w:spacing w:after="3" w:line="259" w:lineRule="auto"/>
        <w:ind w:left="1436"/>
      </w:pPr>
      <w:bookmarkStart w:id="35" w:name="_Toc139698"/>
      <w:r>
        <w:rPr>
          <w:rFonts w:ascii="Cambria" w:eastAsia="Cambria" w:hAnsi="Cambria" w:cs="Cambria"/>
          <w:sz w:val="26"/>
        </w:rPr>
        <w:t>3.5</w:t>
      </w:r>
      <w:r>
        <w:rPr>
          <w:rFonts w:ascii="Arial" w:eastAsia="Arial" w:hAnsi="Arial" w:cs="Arial"/>
          <w:sz w:val="26"/>
        </w:rPr>
        <w:t xml:space="preserve"> </w:t>
      </w:r>
      <w:r>
        <w:rPr>
          <w:rFonts w:ascii="Cambria" w:eastAsia="Cambria" w:hAnsi="Cambria" w:cs="Cambria"/>
          <w:sz w:val="26"/>
        </w:rPr>
        <w:t xml:space="preserve">VIEW OF PERSONALITY STRUCTURE </w:t>
      </w:r>
      <w:bookmarkEnd w:id="35"/>
    </w:p>
    <w:p w14:paraId="4B514D4B" w14:textId="77777777" w:rsidR="00EE52BD" w:rsidRDefault="00A81857">
      <w:pPr>
        <w:spacing w:after="74" w:line="259" w:lineRule="auto"/>
        <w:ind w:left="1441" w:right="0" w:firstLine="0"/>
        <w:jc w:val="left"/>
      </w:pPr>
      <w:r>
        <w:rPr>
          <w:noProof/>
        </w:rPr>
        <w:drawing>
          <wp:inline distT="0" distB="0" distL="0" distR="0" wp14:anchorId="1B4BA901" wp14:editId="409F3E8A">
            <wp:extent cx="952500" cy="952487"/>
            <wp:effectExtent l="0" t="0" r="0" b="0"/>
            <wp:docPr id="6519" name="Picture 6519"/>
            <wp:cNvGraphicFramePr/>
            <a:graphic xmlns:a="http://schemas.openxmlformats.org/drawingml/2006/main">
              <a:graphicData uri="http://schemas.openxmlformats.org/drawingml/2006/picture">
                <pic:pic xmlns:pic="http://schemas.openxmlformats.org/drawingml/2006/picture">
                  <pic:nvPicPr>
                    <pic:cNvPr id="6519" name="Picture 6519"/>
                    <pic:cNvPicPr/>
                  </pic:nvPicPr>
                  <pic:blipFill>
                    <a:blip r:embed="rId11"/>
                    <a:stretch>
                      <a:fillRect/>
                    </a:stretch>
                  </pic:blipFill>
                  <pic:spPr>
                    <a:xfrm>
                      <a:off x="0" y="0"/>
                      <a:ext cx="952500" cy="952487"/>
                    </a:xfrm>
                    <a:prstGeom prst="rect">
                      <a:avLst/>
                    </a:prstGeom>
                  </pic:spPr>
                </pic:pic>
              </a:graphicData>
            </a:graphic>
          </wp:inline>
        </w:drawing>
      </w:r>
    </w:p>
    <w:p w14:paraId="090F1DE0"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3F9D5DF" w14:textId="77777777" w:rsidR="00EE52BD" w:rsidRDefault="00A81857">
      <w:pPr>
        <w:spacing w:after="262"/>
        <w:ind w:left="1455" w:right="569"/>
      </w:pPr>
      <w:r>
        <w:t xml:space="preserve">Adler believed that we are influenced by our biological drives in most of what we do. Adler adopted the teleological view. According to him every human being has one fundamental goal which is to attain perfection or improved state of life or actualize himself. This striving for </w:t>
      </w:r>
      <w:r>
        <w:lastRenderedPageBreak/>
        <w:t xml:space="preserve">perfection is generated in early experience by feelings of inferiority started at birth. According to him we are all engaged in the upward drive and this is the true ground of our personality. Thus according to Adler, the building blocks of personality are our goals, aspirations and ideals. </w:t>
      </w:r>
    </w:p>
    <w:p w14:paraId="428E8808" w14:textId="77777777" w:rsidR="00EE52BD" w:rsidRDefault="00A81857">
      <w:pPr>
        <w:pStyle w:val="Heading2"/>
        <w:spacing w:after="3" w:line="259" w:lineRule="auto"/>
        <w:ind w:left="1436"/>
      </w:pPr>
      <w:bookmarkStart w:id="36" w:name="_Toc139699"/>
      <w:r>
        <w:rPr>
          <w:rFonts w:ascii="Cambria" w:eastAsia="Cambria" w:hAnsi="Cambria" w:cs="Cambria"/>
          <w:sz w:val="26"/>
        </w:rPr>
        <w:t>3.6</w:t>
      </w:r>
      <w:r>
        <w:rPr>
          <w:rFonts w:ascii="Arial" w:eastAsia="Arial" w:hAnsi="Arial" w:cs="Arial"/>
          <w:sz w:val="26"/>
        </w:rPr>
        <w:t xml:space="preserve"> </w:t>
      </w:r>
      <w:r>
        <w:rPr>
          <w:rFonts w:ascii="Cambria" w:eastAsia="Cambria" w:hAnsi="Cambria" w:cs="Cambria"/>
          <w:sz w:val="26"/>
        </w:rPr>
        <w:t xml:space="preserve">ADLER’S VIEW OF HUMAN MOTIVATION </w:t>
      </w:r>
      <w:bookmarkEnd w:id="36"/>
    </w:p>
    <w:p w14:paraId="71056156" w14:textId="77777777" w:rsidR="00EE52BD" w:rsidRDefault="00A81857">
      <w:pPr>
        <w:spacing w:after="77" w:line="259" w:lineRule="auto"/>
        <w:ind w:left="1441" w:right="0" w:firstLine="0"/>
        <w:jc w:val="left"/>
      </w:pPr>
      <w:r>
        <w:rPr>
          <w:noProof/>
        </w:rPr>
        <w:drawing>
          <wp:inline distT="0" distB="0" distL="0" distR="0" wp14:anchorId="382F104C" wp14:editId="0090F720">
            <wp:extent cx="952500" cy="952487"/>
            <wp:effectExtent l="0" t="0" r="0" b="0"/>
            <wp:docPr id="6521" name="Picture 6521"/>
            <wp:cNvGraphicFramePr/>
            <a:graphic xmlns:a="http://schemas.openxmlformats.org/drawingml/2006/main">
              <a:graphicData uri="http://schemas.openxmlformats.org/drawingml/2006/picture">
                <pic:pic xmlns:pic="http://schemas.openxmlformats.org/drawingml/2006/picture">
                  <pic:nvPicPr>
                    <pic:cNvPr id="6521" name="Picture 6521"/>
                    <pic:cNvPicPr/>
                  </pic:nvPicPr>
                  <pic:blipFill>
                    <a:blip r:embed="rId11"/>
                    <a:stretch>
                      <a:fillRect/>
                    </a:stretch>
                  </pic:blipFill>
                  <pic:spPr>
                    <a:xfrm>
                      <a:off x="0" y="0"/>
                      <a:ext cx="952500" cy="952487"/>
                    </a:xfrm>
                    <a:prstGeom prst="rect">
                      <a:avLst/>
                    </a:prstGeom>
                  </pic:spPr>
                </pic:pic>
              </a:graphicData>
            </a:graphic>
          </wp:inline>
        </w:drawing>
      </w:r>
    </w:p>
    <w:p w14:paraId="7674168D"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5E92183B" w14:textId="77777777" w:rsidR="00EE52BD" w:rsidRDefault="00A81857">
      <w:pPr>
        <w:spacing w:after="201"/>
        <w:ind w:left="1455" w:right="569"/>
      </w:pPr>
      <w:r>
        <w:t xml:space="preserve">According to Adler major factors in human motivation are: inferiority complex, parenting and birth order. </w:t>
      </w:r>
    </w:p>
    <w:p w14:paraId="25B876C3" w14:textId="77777777" w:rsidR="00EE52BD" w:rsidRDefault="00A81857">
      <w:pPr>
        <w:pStyle w:val="Heading5"/>
        <w:ind w:left="1450"/>
      </w:pPr>
      <w:bookmarkStart w:id="37" w:name="_Toc139700"/>
      <w:r>
        <w:t>3.6.1</w:t>
      </w:r>
      <w:r>
        <w:rPr>
          <w:rFonts w:ascii="Arial" w:eastAsia="Arial" w:hAnsi="Arial" w:cs="Arial"/>
        </w:rPr>
        <w:t xml:space="preserve"> </w:t>
      </w:r>
      <w:r>
        <w:t xml:space="preserve">INFERIORITY COMPLEX </w:t>
      </w:r>
      <w:bookmarkEnd w:id="37"/>
    </w:p>
    <w:p w14:paraId="30B0DCD3" w14:textId="77777777" w:rsidR="00EE52BD" w:rsidRDefault="00A81857">
      <w:pPr>
        <w:spacing w:after="152" w:line="259" w:lineRule="auto"/>
        <w:ind w:left="1441" w:right="0" w:firstLine="0"/>
        <w:jc w:val="left"/>
      </w:pPr>
      <w:r>
        <w:rPr>
          <w:noProof/>
        </w:rPr>
        <w:drawing>
          <wp:inline distT="0" distB="0" distL="0" distR="0" wp14:anchorId="54652CFD" wp14:editId="487BBFC0">
            <wp:extent cx="952500" cy="952487"/>
            <wp:effectExtent l="0" t="0" r="0" b="0"/>
            <wp:docPr id="6523" name="Picture 6523"/>
            <wp:cNvGraphicFramePr/>
            <a:graphic xmlns:a="http://schemas.openxmlformats.org/drawingml/2006/main">
              <a:graphicData uri="http://schemas.openxmlformats.org/drawingml/2006/picture">
                <pic:pic xmlns:pic="http://schemas.openxmlformats.org/drawingml/2006/picture">
                  <pic:nvPicPr>
                    <pic:cNvPr id="6523" name="Picture 6523"/>
                    <pic:cNvPicPr/>
                  </pic:nvPicPr>
                  <pic:blipFill>
                    <a:blip r:embed="rId11"/>
                    <a:stretch>
                      <a:fillRect/>
                    </a:stretch>
                  </pic:blipFill>
                  <pic:spPr>
                    <a:xfrm>
                      <a:off x="0" y="0"/>
                      <a:ext cx="952500" cy="952487"/>
                    </a:xfrm>
                    <a:prstGeom prst="rect">
                      <a:avLst/>
                    </a:prstGeom>
                  </pic:spPr>
                </pic:pic>
              </a:graphicData>
            </a:graphic>
          </wp:inline>
        </w:drawing>
      </w:r>
    </w:p>
    <w:p w14:paraId="0C145728" w14:textId="77777777" w:rsidR="00EE52BD" w:rsidRDefault="00A81857">
      <w:pPr>
        <w:spacing w:after="0" w:line="259" w:lineRule="auto"/>
        <w:ind w:left="0" w:right="0" w:firstLine="0"/>
        <w:jc w:val="left"/>
      </w:pPr>
      <w:r>
        <w:rPr>
          <w:b/>
        </w:rPr>
        <w:t xml:space="preserve"> </w:t>
      </w:r>
    </w:p>
    <w:p w14:paraId="03605E78" w14:textId="77777777" w:rsidR="00EE52BD" w:rsidRDefault="00A81857">
      <w:pPr>
        <w:ind w:left="1455" w:right="569"/>
      </w:pPr>
      <w:r>
        <w:t xml:space="preserve">Adlerian psychology assumes a central personality dynamic reflecting the growth and forward movement of life. It is a future-oriented striving toward an ideal goal of significance, mastery, success or completion. Children start their lives smaller, weaker, and less socially and intellectually competent than the adults around them. They have the desire to grow up, to become a capable adult, and as they gradually acquire skills and demonstrate their competence, they gain in confidence and self esteem. This natural striving for perfection may however be held back if their self-image is degraded by failures in physical, intellectual and social development or of they suffer from the criticisms of parents, teachers and peers. </w:t>
      </w:r>
    </w:p>
    <w:p w14:paraId="2314D944" w14:textId="77777777" w:rsidR="00EE52BD" w:rsidRDefault="00A81857">
      <w:pPr>
        <w:spacing w:after="0" w:line="259" w:lineRule="auto"/>
        <w:ind w:left="0" w:right="0" w:firstLine="0"/>
        <w:jc w:val="left"/>
      </w:pPr>
      <w:r>
        <w:t xml:space="preserve"> </w:t>
      </w:r>
    </w:p>
    <w:p w14:paraId="71DFDDF7" w14:textId="77777777" w:rsidR="00EE52BD" w:rsidRDefault="00A81857">
      <w:pPr>
        <w:ind w:left="1455" w:right="569"/>
      </w:pPr>
      <w:r>
        <w:t xml:space="preserve">If we are moving along, doing well, feeling competent, we can afford to think of others. If we are not, if life is getting the best of us, then our attentions become increasingly focused on ourselves; we may develop an </w:t>
      </w:r>
      <w:r>
        <w:rPr>
          <w:i/>
        </w:rPr>
        <w:t>inferiority complex</w:t>
      </w:r>
      <w:r>
        <w:t xml:space="preserve">: become shy and timid, insecure, indecisive, cowardly, submissive, compliant, and so on. </w:t>
      </w:r>
    </w:p>
    <w:p w14:paraId="34534BE3" w14:textId="77777777" w:rsidR="00EE52BD" w:rsidRDefault="00A81857">
      <w:pPr>
        <w:spacing w:after="0" w:line="259" w:lineRule="auto"/>
        <w:ind w:left="0" w:right="0" w:firstLine="0"/>
        <w:jc w:val="left"/>
      </w:pPr>
      <w:r>
        <w:t xml:space="preserve"> </w:t>
      </w:r>
    </w:p>
    <w:p w14:paraId="7A930061" w14:textId="77777777" w:rsidR="00EE52BD" w:rsidRDefault="00A81857">
      <w:pPr>
        <w:ind w:left="1455" w:right="569"/>
      </w:pPr>
      <w:r>
        <w:lastRenderedPageBreak/>
        <w:t xml:space="preserve">The inferiority complex is a form of neurosis and as such it may become all-consuming. A person with an inferiority complex tends to lack social interest; instead they are self-interested: focused on themselves and what they believe to be their deficiencies. They may compensate by working hard to improve in the skills at which they lack, or they may try to become competent at something else, but otherwise retaining their sense of inferiority. Since self-esteem is based on competence, those who have not succeeded in recovering from this neurosis may find it hard to develop any self-esteem at all and are left with the feeling that other people will always be better than they are. </w:t>
      </w:r>
    </w:p>
    <w:p w14:paraId="74827CED" w14:textId="77777777" w:rsidR="00EE52BD" w:rsidRDefault="00A81857">
      <w:pPr>
        <w:spacing w:after="0" w:line="259" w:lineRule="auto"/>
        <w:ind w:left="0" w:right="0" w:firstLine="0"/>
        <w:jc w:val="left"/>
      </w:pPr>
      <w:r>
        <w:t xml:space="preserve"> </w:t>
      </w:r>
    </w:p>
    <w:p w14:paraId="4CFF7B52" w14:textId="77777777" w:rsidR="00EE52BD" w:rsidRDefault="00A81857">
      <w:pPr>
        <w:ind w:left="1455" w:right="569"/>
      </w:pPr>
      <w:r>
        <w:t xml:space="preserve">The fictional goal is, in many ways, a device of the individual to pull himself up by his bootstraps, as it were. In addition to serving the useful purpose of orienting the individual in the world, it is a compensatory defense: it creates positive feelings in the present which mitigate the feelings of inferiority. </w:t>
      </w:r>
    </w:p>
    <w:p w14:paraId="002ACFEF" w14:textId="77777777" w:rsidR="00EE52BD" w:rsidRDefault="00A81857">
      <w:pPr>
        <w:spacing w:after="0" w:line="259" w:lineRule="auto"/>
        <w:ind w:left="0" w:right="0" w:firstLine="0"/>
        <w:jc w:val="left"/>
      </w:pPr>
      <w:r>
        <w:t xml:space="preserve"> </w:t>
      </w:r>
    </w:p>
    <w:p w14:paraId="0577C0D2" w14:textId="77777777" w:rsidR="00EE52BD" w:rsidRDefault="00A81857">
      <w:pPr>
        <w:ind w:left="1455" w:right="569"/>
      </w:pPr>
      <w:r>
        <w:t xml:space="preserve">As a further compensation, we may also develop a </w:t>
      </w:r>
      <w:r>
        <w:rPr>
          <w:i/>
        </w:rPr>
        <w:t>superiority complex</w:t>
      </w:r>
      <w:r>
        <w:t xml:space="preserve">, which involves covering up our inferiority by pretending to be superior. If we feel small, one way to feel big is to make everyone else feel even smaller! Bullies, big-heads, and petty dictators everywhere are the prime example. More subtle examples are the people who are given to attention-getting dramatics, the ones who feel powerful when they commit crimes, and the ones who put others down for their gender, race, ethnic origins, religious beliefs, sexual orientation, weight, height, etc. Some resort to hiding their feelings of worthlessness in the delusions of power afforded by alcohol and drugs. </w:t>
      </w:r>
    </w:p>
    <w:p w14:paraId="5E2CE638" w14:textId="77777777" w:rsidR="00EE52BD" w:rsidRDefault="00A81857">
      <w:pPr>
        <w:pStyle w:val="Heading5"/>
        <w:ind w:left="1450"/>
      </w:pPr>
      <w:bookmarkStart w:id="38" w:name="_Toc139701"/>
      <w:r>
        <w:t>3.6.2</w:t>
      </w:r>
      <w:r>
        <w:rPr>
          <w:rFonts w:ascii="Arial" w:eastAsia="Arial" w:hAnsi="Arial" w:cs="Arial"/>
        </w:rPr>
        <w:t xml:space="preserve"> </w:t>
      </w:r>
      <w:r>
        <w:t xml:space="preserve">PARENTING STYLES </w:t>
      </w:r>
      <w:bookmarkEnd w:id="38"/>
    </w:p>
    <w:p w14:paraId="7B88E7D0" w14:textId="77777777" w:rsidR="00EE52BD" w:rsidRDefault="00A81857">
      <w:pPr>
        <w:spacing w:after="0" w:line="259" w:lineRule="auto"/>
        <w:ind w:left="0" w:right="0" w:firstLine="0"/>
        <w:jc w:val="left"/>
      </w:pPr>
      <w:r>
        <w:rPr>
          <w:b/>
          <w:sz w:val="20"/>
        </w:rPr>
        <w:t xml:space="preserve"> </w:t>
      </w:r>
    </w:p>
    <w:p w14:paraId="4E321F15" w14:textId="77777777" w:rsidR="00EE52BD" w:rsidRDefault="00A81857">
      <w:pPr>
        <w:spacing w:after="153" w:line="259" w:lineRule="auto"/>
        <w:ind w:left="1441" w:right="0" w:firstLine="0"/>
        <w:jc w:val="left"/>
      </w:pPr>
      <w:r>
        <w:rPr>
          <w:noProof/>
        </w:rPr>
        <w:drawing>
          <wp:inline distT="0" distB="0" distL="0" distR="0" wp14:anchorId="4E7805E3" wp14:editId="6D86A6D6">
            <wp:extent cx="952500" cy="952487"/>
            <wp:effectExtent l="0" t="0" r="0" b="0"/>
            <wp:docPr id="6777" name="Picture 6777"/>
            <wp:cNvGraphicFramePr/>
            <a:graphic xmlns:a="http://schemas.openxmlformats.org/drawingml/2006/main">
              <a:graphicData uri="http://schemas.openxmlformats.org/drawingml/2006/picture">
                <pic:pic xmlns:pic="http://schemas.openxmlformats.org/drawingml/2006/picture">
                  <pic:nvPicPr>
                    <pic:cNvPr id="6777" name="Picture 6777"/>
                    <pic:cNvPicPr/>
                  </pic:nvPicPr>
                  <pic:blipFill>
                    <a:blip r:embed="rId11"/>
                    <a:stretch>
                      <a:fillRect/>
                    </a:stretch>
                  </pic:blipFill>
                  <pic:spPr>
                    <a:xfrm>
                      <a:off x="0" y="0"/>
                      <a:ext cx="952500" cy="952487"/>
                    </a:xfrm>
                    <a:prstGeom prst="rect">
                      <a:avLst/>
                    </a:prstGeom>
                  </pic:spPr>
                </pic:pic>
              </a:graphicData>
            </a:graphic>
          </wp:inline>
        </w:drawing>
      </w:r>
    </w:p>
    <w:p w14:paraId="73DF40AB" w14:textId="77777777" w:rsidR="00EE52BD" w:rsidRDefault="00A81857">
      <w:pPr>
        <w:spacing w:after="0" w:line="259" w:lineRule="auto"/>
        <w:ind w:left="0" w:right="0" w:firstLine="0"/>
        <w:jc w:val="left"/>
      </w:pPr>
      <w:r>
        <w:rPr>
          <w:b/>
        </w:rPr>
        <w:t xml:space="preserve"> </w:t>
      </w:r>
    </w:p>
    <w:p w14:paraId="56C0CA5E" w14:textId="77777777" w:rsidR="00EE52BD" w:rsidRDefault="00A81857">
      <w:pPr>
        <w:ind w:left="1455" w:right="569"/>
      </w:pPr>
      <w:r>
        <w:t xml:space="preserve">Adler did agree with Freud on some major issues relating to the parenting of children and the long term effects of improper or inefficient child rearing. He identified two parental styles that he argued will cause almost certain problems in adulthood. The first was pampering, referring to a parent overprotecting a child, giving him too much attention, and sheltering him from the negative realities of life. As this child grows older, he will be ill equipped to deal with these realities, may </w:t>
      </w:r>
      <w:r>
        <w:lastRenderedPageBreak/>
        <w:t xml:space="preserve">doubt his own abilities or decision making skills, and may seek out others to replace the safety he once enjoyed as a child. </w:t>
      </w:r>
    </w:p>
    <w:p w14:paraId="3D2067DE" w14:textId="77777777" w:rsidR="00EE52BD" w:rsidRDefault="00A81857">
      <w:pPr>
        <w:ind w:left="1455" w:right="569"/>
      </w:pPr>
      <w:r>
        <w:t xml:space="preserve">On the other extreme is what Adler called neglect. A neglected child is one who is not protected at all from the world and is forced to face life's struggles alone. This child may grow up to fear the world, have a strong sense of mistrust for others and she may have a difficult time forming intimate relationships. </w:t>
      </w:r>
    </w:p>
    <w:p w14:paraId="1F3D82D2" w14:textId="77777777" w:rsidR="00EE52BD" w:rsidRDefault="00A81857">
      <w:pPr>
        <w:ind w:left="1455" w:right="569"/>
      </w:pPr>
      <w:r>
        <w:t xml:space="preserve">The best approach, according to this theory, is to protect children from the evils of the world but not shelter them from it. In more practical terms, it means allowing them to hear or see the negative aspects of the world while still feeling the safety of parental influence. In other words, don't immediately go to the school principal if your child is getting bullied, but rather teach your child how to respond or take care of herself at school. </w:t>
      </w:r>
    </w:p>
    <w:p w14:paraId="15D07D98" w14:textId="77777777" w:rsidR="00EE52BD" w:rsidRDefault="00A81857">
      <w:pPr>
        <w:spacing w:after="36" w:line="259" w:lineRule="auto"/>
        <w:ind w:left="0" w:right="0" w:firstLine="0"/>
        <w:jc w:val="left"/>
      </w:pPr>
      <w:r>
        <w:t xml:space="preserve"> </w:t>
      </w:r>
    </w:p>
    <w:p w14:paraId="7A6EF8BF" w14:textId="77777777" w:rsidR="00EE52BD" w:rsidRDefault="00A81857">
      <w:pPr>
        <w:spacing w:after="0" w:line="259" w:lineRule="auto"/>
        <w:ind w:left="0" w:right="0" w:firstLine="0"/>
        <w:jc w:val="left"/>
      </w:pPr>
      <w:r>
        <w:t xml:space="preserve"> </w:t>
      </w:r>
    </w:p>
    <w:p w14:paraId="0E49B100" w14:textId="77777777" w:rsidR="00EE52BD" w:rsidRDefault="00A81857">
      <w:pPr>
        <w:pStyle w:val="Heading5"/>
        <w:spacing w:after="22" w:line="259" w:lineRule="auto"/>
        <w:ind w:left="1436"/>
      </w:pPr>
      <w:bookmarkStart w:id="39" w:name="_Toc139702"/>
      <w:r>
        <w:rPr>
          <w:rFonts w:ascii="Cambria" w:eastAsia="Cambria" w:hAnsi="Cambria" w:cs="Cambria"/>
          <w:sz w:val="22"/>
        </w:rPr>
        <w:t>3.6.3</w:t>
      </w:r>
      <w:r>
        <w:rPr>
          <w:rFonts w:ascii="Arial" w:eastAsia="Arial" w:hAnsi="Arial" w:cs="Arial"/>
          <w:sz w:val="22"/>
        </w:rPr>
        <w:t xml:space="preserve"> </w:t>
      </w:r>
      <w:r>
        <w:rPr>
          <w:rFonts w:ascii="Cambria" w:eastAsia="Cambria" w:hAnsi="Cambria" w:cs="Cambria"/>
          <w:sz w:val="22"/>
        </w:rPr>
        <w:t xml:space="preserve">BIRTH ORDER </w:t>
      </w:r>
      <w:bookmarkEnd w:id="39"/>
    </w:p>
    <w:p w14:paraId="3C17F8FC" w14:textId="77777777" w:rsidR="00EE52BD" w:rsidRDefault="00A81857">
      <w:pPr>
        <w:spacing w:after="201" w:line="259" w:lineRule="auto"/>
        <w:ind w:left="1441" w:right="0" w:firstLine="0"/>
        <w:jc w:val="left"/>
      </w:pPr>
      <w:r>
        <w:rPr>
          <w:noProof/>
        </w:rPr>
        <w:drawing>
          <wp:inline distT="0" distB="0" distL="0" distR="0" wp14:anchorId="61BB439F" wp14:editId="681E098B">
            <wp:extent cx="952500" cy="952488"/>
            <wp:effectExtent l="0" t="0" r="0" b="0"/>
            <wp:docPr id="6779" name="Picture 6779"/>
            <wp:cNvGraphicFramePr/>
            <a:graphic xmlns:a="http://schemas.openxmlformats.org/drawingml/2006/main">
              <a:graphicData uri="http://schemas.openxmlformats.org/drawingml/2006/picture">
                <pic:pic xmlns:pic="http://schemas.openxmlformats.org/drawingml/2006/picture">
                  <pic:nvPicPr>
                    <pic:cNvPr id="6779" name="Picture 6779"/>
                    <pic:cNvPicPr/>
                  </pic:nvPicPr>
                  <pic:blipFill>
                    <a:blip r:embed="rId11"/>
                    <a:stretch>
                      <a:fillRect/>
                    </a:stretch>
                  </pic:blipFill>
                  <pic:spPr>
                    <a:xfrm>
                      <a:off x="0" y="0"/>
                      <a:ext cx="952500" cy="952488"/>
                    </a:xfrm>
                    <a:prstGeom prst="rect">
                      <a:avLst/>
                    </a:prstGeom>
                  </pic:spPr>
                </pic:pic>
              </a:graphicData>
            </a:graphic>
          </wp:inline>
        </w:drawing>
      </w:r>
    </w:p>
    <w:p w14:paraId="7EB7A6EC" w14:textId="77777777" w:rsidR="00EE52BD" w:rsidRDefault="00A81857">
      <w:pPr>
        <w:spacing w:after="139"/>
        <w:ind w:left="1455" w:right="569"/>
      </w:pPr>
      <w:r>
        <w:t xml:space="preserve">Adler believed that an individual’s birth order position in a family inherently affects one’s personality. First born children who later have younger siblings may have it the worst. These children are given excessive attention and pampering by their parents until that fateful day when the little brother or sister arrives. Suddenly they are no longer the center of attention and fall into the shadows wondering why everything changed. According to Adler, they are left feeling inferior, questioning their importance in the family, and trying desperately to gain back the attention they suddenly lost. The birth order theory holds that first born children often have the greatest number of problems as they get older. </w:t>
      </w:r>
    </w:p>
    <w:p w14:paraId="668BA198" w14:textId="77777777" w:rsidR="00EE52BD" w:rsidRDefault="00A81857">
      <w:pPr>
        <w:spacing w:after="0" w:line="259" w:lineRule="auto"/>
        <w:ind w:left="0" w:right="0" w:firstLine="0"/>
        <w:jc w:val="left"/>
      </w:pPr>
      <w:r>
        <w:t xml:space="preserve"> </w:t>
      </w:r>
    </w:p>
    <w:p w14:paraId="15C339C9" w14:textId="77777777" w:rsidR="00EE52BD" w:rsidRDefault="00A81857">
      <w:pPr>
        <w:spacing w:after="114" w:line="259" w:lineRule="auto"/>
        <w:ind w:left="1455" w:right="569"/>
      </w:pPr>
      <w:r>
        <w:t xml:space="preserve">Middle born children may have it the easiest, and interestingly, Adler was a middle born child. </w:t>
      </w:r>
    </w:p>
    <w:p w14:paraId="7D8C8744" w14:textId="77777777" w:rsidR="00EE52BD" w:rsidRDefault="00A81857">
      <w:pPr>
        <w:spacing w:after="137"/>
        <w:ind w:left="1455" w:right="569"/>
      </w:pPr>
      <w:r>
        <w:t xml:space="preserve">These children are not pampered as their older sibling was, but are still afforded the attention. As a middle child, they have the luxury of trying to dethrone the oldest child and become more superior while at the same time knowing that they hold this same power over their younger </w:t>
      </w:r>
      <w:r>
        <w:lastRenderedPageBreak/>
        <w:t xml:space="preserve">siblings. Adler believed that middle children have a high need for superiority and are often able to seek it out such as through healthy competition. </w:t>
      </w:r>
    </w:p>
    <w:p w14:paraId="132E4533" w14:textId="77777777" w:rsidR="00EE52BD" w:rsidRDefault="00A81857">
      <w:pPr>
        <w:spacing w:after="0" w:line="259" w:lineRule="auto"/>
        <w:ind w:left="0" w:right="0" w:firstLine="0"/>
        <w:jc w:val="left"/>
      </w:pPr>
      <w:r>
        <w:t xml:space="preserve"> </w:t>
      </w:r>
    </w:p>
    <w:p w14:paraId="712174FD" w14:textId="77777777" w:rsidR="00EE52BD" w:rsidRDefault="00A81857">
      <w:pPr>
        <w:ind w:left="1455" w:right="569"/>
      </w:pPr>
      <w:r>
        <w:t xml:space="preserve">The youngest children, like the first born, may be more likely to experience personality problems later in life. This is the child who grows up knowing that he has the least amount of power in the whole family. He sees his older siblings having more freedom and more superiority. He also gets pampered and protected more than any other child did. This could leave him with a sense that he cannot take on the world alone and will always be inferior to others. </w:t>
      </w:r>
    </w:p>
    <w:p w14:paraId="2B920858" w14:textId="77777777" w:rsidR="00EE52BD" w:rsidRDefault="00A81857">
      <w:pPr>
        <w:spacing w:after="44" w:line="259" w:lineRule="auto"/>
        <w:ind w:left="0" w:right="0" w:firstLine="0"/>
        <w:jc w:val="left"/>
      </w:pPr>
      <w:r>
        <w:t xml:space="preserve"> </w:t>
      </w:r>
    </w:p>
    <w:p w14:paraId="1C56EA51" w14:textId="77777777" w:rsidR="00EE52BD" w:rsidRDefault="00A81857">
      <w:pPr>
        <w:spacing w:after="32" w:line="259" w:lineRule="auto"/>
        <w:ind w:left="0" w:right="0" w:firstLine="0"/>
        <w:jc w:val="left"/>
      </w:pPr>
      <w:r>
        <w:t xml:space="preserve"> </w:t>
      </w:r>
    </w:p>
    <w:p w14:paraId="4D67F0CE" w14:textId="77777777" w:rsidR="00EE52BD" w:rsidRDefault="00A81857">
      <w:pPr>
        <w:pStyle w:val="Heading2"/>
        <w:spacing w:after="3" w:line="259" w:lineRule="auto"/>
        <w:ind w:left="1436"/>
      </w:pPr>
      <w:bookmarkStart w:id="40" w:name="_Toc139703"/>
      <w:r>
        <w:rPr>
          <w:rFonts w:ascii="Cambria" w:eastAsia="Cambria" w:hAnsi="Cambria" w:cs="Cambria"/>
          <w:sz w:val="26"/>
        </w:rPr>
        <w:t>3.7</w:t>
      </w:r>
      <w:r>
        <w:rPr>
          <w:rFonts w:ascii="Arial" w:eastAsia="Arial" w:hAnsi="Arial" w:cs="Arial"/>
          <w:sz w:val="26"/>
        </w:rPr>
        <w:t xml:space="preserve"> </w:t>
      </w:r>
      <w:r>
        <w:rPr>
          <w:rFonts w:ascii="Cambria" w:eastAsia="Cambria" w:hAnsi="Cambria" w:cs="Cambria"/>
          <w:sz w:val="26"/>
        </w:rPr>
        <w:t xml:space="preserve">VIEW OF PERSONALITY DEVELOPMENT </w:t>
      </w:r>
      <w:bookmarkEnd w:id="40"/>
    </w:p>
    <w:p w14:paraId="278DDE56" w14:textId="77777777" w:rsidR="00EE52BD" w:rsidRDefault="00A81857">
      <w:pPr>
        <w:spacing w:after="78" w:line="259" w:lineRule="auto"/>
        <w:ind w:left="1441" w:right="0" w:firstLine="0"/>
        <w:jc w:val="left"/>
      </w:pPr>
      <w:r>
        <w:rPr>
          <w:noProof/>
        </w:rPr>
        <w:drawing>
          <wp:inline distT="0" distB="0" distL="0" distR="0" wp14:anchorId="63611114" wp14:editId="1DD92893">
            <wp:extent cx="952500" cy="952487"/>
            <wp:effectExtent l="0" t="0" r="0" b="0"/>
            <wp:docPr id="6857" name="Picture 6857"/>
            <wp:cNvGraphicFramePr/>
            <a:graphic xmlns:a="http://schemas.openxmlformats.org/drawingml/2006/main">
              <a:graphicData uri="http://schemas.openxmlformats.org/drawingml/2006/picture">
                <pic:pic xmlns:pic="http://schemas.openxmlformats.org/drawingml/2006/picture">
                  <pic:nvPicPr>
                    <pic:cNvPr id="6857" name="Picture 6857"/>
                    <pic:cNvPicPr/>
                  </pic:nvPicPr>
                  <pic:blipFill>
                    <a:blip r:embed="rId11"/>
                    <a:stretch>
                      <a:fillRect/>
                    </a:stretch>
                  </pic:blipFill>
                  <pic:spPr>
                    <a:xfrm>
                      <a:off x="0" y="0"/>
                      <a:ext cx="952500" cy="952487"/>
                    </a:xfrm>
                    <a:prstGeom prst="rect">
                      <a:avLst/>
                    </a:prstGeom>
                  </pic:spPr>
                </pic:pic>
              </a:graphicData>
            </a:graphic>
          </wp:inline>
        </w:drawing>
      </w:r>
    </w:p>
    <w:p w14:paraId="0897585F"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3125E0CC" w14:textId="77777777" w:rsidR="00EE52BD" w:rsidRDefault="00A81857">
      <w:pPr>
        <w:ind w:left="1455" w:right="569"/>
      </w:pPr>
      <w:r>
        <w:t xml:space="preserve">Like Freud Adler believes direction of our personality is influenced by early experience. He believes that active and collaborative effort of both parents is essential for proper bringing of a child. Their cooperative existence in the home helps children to learn meaning of life, importance of cooperation among fellow human beings and right conception of love and friendship. In his view, mothers have greater role in proper development of child. Adler believes that each child is treated uniquely by his parent depending on order of birth within a family. </w:t>
      </w:r>
    </w:p>
    <w:p w14:paraId="152DB300" w14:textId="77777777" w:rsidR="00EE52BD" w:rsidRDefault="00A81857">
      <w:pPr>
        <w:spacing w:after="206"/>
        <w:ind w:left="1455" w:right="569"/>
      </w:pPr>
      <w:r>
        <w:t xml:space="preserve">According to him the youngest child tends to be pampered but he has many role models to learn from to develop competitive orientation to live and grow. </w:t>
      </w:r>
    </w:p>
    <w:p w14:paraId="1538C605" w14:textId="77777777" w:rsidR="00EE52BD" w:rsidRDefault="00A81857">
      <w:pPr>
        <w:spacing w:after="260"/>
        <w:ind w:left="1455" w:right="569"/>
      </w:pPr>
      <w:r>
        <w:t xml:space="preserve">A lot of expectations is placed on the first born who may grow to become very independent or become psychopathological if he is dispossessed by his siblings. The middle child is often given too little attention and may sometimes look for maladaptive ways of getting this attention. </w:t>
      </w:r>
    </w:p>
    <w:p w14:paraId="3E115814" w14:textId="77777777" w:rsidR="00EE52BD" w:rsidRDefault="00A81857">
      <w:pPr>
        <w:pStyle w:val="Heading2"/>
        <w:spacing w:after="3" w:line="259" w:lineRule="auto"/>
        <w:ind w:left="1436"/>
      </w:pPr>
      <w:bookmarkStart w:id="41" w:name="_Toc139704"/>
      <w:r>
        <w:rPr>
          <w:rFonts w:ascii="Cambria" w:eastAsia="Cambria" w:hAnsi="Cambria" w:cs="Cambria"/>
          <w:sz w:val="26"/>
        </w:rPr>
        <w:t>3.8</w:t>
      </w:r>
      <w:r>
        <w:rPr>
          <w:rFonts w:ascii="Arial" w:eastAsia="Arial" w:hAnsi="Arial" w:cs="Arial"/>
          <w:sz w:val="26"/>
        </w:rPr>
        <w:t xml:space="preserve"> </w:t>
      </w:r>
      <w:r>
        <w:rPr>
          <w:rFonts w:ascii="Cambria" w:eastAsia="Cambria" w:hAnsi="Cambria" w:cs="Cambria"/>
          <w:sz w:val="26"/>
        </w:rPr>
        <w:t xml:space="preserve">SOURCES OF PSYCHOLOGICAL DISTURBANCES </w:t>
      </w:r>
      <w:bookmarkEnd w:id="41"/>
    </w:p>
    <w:p w14:paraId="3A6CBBD3" w14:textId="77777777" w:rsidR="00EE52BD" w:rsidRDefault="00A81857">
      <w:pPr>
        <w:spacing w:after="79" w:line="259" w:lineRule="auto"/>
        <w:ind w:left="1441" w:right="0" w:firstLine="0"/>
        <w:jc w:val="left"/>
      </w:pPr>
      <w:r>
        <w:rPr>
          <w:noProof/>
        </w:rPr>
        <w:drawing>
          <wp:inline distT="0" distB="0" distL="0" distR="0" wp14:anchorId="2EF64FFE" wp14:editId="3A678CC7">
            <wp:extent cx="952500" cy="952487"/>
            <wp:effectExtent l="0" t="0" r="0" b="0"/>
            <wp:docPr id="7036" name="Picture 7036"/>
            <wp:cNvGraphicFramePr/>
            <a:graphic xmlns:a="http://schemas.openxmlformats.org/drawingml/2006/main">
              <a:graphicData uri="http://schemas.openxmlformats.org/drawingml/2006/picture">
                <pic:pic xmlns:pic="http://schemas.openxmlformats.org/drawingml/2006/picture">
                  <pic:nvPicPr>
                    <pic:cNvPr id="7036" name="Picture 7036"/>
                    <pic:cNvPicPr/>
                  </pic:nvPicPr>
                  <pic:blipFill>
                    <a:blip r:embed="rId11"/>
                    <a:stretch>
                      <a:fillRect/>
                    </a:stretch>
                  </pic:blipFill>
                  <pic:spPr>
                    <a:xfrm>
                      <a:off x="0" y="0"/>
                      <a:ext cx="952500" cy="952487"/>
                    </a:xfrm>
                    <a:prstGeom prst="rect">
                      <a:avLst/>
                    </a:prstGeom>
                  </pic:spPr>
                </pic:pic>
              </a:graphicData>
            </a:graphic>
          </wp:inline>
        </w:drawing>
      </w:r>
    </w:p>
    <w:p w14:paraId="786E6F35" w14:textId="77777777" w:rsidR="00EE52BD" w:rsidRDefault="00A81857">
      <w:pPr>
        <w:spacing w:after="0" w:line="259" w:lineRule="auto"/>
        <w:ind w:left="0" w:right="0" w:firstLine="0"/>
        <w:jc w:val="left"/>
      </w:pPr>
      <w:r>
        <w:rPr>
          <w:rFonts w:ascii="Cambria" w:eastAsia="Cambria" w:hAnsi="Cambria" w:cs="Cambria"/>
          <w:b/>
          <w:sz w:val="26"/>
        </w:rPr>
        <w:lastRenderedPageBreak/>
        <w:t xml:space="preserve"> </w:t>
      </w:r>
    </w:p>
    <w:p w14:paraId="3FAD3120" w14:textId="77777777" w:rsidR="00EE52BD" w:rsidRDefault="00A81857">
      <w:pPr>
        <w:spacing w:after="115" w:line="259" w:lineRule="auto"/>
        <w:ind w:left="1455" w:right="569"/>
      </w:pPr>
      <w:r>
        <w:t xml:space="preserve">The following are the sources of psychological disturbances: </w:t>
      </w:r>
    </w:p>
    <w:p w14:paraId="72426F9D" w14:textId="77777777" w:rsidR="00EE52BD" w:rsidRDefault="00A81857">
      <w:pPr>
        <w:ind w:left="1455" w:right="569"/>
      </w:pPr>
      <w:r>
        <w:rPr>
          <w:b/>
        </w:rPr>
        <w:t>i)</w:t>
      </w:r>
      <w:r>
        <w:rPr>
          <w:rFonts w:ascii="Arial" w:eastAsia="Arial" w:hAnsi="Arial" w:cs="Arial"/>
          <w:b/>
        </w:rPr>
        <w:t xml:space="preserve"> </w:t>
      </w:r>
      <w:r>
        <w:rPr>
          <w:b/>
        </w:rPr>
        <w:t xml:space="preserve">Excessive inferiority feelings </w:t>
      </w:r>
      <w:r>
        <w:t xml:space="preserve">which leads to exaggerated striving for success in life even when the individual can see that he/she has succeeded when compared to age mates. </w:t>
      </w:r>
      <w:r>
        <w:rPr>
          <w:b/>
        </w:rPr>
        <w:t>ii)</w:t>
      </w:r>
      <w:r>
        <w:rPr>
          <w:rFonts w:ascii="Arial" w:eastAsia="Arial" w:hAnsi="Arial" w:cs="Arial"/>
          <w:b/>
        </w:rPr>
        <w:t xml:space="preserve"> </w:t>
      </w:r>
      <w:r>
        <w:rPr>
          <w:b/>
        </w:rPr>
        <w:t>Poor rearing of child</w:t>
      </w:r>
      <w:r>
        <w:t xml:space="preserve">….for example parental overprotection, parental pampering and parental neglect…All these disturb the smooth emergence in children of mature orientation to living. Badly treated character develop memories of hurt that last long in life and make them to develop a negative view of society. They then tend to close themselves in cocoons and to live a selfish existence with little or no consideration for welfare of others. </w:t>
      </w:r>
    </w:p>
    <w:p w14:paraId="79C0D5D0" w14:textId="77777777" w:rsidR="00EE52BD" w:rsidRDefault="00A81857">
      <w:pPr>
        <w:spacing w:after="36" w:line="259" w:lineRule="auto"/>
        <w:ind w:left="1455" w:right="569"/>
      </w:pPr>
      <w:r>
        <w:t xml:space="preserve">The following are the goals of counseling according to Adler: </w:t>
      </w:r>
    </w:p>
    <w:p w14:paraId="75D78F76" w14:textId="77777777" w:rsidR="00EE52BD" w:rsidRDefault="00A81857">
      <w:pPr>
        <w:spacing w:after="0" w:line="259" w:lineRule="auto"/>
        <w:ind w:left="0" w:right="0" w:firstLine="0"/>
        <w:jc w:val="left"/>
      </w:pPr>
      <w:r>
        <w:t xml:space="preserve"> </w:t>
      </w:r>
    </w:p>
    <w:p w14:paraId="69A7884B" w14:textId="77777777" w:rsidR="00EE52BD" w:rsidRDefault="00A81857">
      <w:pPr>
        <w:numPr>
          <w:ilvl w:val="0"/>
          <w:numId w:val="13"/>
        </w:numPr>
        <w:ind w:right="569" w:hanging="362"/>
      </w:pPr>
      <w:r>
        <w:t xml:space="preserve">To foster social interest or spirit of sharing in the child in order to help him/her to learn to give and not to always receive. </w:t>
      </w:r>
    </w:p>
    <w:p w14:paraId="5B248AC6" w14:textId="77777777" w:rsidR="00EE52BD" w:rsidRDefault="00A81857">
      <w:pPr>
        <w:numPr>
          <w:ilvl w:val="0"/>
          <w:numId w:val="13"/>
        </w:numPr>
        <w:spacing w:after="92" w:line="259" w:lineRule="auto"/>
        <w:ind w:right="569" w:hanging="362"/>
      </w:pPr>
      <w:r>
        <w:t xml:space="preserve">To decrease clients inferiority feeling and promote overcoming of discouragements. </w:t>
      </w:r>
    </w:p>
    <w:p w14:paraId="23ECAC7E" w14:textId="77777777" w:rsidR="00EE52BD" w:rsidRDefault="00A81857">
      <w:pPr>
        <w:numPr>
          <w:ilvl w:val="0"/>
          <w:numId w:val="13"/>
        </w:numPr>
        <w:ind w:right="569" w:hanging="362"/>
      </w:pPr>
      <w:r>
        <w:t xml:space="preserve">To change in clients wrong or inflated perceptions and goals or aspirations and expectations. </w:t>
      </w:r>
    </w:p>
    <w:p w14:paraId="49A21A17" w14:textId="77777777" w:rsidR="00EE52BD" w:rsidRDefault="00A81857">
      <w:pPr>
        <w:numPr>
          <w:ilvl w:val="0"/>
          <w:numId w:val="13"/>
        </w:numPr>
        <w:spacing w:after="92" w:line="259" w:lineRule="auto"/>
        <w:ind w:right="569" w:hanging="362"/>
      </w:pPr>
      <w:r>
        <w:t xml:space="preserve">To change clients faulty motivation to words orientation to life. </w:t>
      </w:r>
    </w:p>
    <w:p w14:paraId="6ACFC6A9" w14:textId="77777777" w:rsidR="00EE52BD" w:rsidRDefault="00A81857">
      <w:pPr>
        <w:numPr>
          <w:ilvl w:val="0"/>
          <w:numId w:val="13"/>
        </w:numPr>
        <w:spacing w:after="92" w:line="259" w:lineRule="auto"/>
        <w:ind w:right="569" w:hanging="362"/>
      </w:pPr>
      <w:r>
        <w:t xml:space="preserve">To re-parent the badly treated or brutalized children. </w:t>
      </w:r>
    </w:p>
    <w:p w14:paraId="40052739" w14:textId="77777777" w:rsidR="00EE52BD" w:rsidRDefault="00A81857">
      <w:pPr>
        <w:numPr>
          <w:ilvl w:val="0"/>
          <w:numId w:val="13"/>
        </w:numPr>
        <w:spacing w:line="259" w:lineRule="auto"/>
        <w:ind w:right="569" w:hanging="362"/>
      </w:pPr>
      <w:r>
        <w:t xml:space="preserve">To encourage the child to recognize his/ her equality among fellow humans. </w:t>
      </w:r>
    </w:p>
    <w:p w14:paraId="20BE89DB" w14:textId="77777777" w:rsidR="00EE52BD" w:rsidRDefault="00A81857">
      <w:pPr>
        <w:pStyle w:val="Heading2"/>
        <w:spacing w:after="3" w:line="259" w:lineRule="auto"/>
        <w:ind w:left="1436"/>
      </w:pPr>
      <w:bookmarkStart w:id="42" w:name="_Toc139705"/>
      <w:r>
        <w:rPr>
          <w:rFonts w:ascii="Cambria" w:eastAsia="Cambria" w:hAnsi="Cambria" w:cs="Cambria"/>
          <w:sz w:val="26"/>
        </w:rPr>
        <w:t>3.9</w:t>
      </w:r>
      <w:r>
        <w:rPr>
          <w:rFonts w:ascii="Arial" w:eastAsia="Arial" w:hAnsi="Arial" w:cs="Arial"/>
          <w:sz w:val="26"/>
        </w:rPr>
        <w:t xml:space="preserve"> </w:t>
      </w:r>
      <w:r>
        <w:rPr>
          <w:rFonts w:ascii="Cambria" w:eastAsia="Cambria" w:hAnsi="Cambria" w:cs="Cambria"/>
          <w:sz w:val="26"/>
        </w:rPr>
        <w:t xml:space="preserve">VIEW OF A HEALTHY PERSONALITY </w:t>
      </w:r>
      <w:bookmarkEnd w:id="42"/>
    </w:p>
    <w:p w14:paraId="48BB495C" w14:textId="77777777" w:rsidR="00EE52BD" w:rsidRDefault="00A81857">
      <w:pPr>
        <w:spacing w:after="74" w:line="259" w:lineRule="auto"/>
        <w:ind w:left="1441" w:right="0" w:firstLine="0"/>
        <w:jc w:val="left"/>
      </w:pPr>
      <w:r>
        <w:rPr>
          <w:noProof/>
        </w:rPr>
        <w:drawing>
          <wp:inline distT="0" distB="0" distL="0" distR="0" wp14:anchorId="31908F67" wp14:editId="11DA257B">
            <wp:extent cx="952500" cy="952487"/>
            <wp:effectExtent l="0" t="0" r="0" b="0"/>
            <wp:docPr id="7249" name="Picture 7249"/>
            <wp:cNvGraphicFramePr/>
            <a:graphic xmlns:a="http://schemas.openxmlformats.org/drawingml/2006/main">
              <a:graphicData uri="http://schemas.openxmlformats.org/drawingml/2006/picture">
                <pic:pic xmlns:pic="http://schemas.openxmlformats.org/drawingml/2006/picture">
                  <pic:nvPicPr>
                    <pic:cNvPr id="7249" name="Picture 7249"/>
                    <pic:cNvPicPr/>
                  </pic:nvPicPr>
                  <pic:blipFill>
                    <a:blip r:embed="rId11"/>
                    <a:stretch>
                      <a:fillRect/>
                    </a:stretch>
                  </pic:blipFill>
                  <pic:spPr>
                    <a:xfrm>
                      <a:off x="0" y="0"/>
                      <a:ext cx="952500" cy="952487"/>
                    </a:xfrm>
                    <a:prstGeom prst="rect">
                      <a:avLst/>
                    </a:prstGeom>
                  </pic:spPr>
                </pic:pic>
              </a:graphicData>
            </a:graphic>
          </wp:inline>
        </w:drawing>
      </w:r>
    </w:p>
    <w:p w14:paraId="53FA2E1B"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3FC799ED" w14:textId="77777777" w:rsidR="00EE52BD" w:rsidRDefault="00A81857">
      <w:pPr>
        <w:spacing w:after="221"/>
        <w:ind w:left="1455" w:right="569"/>
      </w:pPr>
      <w:r>
        <w:t xml:space="preserve">According to Adler a psychologically health person is one who shows the following characteristics: </w:t>
      </w:r>
    </w:p>
    <w:p w14:paraId="6768E3F3" w14:textId="77777777" w:rsidR="00EE52BD" w:rsidRDefault="00A81857">
      <w:pPr>
        <w:numPr>
          <w:ilvl w:val="0"/>
          <w:numId w:val="14"/>
        </w:numPr>
        <w:spacing w:after="92" w:line="259" w:lineRule="auto"/>
        <w:ind w:right="569" w:hanging="360"/>
      </w:pPr>
      <w:r>
        <w:t>A person who knows how to give and receive (</w:t>
      </w:r>
      <w:r>
        <w:rPr>
          <w:i/>
        </w:rPr>
        <w:t>social interest</w:t>
      </w:r>
      <w:r>
        <w:t xml:space="preserve">) </w:t>
      </w:r>
    </w:p>
    <w:p w14:paraId="3DFDCCBA" w14:textId="77777777" w:rsidR="00EE52BD" w:rsidRDefault="00A81857">
      <w:pPr>
        <w:numPr>
          <w:ilvl w:val="0"/>
          <w:numId w:val="14"/>
        </w:numPr>
        <w:spacing w:after="91" w:line="259" w:lineRule="auto"/>
        <w:ind w:right="569" w:hanging="360"/>
      </w:pPr>
      <w:r>
        <w:t xml:space="preserve">Expends mature efforts in pursuing goals he/she believes to be right </w:t>
      </w:r>
    </w:p>
    <w:p w14:paraId="4CA3C12E" w14:textId="77777777" w:rsidR="00EE52BD" w:rsidRDefault="00A81857">
      <w:pPr>
        <w:numPr>
          <w:ilvl w:val="0"/>
          <w:numId w:val="14"/>
        </w:numPr>
        <w:spacing w:after="94" w:line="259" w:lineRule="auto"/>
        <w:ind w:right="569" w:hanging="360"/>
      </w:pPr>
      <w:r>
        <w:t xml:space="preserve">Changes his/her fictional positive illusions should circumstances call for it </w:t>
      </w:r>
    </w:p>
    <w:p w14:paraId="4136D1BC" w14:textId="77777777" w:rsidR="00EE52BD" w:rsidRDefault="00A81857">
      <w:pPr>
        <w:numPr>
          <w:ilvl w:val="0"/>
          <w:numId w:val="14"/>
        </w:numPr>
        <w:spacing w:after="89" w:line="259" w:lineRule="auto"/>
        <w:ind w:right="569" w:hanging="360"/>
      </w:pPr>
      <w:r>
        <w:t xml:space="preserve">Lives by principles </w:t>
      </w:r>
    </w:p>
    <w:p w14:paraId="6F18F2D5" w14:textId="77777777" w:rsidR="00EE52BD" w:rsidRDefault="00A81857">
      <w:pPr>
        <w:numPr>
          <w:ilvl w:val="0"/>
          <w:numId w:val="14"/>
        </w:numPr>
        <w:spacing w:line="259" w:lineRule="auto"/>
        <w:ind w:right="569" w:hanging="360"/>
      </w:pPr>
      <w:r>
        <w:t xml:space="preserve">Is not over rigid in his approach to life. </w:t>
      </w:r>
    </w:p>
    <w:p w14:paraId="2B28D7E8" w14:textId="77777777" w:rsidR="00EE52BD" w:rsidRDefault="00A81857">
      <w:pPr>
        <w:spacing w:after="31" w:line="259" w:lineRule="auto"/>
        <w:ind w:left="0" w:right="0" w:firstLine="0"/>
        <w:jc w:val="left"/>
      </w:pPr>
      <w:r>
        <w:t xml:space="preserve"> </w:t>
      </w:r>
    </w:p>
    <w:p w14:paraId="58EFA2F1" w14:textId="77777777" w:rsidR="00EE52BD" w:rsidRDefault="00A81857">
      <w:pPr>
        <w:pStyle w:val="Heading2"/>
        <w:spacing w:after="3" w:line="259" w:lineRule="auto"/>
        <w:ind w:left="1436"/>
      </w:pPr>
      <w:bookmarkStart w:id="43" w:name="_Toc139706"/>
      <w:r>
        <w:rPr>
          <w:rFonts w:ascii="Cambria" w:eastAsia="Cambria" w:hAnsi="Cambria" w:cs="Cambria"/>
          <w:sz w:val="26"/>
        </w:rPr>
        <w:lastRenderedPageBreak/>
        <w:t>3.10</w:t>
      </w:r>
      <w:r>
        <w:rPr>
          <w:rFonts w:ascii="Arial" w:eastAsia="Arial" w:hAnsi="Arial" w:cs="Arial"/>
          <w:sz w:val="26"/>
        </w:rPr>
        <w:t xml:space="preserve"> </w:t>
      </w:r>
      <w:r>
        <w:rPr>
          <w:rFonts w:ascii="Cambria" w:eastAsia="Cambria" w:hAnsi="Cambria" w:cs="Cambria"/>
          <w:sz w:val="26"/>
        </w:rPr>
        <w:t xml:space="preserve">SUMMARY </w:t>
      </w:r>
      <w:bookmarkEnd w:id="43"/>
    </w:p>
    <w:p w14:paraId="7C4AD236" w14:textId="77777777" w:rsidR="00EE52BD" w:rsidRDefault="00A81857">
      <w:pPr>
        <w:spacing w:after="189" w:line="259" w:lineRule="auto"/>
        <w:ind w:left="1441" w:right="0" w:firstLine="0"/>
        <w:jc w:val="left"/>
      </w:pPr>
      <w:r>
        <w:rPr>
          <w:noProof/>
        </w:rPr>
        <w:drawing>
          <wp:inline distT="0" distB="0" distL="0" distR="0" wp14:anchorId="78DCA8F6" wp14:editId="444AD7EF">
            <wp:extent cx="952500" cy="952487"/>
            <wp:effectExtent l="0" t="0" r="0" b="0"/>
            <wp:docPr id="7251" name="Picture 7251"/>
            <wp:cNvGraphicFramePr/>
            <a:graphic xmlns:a="http://schemas.openxmlformats.org/drawingml/2006/main">
              <a:graphicData uri="http://schemas.openxmlformats.org/drawingml/2006/picture">
                <pic:pic xmlns:pic="http://schemas.openxmlformats.org/drawingml/2006/picture">
                  <pic:nvPicPr>
                    <pic:cNvPr id="7251" name="Picture 7251"/>
                    <pic:cNvPicPr/>
                  </pic:nvPicPr>
                  <pic:blipFill>
                    <a:blip r:embed="rId49"/>
                    <a:stretch>
                      <a:fillRect/>
                    </a:stretch>
                  </pic:blipFill>
                  <pic:spPr>
                    <a:xfrm>
                      <a:off x="0" y="0"/>
                      <a:ext cx="952500" cy="952487"/>
                    </a:xfrm>
                    <a:prstGeom prst="rect">
                      <a:avLst/>
                    </a:prstGeom>
                  </pic:spPr>
                </pic:pic>
              </a:graphicData>
            </a:graphic>
          </wp:inline>
        </w:drawing>
      </w:r>
    </w:p>
    <w:p w14:paraId="5D6F5993" w14:textId="77777777" w:rsidR="00EE52BD" w:rsidRDefault="00A81857">
      <w:pPr>
        <w:spacing w:after="261"/>
        <w:ind w:left="1455" w:right="569"/>
      </w:pPr>
      <w:r>
        <w:t xml:space="preserve">In this lecture we have covered Adler’s theory of personality under the following sub-headings: view of personality structure, view of human motivation, view of personality development. In addition we have also looked at the sources of psychological disturbances and Adler’s view of a healthy personality </w:t>
      </w:r>
    </w:p>
    <w:p w14:paraId="13CC5544" w14:textId="77777777" w:rsidR="00EE52BD" w:rsidRDefault="00A81857">
      <w:pPr>
        <w:pStyle w:val="Heading2"/>
        <w:spacing w:after="3" w:line="259" w:lineRule="auto"/>
        <w:ind w:left="1436"/>
      </w:pPr>
      <w:bookmarkStart w:id="44" w:name="_Toc139707"/>
      <w:r>
        <w:rPr>
          <w:rFonts w:ascii="Cambria" w:eastAsia="Cambria" w:hAnsi="Cambria" w:cs="Cambria"/>
          <w:sz w:val="26"/>
        </w:rPr>
        <w:t>3.11</w:t>
      </w:r>
      <w:r>
        <w:rPr>
          <w:rFonts w:ascii="Arial" w:eastAsia="Arial" w:hAnsi="Arial" w:cs="Arial"/>
          <w:sz w:val="26"/>
        </w:rPr>
        <w:t xml:space="preserve"> </w:t>
      </w:r>
      <w:r>
        <w:rPr>
          <w:rFonts w:ascii="Cambria" w:eastAsia="Cambria" w:hAnsi="Cambria" w:cs="Cambria"/>
          <w:sz w:val="26"/>
        </w:rPr>
        <w:t xml:space="preserve">ACTIVITIES </w:t>
      </w:r>
      <w:bookmarkEnd w:id="44"/>
    </w:p>
    <w:p w14:paraId="20EFC4A8"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2958284A" w14:textId="77777777" w:rsidR="00EE52BD" w:rsidRDefault="00A81857">
      <w:pPr>
        <w:spacing w:after="158" w:line="259" w:lineRule="auto"/>
        <w:ind w:left="1441" w:right="0" w:firstLine="0"/>
        <w:jc w:val="left"/>
      </w:pPr>
      <w:r>
        <w:rPr>
          <w:noProof/>
        </w:rPr>
        <w:drawing>
          <wp:inline distT="0" distB="0" distL="0" distR="0" wp14:anchorId="064ABB54" wp14:editId="7C012E46">
            <wp:extent cx="952500" cy="952488"/>
            <wp:effectExtent l="0" t="0" r="0" b="0"/>
            <wp:docPr id="7253" name="Picture 7253"/>
            <wp:cNvGraphicFramePr/>
            <a:graphic xmlns:a="http://schemas.openxmlformats.org/drawingml/2006/main">
              <a:graphicData uri="http://schemas.openxmlformats.org/drawingml/2006/picture">
                <pic:pic xmlns:pic="http://schemas.openxmlformats.org/drawingml/2006/picture">
                  <pic:nvPicPr>
                    <pic:cNvPr id="7253" name="Picture 7253"/>
                    <pic:cNvPicPr/>
                  </pic:nvPicPr>
                  <pic:blipFill>
                    <a:blip r:embed="rId51"/>
                    <a:stretch>
                      <a:fillRect/>
                    </a:stretch>
                  </pic:blipFill>
                  <pic:spPr>
                    <a:xfrm>
                      <a:off x="0" y="0"/>
                      <a:ext cx="952500" cy="952488"/>
                    </a:xfrm>
                    <a:prstGeom prst="rect">
                      <a:avLst/>
                    </a:prstGeom>
                  </pic:spPr>
                </pic:pic>
              </a:graphicData>
            </a:graphic>
          </wp:inline>
        </w:drawing>
      </w:r>
    </w:p>
    <w:p w14:paraId="360E6EC2"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62BBD414" w14:textId="77777777" w:rsidR="00EE52BD" w:rsidRDefault="00A81857">
      <w:pPr>
        <w:ind w:left="1455" w:right="569"/>
      </w:pPr>
      <w:r>
        <w:t xml:space="preserve">In consideration of the lecture that you have just read, take a pen and write down your experiences pegged on your birth order. </w:t>
      </w:r>
    </w:p>
    <w:p w14:paraId="5AC3E7AB" w14:textId="77777777" w:rsidR="00EE52BD" w:rsidRDefault="00A81857">
      <w:pPr>
        <w:ind w:left="1455" w:right="569"/>
      </w:pPr>
      <w:r>
        <w:t xml:space="preserve">To what extent do the experiences you have written above agree with Adler’s views on birth order position? </w:t>
      </w:r>
    </w:p>
    <w:p w14:paraId="289B743F" w14:textId="77777777" w:rsidR="00EE52BD" w:rsidRDefault="00A81857">
      <w:pPr>
        <w:spacing w:after="30" w:line="259" w:lineRule="auto"/>
        <w:ind w:left="0" w:right="0" w:firstLine="0"/>
        <w:jc w:val="left"/>
      </w:pPr>
      <w:r>
        <w:t xml:space="preserve"> </w:t>
      </w:r>
    </w:p>
    <w:p w14:paraId="6EC768A7" w14:textId="77777777" w:rsidR="00EE52BD" w:rsidRDefault="00A81857">
      <w:pPr>
        <w:pStyle w:val="Heading2"/>
        <w:spacing w:after="3" w:line="259" w:lineRule="auto"/>
        <w:ind w:left="1436"/>
      </w:pPr>
      <w:bookmarkStart w:id="45" w:name="_Toc139708"/>
      <w:r>
        <w:rPr>
          <w:rFonts w:ascii="Cambria" w:eastAsia="Cambria" w:hAnsi="Cambria" w:cs="Cambria"/>
          <w:sz w:val="26"/>
        </w:rPr>
        <w:t>3.12</w:t>
      </w:r>
      <w:r>
        <w:rPr>
          <w:rFonts w:ascii="Arial" w:eastAsia="Arial" w:hAnsi="Arial" w:cs="Arial"/>
          <w:sz w:val="26"/>
        </w:rPr>
        <w:t xml:space="preserve"> </w:t>
      </w:r>
      <w:r>
        <w:rPr>
          <w:rFonts w:ascii="Cambria" w:eastAsia="Cambria" w:hAnsi="Cambria" w:cs="Cambria"/>
          <w:sz w:val="26"/>
        </w:rPr>
        <w:t xml:space="preserve">FURTHER READING </w:t>
      </w:r>
      <w:bookmarkEnd w:id="45"/>
    </w:p>
    <w:p w14:paraId="7306D1B7"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67A84DD8" w14:textId="77777777" w:rsidR="00EE52BD" w:rsidRDefault="00A81857">
      <w:pPr>
        <w:spacing w:after="155" w:line="259" w:lineRule="auto"/>
        <w:ind w:left="1441" w:right="0" w:firstLine="0"/>
        <w:jc w:val="left"/>
      </w:pPr>
      <w:r>
        <w:rPr>
          <w:noProof/>
        </w:rPr>
        <w:drawing>
          <wp:inline distT="0" distB="0" distL="0" distR="0" wp14:anchorId="54592C70" wp14:editId="7C0AAC03">
            <wp:extent cx="809625" cy="771461"/>
            <wp:effectExtent l="0" t="0" r="0" b="0"/>
            <wp:docPr id="7412" name="Picture 7412"/>
            <wp:cNvGraphicFramePr/>
            <a:graphic xmlns:a="http://schemas.openxmlformats.org/drawingml/2006/main">
              <a:graphicData uri="http://schemas.openxmlformats.org/drawingml/2006/picture">
                <pic:pic xmlns:pic="http://schemas.openxmlformats.org/drawingml/2006/picture">
                  <pic:nvPicPr>
                    <pic:cNvPr id="7412" name="Picture 7412"/>
                    <pic:cNvPicPr/>
                  </pic:nvPicPr>
                  <pic:blipFill>
                    <a:blip r:embed="rId52"/>
                    <a:stretch>
                      <a:fillRect/>
                    </a:stretch>
                  </pic:blipFill>
                  <pic:spPr>
                    <a:xfrm>
                      <a:off x="0" y="0"/>
                      <a:ext cx="809625" cy="771461"/>
                    </a:xfrm>
                    <a:prstGeom prst="rect">
                      <a:avLst/>
                    </a:prstGeom>
                  </pic:spPr>
                </pic:pic>
              </a:graphicData>
            </a:graphic>
          </wp:inline>
        </w:drawing>
      </w:r>
    </w:p>
    <w:p w14:paraId="3EBF34C1"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4857AF6C" w14:textId="77777777" w:rsidR="00EE52BD" w:rsidRDefault="00A81857">
      <w:pPr>
        <w:spacing w:line="259" w:lineRule="auto"/>
        <w:ind w:left="1455" w:right="569"/>
      </w:pPr>
      <w:r>
        <w:t xml:space="preserve">Schultz D. P. and Schultz S. E. (2009) </w:t>
      </w:r>
      <w:r>
        <w:rPr>
          <w:i/>
        </w:rPr>
        <w:t xml:space="preserve">Theories of personality. </w:t>
      </w:r>
      <w:r>
        <w:t xml:space="preserve">Wadsworth. </w:t>
      </w:r>
    </w:p>
    <w:p w14:paraId="66F19DDF" w14:textId="77777777" w:rsidR="00EE52BD" w:rsidRDefault="00A81857">
      <w:pPr>
        <w:spacing w:after="0" w:line="259" w:lineRule="auto"/>
        <w:ind w:left="0" w:right="0" w:firstLine="0"/>
        <w:jc w:val="left"/>
      </w:pPr>
      <w:r>
        <w:t xml:space="preserve"> </w:t>
      </w:r>
    </w:p>
    <w:p w14:paraId="5E425378" w14:textId="77777777" w:rsidR="00EE52BD" w:rsidRDefault="00A81857">
      <w:pPr>
        <w:spacing w:after="124" w:line="259" w:lineRule="auto"/>
        <w:ind w:left="0" w:right="0" w:firstLine="0"/>
        <w:jc w:val="left"/>
      </w:pPr>
      <w:r>
        <w:t xml:space="preserve"> </w:t>
      </w:r>
    </w:p>
    <w:p w14:paraId="31890C2B" w14:textId="77777777" w:rsidR="00EE52BD" w:rsidRDefault="00A81857">
      <w:pPr>
        <w:spacing w:after="32" w:line="259" w:lineRule="auto"/>
        <w:ind w:left="0" w:right="0" w:firstLine="0"/>
        <w:jc w:val="left"/>
      </w:pPr>
      <w:r>
        <w:t xml:space="preserve"> </w:t>
      </w:r>
    </w:p>
    <w:p w14:paraId="71A4A4D6" w14:textId="77777777" w:rsidR="00EE52BD" w:rsidRDefault="00A81857">
      <w:pPr>
        <w:pStyle w:val="Heading2"/>
        <w:spacing w:after="3" w:line="259" w:lineRule="auto"/>
        <w:ind w:left="1436"/>
      </w:pPr>
      <w:bookmarkStart w:id="46" w:name="_Toc139709"/>
      <w:r>
        <w:rPr>
          <w:rFonts w:ascii="Cambria" w:eastAsia="Cambria" w:hAnsi="Cambria" w:cs="Cambria"/>
          <w:sz w:val="26"/>
        </w:rPr>
        <w:t>3.13</w:t>
      </w:r>
      <w:r>
        <w:rPr>
          <w:rFonts w:ascii="Arial" w:eastAsia="Arial" w:hAnsi="Arial" w:cs="Arial"/>
          <w:sz w:val="26"/>
        </w:rPr>
        <w:t xml:space="preserve"> </w:t>
      </w:r>
      <w:r>
        <w:rPr>
          <w:rFonts w:ascii="Cambria" w:eastAsia="Cambria" w:hAnsi="Cambria" w:cs="Cambria"/>
          <w:sz w:val="26"/>
        </w:rPr>
        <w:t xml:space="preserve">SELF-TEST QUESTIONS </w:t>
      </w:r>
      <w:bookmarkEnd w:id="46"/>
    </w:p>
    <w:p w14:paraId="54549011"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4B27AC6C" w14:textId="77777777" w:rsidR="00EE52BD" w:rsidRDefault="00A81857">
      <w:pPr>
        <w:spacing w:after="157" w:line="259" w:lineRule="auto"/>
        <w:ind w:left="1441" w:right="0" w:firstLine="0"/>
        <w:jc w:val="left"/>
      </w:pPr>
      <w:r>
        <w:rPr>
          <w:noProof/>
        </w:rPr>
        <w:lastRenderedPageBreak/>
        <w:drawing>
          <wp:inline distT="0" distB="0" distL="0" distR="0" wp14:anchorId="4075DB70" wp14:editId="04702458">
            <wp:extent cx="952500" cy="952487"/>
            <wp:effectExtent l="0" t="0" r="0" b="0"/>
            <wp:docPr id="7414" name="Picture 7414"/>
            <wp:cNvGraphicFramePr/>
            <a:graphic xmlns:a="http://schemas.openxmlformats.org/drawingml/2006/main">
              <a:graphicData uri="http://schemas.openxmlformats.org/drawingml/2006/picture">
                <pic:pic xmlns:pic="http://schemas.openxmlformats.org/drawingml/2006/picture">
                  <pic:nvPicPr>
                    <pic:cNvPr id="7414" name="Picture 7414"/>
                    <pic:cNvPicPr/>
                  </pic:nvPicPr>
                  <pic:blipFill>
                    <a:blip r:embed="rId53"/>
                    <a:stretch>
                      <a:fillRect/>
                    </a:stretch>
                  </pic:blipFill>
                  <pic:spPr>
                    <a:xfrm>
                      <a:off x="0" y="0"/>
                      <a:ext cx="952500" cy="952487"/>
                    </a:xfrm>
                    <a:prstGeom prst="rect">
                      <a:avLst/>
                    </a:prstGeom>
                  </pic:spPr>
                </pic:pic>
              </a:graphicData>
            </a:graphic>
          </wp:inline>
        </w:drawing>
      </w:r>
    </w:p>
    <w:p w14:paraId="4C0E99AE"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672A7802" w14:textId="77777777" w:rsidR="00EE52BD" w:rsidRDefault="00A81857">
      <w:pPr>
        <w:numPr>
          <w:ilvl w:val="0"/>
          <w:numId w:val="15"/>
        </w:numPr>
        <w:spacing w:after="120" w:line="259" w:lineRule="auto"/>
        <w:ind w:right="569" w:hanging="240"/>
      </w:pPr>
      <w:r>
        <w:t xml:space="preserve">Identify two key characteristics of an individual with feelings of inferiority. </w:t>
      </w:r>
    </w:p>
    <w:p w14:paraId="634ACFB9" w14:textId="77777777" w:rsidR="00EE52BD" w:rsidRDefault="00A81857">
      <w:pPr>
        <w:spacing w:after="0" w:line="259" w:lineRule="auto"/>
        <w:ind w:left="0" w:right="0" w:firstLine="0"/>
        <w:jc w:val="left"/>
      </w:pPr>
      <w:r>
        <w:t xml:space="preserve"> </w:t>
      </w:r>
    </w:p>
    <w:p w14:paraId="480FD4BB" w14:textId="77777777" w:rsidR="00EE52BD" w:rsidRDefault="00A81857">
      <w:pPr>
        <w:numPr>
          <w:ilvl w:val="0"/>
          <w:numId w:val="15"/>
        </w:numPr>
        <w:spacing w:line="259" w:lineRule="auto"/>
        <w:ind w:right="569" w:hanging="240"/>
      </w:pPr>
      <w:r>
        <w:t xml:space="preserve">State the two sources of psychological disturbances according to Adler </w:t>
      </w:r>
    </w:p>
    <w:p w14:paraId="2260F2AF" w14:textId="77777777" w:rsidR="00EE52BD" w:rsidRDefault="00A81857">
      <w:pPr>
        <w:spacing w:after="321" w:line="250" w:lineRule="auto"/>
        <w:ind w:left="2847" w:right="0" w:hanging="10"/>
        <w:jc w:val="left"/>
      </w:pPr>
      <w:r>
        <w:rPr>
          <w:b/>
        </w:rPr>
        <w:t xml:space="preserve">CARL JUNG’S ANALYTICAL THEORY OF PERSONALITY </w:t>
      </w:r>
    </w:p>
    <w:p w14:paraId="7C4AFADD" w14:textId="77777777" w:rsidR="00EE52BD" w:rsidRDefault="00A81857">
      <w:pPr>
        <w:spacing w:after="317" w:line="259" w:lineRule="auto"/>
        <w:ind w:left="1963" w:right="1091" w:hanging="10"/>
        <w:jc w:val="center"/>
      </w:pPr>
      <w:r>
        <w:rPr>
          <w:b/>
        </w:rPr>
        <w:t xml:space="preserve">LECTURE 4 </w:t>
      </w:r>
    </w:p>
    <w:p w14:paraId="6386E193" w14:textId="77777777" w:rsidR="00EE52BD" w:rsidRDefault="00A81857">
      <w:pPr>
        <w:pStyle w:val="Heading2"/>
        <w:ind w:left="1450"/>
      </w:pPr>
      <w:bookmarkStart w:id="47" w:name="_Toc139710"/>
      <w:r>
        <w:t>4.1</w:t>
      </w:r>
      <w:r>
        <w:rPr>
          <w:rFonts w:ascii="Arial" w:eastAsia="Arial" w:hAnsi="Arial" w:cs="Arial"/>
        </w:rPr>
        <w:t xml:space="preserve"> </w:t>
      </w:r>
      <w:r>
        <w:t xml:space="preserve">INTRODUCTION </w:t>
      </w:r>
      <w:bookmarkEnd w:id="47"/>
    </w:p>
    <w:p w14:paraId="4888B6D1" w14:textId="77777777" w:rsidR="00EE52BD" w:rsidRDefault="00A81857">
      <w:pPr>
        <w:spacing w:after="69" w:line="259" w:lineRule="auto"/>
        <w:ind w:left="1441" w:right="0" w:firstLine="0"/>
        <w:jc w:val="left"/>
      </w:pPr>
      <w:r>
        <w:rPr>
          <w:noProof/>
        </w:rPr>
        <w:drawing>
          <wp:inline distT="0" distB="0" distL="0" distR="0" wp14:anchorId="5D2EF07A" wp14:editId="6CCC4E1C">
            <wp:extent cx="862965" cy="847636"/>
            <wp:effectExtent l="0" t="0" r="0" b="0"/>
            <wp:docPr id="7542" name="Picture 7542"/>
            <wp:cNvGraphicFramePr/>
            <a:graphic xmlns:a="http://schemas.openxmlformats.org/drawingml/2006/main">
              <a:graphicData uri="http://schemas.openxmlformats.org/drawingml/2006/picture">
                <pic:pic xmlns:pic="http://schemas.openxmlformats.org/drawingml/2006/picture">
                  <pic:nvPicPr>
                    <pic:cNvPr id="7542" name="Picture 7542"/>
                    <pic:cNvPicPr/>
                  </pic:nvPicPr>
                  <pic:blipFill>
                    <a:blip r:embed="rId8"/>
                    <a:stretch>
                      <a:fillRect/>
                    </a:stretch>
                  </pic:blipFill>
                  <pic:spPr>
                    <a:xfrm>
                      <a:off x="0" y="0"/>
                      <a:ext cx="862965" cy="847636"/>
                    </a:xfrm>
                    <a:prstGeom prst="rect">
                      <a:avLst/>
                    </a:prstGeom>
                  </pic:spPr>
                </pic:pic>
              </a:graphicData>
            </a:graphic>
          </wp:inline>
        </w:drawing>
      </w:r>
    </w:p>
    <w:p w14:paraId="3FDA57C7" w14:textId="77777777" w:rsidR="00EE52BD" w:rsidRDefault="00A81857">
      <w:pPr>
        <w:spacing w:after="0" w:line="259" w:lineRule="auto"/>
        <w:ind w:left="0" w:right="0" w:firstLine="0"/>
        <w:jc w:val="left"/>
      </w:pPr>
      <w:r>
        <w:rPr>
          <w:b/>
        </w:rPr>
        <w:t xml:space="preserve"> </w:t>
      </w:r>
    </w:p>
    <w:p w14:paraId="36663DB1" w14:textId="77777777" w:rsidR="00EE52BD" w:rsidRDefault="00A81857">
      <w:pPr>
        <w:spacing w:after="258"/>
        <w:ind w:left="1455" w:right="569"/>
      </w:pPr>
      <w:r>
        <w:rPr>
          <w:color w:val="0D0D0D"/>
        </w:rPr>
        <w:t xml:space="preserve">The purpose of this lecture is to expose you to Carl Jung’s view of personality development. The following areas will be covered: Jung’s biographical data, view of </w:t>
      </w:r>
      <w:r>
        <w:t xml:space="preserve">personality structure, psychological functions in human personality, view of human motivation, view of personality development, view of psychopathology, view of a healthy personality and finally view of psychotherapy. </w:t>
      </w:r>
    </w:p>
    <w:p w14:paraId="0B598552" w14:textId="77777777" w:rsidR="00EE52BD" w:rsidRDefault="00A81857">
      <w:pPr>
        <w:pStyle w:val="Heading2"/>
        <w:spacing w:after="3" w:line="259" w:lineRule="auto"/>
        <w:ind w:left="1436"/>
      </w:pPr>
      <w:bookmarkStart w:id="48" w:name="_Toc139711"/>
      <w:r>
        <w:rPr>
          <w:rFonts w:ascii="Cambria" w:eastAsia="Cambria" w:hAnsi="Cambria" w:cs="Cambria"/>
          <w:sz w:val="26"/>
        </w:rPr>
        <w:t>4.2</w:t>
      </w:r>
      <w:r>
        <w:rPr>
          <w:rFonts w:ascii="Arial" w:eastAsia="Arial" w:hAnsi="Arial" w:cs="Arial"/>
          <w:sz w:val="26"/>
        </w:rPr>
        <w:t xml:space="preserve"> </w:t>
      </w:r>
      <w:r>
        <w:rPr>
          <w:rFonts w:ascii="Cambria" w:eastAsia="Cambria" w:hAnsi="Cambria" w:cs="Cambria"/>
          <w:sz w:val="26"/>
        </w:rPr>
        <w:t xml:space="preserve">LECTURE OBJECTIVES </w:t>
      </w:r>
      <w:bookmarkEnd w:id="48"/>
    </w:p>
    <w:p w14:paraId="045C6259" w14:textId="77777777" w:rsidR="00EE52BD" w:rsidRDefault="00A81857">
      <w:pPr>
        <w:spacing w:after="80" w:line="259" w:lineRule="auto"/>
        <w:ind w:left="1441" w:right="0" w:firstLine="0"/>
        <w:jc w:val="left"/>
      </w:pPr>
      <w:r>
        <w:rPr>
          <w:noProof/>
        </w:rPr>
        <w:drawing>
          <wp:inline distT="0" distB="0" distL="0" distR="0" wp14:anchorId="74DD878C" wp14:editId="71A5FDF7">
            <wp:extent cx="665480" cy="637565"/>
            <wp:effectExtent l="0" t="0" r="0" b="0"/>
            <wp:docPr id="7544" name="Picture 7544"/>
            <wp:cNvGraphicFramePr/>
            <a:graphic xmlns:a="http://schemas.openxmlformats.org/drawingml/2006/main">
              <a:graphicData uri="http://schemas.openxmlformats.org/drawingml/2006/picture">
                <pic:pic xmlns:pic="http://schemas.openxmlformats.org/drawingml/2006/picture">
                  <pic:nvPicPr>
                    <pic:cNvPr id="7544" name="Picture 7544"/>
                    <pic:cNvPicPr/>
                  </pic:nvPicPr>
                  <pic:blipFill>
                    <a:blip r:embed="rId9"/>
                    <a:stretch>
                      <a:fillRect/>
                    </a:stretch>
                  </pic:blipFill>
                  <pic:spPr>
                    <a:xfrm>
                      <a:off x="0" y="0"/>
                      <a:ext cx="665480" cy="637565"/>
                    </a:xfrm>
                    <a:prstGeom prst="rect">
                      <a:avLst/>
                    </a:prstGeom>
                  </pic:spPr>
                </pic:pic>
              </a:graphicData>
            </a:graphic>
          </wp:inline>
        </w:drawing>
      </w:r>
    </w:p>
    <w:p w14:paraId="6735B5B7"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12890EF7" w14:textId="77777777" w:rsidR="00EE52BD" w:rsidRDefault="00A81857">
      <w:pPr>
        <w:spacing w:after="36" w:line="259" w:lineRule="auto"/>
        <w:ind w:left="1455" w:right="569"/>
      </w:pPr>
      <w:r>
        <w:t xml:space="preserve">By the end of this lecture you should be able to: </w:t>
      </w:r>
    </w:p>
    <w:p w14:paraId="2F0FD945" w14:textId="77777777" w:rsidR="00EE52BD" w:rsidRDefault="00A81857">
      <w:pPr>
        <w:spacing w:after="0" w:line="259" w:lineRule="auto"/>
        <w:ind w:left="0" w:right="0" w:firstLine="0"/>
        <w:jc w:val="left"/>
      </w:pPr>
      <w:r>
        <w:t xml:space="preserve"> </w:t>
      </w:r>
    </w:p>
    <w:p w14:paraId="0E0F071C" w14:textId="77777777" w:rsidR="00EE52BD" w:rsidRDefault="00A81857">
      <w:pPr>
        <w:numPr>
          <w:ilvl w:val="0"/>
          <w:numId w:val="16"/>
        </w:numPr>
        <w:spacing w:after="46" w:line="259" w:lineRule="auto"/>
        <w:ind w:left="2641" w:right="569" w:hanging="840"/>
      </w:pPr>
      <w:r>
        <w:t xml:space="preserve">Discuss Jung’s view of personality structure. </w:t>
      </w:r>
    </w:p>
    <w:p w14:paraId="719064E2" w14:textId="77777777" w:rsidR="00EE52BD" w:rsidRDefault="00A81857">
      <w:pPr>
        <w:spacing w:after="0" w:line="259" w:lineRule="auto"/>
        <w:ind w:left="0" w:right="0" w:firstLine="0"/>
        <w:jc w:val="left"/>
      </w:pPr>
      <w:r>
        <w:t xml:space="preserve"> </w:t>
      </w:r>
    </w:p>
    <w:p w14:paraId="4B7B1648" w14:textId="77777777" w:rsidR="00EE52BD" w:rsidRDefault="00A81857">
      <w:pPr>
        <w:numPr>
          <w:ilvl w:val="0"/>
          <w:numId w:val="16"/>
        </w:numPr>
        <w:spacing w:after="42" w:line="259" w:lineRule="auto"/>
        <w:ind w:left="2641" w:right="569" w:hanging="840"/>
      </w:pPr>
      <w:r>
        <w:t xml:space="preserve">Describe the two major personality orientations according to Jung. </w:t>
      </w:r>
    </w:p>
    <w:p w14:paraId="4C129C73" w14:textId="77777777" w:rsidR="00EE52BD" w:rsidRDefault="00A81857">
      <w:pPr>
        <w:spacing w:after="0" w:line="259" w:lineRule="auto"/>
        <w:ind w:left="0" w:right="0" w:firstLine="0"/>
        <w:jc w:val="left"/>
      </w:pPr>
      <w:r>
        <w:t xml:space="preserve"> </w:t>
      </w:r>
    </w:p>
    <w:p w14:paraId="0108CEE2" w14:textId="77777777" w:rsidR="00EE52BD" w:rsidRDefault="00A81857">
      <w:pPr>
        <w:numPr>
          <w:ilvl w:val="0"/>
          <w:numId w:val="16"/>
        </w:numPr>
        <w:spacing w:after="46" w:line="259" w:lineRule="auto"/>
        <w:ind w:left="2641" w:right="569" w:hanging="840"/>
      </w:pPr>
      <w:r>
        <w:t xml:space="preserve">Highlight the four views of psychopathology. </w:t>
      </w:r>
    </w:p>
    <w:p w14:paraId="49F5652E" w14:textId="77777777" w:rsidR="00EE52BD" w:rsidRDefault="00A81857">
      <w:pPr>
        <w:spacing w:after="0" w:line="259" w:lineRule="auto"/>
        <w:ind w:left="0" w:right="0" w:firstLine="0"/>
        <w:jc w:val="left"/>
      </w:pPr>
      <w:r>
        <w:t xml:space="preserve"> </w:t>
      </w:r>
    </w:p>
    <w:p w14:paraId="66376E93" w14:textId="77777777" w:rsidR="00EE52BD" w:rsidRDefault="00A81857">
      <w:pPr>
        <w:numPr>
          <w:ilvl w:val="0"/>
          <w:numId w:val="16"/>
        </w:numPr>
        <w:spacing w:line="259" w:lineRule="auto"/>
        <w:ind w:left="2641" w:right="569" w:hanging="840"/>
      </w:pPr>
      <w:r>
        <w:t xml:space="preserve">Discuss Jung’s view of psychotherapy </w:t>
      </w:r>
    </w:p>
    <w:p w14:paraId="7799F309" w14:textId="77777777" w:rsidR="00EE52BD" w:rsidRDefault="00A81857">
      <w:pPr>
        <w:pStyle w:val="Heading2"/>
        <w:spacing w:after="3" w:line="259" w:lineRule="auto"/>
        <w:ind w:left="1436"/>
      </w:pPr>
      <w:bookmarkStart w:id="49" w:name="_Toc139712"/>
      <w:r>
        <w:rPr>
          <w:rFonts w:ascii="Cambria" w:eastAsia="Cambria" w:hAnsi="Cambria" w:cs="Cambria"/>
          <w:sz w:val="26"/>
        </w:rPr>
        <w:lastRenderedPageBreak/>
        <w:t>4.3</w:t>
      </w:r>
      <w:r>
        <w:rPr>
          <w:rFonts w:ascii="Arial" w:eastAsia="Arial" w:hAnsi="Arial" w:cs="Arial"/>
          <w:sz w:val="26"/>
        </w:rPr>
        <w:t xml:space="preserve"> </w:t>
      </w:r>
      <w:r>
        <w:rPr>
          <w:rFonts w:ascii="Cambria" w:eastAsia="Cambria" w:hAnsi="Cambria" w:cs="Cambria"/>
          <w:sz w:val="26"/>
        </w:rPr>
        <w:t xml:space="preserve">BIOGRAPHICAL DATA </w:t>
      </w:r>
      <w:bookmarkEnd w:id="49"/>
    </w:p>
    <w:p w14:paraId="680DA737" w14:textId="77777777" w:rsidR="00EE52BD" w:rsidRDefault="00A81857">
      <w:pPr>
        <w:spacing w:after="74" w:line="259" w:lineRule="auto"/>
        <w:ind w:left="1441" w:right="0" w:firstLine="0"/>
        <w:jc w:val="left"/>
      </w:pPr>
      <w:r>
        <w:rPr>
          <w:noProof/>
        </w:rPr>
        <w:drawing>
          <wp:inline distT="0" distB="0" distL="0" distR="0" wp14:anchorId="080CF388" wp14:editId="73E75330">
            <wp:extent cx="952500" cy="952487"/>
            <wp:effectExtent l="0" t="0" r="0" b="0"/>
            <wp:docPr id="7669" name="Picture 7669"/>
            <wp:cNvGraphicFramePr/>
            <a:graphic xmlns:a="http://schemas.openxmlformats.org/drawingml/2006/main">
              <a:graphicData uri="http://schemas.openxmlformats.org/drawingml/2006/picture">
                <pic:pic xmlns:pic="http://schemas.openxmlformats.org/drawingml/2006/picture">
                  <pic:nvPicPr>
                    <pic:cNvPr id="7669" name="Picture 7669"/>
                    <pic:cNvPicPr/>
                  </pic:nvPicPr>
                  <pic:blipFill>
                    <a:blip r:embed="rId11"/>
                    <a:stretch>
                      <a:fillRect/>
                    </a:stretch>
                  </pic:blipFill>
                  <pic:spPr>
                    <a:xfrm>
                      <a:off x="0" y="0"/>
                      <a:ext cx="952500" cy="952487"/>
                    </a:xfrm>
                    <a:prstGeom prst="rect">
                      <a:avLst/>
                    </a:prstGeom>
                  </pic:spPr>
                </pic:pic>
              </a:graphicData>
            </a:graphic>
          </wp:inline>
        </w:drawing>
      </w:r>
    </w:p>
    <w:p w14:paraId="6ED4C810"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740BFAE8" w14:textId="77777777" w:rsidR="00EE52BD" w:rsidRDefault="00A81857">
      <w:pPr>
        <w:spacing w:after="276"/>
        <w:ind w:left="1455" w:right="569"/>
      </w:pPr>
      <w:r>
        <w:t>Carl Gustav Jung was born July 26, 1875, in the small Swiss village of Kessewil. His father was Paul Jung, a country person, and his mother was Emilie Preiswerk Jung. He went on to study medicine at the University of Basel where he settled on psychiatry as his career. Jung was a neo Freudian meaning he build his theory on the psychoanalytic theory. Jung came up with one of the most interesting theories of personality the world has ever seen and authorities characterized him as best brain of 20</w:t>
      </w:r>
      <w:r>
        <w:rPr>
          <w:vertAlign w:val="superscript"/>
        </w:rPr>
        <w:t>th</w:t>
      </w:r>
      <w:r>
        <w:t xml:space="preserve"> century. He died in 1961 </w:t>
      </w:r>
    </w:p>
    <w:p w14:paraId="0AA5821B" w14:textId="77777777" w:rsidR="00EE52BD" w:rsidRDefault="00A81857">
      <w:pPr>
        <w:pStyle w:val="Heading2"/>
        <w:spacing w:after="3" w:line="259" w:lineRule="auto"/>
        <w:ind w:left="1436"/>
      </w:pPr>
      <w:bookmarkStart w:id="50" w:name="_Toc139713"/>
      <w:r>
        <w:rPr>
          <w:rFonts w:ascii="Cambria" w:eastAsia="Cambria" w:hAnsi="Cambria" w:cs="Cambria"/>
          <w:sz w:val="26"/>
        </w:rPr>
        <w:t>4.4</w:t>
      </w:r>
      <w:r>
        <w:rPr>
          <w:rFonts w:ascii="Arial" w:eastAsia="Arial" w:hAnsi="Arial" w:cs="Arial"/>
          <w:sz w:val="26"/>
        </w:rPr>
        <w:t xml:space="preserve"> </w:t>
      </w:r>
      <w:r>
        <w:rPr>
          <w:rFonts w:ascii="Cambria" w:eastAsia="Cambria" w:hAnsi="Cambria" w:cs="Cambria"/>
          <w:sz w:val="26"/>
        </w:rPr>
        <w:t xml:space="preserve">VIEW OF PERSONALLITY STRUCTURE </w:t>
      </w:r>
      <w:bookmarkEnd w:id="50"/>
    </w:p>
    <w:p w14:paraId="0A7D07F9" w14:textId="77777777" w:rsidR="00EE52BD" w:rsidRDefault="00A81857">
      <w:pPr>
        <w:spacing w:after="77" w:line="259" w:lineRule="auto"/>
        <w:ind w:left="1441" w:right="0" w:firstLine="0"/>
        <w:jc w:val="left"/>
      </w:pPr>
      <w:r>
        <w:rPr>
          <w:noProof/>
        </w:rPr>
        <w:drawing>
          <wp:inline distT="0" distB="0" distL="0" distR="0" wp14:anchorId="0C6F4DC7" wp14:editId="25079027">
            <wp:extent cx="952500" cy="952487"/>
            <wp:effectExtent l="0" t="0" r="0" b="0"/>
            <wp:docPr id="7671" name="Picture 7671"/>
            <wp:cNvGraphicFramePr/>
            <a:graphic xmlns:a="http://schemas.openxmlformats.org/drawingml/2006/main">
              <a:graphicData uri="http://schemas.openxmlformats.org/drawingml/2006/picture">
                <pic:pic xmlns:pic="http://schemas.openxmlformats.org/drawingml/2006/picture">
                  <pic:nvPicPr>
                    <pic:cNvPr id="7671" name="Picture 7671"/>
                    <pic:cNvPicPr/>
                  </pic:nvPicPr>
                  <pic:blipFill>
                    <a:blip r:embed="rId11"/>
                    <a:stretch>
                      <a:fillRect/>
                    </a:stretch>
                  </pic:blipFill>
                  <pic:spPr>
                    <a:xfrm>
                      <a:off x="0" y="0"/>
                      <a:ext cx="952500" cy="952487"/>
                    </a:xfrm>
                    <a:prstGeom prst="rect">
                      <a:avLst/>
                    </a:prstGeom>
                  </pic:spPr>
                </pic:pic>
              </a:graphicData>
            </a:graphic>
          </wp:inline>
        </w:drawing>
      </w:r>
    </w:p>
    <w:p w14:paraId="79A79DD7"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E5F3EC3" w14:textId="77777777" w:rsidR="00EE52BD" w:rsidRDefault="00A81857">
      <w:pPr>
        <w:spacing w:after="231"/>
        <w:ind w:left="1455" w:right="569"/>
      </w:pPr>
      <w:r>
        <w:t xml:space="preserve">Jung believes in ancestral origins of our personality. This is in contrast to Freud who believed in the early childhood experiences as the origins of our personality. He urges that common patterns and practices noticed in human beings from different races and places are not from influences of early experiences but from our common inheritance as human beings. He teaches full self realization is the end point of our personality development. The concept of self in Jung framework refers to total possibility of what individuals can become. According to Jung the psyche is made up of three separate but interacting structures namely </w:t>
      </w:r>
    </w:p>
    <w:p w14:paraId="16F789D9" w14:textId="77777777" w:rsidR="00EE52BD" w:rsidRDefault="00A81857">
      <w:pPr>
        <w:numPr>
          <w:ilvl w:val="0"/>
          <w:numId w:val="17"/>
        </w:numPr>
        <w:spacing w:after="99" w:line="250" w:lineRule="auto"/>
        <w:ind w:right="559" w:hanging="360"/>
      </w:pPr>
      <w:r>
        <w:rPr>
          <w:i/>
        </w:rPr>
        <w:t xml:space="preserve">The ego </w:t>
      </w:r>
    </w:p>
    <w:p w14:paraId="316FF67E" w14:textId="77777777" w:rsidR="00EE52BD" w:rsidRDefault="00A81857">
      <w:pPr>
        <w:numPr>
          <w:ilvl w:val="0"/>
          <w:numId w:val="17"/>
        </w:numPr>
        <w:spacing w:after="103" w:line="250" w:lineRule="auto"/>
        <w:ind w:right="559" w:hanging="360"/>
      </w:pPr>
      <w:r>
        <w:rPr>
          <w:i/>
        </w:rPr>
        <w:t xml:space="preserve">The personal unconscious </w:t>
      </w:r>
    </w:p>
    <w:p w14:paraId="2F4FFD24" w14:textId="77777777" w:rsidR="00EE52BD" w:rsidRDefault="00A81857">
      <w:pPr>
        <w:numPr>
          <w:ilvl w:val="0"/>
          <w:numId w:val="17"/>
        </w:numPr>
        <w:spacing w:after="78" w:line="250" w:lineRule="auto"/>
        <w:ind w:right="559" w:hanging="360"/>
      </w:pPr>
      <w:r>
        <w:rPr>
          <w:i/>
        </w:rPr>
        <w:t xml:space="preserve">Collective unconscious </w:t>
      </w:r>
    </w:p>
    <w:p w14:paraId="2AAF1EDA" w14:textId="77777777" w:rsidR="00EE52BD" w:rsidRDefault="00A81857">
      <w:pPr>
        <w:ind w:left="1455" w:right="569"/>
      </w:pPr>
      <w:r>
        <w:t xml:space="preserve">Within some of these components are found other areas of personality such as the self, shadow, and the animus anima. </w:t>
      </w:r>
    </w:p>
    <w:p w14:paraId="1B3F63B2" w14:textId="77777777" w:rsidR="00EE52BD" w:rsidRDefault="00A81857">
      <w:pPr>
        <w:spacing w:after="217"/>
        <w:ind w:left="1455" w:right="569"/>
      </w:pPr>
      <w:r>
        <w:rPr>
          <w:b/>
        </w:rPr>
        <w:lastRenderedPageBreak/>
        <w:t>The Ego……</w:t>
      </w:r>
      <w:r>
        <w:t xml:space="preserve">The Ego is equivalent to conscious mind. It is the seat of conscious memories, perceptions, feelings action and thoughts. It is through the ego that we come to learn of ourselves and the world around us. </w:t>
      </w:r>
    </w:p>
    <w:p w14:paraId="69E0569D" w14:textId="77777777" w:rsidR="00EE52BD" w:rsidRDefault="00A81857">
      <w:pPr>
        <w:spacing w:after="204"/>
        <w:ind w:left="1455" w:right="569"/>
      </w:pPr>
      <w:r>
        <w:rPr>
          <w:b/>
        </w:rPr>
        <w:t>The personal unconscious ……</w:t>
      </w:r>
      <w:r>
        <w:t xml:space="preserve">The personal unconscious is the aspect/region of psyche/mind that is personal to every individual. It houses our personal hurts, regrets, bitterness and forgotten/repressed memories. </w:t>
      </w:r>
    </w:p>
    <w:p w14:paraId="5E67B2A7" w14:textId="77777777" w:rsidR="00EE52BD" w:rsidRDefault="00A81857">
      <w:pPr>
        <w:spacing w:after="212"/>
        <w:ind w:left="1455" w:right="569"/>
      </w:pPr>
      <w:r>
        <w:rPr>
          <w:b/>
        </w:rPr>
        <w:t>Collective unconscious……</w:t>
      </w:r>
      <w:r>
        <w:t xml:space="preserve">The collective unconscious in Jung’s theory refers to primordial or collective aspect of human mind shared by all human beings by virtue of being members of human race. According to Jung the reason why humans act in similar ways is because of benefit of our </w:t>
      </w:r>
      <w:r>
        <w:rPr>
          <w:i/>
        </w:rPr>
        <w:t xml:space="preserve">archetypes </w:t>
      </w:r>
      <w:r>
        <w:t xml:space="preserve">buried in our collective unconscious. For example the parent archetype, the adolescence archetype etc that makes parents and adolescents from all over the world to behave in similar predictable ways. In his view, it is due to the presence of certain archetypes in our minds that we learn to behave in predictable ways anywhere we are as human beings. The collective unconscious according to Jung is the one that houses our </w:t>
      </w:r>
      <w:r>
        <w:rPr>
          <w:i/>
        </w:rPr>
        <w:t xml:space="preserve">persona, shadow animus- anima and the self. </w:t>
      </w:r>
    </w:p>
    <w:p w14:paraId="4B3DA6E8" w14:textId="77777777" w:rsidR="00EE52BD" w:rsidRDefault="00A81857">
      <w:pPr>
        <w:numPr>
          <w:ilvl w:val="0"/>
          <w:numId w:val="18"/>
        </w:numPr>
        <w:spacing w:after="208"/>
        <w:ind w:right="569" w:hanging="718"/>
      </w:pPr>
      <w:r>
        <w:rPr>
          <w:b/>
        </w:rPr>
        <w:t>The persona……</w:t>
      </w:r>
      <w:r>
        <w:t xml:space="preserve">The persona refers to public image of ourselves. It is aspect that helps us to choose a spouse. It is aspect of persona that we try to present when we want to impress or be classified in a given manner such as sociable, saved, holy, great or nice among other such adjectives. It is therefore our persona that our lovers tend to be blinded by during courtship. After marriage, the shadow component of our personality starts to show itself. </w:t>
      </w:r>
      <w:r>
        <w:rPr>
          <w:b/>
        </w:rPr>
        <w:t>ii)</w:t>
      </w:r>
      <w:r>
        <w:rPr>
          <w:rFonts w:ascii="Arial" w:eastAsia="Arial" w:hAnsi="Arial" w:cs="Arial"/>
          <w:b/>
        </w:rPr>
        <w:t xml:space="preserve"> </w:t>
      </w:r>
      <w:r>
        <w:rPr>
          <w:b/>
        </w:rPr>
        <w:t>The shadow…….</w:t>
      </w:r>
      <w:r>
        <w:t xml:space="preserve">The shadow is the untamed and evil part of our personality. The component of shadow in Jung’s theory is aspect of person by which Jung teaches us that evil is an integral part of our personality. The shadow is hidden and may emerge in one’s lifetime or remain hidden till one dies. </w:t>
      </w:r>
    </w:p>
    <w:p w14:paraId="1738DDE3" w14:textId="77777777" w:rsidR="00EE52BD" w:rsidRDefault="00A81857">
      <w:pPr>
        <w:numPr>
          <w:ilvl w:val="0"/>
          <w:numId w:val="18"/>
        </w:numPr>
        <w:ind w:right="569" w:hanging="718"/>
      </w:pPr>
      <w:r>
        <w:rPr>
          <w:b/>
        </w:rPr>
        <w:t>The animus- anima…….</w:t>
      </w:r>
      <w:r>
        <w:t xml:space="preserve">It is the component depicting our personality as both masculine and feminine in composition. By this concept, Jung too teaches us that each man or woman is composed of two principle orientations called </w:t>
      </w:r>
      <w:r>
        <w:rPr>
          <w:i/>
        </w:rPr>
        <w:t xml:space="preserve">animus </w:t>
      </w:r>
      <w:r>
        <w:t xml:space="preserve">and </w:t>
      </w:r>
      <w:r>
        <w:rPr>
          <w:i/>
        </w:rPr>
        <w:t>anima</w:t>
      </w:r>
      <w:r>
        <w:t xml:space="preserve">. The dominant component in males is </w:t>
      </w:r>
      <w:r>
        <w:rPr>
          <w:i/>
        </w:rPr>
        <w:t xml:space="preserve">animus </w:t>
      </w:r>
      <w:r>
        <w:t xml:space="preserve">while the dominant component in female is the </w:t>
      </w:r>
      <w:r>
        <w:rPr>
          <w:i/>
        </w:rPr>
        <w:t xml:space="preserve">anima. </w:t>
      </w:r>
      <w:r>
        <w:t>Too much animus in either men or women makes them to be</w:t>
      </w:r>
      <w:r>
        <w:rPr>
          <w:b/>
        </w:rPr>
        <w:t xml:space="preserve"> </w:t>
      </w:r>
      <w:r>
        <w:t xml:space="preserve">extremely stern and cruel with minimal capacity for empathy. This is a sick personality. Too much anima on </w:t>
      </w:r>
      <w:r>
        <w:lastRenderedPageBreak/>
        <w:t>the other hand either in men or women makes them to be too soft and gullible to the point that they can easily be exploited. Such individuals are not assertive hence they don’t know how to fight for their rights. Women are especially treated as doormats by men and they have no courage to walk out of such relationships. This too is a sick personality. Mature personality results when there is a healthy balance of the animus and anima components in an individual. iii)</w:t>
      </w:r>
      <w:r>
        <w:rPr>
          <w:rFonts w:ascii="Arial" w:eastAsia="Arial" w:hAnsi="Arial" w:cs="Arial"/>
        </w:rPr>
        <w:t xml:space="preserve"> </w:t>
      </w:r>
      <w:r>
        <w:rPr>
          <w:b/>
        </w:rPr>
        <w:t>The self……..</w:t>
      </w:r>
      <w:r>
        <w:t xml:space="preserve">The self is centre of our personality. It plays the role of central coordinating principle our personality. Jung uses </w:t>
      </w:r>
      <w:r>
        <w:rPr>
          <w:i/>
        </w:rPr>
        <w:t xml:space="preserve">self </w:t>
      </w:r>
      <w:r>
        <w:t xml:space="preserve">to refer to personality as coordinated, integrated and fully developed; that is the idea of personality at its best. </w:t>
      </w:r>
    </w:p>
    <w:p w14:paraId="7BA50B81" w14:textId="77777777" w:rsidR="00EE52BD" w:rsidRDefault="00A81857">
      <w:pPr>
        <w:spacing w:after="114" w:line="259" w:lineRule="auto"/>
        <w:ind w:left="2531" w:right="569"/>
      </w:pPr>
      <w:r>
        <w:t xml:space="preserve">This is illustrated in the diagram below. </w:t>
      </w:r>
    </w:p>
    <w:p w14:paraId="05B73CFE" w14:textId="77777777" w:rsidR="00EE52BD" w:rsidRDefault="00A81857">
      <w:pPr>
        <w:pStyle w:val="Heading6"/>
        <w:spacing w:after="43"/>
        <w:ind w:left="1450"/>
      </w:pPr>
      <w:r>
        <w:t xml:space="preserve">Jung's Conception of the Collective Unconscious </w:t>
      </w:r>
    </w:p>
    <w:p w14:paraId="61AB89C1" w14:textId="77777777" w:rsidR="00EE52BD" w:rsidRDefault="00A81857">
      <w:pPr>
        <w:spacing w:after="0" w:line="259" w:lineRule="auto"/>
        <w:ind w:left="0" w:right="0" w:firstLine="0"/>
        <w:jc w:val="left"/>
      </w:pPr>
      <w:r>
        <w:rPr>
          <w:b/>
          <w:sz w:val="20"/>
        </w:rPr>
        <w:t xml:space="preserve"> </w:t>
      </w:r>
    </w:p>
    <w:p w14:paraId="0CD094C5" w14:textId="77777777" w:rsidR="00EE52BD" w:rsidRDefault="00A81857">
      <w:pPr>
        <w:spacing w:after="0" w:line="259" w:lineRule="auto"/>
        <w:ind w:left="2352" w:right="0" w:firstLine="0"/>
        <w:jc w:val="left"/>
      </w:pPr>
      <w:r>
        <w:rPr>
          <w:noProof/>
        </w:rPr>
        <w:drawing>
          <wp:inline distT="0" distB="0" distL="0" distR="0" wp14:anchorId="2E31FF3C" wp14:editId="4F197D2F">
            <wp:extent cx="4737735" cy="4144518"/>
            <wp:effectExtent l="0" t="0" r="0" b="0"/>
            <wp:docPr id="7875" name="Picture 7875"/>
            <wp:cNvGraphicFramePr/>
            <a:graphic xmlns:a="http://schemas.openxmlformats.org/drawingml/2006/main">
              <a:graphicData uri="http://schemas.openxmlformats.org/drawingml/2006/picture">
                <pic:pic xmlns:pic="http://schemas.openxmlformats.org/drawingml/2006/picture">
                  <pic:nvPicPr>
                    <pic:cNvPr id="7875" name="Picture 7875"/>
                    <pic:cNvPicPr/>
                  </pic:nvPicPr>
                  <pic:blipFill>
                    <a:blip r:embed="rId91"/>
                    <a:stretch>
                      <a:fillRect/>
                    </a:stretch>
                  </pic:blipFill>
                  <pic:spPr>
                    <a:xfrm>
                      <a:off x="0" y="0"/>
                      <a:ext cx="4737735" cy="4144518"/>
                    </a:xfrm>
                    <a:prstGeom prst="rect">
                      <a:avLst/>
                    </a:prstGeom>
                  </pic:spPr>
                </pic:pic>
              </a:graphicData>
            </a:graphic>
          </wp:inline>
        </w:drawing>
      </w:r>
    </w:p>
    <w:p w14:paraId="38E8135F" w14:textId="77777777" w:rsidR="00EE52BD" w:rsidRDefault="00A81857">
      <w:pPr>
        <w:pStyle w:val="Heading5"/>
        <w:spacing w:after="22" w:line="259" w:lineRule="auto"/>
        <w:ind w:left="1436"/>
      </w:pPr>
      <w:bookmarkStart w:id="51" w:name="_Toc139714"/>
      <w:r>
        <w:rPr>
          <w:rFonts w:ascii="Cambria" w:eastAsia="Cambria" w:hAnsi="Cambria" w:cs="Cambria"/>
          <w:sz w:val="22"/>
        </w:rPr>
        <w:t>4.4.1</w:t>
      </w:r>
      <w:r>
        <w:rPr>
          <w:rFonts w:ascii="Arial" w:eastAsia="Arial" w:hAnsi="Arial" w:cs="Arial"/>
          <w:sz w:val="22"/>
        </w:rPr>
        <w:t xml:space="preserve"> </w:t>
      </w:r>
      <w:r>
        <w:rPr>
          <w:rFonts w:ascii="Cambria" w:eastAsia="Cambria" w:hAnsi="Cambria" w:cs="Cambria"/>
          <w:sz w:val="22"/>
        </w:rPr>
        <w:t xml:space="preserve">MAJOR PERSONALITY ORIENTATION </w:t>
      </w:r>
      <w:bookmarkEnd w:id="51"/>
    </w:p>
    <w:p w14:paraId="3A3BFA21" w14:textId="77777777" w:rsidR="00EE52BD" w:rsidRDefault="00A81857">
      <w:pPr>
        <w:spacing w:after="121" w:line="259" w:lineRule="auto"/>
        <w:ind w:left="1441" w:right="0" w:firstLine="0"/>
        <w:jc w:val="left"/>
      </w:pPr>
      <w:r>
        <w:rPr>
          <w:noProof/>
        </w:rPr>
        <w:drawing>
          <wp:inline distT="0" distB="0" distL="0" distR="0" wp14:anchorId="1FE44C7E" wp14:editId="14573E24">
            <wp:extent cx="952500" cy="952487"/>
            <wp:effectExtent l="0" t="0" r="0" b="0"/>
            <wp:docPr id="7940" name="Picture 7940"/>
            <wp:cNvGraphicFramePr/>
            <a:graphic xmlns:a="http://schemas.openxmlformats.org/drawingml/2006/main">
              <a:graphicData uri="http://schemas.openxmlformats.org/drawingml/2006/picture">
                <pic:pic xmlns:pic="http://schemas.openxmlformats.org/drawingml/2006/picture">
                  <pic:nvPicPr>
                    <pic:cNvPr id="7940" name="Picture 7940"/>
                    <pic:cNvPicPr/>
                  </pic:nvPicPr>
                  <pic:blipFill>
                    <a:blip r:embed="rId11"/>
                    <a:stretch>
                      <a:fillRect/>
                    </a:stretch>
                  </pic:blipFill>
                  <pic:spPr>
                    <a:xfrm>
                      <a:off x="0" y="0"/>
                      <a:ext cx="952500" cy="952487"/>
                    </a:xfrm>
                    <a:prstGeom prst="rect">
                      <a:avLst/>
                    </a:prstGeom>
                  </pic:spPr>
                </pic:pic>
              </a:graphicData>
            </a:graphic>
          </wp:inline>
        </w:drawing>
      </w:r>
    </w:p>
    <w:p w14:paraId="29F79CEE" w14:textId="77777777" w:rsidR="00EE52BD" w:rsidRDefault="00A81857">
      <w:pPr>
        <w:spacing w:after="15" w:line="259" w:lineRule="auto"/>
        <w:ind w:left="0" w:right="0" w:firstLine="0"/>
        <w:jc w:val="left"/>
      </w:pPr>
      <w:r>
        <w:rPr>
          <w:rFonts w:ascii="Cambria" w:eastAsia="Cambria" w:hAnsi="Cambria" w:cs="Cambria"/>
          <w:b/>
          <w:sz w:val="22"/>
        </w:rPr>
        <w:lastRenderedPageBreak/>
        <w:t xml:space="preserve"> </w:t>
      </w:r>
    </w:p>
    <w:p w14:paraId="1B4C213E" w14:textId="77777777" w:rsidR="00EE52BD" w:rsidRDefault="00A81857">
      <w:pPr>
        <w:pStyle w:val="Heading6"/>
        <w:spacing w:after="73"/>
        <w:ind w:left="1811"/>
      </w:pPr>
      <w:r>
        <w:rPr>
          <w:rFonts w:ascii="Segoe UI Symbol" w:eastAsia="Segoe UI Symbol" w:hAnsi="Segoe UI Symbol" w:cs="Segoe UI Symbol"/>
          <w:b w:val="0"/>
        </w:rPr>
        <w:t>•</w:t>
      </w:r>
      <w:r>
        <w:rPr>
          <w:rFonts w:ascii="Arial" w:eastAsia="Arial" w:hAnsi="Arial" w:cs="Arial"/>
          <w:b w:val="0"/>
        </w:rPr>
        <w:t xml:space="preserve"> </w:t>
      </w:r>
      <w:r>
        <w:t xml:space="preserve">Extroversion/ Introversion </w:t>
      </w:r>
    </w:p>
    <w:p w14:paraId="52A405A3" w14:textId="77777777" w:rsidR="00EE52BD" w:rsidRDefault="00A81857">
      <w:pPr>
        <w:ind w:left="1455" w:right="569"/>
      </w:pPr>
      <w:r>
        <w:t xml:space="preserve">According to Jung we come into world with two principle attitudes or approaches to the world namely </w:t>
      </w:r>
      <w:r>
        <w:rPr>
          <w:i/>
        </w:rPr>
        <w:t xml:space="preserve">extroversion </w:t>
      </w:r>
      <w:r>
        <w:t xml:space="preserve">and </w:t>
      </w:r>
      <w:r>
        <w:rPr>
          <w:i/>
        </w:rPr>
        <w:t>introversion</w:t>
      </w:r>
      <w:r>
        <w:t xml:space="preserve">. The extroverts are those in whom the extraversion component is predominant. They like being in the thick and thin of things, like being noticed, are delighted when in company of others; are bored when alone and externally oriented. Consequently they are more comfortable in company of their friends and feel secure when getting along with their friends. Introverts are those in whom the introversion component prevails. They feel happier left to themselves. They don’t believe they need to be seen in order to be happy and acceptable. They are reflective and meditative and often more creative planned and orderly than extroverts. According to Jung, a healthy personality is a blend of the two personalities. However in each individual one component is dominant while the other is recessive in majority of people. </w:t>
      </w:r>
    </w:p>
    <w:p w14:paraId="79792E4E" w14:textId="77777777" w:rsidR="00EE52BD" w:rsidRDefault="00A81857">
      <w:pPr>
        <w:spacing w:after="244" w:line="259" w:lineRule="auto"/>
        <w:ind w:left="0" w:right="0" w:firstLine="0"/>
        <w:jc w:val="left"/>
      </w:pPr>
      <w:r>
        <w:t xml:space="preserve"> </w:t>
      </w:r>
    </w:p>
    <w:p w14:paraId="38F25C59" w14:textId="77777777" w:rsidR="00EE52BD" w:rsidRDefault="00A81857">
      <w:pPr>
        <w:spacing w:after="31" w:line="259" w:lineRule="auto"/>
        <w:ind w:left="0" w:right="0" w:firstLine="0"/>
        <w:jc w:val="left"/>
      </w:pPr>
      <w:r>
        <w:t xml:space="preserve"> </w:t>
      </w:r>
    </w:p>
    <w:p w14:paraId="44CD9F78" w14:textId="77777777" w:rsidR="00EE52BD" w:rsidRDefault="00A81857">
      <w:pPr>
        <w:pStyle w:val="Heading2"/>
        <w:spacing w:after="3" w:line="259" w:lineRule="auto"/>
        <w:ind w:left="1436"/>
      </w:pPr>
      <w:bookmarkStart w:id="52" w:name="_Toc139715"/>
      <w:r>
        <w:rPr>
          <w:rFonts w:ascii="Cambria" w:eastAsia="Cambria" w:hAnsi="Cambria" w:cs="Cambria"/>
          <w:sz w:val="26"/>
        </w:rPr>
        <w:t>4.5</w:t>
      </w:r>
      <w:r>
        <w:rPr>
          <w:rFonts w:ascii="Arial" w:eastAsia="Arial" w:hAnsi="Arial" w:cs="Arial"/>
          <w:sz w:val="26"/>
        </w:rPr>
        <w:t xml:space="preserve"> </w:t>
      </w:r>
      <w:r>
        <w:rPr>
          <w:rFonts w:ascii="Cambria" w:eastAsia="Cambria" w:hAnsi="Cambria" w:cs="Cambria"/>
          <w:sz w:val="26"/>
        </w:rPr>
        <w:t xml:space="preserve">PSYCHOLOGICAL FUNCTIONS IN HUMAN PERSONALITY </w:t>
      </w:r>
      <w:bookmarkEnd w:id="52"/>
    </w:p>
    <w:p w14:paraId="1F6B8FF8" w14:textId="77777777" w:rsidR="00EE52BD" w:rsidRDefault="00A81857">
      <w:pPr>
        <w:spacing w:after="78" w:line="259" w:lineRule="auto"/>
        <w:ind w:left="1441" w:right="0" w:firstLine="0"/>
        <w:jc w:val="left"/>
      </w:pPr>
      <w:r>
        <w:rPr>
          <w:noProof/>
        </w:rPr>
        <w:drawing>
          <wp:inline distT="0" distB="0" distL="0" distR="0" wp14:anchorId="71F79FAD" wp14:editId="43B59D51">
            <wp:extent cx="952500" cy="952487"/>
            <wp:effectExtent l="0" t="0" r="0" b="0"/>
            <wp:docPr id="7942" name="Picture 7942"/>
            <wp:cNvGraphicFramePr/>
            <a:graphic xmlns:a="http://schemas.openxmlformats.org/drawingml/2006/main">
              <a:graphicData uri="http://schemas.openxmlformats.org/drawingml/2006/picture">
                <pic:pic xmlns:pic="http://schemas.openxmlformats.org/drawingml/2006/picture">
                  <pic:nvPicPr>
                    <pic:cNvPr id="7942" name="Picture 7942"/>
                    <pic:cNvPicPr/>
                  </pic:nvPicPr>
                  <pic:blipFill>
                    <a:blip r:embed="rId11"/>
                    <a:stretch>
                      <a:fillRect/>
                    </a:stretch>
                  </pic:blipFill>
                  <pic:spPr>
                    <a:xfrm>
                      <a:off x="0" y="0"/>
                      <a:ext cx="952500" cy="952487"/>
                    </a:xfrm>
                    <a:prstGeom prst="rect">
                      <a:avLst/>
                    </a:prstGeom>
                  </pic:spPr>
                </pic:pic>
              </a:graphicData>
            </a:graphic>
          </wp:inline>
        </w:drawing>
      </w:r>
    </w:p>
    <w:p w14:paraId="7C7EDA9B"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9957162" w14:textId="77777777" w:rsidR="00EE52BD" w:rsidRDefault="00A81857">
      <w:pPr>
        <w:ind w:left="1455" w:right="569"/>
      </w:pPr>
      <w:r>
        <w:t xml:space="preserve">According to Jung a normal human being is blessed with following psychological functions: </w:t>
      </w:r>
      <w:r>
        <w:rPr>
          <w:i/>
        </w:rPr>
        <w:t xml:space="preserve">Thinking; Feeling; Sensing and intuition. </w:t>
      </w:r>
      <w:r>
        <w:t xml:space="preserve">A healthy personality results when the four functions/capacities are working in their collect proportion while distress or neurosis results when one aspect is overindulged at the expense of others. For example a person who is purely rational in his/her approach towards life may fail to fulfill emotional needs and may completely ignore his/her intuitions. Such a person has an unhealthy personality. </w:t>
      </w:r>
    </w:p>
    <w:p w14:paraId="652B86DB" w14:textId="77777777" w:rsidR="00EE52BD" w:rsidRDefault="00A81857">
      <w:pPr>
        <w:pStyle w:val="Heading2"/>
        <w:spacing w:after="3" w:line="259" w:lineRule="auto"/>
        <w:ind w:left="1436"/>
      </w:pPr>
      <w:bookmarkStart w:id="53" w:name="_Toc139716"/>
      <w:r>
        <w:rPr>
          <w:rFonts w:ascii="Cambria" w:eastAsia="Cambria" w:hAnsi="Cambria" w:cs="Cambria"/>
          <w:sz w:val="26"/>
        </w:rPr>
        <w:t>4.6</w:t>
      </w:r>
      <w:r>
        <w:rPr>
          <w:rFonts w:ascii="Arial" w:eastAsia="Arial" w:hAnsi="Arial" w:cs="Arial"/>
          <w:sz w:val="26"/>
        </w:rPr>
        <w:t xml:space="preserve"> </w:t>
      </w:r>
      <w:r>
        <w:rPr>
          <w:rFonts w:ascii="Cambria" w:eastAsia="Cambria" w:hAnsi="Cambria" w:cs="Cambria"/>
          <w:sz w:val="26"/>
        </w:rPr>
        <w:t xml:space="preserve">VIEW OF HUMAN MOTIVATION </w:t>
      </w:r>
      <w:bookmarkEnd w:id="53"/>
    </w:p>
    <w:p w14:paraId="51E1599F" w14:textId="77777777" w:rsidR="00EE52BD" w:rsidRDefault="00A81857">
      <w:pPr>
        <w:spacing w:after="74" w:line="259" w:lineRule="auto"/>
        <w:ind w:left="1441" w:right="0" w:firstLine="0"/>
        <w:jc w:val="left"/>
      </w:pPr>
      <w:r>
        <w:rPr>
          <w:noProof/>
        </w:rPr>
        <w:drawing>
          <wp:inline distT="0" distB="0" distL="0" distR="0" wp14:anchorId="296114CD" wp14:editId="0C67D74A">
            <wp:extent cx="952500" cy="952487"/>
            <wp:effectExtent l="0" t="0" r="0" b="0"/>
            <wp:docPr id="8062" name="Picture 8062"/>
            <wp:cNvGraphicFramePr/>
            <a:graphic xmlns:a="http://schemas.openxmlformats.org/drawingml/2006/main">
              <a:graphicData uri="http://schemas.openxmlformats.org/drawingml/2006/picture">
                <pic:pic xmlns:pic="http://schemas.openxmlformats.org/drawingml/2006/picture">
                  <pic:nvPicPr>
                    <pic:cNvPr id="8062" name="Picture 8062"/>
                    <pic:cNvPicPr/>
                  </pic:nvPicPr>
                  <pic:blipFill>
                    <a:blip r:embed="rId11"/>
                    <a:stretch>
                      <a:fillRect/>
                    </a:stretch>
                  </pic:blipFill>
                  <pic:spPr>
                    <a:xfrm>
                      <a:off x="0" y="0"/>
                      <a:ext cx="952500" cy="952487"/>
                    </a:xfrm>
                    <a:prstGeom prst="rect">
                      <a:avLst/>
                    </a:prstGeom>
                  </pic:spPr>
                </pic:pic>
              </a:graphicData>
            </a:graphic>
          </wp:inline>
        </w:drawing>
      </w:r>
    </w:p>
    <w:p w14:paraId="4D380F57"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7AB149A1" w14:textId="77777777" w:rsidR="00EE52BD" w:rsidRDefault="00A81857">
      <w:pPr>
        <w:spacing w:after="257"/>
        <w:ind w:left="1455" w:right="569"/>
      </w:pPr>
      <w:r>
        <w:lastRenderedPageBreak/>
        <w:t xml:space="preserve">According to Jung, what initiates human action are </w:t>
      </w:r>
      <w:r>
        <w:rPr>
          <w:i/>
        </w:rPr>
        <w:t xml:space="preserve">values, aspirations </w:t>
      </w:r>
      <w:r>
        <w:t xml:space="preserve">and </w:t>
      </w:r>
      <w:r>
        <w:rPr>
          <w:i/>
        </w:rPr>
        <w:t xml:space="preserve">ideas. </w:t>
      </w:r>
      <w:r>
        <w:t xml:space="preserve">In addition, any other aspect of personality such as the shadow or persona may trigger us into action. </w:t>
      </w:r>
    </w:p>
    <w:p w14:paraId="7E629B32" w14:textId="77777777" w:rsidR="00EE52BD" w:rsidRDefault="00A81857">
      <w:pPr>
        <w:pStyle w:val="Heading2"/>
        <w:spacing w:after="3" w:line="259" w:lineRule="auto"/>
        <w:ind w:left="1436"/>
      </w:pPr>
      <w:bookmarkStart w:id="54" w:name="_Toc139717"/>
      <w:r>
        <w:rPr>
          <w:rFonts w:ascii="Cambria" w:eastAsia="Cambria" w:hAnsi="Cambria" w:cs="Cambria"/>
          <w:sz w:val="26"/>
        </w:rPr>
        <w:t>4.7</w:t>
      </w:r>
      <w:r>
        <w:rPr>
          <w:rFonts w:ascii="Arial" w:eastAsia="Arial" w:hAnsi="Arial" w:cs="Arial"/>
          <w:sz w:val="26"/>
        </w:rPr>
        <w:t xml:space="preserve"> </w:t>
      </w:r>
      <w:r>
        <w:rPr>
          <w:rFonts w:ascii="Cambria" w:eastAsia="Cambria" w:hAnsi="Cambria" w:cs="Cambria"/>
          <w:sz w:val="26"/>
        </w:rPr>
        <w:t xml:space="preserve">VIEWS ON PERSONALITY DEVELOPMENT </w:t>
      </w:r>
      <w:bookmarkEnd w:id="54"/>
    </w:p>
    <w:p w14:paraId="27E8DB28" w14:textId="77777777" w:rsidR="00EE52BD" w:rsidRDefault="00A81857">
      <w:pPr>
        <w:spacing w:after="75" w:line="259" w:lineRule="auto"/>
        <w:ind w:left="1441" w:right="0" w:firstLine="0"/>
        <w:jc w:val="left"/>
      </w:pPr>
      <w:r>
        <w:rPr>
          <w:noProof/>
        </w:rPr>
        <w:drawing>
          <wp:inline distT="0" distB="0" distL="0" distR="0" wp14:anchorId="06BAEB0F" wp14:editId="4BD84244">
            <wp:extent cx="952500" cy="952487"/>
            <wp:effectExtent l="0" t="0" r="0" b="0"/>
            <wp:docPr id="8064" name="Picture 8064"/>
            <wp:cNvGraphicFramePr/>
            <a:graphic xmlns:a="http://schemas.openxmlformats.org/drawingml/2006/main">
              <a:graphicData uri="http://schemas.openxmlformats.org/drawingml/2006/picture">
                <pic:pic xmlns:pic="http://schemas.openxmlformats.org/drawingml/2006/picture">
                  <pic:nvPicPr>
                    <pic:cNvPr id="8064" name="Picture 8064"/>
                    <pic:cNvPicPr/>
                  </pic:nvPicPr>
                  <pic:blipFill>
                    <a:blip r:embed="rId11"/>
                    <a:stretch>
                      <a:fillRect/>
                    </a:stretch>
                  </pic:blipFill>
                  <pic:spPr>
                    <a:xfrm>
                      <a:off x="0" y="0"/>
                      <a:ext cx="952500" cy="952487"/>
                    </a:xfrm>
                    <a:prstGeom prst="rect">
                      <a:avLst/>
                    </a:prstGeom>
                  </pic:spPr>
                </pic:pic>
              </a:graphicData>
            </a:graphic>
          </wp:inline>
        </w:drawing>
      </w:r>
    </w:p>
    <w:p w14:paraId="2B2C491A"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5CFD2D6E" w14:textId="77777777" w:rsidR="00EE52BD" w:rsidRDefault="00A81857">
      <w:pPr>
        <w:spacing w:after="217"/>
        <w:ind w:left="1455" w:right="569"/>
      </w:pPr>
      <w:r>
        <w:t>According to Jung there are two seasons in human life: First season from birth-39yrs and Second starting from 40yrs. The first season is composed of two halves while the second season is one component</w:t>
      </w:r>
      <w:r>
        <w:rPr>
          <w:i/>
        </w:rPr>
        <w:t xml:space="preserve">. </w:t>
      </w:r>
    </w:p>
    <w:p w14:paraId="77C4BDA2" w14:textId="77777777" w:rsidR="00EE52BD" w:rsidRDefault="00A81857">
      <w:pPr>
        <w:pStyle w:val="Heading5"/>
        <w:spacing w:after="22" w:line="259" w:lineRule="auto"/>
        <w:ind w:left="1436"/>
      </w:pPr>
      <w:bookmarkStart w:id="55" w:name="_Toc139718"/>
      <w:r>
        <w:rPr>
          <w:rFonts w:ascii="Cambria" w:eastAsia="Cambria" w:hAnsi="Cambria" w:cs="Cambria"/>
          <w:sz w:val="22"/>
        </w:rPr>
        <w:t>4.7.1</w:t>
      </w:r>
      <w:r>
        <w:rPr>
          <w:rFonts w:ascii="Arial" w:eastAsia="Arial" w:hAnsi="Arial" w:cs="Arial"/>
          <w:sz w:val="22"/>
        </w:rPr>
        <w:t xml:space="preserve"> </w:t>
      </w:r>
      <w:r>
        <w:rPr>
          <w:rFonts w:ascii="Cambria" w:eastAsia="Cambria" w:hAnsi="Cambria" w:cs="Cambria"/>
          <w:sz w:val="22"/>
        </w:rPr>
        <w:t xml:space="preserve">CHARACTERISTICS OF EACH SEASON </w:t>
      </w:r>
      <w:bookmarkEnd w:id="55"/>
    </w:p>
    <w:p w14:paraId="51ABE68A" w14:textId="77777777" w:rsidR="00EE52BD" w:rsidRDefault="00A81857">
      <w:pPr>
        <w:spacing w:after="118" w:line="259" w:lineRule="auto"/>
        <w:ind w:left="1441" w:right="0" w:firstLine="0"/>
        <w:jc w:val="left"/>
      </w:pPr>
      <w:r>
        <w:rPr>
          <w:noProof/>
        </w:rPr>
        <w:drawing>
          <wp:inline distT="0" distB="0" distL="0" distR="0" wp14:anchorId="4272FDCC" wp14:editId="507F65CE">
            <wp:extent cx="952500" cy="952487"/>
            <wp:effectExtent l="0" t="0" r="0" b="0"/>
            <wp:docPr id="8066" name="Picture 8066"/>
            <wp:cNvGraphicFramePr/>
            <a:graphic xmlns:a="http://schemas.openxmlformats.org/drawingml/2006/main">
              <a:graphicData uri="http://schemas.openxmlformats.org/drawingml/2006/picture">
                <pic:pic xmlns:pic="http://schemas.openxmlformats.org/drawingml/2006/picture">
                  <pic:nvPicPr>
                    <pic:cNvPr id="8066" name="Picture 8066"/>
                    <pic:cNvPicPr/>
                  </pic:nvPicPr>
                  <pic:blipFill>
                    <a:blip r:embed="rId11"/>
                    <a:stretch>
                      <a:fillRect/>
                    </a:stretch>
                  </pic:blipFill>
                  <pic:spPr>
                    <a:xfrm>
                      <a:off x="0" y="0"/>
                      <a:ext cx="952500" cy="952487"/>
                    </a:xfrm>
                    <a:prstGeom prst="rect">
                      <a:avLst/>
                    </a:prstGeom>
                  </pic:spPr>
                </pic:pic>
              </a:graphicData>
            </a:graphic>
          </wp:inline>
        </w:drawing>
      </w:r>
    </w:p>
    <w:p w14:paraId="4AB80B2F" w14:textId="77777777" w:rsidR="00EE52BD" w:rsidRDefault="00A81857">
      <w:pPr>
        <w:spacing w:after="0" w:line="259" w:lineRule="auto"/>
        <w:ind w:left="0" w:right="0" w:firstLine="0"/>
        <w:jc w:val="left"/>
      </w:pPr>
      <w:r>
        <w:rPr>
          <w:rFonts w:ascii="Cambria" w:eastAsia="Cambria" w:hAnsi="Cambria" w:cs="Cambria"/>
          <w:b/>
          <w:sz w:val="22"/>
        </w:rPr>
        <w:t xml:space="preserve"> </w:t>
      </w:r>
    </w:p>
    <w:p w14:paraId="1191D5C1" w14:textId="77777777" w:rsidR="00EE52BD" w:rsidRDefault="00A81857">
      <w:pPr>
        <w:spacing w:after="266"/>
        <w:ind w:left="1455" w:right="569"/>
      </w:pPr>
      <w:r>
        <w:t>During 1</w:t>
      </w:r>
      <w:r>
        <w:rPr>
          <w:vertAlign w:val="superscript"/>
        </w:rPr>
        <w:t>st</w:t>
      </w:r>
      <w:r>
        <w:t xml:space="preserve"> half of 1</w:t>
      </w:r>
      <w:r>
        <w:rPr>
          <w:vertAlign w:val="superscript"/>
        </w:rPr>
        <w:t>st</w:t>
      </w:r>
      <w:r>
        <w:t xml:space="preserve"> season (0-19 years) major decisions that affect our life are made not by us but by our parents, our elders and our teachers. During the 2</w:t>
      </w:r>
      <w:r>
        <w:rPr>
          <w:vertAlign w:val="superscript"/>
        </w:rPr>
        <w:t>nd</w:t>
      </w:r>
      <w:r>
        <w:t xml:space="preserve"> half of the 1</w:t>
      </w:r>
      <w:r>
        <w:rPr>
          <w:vertAlign w:val="superscript"/>
        </w:rPr>
        <w:t>st</w:t>
      </w:r>
      <w:r>
        <w:t xml:space="preserve"> season (20-39) we tend to be very idealistic in our approach to life hence we are impatient and intolerant. During 2</w:t>
      </w:r>
      <w:r>
        <w:rPr>
          <w:vertAlign w:val="superscript"/>
        </w:rPr>
        <w:t>nd</w:t>
      </w:r>
      <w:r>
        <w:t xml:space="preserve"> season of life, (</w:t>
      </w:r>
      <w:r>
        <w:rPr>
          <w:i/>
        </w:rPr>
        <w:t>after middle age</w:t>
      </w:r>
      <w:r>
        <w:t xml:space="preserve">) in late 40s, more critical transformation in personality takes place. We tend to look at our lives as so far lived, see where correction can be made and where new directions can be forged. A sensible person tends to be reserved, restrained and rigid in his/her views on how life should be lived. At this age, we are able to tolerate the ambiguities of life; we are able to realize that life is much larger than logic. According to Jung, it is after 40s we seem to enjoy another chance to re-draw the map of our lives striving to see how we can re-shape the direction towards our destiny. Jung though observes that we can re-shape our lives either positively or negatively. If we re-shape our lives negatively, we destroy ourselves and the significant relationships we had struggled to create earlier. If we revise our lives positively, we give a new lease to our lives. </w:t>
      </w:r>
    </w:p>
    <w:p w14:paraId="22C21220" w14:textId="77777777" w:rsidR="00EE52BD" w:rsidRDefault="00A81857">
      <w:pPr>
        <w:pStyle w:val="Heading2"/>
        <w:spacing w:after="3" w:line="259" w:lineRule="auto"/>
        <w:ind w:left="1436"/>
      </w:pPr>
      <w:bookmarkStart w:id="56" w:name="_Toc139719"/>
      <w:r>
        <w:rPr>
          <w:rFonts w:ascii="Cambria" w:eastAsia="Cambria" w:hAnsi="Cambria" w:cs="Cambria"/>
          <w:sz w:val="26"/>
        </w:rPr>
        <w:lastRenderedPageBreak/>
        <w:t>4.8</w:t>
      </w:r>
      <w:r>
        <w:rPr>
          <w:rFonts w:ascii="Arial" w:eastAsia="Arial" w:hAnsi="Arial" w:cs="Arial"/>
          <w:sz w:val="26"/>
        </w:rPr>
        <w:t xml:space="preserve"> </w:t>
      </w:r>
      <w:r>
        <w:rPr>
          <w:rFonts w:ascii="Cambria" w:eastAsia="Cambria" w:hAnsi="Cambria" w:cs="Cambria"/>
          <w:sz w:val="26"/>
        </w:rPr>
        <w:t xml:space="preserve">VIEW OF PSYCHOPATHOLOGY </w:t>
      </w:r>
      <w:bookmarkEnd w:id="56"/>
    </w:p>
    <w:p w14:paraId="0A3E1445" w14:textId="77777777" w:rsidR="00EE52BD" w:rsidRDefault="00A81857">
      <w:pPr>
        <w:spacing w:after="74" w:line="259" w:lineRule="auto"/>
        <w:ind w:left="1441" w:right="0" w:firstLine="0"/>
        <w:jc w:val="left"/>
      </w:pPr>
      <w:r>
        <w:rPr>
          <w:noProof/>
        </w:rPr>
        <w:drawing>
          <wp:inline distT="0" distB="0" distL="0" distR="0" wp14:anchorId="427182DA" wp14:editId="17B5B812">
            <wp:extent cx="952500" cy="952487"/>
            <wp:effectExtent l="0" t="0" r="0" b="0"/>
            <wp:docPr id="8257" name="Picture 8257"/>
            <wp:cNvGraphicFramePr/>
            <a:graphic xmlns:a="http://schemas.openxmlformats.org/drawingml/2006/main">
              <a:graphicData uri="http://schemas.openxmlformats.org/drawingml/2006/picture">
                <pic:pic xmlns:pic="http://schemas.openxmlformats.org/drawingml/2006/picture">
                  <pic:nvPicPr>
                    <pic:cNvPr id="8257" name="Picture 8257"/>
                    <pic:cNvPicPr/>
                  </pic:nvPicPr>
                  <pic:blipFill>
                    <a:blip r:embed="rId11"/>
                    <a:stretch>
                      <a:fillRect/>
                    </a:stretch>
                  </pic:blipFill>
                  <pic:spPr>
                    <a:xfrm>
                      <a:off x="0" y="0"/>
                      <a:ext cx="952500" cy="952487"/>
                    </a:xfrm>
                    <a:prstGeom prst="rect">
                      <a:avLst/>
                    </a:prstGeom>
                  </pic:spPr>
                </pic:pic>
              </a:graphicData>
            </a:graphic>
          </wp:inline>
        </w:drawing>
      </w:r>
    </w:p>
    <w:p w14:paraId="0A9C48DA"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8A38600" w14:textId="77777777" w:rsidR="00EE52BD" w:rsidRDefault="00A81857">
      <w:pPr>
        <w:spacing w:after="140" w:line="259" w:lineRule="auto"/>
        <w:ind w:left="1455" w:right="569"/>
      </w:pPr>
      <w:r>
        <w:t xml:space="preserve">Jung viewed Psychopathology to be as a result of the following: </w:t>
      </w:r>
    </w:p>
    <w:p w14:paraId="24586752" w14:textId="77777777" w:rsidR="00EE52BD" w:rsidRDefault="00A81857">
      <w:pPr>
        <w:numPr>
          <w:ilvl w:val="0"/>
          <w:numId w:val="19"/>
        </w:numPr>
        <w:spacing w:after="88" w:line="259" w:lineRule="auto"/>
        <w:ind w:left="2161" w:right="569" w:hanging="360"/>
      </w:pPr>
      <w:r>
        <w:t xml:space="preserve">Refusal to avoid life of gambling that promote inability to learn from our mistakes. </w:t>
      </w:r>
    </w:p>
    <w:p w14:paraId="6E808CE7" w14:textId="77777777" w:rsidR="00EE52BD" w:rsidRDefault="00A81857">
      <w:pPr>
        <w:numPr>
          <w:ilvl w:val="0"/>
          <w:numId w:val="19"/>
        </w:numPr>
        <w:spacing w:after="31"/>
        <w:ind w:left="2161" w:right="569" w:hanging="360"/>
      </w:pPr>
      <w:r>
        <w:t xml:space="preserve">Refusal to engage in self engaging ventures in fear of failure or difficulties to be encountered. </w:t>
      </w:r>
    </w:p>
    <w:p w14:paraId="54AA6B22" w14:textId="77777777" w:rsidR="00EE52BD" w:rsidRDefault="00A81857">
      <w:pPr>
        <w:numPr>
          <w:ilvl w:val="0"/>
          <w:numId w:val="19"/>
        </w:numPr>
        <w:spacing w:after="29"/>
        <w:ind w:left="2161" w:right="569" w:hanging="360"/>
      </w:pPr>
      <w:r>
        <w:t xml:space="preserve">Refusal to believe that you can change your destiny by correcting mistakes made earlier in life. </w:t>
      </w:r>
    </w:p>
    <w:p w14:paraId="28DCE2E0" w14:textId="77777777" w:rsidR="00EE52BD" w:rsidRDefault="00A81857">
      <w:pPr>
        <w:numPr>
          <w:ilvl w:val="0"/>
          <w:numId w:val="19"/>
        </w:numPr>
        <w:ind w:left="2161" w:right="569" w:hanging="360"/>
      </w:pPr>
      <w:r>
        <w:t xml:space="preserve">Refusal to accept your age and responsibilities associated with that age. These are what lead to an unhealthy personality. </w:t>
      </w:r>
    </w:p>
    <w:p w14:paraId="3CF877F4" w14:textId="77777777" w:rsidR="00EE52BD" w:rsidRDefault="00A81857">
      <w:pPr>
        <w:spacing w:after="54" w:line="259" w:lineRule="auto"/>
        <w:ind w:left="0" w:right="0" w:firstLine="0"/>
        <w:jc w:val="left"/>
      </w:pPr>
      <w:r>
        <w:t xml:space="preserve"> </w:t>
      </w:r>
    </w:p>
    <w:p w14:paraId="231E978C" w14:textId="77777777" w:rsidR="00EE52BD" w:rsidRDefault="00A81857">
      <w:pPr>
        <w:spacing w:after="33" w:line="259" w:lineRule="auto"/>
        <w:ind w:left="0" w:right="0" w:firstLine="0"/>
        <w:jc w:val="left"/>
      </w:pPr>
      <w:r>
        <w:t xml:space="preserve"> </w:t>
      </w:r>
    </w:p>
    <w:p w14:paraId="67A88968" w14:textId="77777777" w:rsidR="00EE52BD" w:rsidRDefault="00A81857">
      <w:pPr>
        <w:pStyle w:val="Heading2"/>
        <w:spacing w:after="3" w:line="259" w:lineRule="auto"/>
        <w:ind w:left="1436"/>
      </w:pPr>
      <w:bookmarkStart w:id="57" w:name="_Toc139720"/>
      <w:r>
        <w:rPr>
          <w:rFonts w:ascii="Cambria" w:eastAsia="Cambria" w:hAnsi="Cambria" w:cs="Cambria"/>
          <w:sz w:val="26"/>
        </w:rPr>
        <w:t>4.8</w:t>
      </w:r>
      <w:r>
        <w:rPr>
          <w:rFonts w:ascii="Arial" w:eastAsia="Arial" w:hAnsi="Arial" w:cs="Arial"/>
          <w:sz w:val="26"/>
        </w:rPr>
        <w:t xml:space="preserve"> </w:t>
      </w:r>
      <w:r>
        <w:rPr>
          <w:rFonts w:ascii="Cambria" w:eastAsia="Cambria" w:hAnsi="Cambria" w:cs="Cambria"/>
          <w:sz w:val="26"/>
        </w:rPr>
        <w:t xml:space="preserve">VIEW OF A HEALTY PERSONALITY </w:t>
      </w:r>
      <w:bookmarkEnd w:id="57"/>
    </w:p>
    <w:p w14:paraId="47AC59C9" w14:textId="77777777" w:rsidR="00EE52BD" w:rsidRDefault="00A81857">
      <w:pPr>
        <w:spacing w:after="81" w:line="259" w:lineRule="auto"/>
        <w:ind w:left="1441" w:right="0" w:firstLine="0"/>
        <w:jc w:val="left"/>
      </w:pPr>
      <w:r>
        <w:rPr>
          <w:noProof/>
        </w:rPr>
        <w:drawing>
          <wp:inline distT="0" distB="0" distL="0" distR="0" wp14:anchorId="316339F8" wp14:editId="46B3B81C">
            <wp:extent cx="952500" cy="952487"/>
            <wp:effectExtent l="0" t="0" r="0" b="0"/>
            <wp:docPr id="8259" name="Picture 8259"/>
            <wp:cNvGraphicFramePr/>
            <a:graphic xmlns:a="http://schemas.openxmlformats.org/drawingml/2006/main">
              <a:graphicData uri="http://schemas.openxmlformats.org/drawingml/2006/picture">
                <pic:pic xmlns:pic="http://schemas.openxmlformats.org/drawingml/2006/picture">
                  <pic:nvPicPr>
                    <pic:cNvPr id="8259" name="Picture 8259"/>
                    <pic:cNvPicPr/>
                  </pic:nvPicPr>
                  <pic:blipFill>
                    <a:blip r:embed="rId11"/>
                    <a:stretch>
                      <a:fillRect/>
                    </a:stretch>
                  </pic:blipFill>
                  <pic:spPr>
                    <a:xfrm>
                      <a:off x="0" y="0"/>
                      <a:ext cx="952500" cy="952487"/>
                    </a:xfrm>
                    <a:prstGeom prst="rect">
                      <a:avLst/>
                    </a:prstGeom>
                  </pic:spPr>
                </pic:pic>
              </a:graphicData>
            </a:graphic>
          </wp:inline>
        </w:drawing>
      </w:r>
    </w:p>
    <w:p w14:paraId="39FD494A"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44F16A7C" w14:textId="77777777" w:rsidR="00EE52BD" w:rsidRDefault="00A81857">
      <w:pPr>
        <w:ind w:left="1455" w:right="569"/>
      </w:pPr>
      <w:r>
        <w:t xml:space="preserve">According Jung a healthy person is one who is able to choose his/her own direction and to achieve full self-realization which never really comes. What is important however is that an individual is continuously striving towards this ideal. </w:t>
      </w:r>
    </w:p>
    <w:p w14:paraId="7C8EDF46" w14:textId="77777777" w:rsidR="00EE52BD" w:rsidRDefault="00A81857">
      <w:pPr>
        <w:pStyle w:val="Heading2"/>
        <w:spacing w:after="3" w:line="259" w:lineRule="auto"/>
        <w:ind w:left="1436"/>
      </w:pPr>
      <w:bookmarkStart w:id="58" w:name="_Toc139721"/>
      <w:r>
        <w:rPr>
          <w:rFonts w:ascii="Cambria" w:eastAsia="Cambria" w:hAnsi="Cambria" w:cs="Cambria"/>
          <w:sz w:val="26"/>
        </w:rPr>
        <w:t>4.9</w:t>
      </w:r>
      <w:r>
        <w:rPr>
          <w:rFonts w:ascii="Arial" w:eastAsia="Arial" w:hAnsi="Arial" w:cs="Arial"/>
          <w:sz w:val="26"/>
        </w:rPr>
        <w:t xml:space="preserve"> </w:t>
      </w:r>
      <w:r>
        <w:rPr>
          <w:rFonts w:ascii="Cambria" w:eastAsia="Cambria" w:hAnsi="Cambria" w:cs="Cambria"/>
          <w:sz w:val="26"/>
        </w:rPr>
        <w:t xml:space="preserve">VIEW OF PSYCHOTHERAPY </w:t>
      </w:r>
      <w:bookmarkEnd w:id="58"/>
    </w:p>
    <w:p w14:paraId="10188488" w14:textId="77777777" w:rsidR="00EE52BD" w:rsidRDefault="00A81857">
      <w:pPr>
        <w:spacing w:after="74" w:line="259" w:lineRule="auto"/>
        <w:ind w:left="1441" w:right="0" w:firstLine="0"/>
        <w:jc w:val="left"/>
      </w:pPr>
      <w:r>
        <w:rPr>
          <w:noProof/>
        </w:rPr>
        <w:drawing>
          <wp:inline distT="0" distB="0" distL="0" distR="0" wp14:anchorId="77AADBEA" wp14:editId="70C3A6BA">
            <wp:extent cx="952500" cy="952487"/>
            <wp:effectExtent l="0" t="0" r="0" b="0"/>
            <wp:docPr id="8396" name="Picture 8396"/>
            <wp:cNvGraphicFramePr/>
            <a:graphic xmlns:a="http://schemas.openxmlformats.org/drawingml/2006/main">
              <a:graphicData uri="http://schemas.openxmlformats.org/drawingml/2006/picture">
                <pic:pic xmlns:pic="http://schemas.openxmlformats.org/drawingml/2006/picture">
                  <pic:nvPicPr>
                    <pic:cNvPr id="8396" name="Picture 8396"/>
                    <pic:cNvPicPr/>
                  </pic:nvPicPr>
                  <pic:blipFill>
                    <a:blip r:embed="rId11"/>
                    <a:stretch>
                      <a:fillRect/>
                    </a:stretch>
                  </pic:blipFill>
                  <pic:spPr>
                    <a:xfrm>
                      <a:off x="0" y="0"/>
                      <a:ext cx="952500" cy="952487"/>
                    </a:xfrm>
                    <a:prstGeom prst="rect">
                      <a:avLst/>
                    </a:prstGeom>
                  </pic:spPr>
                </pic:pic>
              </a:graphicData>
            </a:graphic>
          </wp:inline>
        </w:drawing>
      </w:r>
    </w:p>
    <w:p w14:paraId="17A111E0"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19378842" w14:textId="77777777" w:rsidR="00EE52BD" w:rsidRDefault="00A81857">
      <w:pPr>
        <w:spacing w:after="236"/>
        <w:ind w:left="1455" w:right="569"/>
      </w:pPr>
      <w:r>
        <w:t xml:space="preserve">Psychological health according to Jung can be achieved by means of `word association test’ and dream analysis to get to know how patients mind works. The actual therapy process according to Jung involves the process of: </w:t>
      </w:r>
    </w:p>
    <w:p w14:paraId="02730334" w14:textId="77777777" w:rsidR="00EE52BD" w:rsidRDefault="00A81857">
      <w:pPr>
        <w:numPr>
          <w:ilvl w:val="0"/>
          <w:numId w:val="20"/>
        </w:numPr>
        <w:spacing w:after="93" w:line="259" w:lineRule="auto"/>
        <w:ind w:left="2161" w:right="569" w:hanging="360"/>
      </w:pPr>
      <w:r>
        <w:rPr>
          <w:i/>
        </w:rPr>
        <w:lastRenderedPageBreak/>
        <w:t>Confession</w:t>
      </w:r>
      <w:r>
        <w:t xml:space="preserve">…….client to tell what is going on in his/her life. </w:t>
      </w:r>
    </w:p>
    <w:p w14:paraId="114E9059" w14:textId="77777777" w:rsidR="00EE52BD" w:rsidRDefault="00A81857">
      <w:pPr>
        <w:numPr>
          <w:ilvl w:val="0"/>
          <w:numId w:val="20"/>
        </w:numPr>
        <w:spacing w:after="97" w:line="259" w:lineRule="auto"/>
        <w:ind w:left="2161" w:right="569" w:hanging="360"/>
      </w:pPr>
      <w:r>
        <w:rPr>
          <w:i/>
        </w:rPr>
        <w:t>Illumination</w:t>
      </w:r>
      <w:r>
        <w:t xml:space="preserve">….help client to understand motivation behind undesired behaviour </w:t>
      </w:r>
    </w:p>
    <w:p w14:paraId="0E04717E" w14:textId="77777777" w:rsidR="00EE52BD" w:rsidRDefault="00A81857">
      <w:pPr>
        <w:numPr>
          <w:ilvl w:val="0"/>
          <w:numId w:val="20"/>
        </w:numPr>
        <w:spacing w:after="95" w:line="259" w:lineRule="auto"/>
        <w:ind w:left="2161" w:right="569" w:hanging="360"/>
      </w:pPr>
      <w:r>
        <w:rPr>
          <w:i/>
        </w:rPr>
        <w:t>Education</w:t>
      </w:r>
      <w:r>
        <w:t xml:space="preserve">…..to create awareness by imparting knowledge </w:t>
      </w:r>
    </w:p>
    <w:p w14:paraId="5B829A01" w14:textId="77777777" w:rsidR="00EE52BD" w:rsidRDefault="00A81857">
      <w:pPr>
        <w:numPr>
          <w:ilvl w:val="0"/>
          <w:numId w:val="20"/>
        </w:numPr>
        <w:spacing w:line="259" w:lineRule="auto"/>
        <w:ind w:left="2161" w:right="569" w:hanging="360"/>
      </w:pPr>
      <w:r>
        <w:rPr>
          <w:i/>
        </w:rPr>
        <w:t>Transformation</w:t>
      </w:r>
      <w:r>
        <w:t xml:space="preserve">…..help client to change from irresponsible to responsible behavior. </w:t>
      </w:r>
    </w:p>
    <w:p w14:paraId="3C5B1126" w14:textId="77777777" w:rsidR="00EE52BD" w:rsidRDefault="00A81857">
      <w:pPr>
        <w:spacing w:after="176" w:line="259" w:lineRule="auto"/>
        <w:ind w:left="0" w:right="0" w:firstLine="0"/>
        <w:jc w:val="left"/>
      </w:pPr>
      <w:r>
        <w:t xml:space="preserve"> </w:t>
      </w:r>
    </w:p>
    <w:p w14:paraId="0CADB128" w14:textId="77777777" w:rsidR="00EE52BD" w:rsidRDefault="00A81857">
      <w:pPr>
        <w:spacing w:after="31" w:line="259" w:lineRule="auto"/>
        <w:ind w:left="0" w:right="0" w:firstLine="0"/>
        <w:jc w:val="left"/>
      </w:pPr>
      <w:r>
        <w:t xml:space="preserve"> </w:t>
      </w:r>
    </w:p>
    <w:p w14:paraId="7E71F08B" w14:textId="77777777" w:rsidR="00EE52BD" w:rsidRDefault="00A81857">
      <w:pPr>
        <w:pStyle w:val="Heading2"/>
        <w:spacing w:after="3" w:line="259" w:lineRule="auto"/>
        <w:ind w:left="1436"/>
      </w:pPr>
      <w:bookmarkStart w:id="59" w:name="_Toc139722"/>
      <w:r>
        <w:rPr>
          <w:rFonts w:ascii="Cambria" w:eastAsia="Cambria" w:hAnsi="Cambria" w:cs="Cambria"/>
          <w:sz w:val="26"/>
        </w:rPr>
        <w:t>4.10</w:t>
      </w:r>
      <w:r>
        <w:rPr>
          <w:rFonts w:ascii="Arial" w:eastAsia="Arial" w:hAnsi="Arial" w:cs="Arial"/>
          <w:sz w:val="26"/>
        </w:rPr>
        <w:t xml:space="preserve"> </w:t>
      </w:r>
      <w:r>
        <w:rPr>
          <w:rFonts w:ascii="Cambria" w:eastAsia="Cambria" w:hAnsi="Cambria" w:cs="Cambria"/>
          <w:sz w:val="26"/>
        </w:rPr>
        <w:t xml:space="preserve">SUMMARY </w:t>
      </w:r>
      <w:bookmarkEnd w:id="59"/>
    </w:p>
    <w:p w14:paraId="7425FA5B" w14:textId="77777777" w:rsidR="00EE52BD" w:rsidRDefault="00A81857">
      <w:pPr>
        <w:spacing w:after="77" w:line="259" w:lineRule="auto"/>
        <w:ind w:left="1441" w:right="0" w:firstLine="0"/>
        <w:jc w:val="left"/>
      </w:pPr>
      <w:r>
        <w:rPr>
          <w:noProof/>
        </w:rPr>
        <w:drawing>
          <wp:inline distT="0" distB="0" distL="0" distR="0" wp14:anchorId="1CE01E31" wp14:editId="5CF2F193">
            <wp:extent cx="952500" cy="952487"/>
            <wp:effectExtent l="0" t="0" r="0" b="0"/>
            <wp:docPr id="8398" name="Picture 8398"/>
            <wp:cNvGraphicFramePr/>
            <a:graphic xmlns:a="http://schemas.openxmlformats.org/drawingml/2006/main">
              <a:graphicData uri="http://schemas.openxmlformats.org/drawingml/2006/picture">
                <pic:pic xmlns:pic="http://schemas.openxmlformats.org/drawingml/2006/picture">
                  <pic:nvPicPr>
                    <pic:cNvPr id="8398" name="Picture 8398"/>
                    <pic:cNvPicPr/>
                  </pic:nvPicPr>
                  <pic:blipFill>
                    <a:blip r:embed="rId49"/>
                    <a:stretch>
                      <a:fillRect/>
                    </a:stretch>
                  </pic:blipFill>
                  <pic:spPr>
                    <a:xfrm>
                      <a:off x="0" y="0"/>
                      <a:ext cx="952500" cy="952487"/>
                    </a:xfrm>
                    <a:prstGeom prst="rect">
                      <a:avLst/>
                    </a:prstGeom>
                  </pic:spPr>
                </pic:pic>
              </a:graphicData>
            </a:graphic>
          </wp:inline>
        </w:drawing>
      </w:r>
    </w:p>
    <w:p w14:paraId="70026A9E"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7C12F74" w14:textId="77777777" w:rsidR="00EE52BD" w:rsidRDefault="00A81857">
      <w:pPr>
        <w:ind w:left="1455" w:right="569"/>
      </w:pPr>
      <w:r>
        <w:rPr>
          <w:color w:val="0D0D0D"/>
        </w:rPr>
        <w:t xml:space="preserve">In this lecture we have covered Jung’s </w:t>
      </w:r>
      <w:r>
        <w:t xml:space="preserve">views of: personality structure, psychotherapy, a healthy personality, psychopathology, personality development, human motivation, personality development and major personality orientation. </w:t>
      </w:r>
    </w:p>
    <w:p w14:paraId="394638F4" w14:textId="77777777" w:rsidR="00EE52BD" w:rsidRDefault="00A81857">
      <w:pPr>
        <w:pStyle w:val="Heading2"/>
        <w:spacing w:after="3" w:line="259" w:lineRule="auto"/>
        <w:ind w:left="1436"/>
      </w:pPr>
      <w:bookmarkStart w:id="60" w:name="_Toc139723"/>
      <w:r>
        <w:rPr>
          <w:rFonts w:ascii="Cambria" w:eastAsia="Cambria" w:hAnsi="Cambria" w:cs="Cambria"/>
          <w:sz w:val="26"/>
        </w:rPr>
        <w:t>4.11</w:t>
      </w:r>
      <w:r>
        <w:rPr>
          <w:rFonts w:ascii="Arial" w:eastAsia="Arial" w:hAnsi="Arial" w:cs="Arial"/>
          <w:sz w:val="26"/>
        </w:rPr>
        <w:t xml:space="preserve"> </w:t>
      </w:r>
      <w:r>
        <w:rPr>
          <w:rFonts w:ascii="Cambria" w:eastAsia="Cambria" w:hAnsi="Cambria" w:cs="Cambria"/>
          <w:sz w:val="26"/>
        </w:rPr>
        <w:t xml:space="preserve">ACTIVITIES </w:t>
      </w:r>
      <w:bookmarkEnd w:id="60"/>
    </w:p>
    <w:p w14:paraId="5603AAE0" w14:textId="77777777" w:rsidR="00EE52BD" w:rsidRDefault="00A81857">
      <w:pPr>
        <w:spacing w:after="74" w:line="259" w:lineRule="auto"/>
        <w:ind w:left="1441" w:right="0" w:firstLine="0"/>
        <w:jc w:val="left"/>
      </w:pPr>
      <w:r>
        <w:rPr>
          <w:noProof/>
        </w:rPr>
        <w:drawing>
          <wp:inline distT="0" distB="0" distL="0" distR="0" wp14:anchorId="6F2A81F2" wp14:editId="4CC8102F">
            <wp:extent cx="952500" cy="952487"/>
            <wp:effectExtent l="0" t="0" r="0" b="0"/>
            <wp:docPr id="8501" name="Picture 8501"/>
            <wp:cNvGraphicFramePr/>
            <a:graphic xmlns:a="http://schemas.openxmlformats.org/drawingml/2006/main">
              <a:graphicData uri="http://schemas.openxmlformats.org/drawingml/2006/picture">
                <pic:pic xmlns:pic="http://schemas.openxmlformats.org/drawingml/2006/picture">
                  <pic:nvPicPr>
                    <pic:cNvPr id="8501" name="Picture 8501"/>
                    <pic:cNvPicPr/>
                  </pic:nvPicPr>
                  <pic:blipFill>
                    <a:blip r:embed="rId51"/>
                    <a:stretch>
                      <a:fillRect/>
                    </a:stretch>
                  </pic:blipFill>
                  <pic:spPr>
                    <a:xfrm>
                      <a:off x="0" y="0"/>
                      <a:ext cx="952500" cy="952487"/>
                    </a:xfrm>
                    <a:prstGeom prst="rect">
                      <a:avLst/>
                    </a:prstGeom>
                  </pic:spPr>
                </pic:pic>
              </a:graphicData>
            </a:graphic>
          </wp:inline>
        </w:drawing>
      </w:r>
    </w:p>
    <w:p w14:paraId="65BF4317"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757DC2E3" w14:textId="77777777" w:rsidR="00EE52BD" w:rsidRDefault="00A81857">
      <w:pPr>
        <w:ind w:left="1455" w:right="569"/>
      </w:pPr>
      <w:r>
        <w:t xml:space="preserve">Take a moment and consider the sources of psychopathology as given by Adler, then be honest to yourself and identify at least one that is applicable to you. Write down at least two paragraphs explaining how this has impacted on your life. </w:t>
      </w:r>
    </w:p>
    <w:p w14:paraId="74AA7021" w14:textId="77777777" w:rsidR="00EE52BD" w:rsidRDefault="00A81857">
      <w:pPr>
        <w:spacing w:after="42" w:line="259" w:lineRule="auto"/>
        <w:ind w:left="0" w:right="0" w:firstLine="0"/>
        <w:jc w:val="left"/>
      </w:pPr>
      <w:r>
        <w:t xml:space="preserve"> </w:t>
      </w:r>
    </w:p>
    <w:p w14:paraId="499C90F5" w14:textId="77777777" w:rsidR="00EE52BD" w:rsidRDefault="00A81857">
      <w:pPr>
        <w:spacing w:after="32" w:line="259" w:lineRule="auto"/>
        <w:ind w:left="0" w:right="0" w:firstLine="0"/>
        <w:jc w:val="left"/>
      </w:pPr>
      <w:r>
        <w:t xml:space="preserve"> </w:t>
      </w:r>
    </w:p>
    <w:p w14:paraId="1671E14C" w14:textId="77777777" w:rsidR="00EE52BD" w:rsidRDefault="00A81857">
      <w:pPr>
        <w:pStyle w:val="Heading2"/>
        <w:spacing w:after="3" w:line="259" w:lineRule="auto"/>
        <w:ind w:left="1436"/>
      </w:pPr>
      <w:bookmarkStart w:id="61" w:name="_Toc139724"/>
      <w:r>
        <w:rPr>
          <w:rFonts w:ascii="Cambria" w:eastAsia="Cambria" w:hAnsi="Cambria" w:cs="Cambria"/>
          <w:sz w:val="26"/>
        </w:rPr>
        <w:t>4.12</w:t>
      </w:r>
      <w:r>
        <w:rPr>
          <w:rFonts w:ascii="Arial" w:eastAsia="Arial" w:hAnsi="Arial" w:cs="Arial"/>
          <w:sz w:val="26"/>
        </w:rPr>
        <w:t xml:space="preserve"> </w:t>
      </w:r>
      <w:r>
        <w:rPr>
          <w:rFonts w:ascii="Cambria" w:eastAsia="Cambria" w:hAnsi="Cambria" w:cs="Cambria"/>
          <w:sz w:val="26"/>
        </w:rPr>
        <w:t xml:space="preserve">FURTHER READING </w:t>
      </w:r>
      <w:bookmarkEnd w:id="61"/>
    </w:p>
    <w:p w14:paraId="29DCCF5E" w14:textId="77777777" w:rsidR="00EE52BD" w:rsidRDefault="00A81857">
      <w:pPr>
        <w:spacing w:after="76" w:line="259" w:lineRule="auto"/>
        <w:ind w:left="1441" w:right="0" w:firstLine="0"/>
        <w:jc w:val="left"/>
      </w:pPr>
      <w:r>
        <w:rPr>
          <w:noProof/>
        </w:rPr>
        <w:drawing>
          <wp:inline distT="0" distB="0" distL="0" distR="0" wp14:anchorId="3221AAE0" wp14:editId="50A51802">
            <wp:extent cx="809625" cy="771461"/>
            <wp:effectExtent l="0" t="0" r="0" b="0"/>
            <wp:docPr id="8503" name="Picture 8503"/>
            <wp:cNvGraphicFramePr/>
            <a:graphic xmlns:a="http://schemas.openxmlformats.org/drawingml/2006/main">
              <a:graphicData uri="http://schemas.openxmlformats.org/drawingml/2006/picture">
                <pic:pic xmlns:pic="http://schemas.openxmlformats.org/drawingml/2006/picture">
                  <pic:nvPicPr>
                    <pic:cNvPr id="8503" name="Picture 8503"/>
                    <pic:cNvPicPr/>
                  </pic:nvPicPr>
                  <pic:blipFill>
                    <a:blip r:embed="rId52"/>
                    <a:stretch>
                      <a:fillRect/>
                    </a:stretch>
                  </pic:blipFill>
                  <pic:spPr>
                    <a:xfrm>
                      <a:off x="0" y="0"/>
                      <a:ext cx="809625" cy="771461"/>
                    </a:xfrm>
                    <a:prstGeom prst="rect">
                      <a:avLst/>
                    </a:prstGeom>
                  </pic:spPr>
                </pic:pic>
              </a:graphicData>
            </a:graphic>
          </wp:inline>
        </w:drawing>
      </w:r>
    </w:p>
    <w:p w14:paraId="170C09D0"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43E14109" w14:textId="77777777" w:rsidR="00EE52BD" w:rsidRDefault="00A81857">
      <w:pPr>
        <w:spacing w:line="242" w:lineRule="auto"/>
        <w:ind w:left="1455" w:right="569"/>
      </w:pPr>
      <w:r>
        <w:t xml:space="preserve">Jung CG translated by RFC Hull (1969). </w:t>
      </w:r>
      <w:r>
        <w:rPr>
          <w:i/>
        </w:rPr>
        <w:t xml:space="preserve">The Archetypes and the Collective Unconscious ( </w:t>
      </w:r>
      <w:r>
        <w:t>2</w:t>
      </w:r>
      <w:r>
        <w:rPr>
          <w:vertAlign w:val="superscript"/>
        </w:rPr>
        <w:t>nd</w:t>
      </w:r>
      <w:r>
        <w:t xml:space="preserve"> </w:t>
      </w:r>
      <w:r>
        <w:rPr>
          <w:i/>
        </w:rPr>
        <w:t>ed</w:t>
      </w:r>
      <w:r>
        <w:t xml:space="preserve">.). Princeton: Princeton University Press. </w:t>
      </w:r>
    </w:p>
    <w:p w14:paraId="3388D342" w14:textId="77777777" w:rsidR="00EE52BD" w:rsidRDefault="00A81857">
      <w:pPr>
        <w:spacing w:after="180" w:line="259" w:lineRule="auto"/>
        <w:ind w:left="0" w:right="0" w:firstLine="0"/>
        <w:jc w:val="left"/>
      </w:pPr>
      <w:r>
        <w:t xml:space="preserve"> </w:t>
      </w:r>
    </w:p>
    <w:p w14:paraId="231D4E6A" w14:textId="77777777" w:rsidR="00EE52BD" w:rsidRDefault="00A81857">
      <w:pPr>
        <w:spacing w:after="30" w:line="259" w:lineRule="auto"/>
        <w:ind w:left="0" w:right="0" w:firstLine="0"/>
        <w:jc w:val="left"/>
      </w:pPr>
      <w:r>
        <w:t xml:space="preserve"> </w:t>
      </w:r>
    </w:p>
    <w:p w14:paraId="3655FE44" w14:textId="77777777" w:rsidR="00EE52BD" w:rsidRDefault="00A81857">
      <w:pPr>
        <w:pStyle w:val="Heading2"/>
        <w:spacing w:after="3" w:line="259" w:lineRule="auto"/>
        <w:ind w:left="1436"/>
      </w:pPr>
      <w:bookmarkStart w:id="62" w:name="_Toc139725"/>
      <w:r>
        <w:rPr>
          <w:rFonts w:ascii="Cambria" w:eastAsia="Cambria" w:hAnsi="Cambria" w:cs="Cambria"/>
          <w:sz w:val="26"/>
        </w:rPr>
        <w:lastRenderedPageBreak/>
        <w:t>4.13</w:t>
      </w:r>
      <w:r>
        <w:rPr>
          <w:rFonts w:ascii="Arial" w:eastAsia="Arial" w:hAnsi="Arial" w:cs="Arial"/>
          <w:sz w:val="26"/>
        </w:rPr>
        <w:t xml:space="preserve"> </w:t>
      </w:r>
      <w:r>
        <w:rPr>
          <w:rFonts w:ascii="Cambria" w:eastAsia="Cambria" w:hAnsi="Cambria" w:cs="Cambria"/>
          <w:sz w:val="26"/>
        </w:rPr>
        <w:t xml:space="preserve">SELF-TEST QUESTIONS </w:t>
      </w:r>
      <w:bookmarkEnd w:id="62"/>
    </w:p>
    <w:p w14:paraId="1C0854AA" w14:textId="77777777" w:rsidR="00EE52BD" w:rsidRDefault="00A81857">
      <w:pPr>
        <w:spacing w:after="82" w:line="259" w:lineRule="auto"/>
        <w:ind w:left="0" w:right="0" w:firstLine="0"/>
        <w:jc w:val="left"/>
      </w:pPr>
      <w:r>
        <w:rPr>
          <w:rFonts w:ascii="Cambria" w:eastAsia="Cambria" w:hAnsi="Cambria" w:cs="Cambria"/>
          <w:b/>
          <w:sz w:val="20"/>
        </w:rPr>
        <w:t xml:space="preserve"> </w:t>
      </w:r>
    </w:p>
    <w:p w14:paraId="06A4CF0F"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7BA828FE" w14:textId="77777777" w:rsidR="00EE52BD" w:rsidRDefault="00A81857">
      <w:pPr>
        <w:spacing w:after="314" w:line="259" w:lineRule="auto"/>
        <w:ind w:left="1441" w:right="0" w:firstLine="0"/>
        <w:jc w:val="left"/>
      </w:pPr>
      <w:r>
        <w:rPr>
          <w:noProof/>
        </w:rPr>
        <w:drawing>
          <wp:inline distT="0" distB="0" distL="0" distR="0" wp14:anchorId="6896ED40" wp14:editId="01189901">
            <wp:extent cx="952500" cy="952487"/>
            <wp:effectExtent l="0" t="0" r="0" b="0"/>
            <wp:docPr id="8505" name="Picture 8505"/>
            <wp:cNvGraphicFramePr/>
            <a:graphic xmlns:a="http://schemas.openxmlformats.org/drawingml/2006/main">
              <a:graphicData uri="http://schemas.openxmlformats.org/drawingml/2006/picture">
                <pic:pic xmlns:pic="http://schemas.openxmlformats.org/drawingml/2006/picture">
                  <pic:nvPicPr>
                    <pic:cNvPr id="8505" name="Picture 8505"/>
                    <pic:cNvPicPr/>
                  </pic:nvPicPr>
                  <pic:blipFill>
                    <a:blip r:embed="rId53"/>
                    <a:stretch>
                      <a:fillRect/>
                    </a:stretch>
                  </pic:blipFill>
                  <pic:spPr>
                    <a:xfrm>
                      <a:off x="0" y="0"/>
                      <a:ext cx="952500" cy="952487"/>
                    </a:xfrm>
                    <a:prstGeom prst="rect">
                      <a:avLst/>
                    </a:prstGeom>
                  </pic:spPr>
                </pic:pic>
              </a:graphicData>
            </a:graphic>
          </wp:inline>
        </w:drawing>
      </w:r>
    </w:p>
    <w:p w14:paraId="7D39A177" w14:textId="77777777" w:rsidR="00EE52BD" w:rsidRDefault="00A81857">
      <w:pPr>
        <w:spacing w:after="0" w:line="259" w:lineRule="auto"/>
        <w:ind w:left="0" w:right="0" w:firstLine="0"/>
        <w:jc w:val="left"/>
      </w:pPr>
      <w:r>
        <w:rPr>
          <w:rFonts w:ascii="Cambria" w:eastAsia="Cambria" w:hAnsi="Cambria" w:cs="Cambria"/>
          <w:b/>
        </w:rPr>
        <w:t xml:space="preserve"> </w:t>
      </w:r>
    </w:p>
    <w:p w14:paraId="26F4428D" w14:textId="77777777" w:rsidR="00EE52BD" w:rsidRDefault="00A81857">
      <w:pPr>
        <w:numPr>
          <w:ilvl w:val="0"/>
          <w:numId w:val="21"/>
        </w:numPr>
        <w:spacing w:after="42" w:line="259" w:lineRule="auto"/>
        <w:ind w:left="2641" w:right="569" w:hanging="840"/>
      </w:pPr>
      <w:r>
        <w:t xml:space="preserve">Identify the three components of psyche according to Jung </w:t>
      </w:r>
    </w:p>
    <w:p w14:paraId="03A9D97E" w14:textId="77777777" w:rsidR="00EE52BD" w:rsidRDefault="00A81857">
      <w:pPr>
        <w:spacing w:after="0" w:line="259" w:lineRule="auto"/>
        <w:ind w:left="0" w:right="0" w:firstLine="0"/>
        <w:jc w:val="left"/>
      </w:pPr>
      <w:r>
        <w:t xml:space="preserve"> </w:t>
      </w:r>
    </w:p>
    <w:p w14:paraId="26096814" w14:textId="77777777" w:rsidR="00EE52BD" w:rsidRDefault="00A81857">
      <w:pPr>
        <w:numPr>
          <w:ilvl w:val="0"/>
          <w:numId w:val="21"/>
        </w:numPr>
        <w:spacing w:line="259" w:lineRule="auto"/>
        <w:ind w:left="2641" w:right="569" w:hanging="840"/>
      </w:pPr>
      <w:r>
        <w:t xml:space="preserve">Highlight the sources of psychopathology according to Jung </w:t>
      </w:r>
    </w:p>
    <w:p w14:paraId="51EA8EAC" w14:textId="77777777" w:rsidR="00EE52BD" w:rsidRDefault="00A81857">
      <w:pPr>
        <w:pStyle w:val="Heading1"/>
        <w:spacing w:after="37" w:line="259" w:lineRule="auto"/>
        <w:ind w:left="1450"/>
      </w:pPr>
      <w:bookmarkStart w:id="63" w:name="_Toc139726"/>
      <w:r>
        <w:t xml:space="preserve">OBJECT RELATIONS THEORY AND THE ATTACHMENT THEORY </w:t>
      </w:r>
      <w:bookmarkEnd w:id="63"/>
    </w:p>
    <w:p w14:paraId="2E703A4C" w14:textId="77777777" w:rsidR="00EE52BD" w:rsidRDefault="00A81857">
      <w:pPr>
        <w:spacing w:after="37" w:line="259" w:lineRule="auto"/>
        <w:ind w:right="0" w:hanging="10"/>
        <w:jc w:val="left"/>
      </w:pPr>
      <w:r>
        <w:rPr>
          <w:b/>
        </w:rPr>
        <w:t xml:space="preserve">LECTURE 5 </w:t>
      </w:r>
    </w:p>
    <w:p w14:paraId="227938F9" w14:textId="77777777" w:rsidR="00EE52BD" w:rsidRDefault="00A81857">
      <w:pPr>
        <w:spacing w:after="0" w:line="259" w:lineRule="auto"/>
        <w:ind w:left="0" w:right="0" w:firstLine="0"/>
        <w:jc w:val="left"/>
      </w:pPr>
      <w:r>
        <w:rPr>
          <w:b/>
        </w:rPr>
        <w:t xml:space="preserve"> </w:t>
      </w:r>
    </w:p>
    <w:p w14:paraId="1F8B6740" w14:textId="77777777" w:rsidR="00EE52BD" w:rsidRDefault="00A81857">
      <w:pPr>
        <w:pStyle w:val="Heading2"/>
        <w:ind w:left="1450"/>
      </w:pPr>
      <w:bookmarkStart w:id="64" w:name="_Toc139727"/>
      <w:r>
        <w:t>5.1</w:t>
      </w:r>
      <w:r>
        <w:rPr>
          <w:rFonts w:ascii="Arial" w:eastAsia="Arial" w:hAnsi="Arial" w:cs="Arial"/>
        </w:rPr>
        <w:t xml:space="preserve"> </w:t>
      </w:r>
      <w:r>
        <w:t xml:space="preserve">INTRODUCTION </w:t>
      </w:r>
      <w:bookmarkEnd w:id="64"/>
    </w:p>
    <w:p w14:paraId="4204BDF8" w14:textId="77777777" w:rsidR="00EE52BD" w:rsidRDefault="00A81857">
      <w:pPr>
        <w:spacing w:after="148" w:line="259" w:lineRule="auto"/>
        <w:ind w:left="1441" w:right="0" w:firstLine="0"/>
        <w:jc w:val="left"/>
      </w:pPr>
      <w:r>
        <w:rPr>
          <w:noProof/>
        </w:rPr>
        <w:drawing>
          <wp:inline distT="0" distB="0" distL="0" distR="0" wp14:anchorId="27B26C4B" wp14:editId="02F1442E">
            <wp:extent cx="862965" cy="847636"/>
            <wp:effectExtent l="0" t="0" r="0" b="0"/>
            <wp:docPr id="8620" name="Picture 8620"/>
            <wp:cNvGraphicFramePr/>
            <a:graphic xmlns:a="http://schemas.openxmlformats.org/drawingml/2006/main">
              <a:graphicData uri="http://schemas.openxmlformats.org/drawingml/2006/picture">
                <pic:pic xmlns:pic="http://schemas.openxmlformats.org/drawingml/2006/picture">
                  <pic:nvPicPr>
                    <pic:cNvPr id="8620" name="Picture 8620"/>
                    <pic:cNvPicPr/>
                  </pic:nvPicPr>
                  <pic:blipFill>
                    <a:blip r:embed="rId8"/>
                    <a:stretch>
                      <a:fillRect/>
                    </a:stretch>
                  </pic:blipFill>
                  <pic:spPr>
                    <a:xfrm>
                      <a:off x="0" y="0"/>
                      <a:ext cx="862965" cy="847636"/>
                    </a:xfrm>
                    <a:prstGeom prst="rect">
                      <a:avLst/>
                    </a:prstGeom>
                  </pic:spPr>
                </pic:pic>
              </a:graphicData>
            </a:graphic>
          </wp:inline>
        </w:drawing>
      </w:r>
    </w:p>
    <w:p w14:paraId="4AF8A404" w14:textId="77777777" w:rsidR="00EE52BD" w:rsidRDefault="00A81857">
      <w:pPr>
        <w:ind w:left="1455" w:right="569"/>
      </w:pPr>
      <w:r>
        <w:t xml:space="preserve">This lecture is intended to continue exploring the Neofreudian theories. In it, we will cover object relations theory and the attachment theory as already mentioned earlier in lecture three. </w:t>
      </w:r>
    </w:p>
    <w:p w14:paraId="3FB90DE3" w14:textId="77777777" w:rsidR="00EE52BD" w:rsidRDefault="00A81857">
      <w:pPr>
        <w:spacing w:after="40" w:line="259" w:lineRule="auto"/>
        <w:ind w:left="0" w:right="0" w:firstLine="0"/>
        <w:jc w:val="left"/>
      </w:pPr>
      <w:r>
        <w:t xml:space="preserve"> </w:t>
      </w:r>
    </w:p>
    <w:p w14:paraId="39568E8A" w14:textId="77777777" w:rsidR="00EE52BD" w:rsidRDefault="00A81857">
      <w:pPr>
        <w:spacing w:after="0" w:line="259" w:lineRule="auto"/>
        <w:ind w:left="0" w:right="0" w:firstLine="0"/>
        <w:jc w:val="left"/>
      </w:pPr>
      <w:r>
        <w:t xml:space="preserve"> </w:t>
      </w:r>
    </w:p>
    <w:p w14:paraId="48A70C24" w14:textId="77777777" w:rsidR="00EE52BD" w:rsidRDefault="00A81857">
      <w:pPr>
        <w:pStyle w:val="Heading2"/>
        <w:ind w:left="1450"/>
      </w:pPr>
      <w:bookmarkStart w:id="65" w:name="_Toc139728"/>
      <w:r>
        <w:t>5.2</w:t>
      </w:r>
      <w:r>
        <w:rPr>
          <w:rFonts w:ascii="Arial" w:eastAsia="Arial" w:hAnsi="Arial" w:cs="Arial"/>
        </w:rPr>
        <w:t xml:space="preserve"> </w:t>
      </w:r>
      <w:r>
        <w:t xml:space="preserve">LECTURE OBJECTIVES </w:t>
      </w:r>
      <w:bookmarkEnd w:id="65"/>
    </w:p>
    <w:p w14:paraId="4B8989E8" w14:textId="77777777" w:rsidR="00EE52BD" w:rsidRDefault="00A81857">
      <w:pPr>
        <w:spacing w:after="151" w:line="259" w:lineRule="auto"/>
        <w:ind w:left="1441" w:right="0" w:firstLine="0"/>
        <w:jc w:val="left"/>
      </w:pPr>
      <w:r>
        <w:rPr>
          <w:noProof/>
        </w:rPr>
        <w:drawing>
          <wp:inline distT="0" distB="0" distL="0" distR="0" wp14:anchorId="7CD149E6" wp14:editId="040CF30F">
            <wp:extent cx="665480" cy="637565"/>
            <wp:effectExtent l="0" t="0" r="0" b="0"/>
            <wp:docPr id="8622" name="Picture 8622"/>
            <wp:cNvGraphicFramePr/>
            <a:graphic xmlns:a="http://schemas.openxmlformats.org/drawingml/2006/main">
              <a:graphicData uri="http://schemas.openxmlformats.org/drawingml/2006/picture">
                <pic:pic xmlns:pic="http://schemas.openxmlformats.org/drawingml/2006/picture">
                  <pic:nvPicPr>
                    <pic:cNvPr id="8622" name="Picture 8622"/>
                    <pic:cNvPicPr/>
                  </pic:nvPicPr>
                  <pic:blipFill>
                    <a:blip r:embed="rId9"/>
                    <a:stretch>
                      <a:fillRect/>
                    </a:stretch>
                  </pic:blipFill>
                  <pic:spPr>
                    <a:xfrm>
                      <a:off x="0" y="0"/>
                      <a:ext cx="665480" cy="637565"/>
                    </a:xfrm>
                    <a:prstGeom prst="rect">
                      <a:avLst/>
                    </a:prstGeom>
                  </pic:spPr>
                </pic:pic>
              </a:graphicData>
            </a:graphic>
          </wp:inline>
        </w:drawing>
      </w:r>
    </w:p>
    <w:p w14:paraId="767C7866" w14:textId="77777777" w:rsidR="00EE52BD" w:rsidRDefault="00A81857">
      <w:pPr>
        <w:spacing w:after="135" w:line="250" w:lineRule="auto"/>
        <w:ind w:right="0" w:hanging="10"/>
        <w:jc w:val="left"/>
      </w:pPr>
      <w:r>
        <w:rPr>
          <w:b/>
        </w:rPr>
        <w:t xml:space="preserve">By the end of this lecture you should be able to: </w:t>
      </w:r>
    </w:p>
    <w:p w14:paraId="2023C935" w14:textId="77777777" w:rsidR="00EE52BD" w:rsidRDefault="00A81857">
      <w:pPr>
        <w:numPr>
          <w:ilvl w:val="0"/>
          <w:numId w:val="22"/>
        </w:numPr>
        <w:spacing w:after="115" w:line="259" w:lineRule="auto"/>
        <w:ind w:right="569" w:hanging="240"/>
      </w:pPr>
      <w:r>
        <w:t xml:space="preserve">Discuss Object’s relations theory </w:t>
      </w:r>
    </w:p>
    <w:p w14:paraId="17EABC51" w14:textId="77777777" w:rsidR="00EE52BD" w:rsidRDefault="00A81857">
      <w:pPr>
        <w:numPr>
          <w:ilvl w:val="0"/>
          <w:numId w:val="22"/>
        </w:numPr>
        <w:spacing w:line="259" w:lineRule="auto"/>
        <w:ind w:right="569" w:hanging="240"/>
      </w:pPr>
      <w:r>
        <w:t xml:space="preserve">Discuss Attachment theory. </w:t>
      </w:r>
    </w:p>
    <w:p w14:paraId="23471C89" w14:textId="77777777" w:rsidR="00EE52BD" w:rsidRDefault="00A81857">
      <w:pPr>
        <w:spacing w:after="40" w:line="259" w:lineRule="auto"/>
        <w:ind w:left="0" w:right="0" w:firstLine="0"/>
        <w:jc w:val="left"/>
      </w:pPr>
      <w:r>
        <w:t xml:space="preserve"> </w:t>
      </w:r>
    </w:p>
    <w:p w14:paraId="7A1E7494" w14:textId="77777777" w:rsidR="00EE52BD" w:rsidRDefault="00A81857">
      <w:pPr>
        <w:spacing w:after="0" w:line="259" w:lineRule="auto"/>
        <w:ind w:left="0" w:right="0" w:firstLine="0"/>
        <w:jc w:val="left"/>
      </w:pPr>
      <w:r>
        <w:t xml:space="preserve"> </w:t>
      </w:r>
    </w:p>
    <w:p w14:paraId="7D6B5689" w14:textId="77777777" w:rsidR="00EE52BD" w:rsidRDefault="00A81857">
      <w:pPr>
        <w:pStyle w:val="Heading2"/>
        <w:ind w:left="1450"/>
      </w:pPr>
      <w:bookmarkStart w:id="66" w:name="_Toc139729"/>
      <w:r>
        <w:t>5.4</w:t>
      </w:r>
      <w:r>
        <w:rPr>
          <w:rFonts w:ascii="Arial" w:eastAsia="Arial" w:hAnsi="Arial" w:cs="Arial"/>
        </w:rPr>
        <w:t xml:space="preserve"> </w:t>
      </w:r>
      <w:r>
        <w:t xml:space="preserve">OBJECT RELATIONS THEORY </w:t>
      </w:r>
      <w:bookmarkEnd w:id="66"/>
    </w:p>
    <w:p w14:paraId="19E3C0E1" w14:textId="77777777" w:rsidR="00EE52BD" w:rsidRDefault="00A81857">
      <w:pPr>
        <w:spacing w:after="0" w:line="259" w:lineRule="auto"/>
        <w:ind w:left="0" w:right="0" w:firstLine="0"/>
        <w:jc w:val="left"/>
      </w:pPr>
      <w:r>
        <w:rPr>
          <w:b/>
          <w:sz w:val="20"/>
        </w:rPr>
        <w:t xml:space="preserve"> </w:t>
      </w:r>
    </w:p>
    <w:p w14:paraId="516B3BFF" w14:textId="77777777" w:rsidR="00EE52BD" w:rsidRDefault="00A81857">
      <w:pPr>
        <w:spacing w:after="156" w:line="259" w:lineRule="auto"/>
        <w:ind w:left="1441" w:right="0" w:firstLine="0"/>
        <w:jc w:val="left"/>
      </w:pPr>
      <w:r>
        <w:rPr>
          <w:noProof/>
        </w:rPr>
        <w:lastRenderedPageBreak/>
        <w:drawing>
          <wp:inline distT="0" distB="0" distL="0" distR="0" wp14:anchorId="7FD54802" wp14:editId="34387275">
            <wp:extent cx="952500" cy="952487"/>
            <wp:effectExtent l="0" t="0" r="0" b="0"/>
            <wp:docPr id="8624" name="Picture 8624"/>
            <wp:cNvGraphicFramePr/>
            <a:graphic xmlns:a="http://schemas.openxmlformats.org/drawingml/2006/main">
              <a:graphicData uri="http://schemas.openxmlformats.org/drawingml/2006/picture">
                <pic:pic xmlns:pic="http://schemas.openxmlformats.org/drawingml/2006/picture">
                  <pic:nvPicPr>
                    <pic:cNvPr id="8624" name="Picture 8624"/>
                    <pic:cNvPicPr/>
                  </pic:nvPicPr>
                  <pic:blipFill>
                    <a:blip r:embed="rId11"/>
                    <a:stretch>
                      <a:fillRect/>
                    </a:stretch>
                  </pic:blipFill>
                  <pic:spPr>
                    <a:xfrm>
                      <a:off x="0" y="0"/>
                      <a:ext cx="952500" cy="952487"/>
                    </a:xfrm>
                    <a:prstGeom prst="rect">
                      <a:avLst/>
                    </a:prstGeom>
                  </pic:spPr>
                </pic:pic>
              </a:graphicData>
            </a:graphic>
          </wp:inline>
        </w:drawing>
      </w:r>
    </w:p>
    <w:p w14:paraId="19E991B0" w14:textId="77777777" w:rsidR="00EE52BD" w:rsidRDefault="00A81857">
      <w:pPr>
        <w:spacing w:after="0" w:line="259" w:lineRule="auto"/>
        <w:ind w:left="0" w:right="0" w:firstLine="0"/>
        <w:jc w:val="left"/>
      </w:pPr>
      <w:r>
        <w:rPr>
          <w:b/>
        </w:rPr>
        <w:t xml:space="preserve"> </w:t>
      </w:r>
    </w:p>
    <w:p w14:paraId="3086BD91" w14:textId="77777777" w:rsidR="00EE52BD" w:rsidRDefault="00A81857">
      <w:pPr>
        <w:ind w:left="1455" w:right="569"/>
      </w:pPr>
      <w:r>
        <w:t xml:space="preserve">Object relations theory is a psychodynamic theory that builds upon and expands Sigmund Freud's work on </w:t>
      </w:r>
      <w:hyperlink r:id="rId92">
        <w:r>
          <w:rPr>
            <w:rFonts w:ascii="Calibri" w:eastAsia="Calibri" w:hAnsi="Calibri" w:cs="Calibri"/>
          </w:rPr>
          <w:t>psychoanalysis</w:t>
        </w:r>
      </w:hyperlink>
      <w:hyperlink r:id="rId93">
        <w:r>
          <w:rPr>
            <w:rFonts w:ascii="Calibri" w:eastAsia="Calibri" w:hAnsi="Calibri" w:cs="Calibri"/>
          </w:rPr>
          <w:t xml:space="preserve"> </w:t>
        </w:r>
      </w:hyperlink>
      <w:r>
        <w:t xml:space="preserve">to try to explain how an infant subject's mind develops in relation to objects — usually people or parts of people — in his environment. It is therefore a modern adaptation of psychoanalytic theory that places less emphasis on the drives of aggression and sexuality as motivational forces and more emphasis on human relationships as the primary motivational force in life. The theory holds that; </w:t>
      </w:r>
    </w:p>
    <w:p w14:paraId="3C233918" w14:textId="77777777" w:rsidR="00EE52BD" w:rsidRDefault="00A81857">
      <w:pPr>
        <w:numPr>
          <w:ilvl w:val="0"/>
          <w:numId w:val="23"/>
        </w:numPr>
        <w:spacing w:after="116" w:line="259" w:lineRule="auto"/>
        <w:ind w:right="569" w:hanging="142"/>
      </w:pPr>
      <w:r>
        <w:t xml:space="preserve">Humans are relationship seeking rather than pleasure seeking as Freud suggested. </w:t>
      </w:r>
    </w:p>
    <w:p w14:paraId="2E522A42" w14:textId="77777777" w:rsidR="00EE52BD" w:rsidRDefault="00A81857">
      <w:pPr>
        <w:numPr>
          <w:ilvl w:val="0"/>
          <w:numId w:val="23"/>
        </w:numPr>
        <w:ind w:right="569" w:hanging="142"/>
      </w:pPr>
      <w:r>
        <w:t xml:space="preserve">Relationships are the main focus of psychotherapy, especially the relationship with the therapist. In this theory, the infant subject forms mental concepts by testing his preconceptions against reality. In the first half-year of life, the infant ideally moves through two positions, or developmental stages. The infant learns to tolerate conflicting feelings toward objects and better distinguish between the self and the other. These milestones are crucial for integration of the ego and healthy psychological development into adulthood. </w:t>
      </w:r>
    </w:p>
    <w:p w14:paraId="212BE5F8" w14:textId="77777777" w:rsidR="00EE52BD" w:rsidRDefault="00A81857">
      <w:pPr>
        <w:spacing w:after="0" w:line="259" w:lineRule="auto"/>
        <w:ind w:left="0" w:right="0" w:firstLine="0"/>
        <w:jc w:val="left"/>
      </w:pPr>
      <w:r>
        <w:t xml:space="preserve"> </w:t>
      </w:r>
    </w:p>
    <w:p w14:paraId="2C221337" w14:textId="77777777" w:rsidR="00EE52BD" w:rsidRDefault="00A81857">
      <w:pPr>
        <w:ind w:left="1455" w:right="569"/>
      </w:pPr>
      <w:r>
        <w:t xml:space="preserve">British psychologist Ronald Fairbairn was the first to officially use the term "object relations theory" in 1952. Fairbairn and psychoanalyst Melanie Klein are considered co-founders of the object relations school. Other well known object relations theorists include Harry Guntrip, Margaret Mahler, and D.W. Winnicott. </w:t>
      </w:r>
    </w:p>
    <w:p w14:paraId="324800B2" w14:textId="77777777" w:rsidR="00EE52BD" w:rsidRDefault="00A81857">
      <w:pPr>
        <w:spacing w:after="0" w:line="259" w:lineRule="auto"/>
        <w:ind w:left="0" w:right="0" w:firstLine="0"/>
        <w:jc w:val="left"/>
      </w:pPr>
      <w:r>
        <w:t xml:space="preserve"> </w:t>
      </w:r>
    </w:p>
    <w:p w14:paraId="0F4F6CBB" w14:textId="77777777" w:rsidR="00EE52BD" w:rsidRDefault="00A81857">
      <w:pPr>
        <w:ind w:left="1455" w:right="569"/>
      </w:pPr>
      <w:r>
        <w:t xml:space="preserve">Although Klein considered object relations theory an expansion of Freud's work, a rift developed between the British object relations theorists and the American school of ego </w:t>
      </w:r>
      <w:hyperlink r:id="rId94">
        <w:r>
          <w:rPr>
            <w:rFonts w:ascii="Calibri" w:eastAsia="Calibri" w:hAnsi="Calibri" w:cs="Calibri"/>
          </w:rPr>
          <w:t>psychology</w:t>
        </w:r>
      </w:hyperlink>
      <w:hyperlink r:id="rId95">
        <w:r>
          <w:t>,</w:t>
        </w:r>
      </w:hyperlink>
      <w:r>
        <w:t xml:space="preserve"> based upon the work of Anna Freud. Sigmund Freud had theorized about object relation, but believed that the subject relates to the object with the aim of satisfying his drives. In contrast, Klein and other object relations theorists held that the subject's aim is fulfillment of the inherent desire to relate to the objects in his environment. </w:t>
      </w:r>
    </w:p>
    <w:p w14:paraId="750B0105" w14:textId="77777777" w:rsidR="00EE52BD" w:rsidRDefault="00A81857">
      <w:pPr>
        <w:spacing w:after="0" w:line="259" w:lineRule="auto"/>
        <w:ind w:left="0" w:right="0" w:firstLine="0"/>
        <w:jc w:val="left"/>
      </w:pPr>
      <w:r>
        <w:t xml:space="preserve"> </w:t>
      </w:r>
    </w:p>
    <w:p w14:paraId="42331AC5" w14:textId="77777777" w:rsidR="00EE52BD" w:rsidRDefault="00A81857">
      <w:pPr>
        <w:spacing w:after="4" w:line="361" w:lineRule="auto"/>
        <w:ind w:left="1436" w:right="544" w:hanging="10"/>
        <w:jc w:val="left"/>
      </w:pPr>
      <w:r>
        <w:t xml:space="preserve">From her psychoanalysis of young children, Klein theorized that infants' minds begin to develop by testing preconceptions against reality. Preconceptions can be thought of as instincts, such as a </w:t>
      </w:r>
      <w:r>
        <w:lastRenderedPageBreak/>
        <w:t xml:space="preserve">newborn's search for his mother's nipple. According to this theory, as the infant gains experience with his environment, he forms concepts which he can fantasize about. </w:t>
      </w:r>
    </w:p>
    <w:p w14:paraId="3D96DE72" w14:textId="77777777" w:rsidR="00EE52BD" w:rsidRDefault="00A81857">
      <w:pPr>
        <w:spacing w:after="0" w:line="259" w:lineRule="auto"/>
        <w:ind w:left="0" w:right="0" w:firstLine="0"/>
        <w:jc w:val="left"/>
      </w:pPr>
      <w:r>
        <w:t xml:space="preserve"> </w:t>
      </w:r>
    </w:p>
    <w:p w14:paraId="5FE07DF3" w14:textId="77777777" w:rsidR="00EE52BD" w:rsidRDefault="00A81857">
      <w:pPr>
        <w:ind w:left="1455" w:right="569"/>
      </w:pPr>
      <w:r>
        <w:t xml:space="preserve">In this early stage, which Klein calls the paranoid-schizoid position; the infant's environment is filled with part-objects, such as his mother's breast, or his father's hand. The infant learns to focus energy on these objects and creates internal objects, which are mental representations of the external objects, about which he fantasizes. Objects which satisfy the infant's drives are seen as "good" objects, and objects which frustrate his drives are seen as "bad" objects. </w:t>
      </w:r>
    </w:p>
    <w:p w14:paraId="424CB881" w14:textId="77777777" w:rsidR="00EE52BD" w:rsidRDefault="00A81857">
      <w:pPr>
        <w:spacing w:after="0" w:line="259" w:lineRule="auto"/>
        <w:ind w:left="0" w:right="0" w:firstLine="0"/>
        <w:jc w:val="left"/>
      </w:pPr>
      <w:r>
        <w:t xml:space="preserve"> </w:t>
      </w:r>
    </w:p>
    <w:p w14:paraId="144F15EA" w14:textId="77777777" w:rsidR="00EE52BD" w:rsidRDefault="00A81857">
      <w:pPr>
        <w:ind w:left="1455" w:right="569"/>
      </w:pPr>
      <w:r>
        <w:t xml:space="preserve">It is important to note that in the paranoid-schizoid position, the infant subject cannot reconcile good and bad feelings toward the same object, and so sees them as separate objects. The "good" breast that satisfies the infant's desire to be fed is not the same breast as the "bad" one that lets him go hungry. The inability to tolerate conflicting feelings toward the same object is known as "splitting," and is a common psychic defense mechanism for subjects in the paranoid-schizoid position. </w:t>
      </w:r>
    </w:p>
    <w:p w14:paraId="39087ECF" w14:textId="77777777" w:rsidR="00EE52BD" w:rsidRDefault="00A81857">
      <w:pPr>
        <w:spacing w:after="0" w:line="259" w:lineRule="auto"/>
        <w:ind w:left="0" w:right="0" w:firstLine="0"/>
        <w:jc w:val="left"/>
      </w:pPr>
      <w:r>
        <w:t xml:space="preserve"> </w:t>
      </w:r>
    </w:p>
    <w:p w14:paraId="15F5AC02" w14:textId="77777777" w:rsidR="00EE52BD" w:rsidRDefault="00A81857">
      <w:pPr>
        <w:ind w:left="1455" w:right="569"/>
      </w:pPr>
      <w:r>
        <w:t xml:space="preserve">At this stage of development, the infant subject also makes use of other defense mechanisms. Introjection is a mechanism whereby the infant uses a fantasy to internalize comforting aspects of the objects in his environment, such as feeling safe in the refuge of his mother's breast. Projection is a mechanism whereby the infant subject psychologically transfers his own feelings to an object in his environment, and can thus rid himself of destructive or threatening feelings. The infant also uses </w:t>
      </w:r>
      <w:hyperlink r:id="rId96">
        <w:r>
          <w:rPr>
            <w:rFonts w:ascii="Calibri" w:eastAsia="Calibri" w:hAnsi="Calibri" w:cs="Calibri"/>
          </w:rPr>
          <w:t>projective identification</w:t>
        </w:r>
      </w:hyperlink>
      <w:hyperlink r:id="rId97">
        <w:r>
          <w:t>,</w:t>
        </w:r>
      </w:hyperlink>
      <w:r>
        <w:t xml:space="preserve"> which is a mechanism whereby he transfers part of himself to an object in order to feel a sense of control over that object. </w:t>
      </w:r>
    </w:p>
    <w:p w14:paraId="0CD49648" w14:textId="77777777" w:rsidR="00EE52BD" w:rsidRDefault="00A81857">
      <w:pPr>
        <w:spacing w:after="0" w:line="259" w:lineRule="auto"/>
        <w:ind w:left="0" w:right="0" w:firstLine="0"/>
        <w:jc w:val="left"/>
      </w:pPr>
      <w:r>
        <w:t xml:space="preserve"> </w:t>
      </w:r>
    </w:p>
    <w:p w14:paraId="5295FB8E" w14:textId="77777777" w:rsidR="00EE52BD" w:rsidRDefault="00A81857">
      <w:pPr>
        <w:ind w:left="1455" w:right="569"/>
      </w:pPr>
      <w:r>
        <w:t xml:space="preserve">As the infant subject matures psychologically, he enters what Klein calls the depressive position. This should occur when the infant is three to four months old. At this stage, the infant learns to reconcile conflicting feelings, and realizes that the same object can have both positive and negative, or drive-satisfying and drive-frustrating, aspects. The environment that was dominated by part-objects in the paranoid-schizoid position is now populated with whole-objects; he relates to his mother rather than just his mother's breast. In the depressive position, the infant subject begins to integrate the ego, and whole-objects are recognized as separate, autonomous beings. </w:t>
      </w:r>
    </w:p>
    <w:p w14:paraId="5EE067A7" w14:textId="77777777" w:rsidR="00EE52BD" w:rsidRDefault="00A81857">
      <w:pPr>
        <w:spacing w:after="0" w:line="259" w:lineRule="auto"/>
        <w:ind w:left="0" w:right="0" w:firstLine="0"/>
        <w:jc w:val="left"/>
      </w:pPr>
      <w:r>
        <w:t xml:space="preserve"> </w:t>
      </w:r>
    </w:p>
    <w:p w14:paraId="61F54F2D" w14:textId="77777777" w:rsidR="00EE52BD" w:rsidRDefault="00A81857">
      <w:pPr>
        <w:pStyle w:val="Heading2"/>
        <w:ind w:left="1450"/>
      </w:pPr>
      <w:bookmarkStart w:id="67" w:name="_Toc139730"/>
      <w:r>
        <w:lastRenderedPageBreak/>
        <w:t>5.5</w:t>
      </w:r>
      <w:r>
        <w:rPr>
          <w:rFonts w:ascii="Arial" w:eastAsia="Arial" w:hAnsi="Arial" w:cs="Arial"/>
        </w:rPr>
        <w:t xml:space="preserve"> </w:t>
      </w:r>
      <w:r>
        <w:t xml:space="preserve">ATTACHMENT THEORY </w:t>
      </w:r>
      <w:bookmarkEnd w:id="67"/>
    </w:p>
    <w:p w14:paraId="1AEB6590" w14:textId="77777777" w:rsidR="00EE52BD" w:rsidRDefault="00A81857">
      <w:pPr>
        <w:spacing w:after="0" w:line="259" w:lineRule="auto"/>
        <w:ind w:left="0" w:right="8440" w:firstLine="0"/>
        <w:jc w:val="left"/>
      </w:pPr>
      <w:r>
        <w:rPr>
          <w:b/>
        </w:rPr>
        <w:t xml:space="preserve"> </w:t>
      </w:r>
    </w:p>
    <w:p w14:paraId="53A41496" w14:textId="77777777" w:rsidR="00EE52BD" w:rsidRDefault="00A81857">
      <w:pPr>
        <w:spacing w:after="9" w:line="250" w:lineRule="auto"/>
        <w:ind w:left="1056" w:right="567" w:hanging="10"/>
        <w:jc w:val="right"/>
      </w:pPr>
      <w:r>
        <w:rPr>
          <w:noProof/>
        </w:rPr>
        <w:drawing>
          <wp:inline distT="0" distB="0" distL="0" distR="0" wp14:anchorId="748BC48C" wp14:editId="31002B17">
            <wp:extent cx="950608" cy="950595"/>
            <wp:effectExtent l="0" t="0" r="0" b="0"/>
            <wp:docPr id="8981" name="Picture 8981"/>
            <wp:cNvGraphicFramePr/>
            <a:graphic xmlns:a="http://schemas.openxmlformats.org/drawingml/2006/main">
              <a:graphicData uri="http://schemas.openxmlformats.org/drawingml/2006/picture">
                <pic:pic xmlns:pic="http://schemas.openxmlformats.org/drawingml/2006/picture">
                  <pic:nvPicPr>
                    <pic:cNvPr id="8981" name="Picture 8981"/>
                    <pic:cNvPicPr/>
                  </pic:nvPicPr>
                  <pic:blipFill>
                    <a:blip r:embed="rId11"/>
                    <a:stretch>
                      <a:fillRect/>
                    </a:stretch>
                  </pic:blipFill>
                  <pic:spPr>
                    <a:xfrm>
                      <a:off x="0" y="0"/>
                      <a:ext cx="950608" cy="950595"/>
                    </a:xfrm>
                    <a:prstGeom prst="rect">
                      <a:avLst/>
                    </a:prstGeom>
                  </pic:spPr>
                </pic:pic>
              </a:graphicData>
            </a:graphic>
          </wp:inline>
        </w:drawing>
      </w:r>
      <w:r>
        <w:t xml:space="preserve">This theory is credited to John Bowlby and Mary Ainsworth. Like object </w:t>
      </w:r>
    </w:p>
    <w:p w14:paraId="58B69F13" w14:textId="77777777" w:rsidR="00EE52BD" w:rsidRDefault="00A81857">
      <w:pPr>
        <w:ind w:left="1455" w:right="569"/>
      </w:pPr>
      <w:r>
        <w:t xml:space="preserve">relations theory, attachment theory proposes that people develop internal representations of relationships through their interactions with early caregivers. These internal representations, or working models of relationships, then go on to influence: </w:t>
      </w:r>
    </w:p>
    <w:p w14:paraId="71017AE9" w14:textId="77777777" w:rsidR="00EE52BD" w:rsidRDefault="00A81857">
      <w:pPr>
        <w:spacing w:after="0" w:line="259" w:lineRule="auto"/>
        <w:ind w:left="0" w:right="0" w:firstLine="0"/>
        <w:jc w:val="left"/>
      </w:pPr>
      <w:r>
        <w:t xml:space="preserve"> </w:t>
      </w:r>
    </w:p>
    <w:p w14:paraId="60D522C5" w14:textId="77777777" w:rsidR="00EE52BD" w:rsidRDefault="00A81857">
      <w:pPr>
        <w:numPr>
          <w:ilvl w:val="0"/>
          <w:numId w:val="24"/>
        </w:numPr>
        <w:spacing w:after="89" w:line="259" w:lineRule="auto"/>
        <w:ind w:left="2161" w:right="569" w:hanging="360"/>
      </w:pPr>
      <w:r>
        <w:t xml:space="preserve">Personality development, </w:t>
      </w:r>
    </w:p>
    <w:p w14:paraId="6BA3CF95" w14:textId="77777777" w:rsidR="00EE52BD" w:rsidRDefault="00A81857">
      <w:pPr>
        <w:numPr>
          <w:ilvl w:val="0"/>
          <w:numId w:val="24"/>
        </w:numPr>
        <w:spacing w:line="259" w:lineRule="auto"/>
        <w:ind w:left="2161" w:right="569" w:hanging="360"/>
      </w:pPr>
      <w:r>
        <w:t xml:space="preserve">Social interaction tendencies, </w:t>
      </w:r>
    </w:p>
    <w:p w14:paraId="065F762D" w14:textId="77777777" w:rsidR="00EE52BD" w:rsidRDefault="00A81857">
      <w:pPr>
        <w:numPr>
          <w:ilvl w:val="0"/>
          <w:numId w:val="24"/>
        </w:numPr>
        <w:ind w:left="2161" w:right="569" w:hanging="360"/>
      </w:pPr>
      <w:r>
        <w:t xml:space="preserve">Expectations of the world and of other people </w:t>
      </w:r>
      <w:r>
        <w:rPr>
          <w:rFonts w:ascii="Segoe UI Symbol" w:eastAsia="Segoe UI Symbol" w:hAnsi="Segoe UI Symbol" w:cs="Segoe UI Symbol"/>
        </w:rPr>
        <w:t>•</w:t>
      </w:r>
      <w:r>
        <w:rPr>
          <w:rFonts w:ascii="Arial" w:eastAsia="Arial" w:hAnsi="Arial" w:cs="Arial"/>
        </w:rPr>
        <w:t xml:space="preserve"> </w:t>
      </w:r>
      <w:r>
        <w:t xml:space="preserve">Strategies for regulating emotions. </w:t>
      </w:r>
    </w:p>
    <w:p w14:paraId="17455752" w14:textId="77777777" w:rsidR="00EE52BD" w:rsidRDefault="00A81857">
      <w:pPr>
        <w:spacing w:after="0" w:line="259" w:lineRule="auto"/>
        <w:ind w:left="0" w:right="0" w:firstLine="0"/>
        <w:jc w:val="left"/>
      </w:pPr>
      <w:r>
        <w:t xml:space="preserve"> </w:t>
      </w:r>
    </w:p>
    <w:p w14:paraId="5A339664" w14:textId="77777777" w:rsidR="00EE52BD" w:rsidRDefault="00A81857">
      <w:pPr>
        <w:ind w:left="1455" w:right="569"/>
      </w:pPr>
      <w:r>
        <w:t xml:space="preserve">The theory separates these working models of relationships into two main categories, </w:t>
      </w:r>
      <w:r>
        <w:rPr>
          <w:i/>
        </w:rPr>
        <w:t xml:space="preserve">secure attachment </w:t>
      </w:r>
      <w:r>
        <w:t xml:space="preserve">and </w:t>
      </w:r>
      <w:r>
        <w:rPr>
          <w:i/>
        </w:rPr>
        <w:t>insecure attachment</w:t>
      </w:r>
      <w:r>
        <w:t xml:space="preserve">, according to the degree of safety and security present within the relationships represented by the models. When a human infant is separated from its parent, the infant goes through a series of three stages of emotional reactions. First is </w:t>
      </w:r>
      <w:r>
        <w:rPr>
          <w:i/>
        </w:rPr>
        <w:t>protest</w:t>
      </w:r>
      <w:r>
        <w:t xml:space="preserve">, in which the infant cries and refuses to be consoled by others. Second is </w:t>
      </w:r>
      <w:r>
        <w:rPr>
          <w:i/>
        </w:rPr>
        <w:t>despair</w:t>
      </w:r>
      <w:r>
        <w:t xml:space="preserve">, in which the infant is sad and passive. Third is </w:t>
      </w:r>
      <w:r>
        <w:rPr>
          <w:i/>
        </w:rPr>
        <w:t>detachment</w:t>
      </w:r>
      <w:r>
        <w:t xml:space="preserve">, in which the infant actively disregards and avoids the parent if the parent returns (Hazan &amp; Shaver, 1987). </w:t>
      </w:r>
    </w:p>
    <w:p w14:paraId="081D5D9D" w14:textId="77777777" w:rsidR="00EE52BD" w:rsidRDefault="00A81857">
      <w:pPr>
        <w:spacing w:after="0" w:line="259" w:lineRule="auto"/>
        <w:ind w:left="0" w:right="0" w:firstLine="0"/>
        <w:jc w:val="left"/>
      </w:pPr>
      <w:r>
        <w:t xml:space="preserve"> </w:t>
      </w:r>
    </w:p>
    <w:p w14:paraId="699CF6FF" w14:textId="77777777" w:rsidR="00EE52BD" w:rsidRDefault="00A81857">
      <w:pPr>
        <w:spacing w:after="34"/>
        <w:ind w:left="1455" w:right="569"/>
      </w:pPr>
      <w:r>
        <w:t xml:space="preserve">The fundamental assumption in attachment research on human infants is that sensitive responding by the parent to the infant's needs results in an infant who demonstrates secure attachment, while lack of such sensitive responding results in insecure attachment (Lamb, Thompson, Gardner, Charnov, &amp; Estes, 1984). Theorists have postulated several varieties of insecure attachment. Ainsworth originally proposed two: avoidant, and resistant (also called ambivalent; Ainsworth, Blehar, Waters, &amp; Wall, 1978). This triarchic taxonomy of secure, avoidant, and resistant attachment was developed as a way of classifying infant behavior in the </w:t>
      </w:r>
    </w:p>
    <w:p w14:paraId="45BC7FDC" w14:textId="77777777" w:rsidR="00EE52BD" w:rsidRDefault="00A81857">
      <w:pPr>
        <w:spacing w:after="122" w:line="259" w:lineRule="auto"/>
        <w:ind w:left="1455" w:right="569"/>
      </w:pPr>
      <w:r>
        <w:t xml:space="preserve">“strange situations." </w:t>
      </w:r>
    </w:p>
    <w:p w14:paraId="6B81F1FC" w14:textId="77777777" w:rsidR="00EE52BD" w:rsidRDefault="00A81857">
      <w:pPr>
        <w:spacing w:after="0" w:line="259" w:lineRule="auto"/>
        <w:ind w:left="0" w:right="0" w:firstLine="0"/>
        <w:jc w:val="left"/>
      </w:pPr>
      <w:r>
        <w:t xml:space="preserve"> </w:t>
      </w:r>
    </w:p>
    <w:p w14:paraId="732D534B" w14:textId="77777777" w:rsidR="00EE52BD" w:rsidRDefault="00A81857">
      <w:pPr>
        <w:numPr>
          <w:ilvl w:val="0"/>
          <w:numId w:val="24"/>
        </w:numPr>
        <w:ind w:left="2161" w:right="569" w:hanging="360"/>
      </w:pPr>
      <w:r>
        <w:rPr>
          <w:i/>
        </w:rPr>
        <w:t xml:space="preserve">Secure </w:t>
      </w:r>
      <w:r>
        <w:t xml:space="preserve">infants either seek proximity or contact or else greet the parent at a distance with a smile or wave. </w:t>
      </w:r>
    </w:p>
    <w:p w14:paraId="2CE1631A" w14:textId="77777777" w:rsidR="00EE52BD" w:rsidRDefault="00A81857">
      <w:pPr>
        <w:numPr>
          <w:ilvl w:val="0"/>
          <w:numId w:val="24"/>
        </w:numPr>
        <w:spacing w:after="92" w:line="259" w:lineRule="auto"/>
        <w:ind w:left="2161" w:right="569" w:hanging="360"/>
      </w:pPr>
      <w:r>
        <w:rPr>
          <w:i/>
        </w:rPr>
        <w:t xml:space="preserve">Avoidant </w:t>
      </w:r>
      <w:r>
        <w:t xml:space="preserve">infants avoid the parent. </w:t>
      </w:r>
    </w:p>
    <w:p w14:paraId="5DA3A3DA" w14:textId="77777777" w:rsidR="00EE52BD" w:rsidRDefault="00A81857">
      <w:pPr>
        <w:numPr>
          <w:ilvl w:val="0"/>
          <w:numId w:val="24"/>
        </w:numPr>
        <w:spacing w:after="200"/>
        <w:ind w:left="2161" w:right="569" w:hanging="360"/>
      </w:pPr>
      <w:r>
        <w:rPr>
          <w:i/>
        </w:rPr>
        <w:lastRenderedPageBreak/>
        <w:t xml:space="preserve">Resistant </w:t>
      </w:r>
      <w:r>
        <w:rPr>
          <w:b/>
        </w:rPr>
        <w:t xml:space="preserve">/ </w:t>
      </w:r>
      <w:r>
        <w:rPr>
          <w:i/>
        </w:rPr>
        <w:t xml:space="preserve">ambivalent </w:t>
      </w:r>
      <w:r>
        <w:t xml:space="preserve">infants either passively or actively show hostility toward the parent. </w:t>
      </w:r>
    </w:p>
    <w:p w14:paraId="69D1C001" w14:textId="77777777" w:rsidR="00EE52BD" w:rsidRDefault="00A81857">
      <w:pPr>
        <w:ind w:left="1455" w:right="569"/>
      </w:pPr>
      <w:r>
        <w:t xml:space="preserve">Attachment theory provides not only a framework for understanding emotional reactions in infants, but also a framework for understanding love, loneliness, and grief in adults. Attachment styles in adults are thought to stem directly from the </w:t>
      </w:r>
      <w:r>
        <w:rPr>
          <w:i/>
        </w:rPr>
        <w:t xml:space="preserve">working models </w:t>
      </w:r>
      <w:r>
        <w:t xml:space="preserve">(or mental models) of oneself and others that were developed during infancy and childhood. Ainsworth's three-fold taxonomy of attachment styles has been translated into terms of adult romantic relationships as follows (Hazan &amp; Shaver, 1987). </w:t>
      </w:r>
    </w:p>
    <w:p w14:paraId="2EBFD017" w14:textId="77777777" w:rsidR="00EE52BD" w:rsidRDefault="00A81857">
      <w:pPr>
        <w:numPr>
          <w:ilvl w:val="0"/>
          <w:numId w:val="24"/>
        </w:numPr>
        <w:spacing w:after="30"/>
        <w:ind w:left="2161" w:right="569" w:hanging="360"/>
      </w:pPr>
      <w:r>
        <w:rPr>
          <w:i/>
        </w:rPr>
        <w:t xml:space="preserve">Secure </w:t>
      </w:r>
      <w:r>
        <w:t xml:space="preserve">adults find it relatively easy to get close to others and are comfortable depending on others and having others depend on them. Secure adults don't often worry about being abandoned or about someone getting too close to them. </w:t>
      </w:r>
    </w:p>
    <w:p w14:paraId="0F9EC126" w14:textId="77777777" w:rsidR="00EE52BD" w:rsidRDefault="00A81857">
      <w:pPr>
        <w:numPr>
          <w:ilvl w:val="0"/>
          <w:numId w:val="24"/>
        </w:numPr>
        <w:spacing w:after="72" w:line="259" w:lineRule="auto"/>
        <w:ind w:left="2161" w:right="569" w:hanging="360"/>
      </w:pPr>
      <w:r>
        <w:t xml:space="preserve">Insecure </w:t>
      </w:r>
    </w:p>
    <w:p w14:paraId="58648A85" w14:textId="77777777" w:rsidR="00EE52BD" w:rsidRDefault="00A81857">
      <w:pPr>
        <w:ind w:left="1455" w:right="569"/>
      </w:pPr>
      <w:r>
        <w:t>i)</w:t>
      </w:r>
      <w:r>
        <w:rPr>
          <w:rFonts w:ascii="Arial" w:eastAsia="Arial" w:hAnsi="Arial" w:cs="Arial"/>
        </w:rPr>
        <w:t xml:space="preserve"> </w:t>
      </w:r>
      <w:r>
        <w:rPr>
          <w:i/>
        </w:rPr>
        <w:t xml:space="preserve">Avoidant </w:t>
      </w:r>
      <w:r>
        <w:t>adults are somewhat uncomfortable being close to others; they find it difficult to trust others completely, difficult to allow themselves to depend on others. Avoidant adults are nervous when anyone gets too close, and often, love partners want them to be more intimate than they feel comfortable being. ii)</w:t>
      </w:r>
      <w:r>
        <w:rPr>
          <w:rFonts w:ascii="Arial" w:eastAsia="Arial" w:hAnsi="Arial" w:cs="Arial"/>
        </w:rPr>
        <w:t xml:space="preserve"> </w:t>
      </w:r>
      <w:r>
        <w:rPr>
          <w:i/>
        </w:rPr>
        <w:t xml:space="preserve">Anxious/amb ivalent </w:t>
      </w:r>
      <w:r>
        <w:t xml:space="preserve">adults find that others are reluctant to get as close as they would like. Anxious/ambivalent adults often worry that their partner doesn't really love them or won't want to stay with them. Anxious / ambivalent adults want to merge completely with another person, and this desire sometimes scares people away. </w:t>
      </w:r>
    </w:p>
    <w:p w14:paraId="2423079B" w14:textId="77777777" w:rsidR="00EE52BD" w:rsidRDefault="00A81857">
      <w:pPr>
        <w:spacing w:after="0" w:line="259" w:lineRule="auto"/>
        <w:ind w:left="0" w:right="0" w:firstLine="0"/>
        <w:jc w:val="left"/>
      </w:pPr>
      <w:r>
        <w:t xml:space="preserve"> </w:t>
      </w:r>
    </w:p>
    <w:p w14:paraId="6EE77F60" w14:textId="77777777" w:rsidR="00EE52BD" w:rsidRDefault="00A81857">
      <w:pPr>
        <w:ind w:left="1455" w:right="569"/>
      </w:pPr>
      <w:r>
        <w:t xml:space="preserve">Attachment theory proposes that children's early relationships with caregivers should ideally give rise to a secure attachment. Secure attachment is formed by the provision of a secure base from which children can safely explore the world. Trusted caregivers become a sort of "home base" or safe harbor from which children can safely venture out into their surrounding environment. When feeling anxious, unsafe, and in need for comfort they can return to their "home base" as needed. </w:t>
      </w:r>
    </w:p>
    <w:p w14:paraId="420E7D50" w14:textId="77777777" w:rsidR="00EE52BD" w:rsidRDefault="00A81857">
      <w:pPr>
        <w:spacing w:after="0" w:line="259" w:lineRule="auto"/>
        <w:ind w:left="0" w:right="0" w:firstLine="0"/>
        <w:jc w:val="left"/>
      </w:pPr>
      <w:r>
        <w:t xml:space="preserve"> </w:t>
      </w:r>
    </w:p>
    <w:p w14:paraId="40EA2E38" w14:textId="77777777" w:rsidR="00EE52BD" w:rsidRDefault="00A81857">
      <w:pPr>
        <w:ind w:left="1455" w:right="569"/>
      </w:pPr>
      <w:r>
        <w:t xml:space="preserve">When children are upset, they are biologically programmed to seek protection and comfort from caregivers. Caregivers who meet children's needs for protection and comfort do so by providing effective and appropriate soothing responses. When caregivers model these effective soothing responses, this enables children to learn how to calm and soothe themselves. Children's positive experiences of safety and comfort shape the formation of mental representations of themselves and others. These healthy representations are characterized by a basic sense of self-worth and of trust in other people (i.e., secure attachment). Over time, through the trusted caregivers' consistent </w:t>
      </w:r>
      <w:r>
        <w:lastRenderedPageBreak/>
        <w:t xml:space="preserve">behavior, children learn to regulate their own affect. They learn to internalize a self- soothing, comforting coping strategy that previously took place in the space between caregiver and child. </w:t>
      </w:r>
    </w:p>
    <w:p w14:paraId="72FBF11C" w14:textId="77777777" w:rsidR="00EE52BD" w:rsidRDefault="00A81857">
      <w:pPr>
        <w:ind w:left="1455" w:right="569"/>
      </w:pPr>
      <w:r>
        <w:t xml:space="preserve">In contrast, when caregivers are rejecting, cold, and inconsistent in response to children's needs, children do not experience caregivers as soothing and safe. They subsequently develop mental representations of relationships as unsafe and insecure (i.e., insecure attachment). Little or no modeling of soothing behavior is offered within these insecure attachments. Whatever is offered cannot be trusted because it is inconsistently provided. So, children do not effectively learn how to regulate their own emotion or to soothe themselves. </w:t>
      </w:r>
    </w:p>
    <w:p w14:paraId="465DA60C" w14:textId="77777777" w:rsidR="00EE52BD" w:rsidRDefault="00A81857">
      <w:pPr>
        <w:spacing w:after="0" w:line="259" w:lineRule="auto"/>
        <w:ind w:left="0" w:right="0" w:firstLine="0"/>
        <w:jc w:val="left"/>
      </w:pPr>
      <w:r>
        <w:t xml:space="preserve"> </w:t>
      </w:r>
    </w:p>
    <w:p w14:paraId="11B80356" w14:textId="77777777" w:rsidR="00EE52BD" w:rsidRDefault="00A81857">
      <w:pPr>
        <w:ind w:left="1455" w:right="569"/>
      </w:pPr>
      <w:r>
        <w:t xml:space="preserve">Recently, attachment theory has been expanded and further developed by Peter Fonagy and Anthony Bateman. These researchers coined the term "mentalization." Mentalization refers to the ability to reflect upon, and to understand one's state of mind; to have insight into what one is feeling, and why. Mentalization is assumed to be an important coping skill that is necessary for effective emotional regulation. Difficulties with emotional regulation are one of the four primary characteristics of all personality disorders. </w:t>
      </w:r>
    </w:p>
    <w:p w14:paraId="5B64C013" w14:textId="77777777" w:rsidR="00EE52BD" w:rsidRDefault="00A81857">
      <w:pPr>
        <w:spacing w:after="0" w:line="259" w:lineRule="auto"/>
        <w:ind w:left="0" w:right="0" w:firstLine="0"/>
        <w:jc w:val="left"/>
      </w:pPr>
      <w:r>
        <w:t xml:space="preserve"> </w:t>
      </w:r>
    </w:p>
    <w:p w14:paraId="43297DD5" w14:textId="77777777" w:rsidR="00EE52BD" w:rsidRDefault="00A81857">
      <w:pPr>
        <w:ind w:left="1455" w:right="569"/>
      </w:pPr>
      <w:r>
        <w:t xml:space="preserve">This ability to mentalize is intimately linked up with attachment style. Fonagy and Bateman propose that caregivers' insightful understanding of children's' experience, coupled with feedback to children about that experience, provides a useful model for children. It helps children learn how to pay attention to, and to understand what they are experiencing. This modeling ultimately culminates in children learning to reflect upon, and understand their own states of mind. Importantly, this progression from assisted, to independent, observation of self depends on a healthy and consistent emotional interaction between children and caregivers. Such healthy interactions can only occur when secure attachment is present. </w:t>
      </w:r>
    </w:p>
    <w:p w14:paraId="29CD218F" w14:textId="77777777" w:rsidR="00EE52BD" w:rsidRDefault="00A81857">
      <w:pPr>
        <w:spacing w:after="0" w:line="259" w:lineRule="auto"/>
        <w:ind w:left="0" w:right="0" w:firstLine="0"/>
        <w:jc w:val="left"/>
      </w:pPr>
      <w:r>
        <w:t xml:space="preserve"> </w:t>
      </w:r>
    </w:p>
    <w:p w14:paraId="3D8D21DF" w14:textId="77777777" w:rsidR="00EE52BD" w:rsidRDefault="00A81857">
      <w:pPr>
        <w:ind w:left="1455" w:right="569"/>
      </w:pPr>
      <w:r>
        <w:t xml:space="preserve">When early caregivers are unable to reflect on children's state of mind, children do not receive the instruction they require, via caregiver modeling, to develop this important capacity. In other words, when this feedback to children is either completely missing or inaccurate, children are unable to fully develop the capacity to mentalize. Therefore, they do not learn how to understand their own thoughts, feelings, and motivations; nor the thoughts, feelings, and motivations of others. </w:t>
      </w:r>
    </w:p>
    <w:p w14:paraId="6A594751" w14:textId="77777777" w:rsidR="00EE52BD" w:rsidRDefault="00A81857">
      <w:pPr>
        <w:spacing w:after="0" w:line="259" w:lineRule="auto"/>
        <w:ind w:left="0" w:right="0" w:firstLine="0"/>
        <w:jc w:val="left"/>
      </w:pPr>
      <w:r>
        <w:t xml:space="preserve"> </w:t>
      </w:r>
    </w:p>
    <w:p w14:paraId="7E11F06C" w14:textId="77777777" w:rsidR="00EE52BD" w:rsidRDefault="00A81857">
      <w:pPr>
        <w:spacing w:after="110" w:line="259" w:lineRule="auto"/>
        <w:ind w:left="1455" w:right="569"/>
      </w:pPr>
      <w:r>
        <w:t xml:space="preserve">The ability to mentalize enables children to develop a sense of identity (or stable self-concept). </w:t>
      </w:r>
    </w:p>
    <w:p w14:paraId="1141650F" w14:textId="77777777" w:rsidR="00EE52BD" w:rsidRDefault="00A81857">
      <w:pPr>
        <w:spacing w:line="259" w:lineRule="auto"/>
        <w:ind w:left="1455" w:right="569"/>
      </w:pPr>
      <w:r>
        <w:t xml:space="preserve">This enhances their understanding of both their own feelings and motivations; and those of </w:t>
      </w:r>
    </w:p>
    <w:p w14:paraId="14CEB3D0" w14:textId="77777777" w:rsidR="00EE52BD" w:rsidRDefault="00A81857">
      <w:pPr>
        <w:ind w:left="1455" w:right="569"/>
      </w:pPr>
      <w:r>
        <w:lastRenderedPageBreak/>
        <w:t xml:space="preserve">others. This understanding results in increased social and situational awareness. This in turn, helps children to learn how to flexibly adapt to different situations so as to best achieve their objectives across those situations. Defined in this way, mentalization becomes a precondition of social skill, self-soothing, empathy, and other facets of emotional intelligence. The central feature of a healthy personality is an accurate understanding of self and others, coupled with a flexible approach that is responsive to differing circumstances. It is believed that this capacity to mentalize is compromised in people with personality disorders. </w:t>
      </w:r>
    </w:p>
    <w:p w14:paraId="58D4F15A" w14:textId="77777777" w:rsidR="00EE52BD" w:rsidRDefault="00A81857">
      <w:pPr>
        <w:spacing w:after="0" w:line="259" w:lineRule="auto"/>
        <w:ind w:left="0" w:right="0" w:firstLine="0"/>
        <w:jc w:val="left"/>
      </w:pPr>
      <w:r>
        <w:t xml:space="preserve"> </w:t>
      </w:r>
    </w:p>
    <w:p w14:paraId="7C3BEBC6" w14:textId="77777777" w:rsidR="00EE52BD" w:rsidRDefault="00A81857">
      <w:pPr>
        <w:pStyle w:val="Heading2"/>
        <w:ind w:left="1450"/>
      </w:pPr>
      <w:bookmarkStart w:id="68" w:name="_Toc139731"/>
      <w:r>
        <w:t>5.7</w:t>
      </w:r>
      <w:r>
        <w:rPr>
          <w:rFonts w:ascii="Arial" w:eastAsia="Arial" w:hAnsi="Arial" w:cs="Arial"/>
        </w:rPr>
        <w:t xml:space="preserve"> </w:t>
      </w:r>
      <w:r>
        <w:t xml:space="preserve">SUMMARY </w:t>
      </w:r>
      <w:bookmarkEnd w:id="68"/>
    </w:p>
    <w:p w14:paraId="21D10238" w14:textId="77777777" w:rsidR="00EE52BD" w:rsidRDefault="00A81857">
      <w:pPr>
        <w:spacing w:after="0" w:line="259" w:lineRule="auto"/>
        <w:ind w:left="0" w:right="0" w:firstLine="0"/>
        <w:jc w:val="left"/>
      </w:pPr>
      <w:r>
        <w:rPr>
          <w:b/>
          <w:sz w:val="20"/>
        </w:rPr>
        <w:t xml:space="preserve"> </w:t>
      </w:r>
    </w:p>
    <w:p w14:paraId="6A4ED869" w14:textId="77777777" w:rsidR="00EE52BD" w:rsidRDefault="00A81857">
      <w:pPr>
        <w:spacing w:after="149" w:line="259" w:lineRule="auto"/>
        <w:ind w:left="1441" w:right="0" w:firstLine="0"/>
        <w:jc w:val="left"/>
      </w:pPr>
      <w:r>
        <w:rPr>
          <w:noProof/>
        </w:rPr>
        <w:drawing>
          <wp:inline distT="0" distB="0" distL="0" distR="0" wp14:anchorId="6E81F17C" wp14:editId="0A1A23FA">
            <wp:extent cx="952500" cy="952487"/>
            <wp:effectExtent l="0" t="0" r="0" b="0"/>
            <wp:docPr id="9498" name="Picture 9498"/>
            <wp:cNvGraphicFramePr/>
            <a:graphic xmlns:a="http://schemas.openxmlformats.org/drawingml/2006/main">
              <a:graphicData uri="http://schemas.openxmlformats.org/drawingml/2006/picture">
                <pic:pic xmlns:pic="http://schemas.openxmlformats.org/drawingml/2006/picture">
                  <pic:nvPicPr>
                    <pic:cNvPr id="9498" name="Picture 9498"/>
                    <pic:cNvPicPr/>
                  </pic:nvPicPr>
                  <pic:blipFill>
                    <a:blip r:embed="rId49"/>
                    <a:stretch>
                      <a:fillRect/>
                    </a:stretch>
                  </pic:blipFill>
                  <pic:spPr>
                    <a:xfrm>
                      <a:off x="0" y="0"/>
                      <a:ext cx="952500" cy="952487"/>
                    </a:xfrm>
                    <a:prstGeom prst="rect">
                      <a:avLst/>
                    </a:prstGeom>
                  </pic:spPr>
                </pic:pic>
              </a:graphicData>
            </a:graphic>
          </wp:inline>
        </w:drawing>
      </w:r>
    </w:p>
    <w:p w14:paraId="6DD12B94" w14:textId="77777777" w:rsidR="00EE52BD" w:rsidRDefault="00A81857">
      <w:pPr>
        <w:spacing w:after="0" w:line="259" w:lineRule="auto"/>
        <w:ind w:left="0" w:right="0" w:firstLine="0"/>
        <w:jc w:val="left"/>
      </w:pPr>
      <w:r>
        <w:rPr>
          <w:b/>
        </w:rPr>
        <w:t xml:space="preserve"> </w:t>
      </w:r>
    </w:p>
    <w:p w14:paraId="0C81BB23" w14:textId="77777777" w:rsidR="00EE52BD" w:rsidRDefault="00A81857">
      <w:pPr>
        <w:ind w:left="1455" w:right="569"/>
      </w:pPr>
      <w:r>
        <w:t xml:space="preserve">In this lecture, we have explored three Neo-Freudian theories: Individual Psychology, Object relations theory and Attachment theory. Under individual theory, we have looked at the basic concepts of Individual Psychology and the concepts of ‘Inferiority Complex’ and birth order in understanding personality. In relation to, Object theory, we have learned that "object-relations" refers to the self-structure we internalize in early childhood, which functions as a blueprint for establishing and maintaining future relationships and that psychopathology is an expression of traumatic self-object internalizations from childhood acted out in our current relationships. Finally is the attachment theory whereby we have looked at infants categories of attachments; secure, avoidant and resistant/ambivalent among other things. </w:t>
      </w:r>
    </w:p>
    <w:p w14:paraId="67F4F69E" w14:textId="77777777" w:rsidR="00EE52BD" w:rsidRDefault="00A81857">
      <w:pPr>
        <w:spacing w:after="37" w:line="259" w:lineRule="auto"/>
        <w:ind w:left="0" w:right="0" w:firstLine="0"/>
        <w:jc w:val="left"/>
      </w:pPr>
      <w:r>
        <w:t xml:space="preserve"> </w:t>
      </w:r>
    </w:p>
    <w:p w14:paraId="3BA6017C" w14:textId="77777777" w:rsidR="00EE52BD" w:rsidRDefault="00A81857">
      <w:pPr>
        <w:spacing w:after="0" w:line="259" w:lineRule="auto"/>
        <w:ind w:left="0" w:right="0" w:firstLine="0"/>
        <w:jc w:val="left"/>
      </w:pPr>
      <w:r>
        <w:t xml:space="preserve"> </w:t>
      </w:r>
    </w:p>
    <w:p w14:paraId="6A93D613" w14:textId="77777777" w:rsidR="00EE52BD" w:rsidRDefault="00A81857">
      <w:pPr>
        <w:pStyle w:val="Heading2"/>
        <w:ind w:left="1450"/>
      </w:pPr>
      <w:bookmarkStart w:id="69" w:name="_Toc139732"/>
      <w:r>
        <w:t>5.8</w:t>
      </w:r>
      <w:r>
        <w:rPr>
          <w:rFonts w:ascii="Arial" w:eastAsia="Arial" w:hAnsi="Arial" w:cs="Arial"/>
        </w:rPr>
        <w:t xml:space="preserve"> </w:t>
      </w:r>
      <w:r>
        <w:t xml:space="preserve">ACTIVITIES </w:t>
      </w:r>
      <w:bookmarkEnd w:id="69"/>
    </w:p>
    <w:p w14:paraId="4488838C" w14:textId="77777777" w:rsidR="00EE52BD" w:rsidRDefault="00A81857">
      <w:pPr>
        <w:spacing w:after="72" w:line="259" w:lineRule="auto"/>
        <w:ind w:left="1441" w:right="0" w:firstLine="0"/>
        <w:jc w:val="left"/>
      </w:pPr>
      <w:r>
        <w:rPr>
          <w:noProof/>
        </w:rPr>
        <w:drawing>
          <wp:inline distT="0" distB="0" distL="0" distR="0" wp14:anchorId="27E2E019" wp14:editId="45BBF45A">
            <wp:extent cx="952500" cy="952488"/>
            <wp:effectExtent l="0" t="0" r="0" b="0"/>
            <wp:docPr id="9500" name="Picture 9500"/>
            <wp:cNvGraphicFramePr/>
            <a:graphic xmlns:a="http://schemas.openxmlformats.org/drawingml/2006/main">
              <a:graphicData uri="http://schemas.openxmlformats.org/drawingml/2006/picture">
                <pic:pic xmlns:pic="http://schemas.openxmlformats.org/drawingml/2006/picture">
                  <pic:nvPicPr>
                    <pic:cNvPr id="9500" name="Picture 9500"/>
                    <pic:cNvPicPr/>
                  </pic:nvPicPr>
                  <pic:blipFill>
                    <a:blip r:embed="rId51"/>
                    <a:stretch>
                      <a:fillRect/>
                    </a:stretch>
                  </pic:blipFill>
                  <pic:spPr>
                    <a:xfrm>
                      <a:off x="0" y="0"/>
                      <a:ext cx="952500" cy="952488"/>
                    </a:xfrm>
                    <a:prstGeom prst="rect">
                      <a:avLst/>
                    </a:prstGeom>
                  </pic:spPr>
                </pic:pic>
              </a:graphicData>
            </a:graphic>
          </wp:inline>
        </w:drawing>
      </w:r>
    </w:p>
    <w:p w14:paraId="442B7A3C" w14:textId="77777777" w:rsidR="00EE52BD" w:rsidRDefault="00A81857">
      <w:pPr>
        <w:spacing w:after="0" w:line="259" w:lineRule="auto"/>
        <w:ind w:left="0" w:right="0" w:firstLine="0"/>
        <w:jc w:val="left"/>
      </w:pPr>
      <w:r>
        <w:rPr>
          <w:b/>
        </w:rPr>
        <w:t xml:space="preserve"> </w:t>
      </w:r>
    </w:p>
    <w:p w14:paraId="52FD2A9C" w14:textId="77777777" w:rsidR="00EE52BD" w:rsidRDefault="00A81857">
      <w:pPr>
        <w:ind w:left="1455" w:right="569"/>
      </w:pPr>
      <w:r>
        <w:t xml:space="preserve">Do a self assessment on whether you are secure/insecure personality according to attachment theory </w:t>
      </w:r>
    </w:p>
    <w:p w14:paraId="55588234" w14:textId="77777777" w:rsidR="00EE52BD" w:rsidRDefault="00A81857">
      <w:pPr>
        <w:pStyle w:val="Heading2"/>
        <w:spacing w:after="3" w:line="259" w:lineRule="auto"/>
        <w:ind w:left="1436"/>
      </w:pPr>
      <w:bookmarkStart w:id="70" w:name="_Toc139733"/>
      <w:r>
        <w:rPr>
          <w:rFonts w:ascii="Cambria" w:eastAsia="Cambria" w:hAnsi="Cambria" w:cs="Cambria"/>
          <w:sz w:val="26"/>
        </w:rPr>
        <w:lastRenderedPageBreak/>
        <w:t>5.9</w:t>
      </w:r>
      <w:r>
        <w:rPr>
          <w:rFonts w:ascii="Arial" w:eastAsia="Arial" w:hAnsi="Arial" w:cs="Arial"/>
          <w:sz w:val="26"/>
        </w:rPr>
        <w:t xml:space="preserve"> </w:t>
      </w:r>
      <w:r>
        <w:rPr>
          <w:rFonts w:ascii="Cambria" w:eastAsia="Cambria" w:hAnsi="Cambria" w:cs="Cambria"/>
          <w:sz w:val="26"/>
        </w:rPr>
        <w:t xml:space="preserve">FURTHER READING </w:t>
      </w:r>
      <w:bookmarkEnd w:id="70"/>
    </w:p>
    <w:p w14:paraId="3F87F56F" w14:textId="77777777" w:rsidR="00EE52BD" w:rsidRDefault="00A81857">
      <w:pPr>
        <w:spacing w:after="76" w:line="259" w:lineRule="auto"/>
        <w:ind w:left="1441" w:right="0" w:firstLine="0"/>
        <w:jc w:val="left"/>
      </w:pPr>
      <w:r>
        <w:rPr>
          <w:noProof/>
        </w:rPr>
        <w:drawing>
          <wp:inline distT="0" distB="0" distL="0" distR="0" wp14:anchorId="5699EF4B" wp14:editId="6A7DFED7">
            <wp:extent cx="809625" cy="771461"/>
            <wp:effectExtent l="0" t="0" r="0" b="0"/>
            <wp:docPr id="9559" name="Picture 9559"/>
            <wp:cNvGraphicFramePr/>
            <a:graphic xmlns:a="http://schemas.openxmlformats.org/drawingml/2006/main">
              <a:graphicData uri="http://schemas.openxmlformats.org/drawingml/2006/picture">
                <pic:pic xmlns:pic="http://schemas.openxmlformats.org/drawingml/2006/picture">
                  <pic:nvPicPr>
                    <pic:cNvPr id="9559" name="Picture 9559"/>
                    <pic:cNvPicPr/>
                  </pic:nvPicPr>
                  <pic:blipFill>
                    <a:blip r:embed="rId52"/>
                    <a:stretch>
                      <a:fillRect/>
                    </a:stretch>
                  </pic:blipFill>
                  <pic:spPr>
                    <a:xfrm>
                      <a:off x="0" y="0"/>
                      <a:ext cx="809625" cy="771461"/>
                    </a:xfrm>
                    <a:prstGeom prst="rect">
                      <a:avLst/>
                    </a:prstGeom>
                  </pic:spPr>
                </pic:pic>
              </a:graphicData>
            </a:graphic>
          </wp:inline>
        </w:drawing>
      </w:r>
    </w:p>
    <w:p w14:paraId="5DDF766B"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60CED191" w14:textId="77777777" w:rsidR="00EE52BD" w:rsidRDefault="00A81857">
      <w:pPr>
        <w:spacing w:line="259" w:lineRule="auto"/>
        <w:ind w:left="1455" w:right="569"/>
      </w:pPr>
      <w:r>
        <w:t xml:space="preserve">Schultz D. P. and Schultz S. E. (2009) </w:t>
      </w:r>
      <w:r>
        <w:rPr>
          <w:i/>
        </w:rPr>
        <w:t xml:space="preserve">Theories of personality. </w:t>
      </w:r>
      <w:r>
        <w:t xml:space="preserve">Wadsworth </w:t>
      </w:r>
    </w:p>
    <w:p w14:paraId="794A9AB0" w14:textId="77777777" w:rsidR="00EE52BD" w:rsidRDefault="00A81857">
      <w:pPr>
        <w:spacing w:after="40" w:line="259" w:lineRule="auto"/>
        <w:ind w:left="0" w:right="0" w:firstLine="0"/>
        <w:jc w:val="left"/>
      </w:pPr>
      <w:r>
        <w:t xml:space="preserve"> </w:t>
      </w:r>
    </w:p>
    <w:p w14:paraId="3E1D4B2C" w14:textId="77777777" w:rsidR="00EE52BD" w:rsidRDefault="00A81857">
      <w:pPr>
        <w:spacing w:after="0" w:line="259" w:lineRule="auto"/>
        <w:ind w:left="0" w:right="0" w:firstLine="0"/>
        <w:jc w:val="left"/>
      </w:pPr>
      <w:r>
        <w:t xml:space="preserve"> </w:t>
      </w:r>
    </w:p>
    <w:p w14:paraId="04D9ACEE" w14:textId="77777777" w:rsidR="00EE52BD" w:rsidRDefault="00A81857">
      <w:pPr>
        <w:pStyle w:val="Heading1"/>
        <w:ind w:left="1450"/>
      </w:pPr>
      <w:bookmarkStart w:id="71" w:name="_Toc139734"/>
      <w:r>
        <w:t>5.10</w:t>
      </w:r>
      <w:r>
        <w:rPr>
          <w:rFonts w:ascii="Arial" w:eastAsia="Arial" w:hAnsi="Arial" w:cs="Arial"/>
        </w:rPr>
        <w:t xml:space="preserve"> </w:t>
      </w:r>
      <w:r>
        <w:t xml:space="preserve">SELF-TEST QUESTIONS </w:t>
      </w:r>
      <w:bookmarkEnd w:id="71"/>
    </w:p>
    <w:p w14:paraId="2DCBE70D" w14:textId="77777777" w:rsidR="00EE52BD" w:rsidRDefault="00A81857">
      <w:pPr>
        <w:spacing w:after="69" w:line="259" w:lineRule="auto"/>
        <w:ind w:left="1441" w:right="0" w:firstLine="0"/>
        <w:jc w:val="left"/>
      </w:pPr>
      <w:r>
        <w:rPr>
          <w:noProof/>
        </w:rPr>
        <w:drawing>
          <wp:inline distT="0" distB="0" distL="0" distR="0" wp14:anchorId="7EA65BD6" wp14:editId="4F1E29DC">
            <wp:extent cx="952500" cy="952487"/>
            <wp:effectExtent l="0" t="0" r="0" b="0"/>
            <wp:docPr id="9561" name="Picture 9561"/>
            <wp:cNvGraphicFramePr/>
            <a:graphic xmlns:a="http://schemas.openxmlformats.org/drawingml/2006/main">
              <a:graphicData uri="http://schemas.openxmlformats.org/drawingml/2006/picture">
                <pic:pic xmlns:pic="http://schemas.openxmlformats.org/drawingml/2006/picture">
                  <pic:nvPicPr>
                    <pic:cNvPr id="9561" name="Picture 9561"/>
                    <pic:cNvPicPr/>
                  </pic:nvPicPr>
                  <pic:blipFill>
                    <a:blip r:embed="rId53"/>
                    <a:stretch>
                      <a:fillRect/>
                    </a:stretch>
                  </pic:blipFill>
                  <pic:spPr>
                    <a:xfrm>
                      <a:off x="0" y="0"/>
                      <a:ext cx="952500" cy="952487"/>
                    </a:xfrm>
                    <a:prstGeom prst="rect">
                      <a:avLst/>
                    </a:prstGeom>
                  </pic:spPr>
                </pic:pic>
              </a:graphicData>
            </a:graphic>
          </wp:inline>
        </w:drawing>
      </w:r>
    </w:p>
    <w:p w14:paraId="026BA73B" w14:textId="77777777" w:rsidR="00EE52BD" w:rsidRDefault="00A81857">
      <w:pPr>
        <w:spacing w:after="0" w:line="259" w:lineRule="auto"/>
        <w:ind w:left="0" w:right="0" w:firstLine="0"/>
        <w:jc w:val="left"/>
      </w:pPr>
      <w:r>
        <w:rPr>
          <w:b/>
        </w:rPr>
        <w:t xml:space="preserve"> </w:t>
      </w:r>
    </w:p>
    <w:p w14:paraId="76FB3D2D" w14:textId="77777777" w:rsidR="00EE52BD" w:rsidRDefault="00A81857">
      <w:pPr>
        <w:numPr>
          <w:ilvl w:val="0"/>
          <w:numId w:val="25"/>
        </w:numPr>
        <w:spacing w:after="200"/>
        <w:ind w:right="569" w:hanging="240"/>
      </w:pPr>
      <w:r>
        <w:t xml:space="preserve">Explain the three stages of emotional reactions that an infant goes through when separated from its parent. </w:t>
      </w:r>
    </w:p>
    <w:p w14:paraId="1F66D0C7" w14:textId="77777777" w:rsidR="00EE52BD" w:rsidRDefault="00A81857">
      <w:pPr>
        <w:numPr>
          <w:ilvl w:val="0"/>
          <w:numId w:val="25"/>
        </w:numPr>
        <w:spacing w:after="40" w:line="259" w:lineRule="auto"/>
        <w:ind w:right="569" w:hanging="240"/>
      </w:pPr>
      <w:r>
        <w:t xml:space="preserve">Briefly explain the following three basic concepts of individual psychology </w:t>
      </w:r>
    </w:p>
    <w:p w14:paraId="46641C36" w14:textId="77777777" w:rsidR="00EE52BD" w:rsidRDefault="00A81857">
      <w:pPr>
        <w:spacing w:after="0" w:line="259" w:lineRule="auto"/>
        <w:ind w:left="0" w:right="0" w:firstLine="0"/>
        <w:jc w:val="left"/>
      </w:pPr>
      <w:r>
        <w:t xml:space="preserve"> </w:t>
      </w:r>
    </w:p>
    <w:p w14:paraId="099B2D1F" w14:textId="77777777" w:rsidR="00EE52BD" w:rsidRDefault="00A81857">
      <w:pPr>
        <w:spacing w:after="36" w:line="259" w:lineRule="auto"/>
        <w:ind w:left="1455" w:right="569"/>
      </w:pPr>
      <w:r>
        <w:t>i)</w:t>
      </w:r>
      <w:r>
        <w:rPr>
          <w:rFonts w:ascii="Arial" w:eastAsia="Arial" w:hAnsi="Arial" w:cs="Arial"/>
        </w:rPr>
        <w:t xml:space="preserve"> </w:t>
      </w:r>
      <w:r>
        <w:t xml:space="preserve">Field theory. </w:t>
      </w:r>
    </w:p>
    <w:p w14:paraId="211EA826" w14:textId="77777777" w:rsidR="00EE52BD" w:rsidRDefault="00A81857">
      <w:pPr>
        <w:spacing w:after="61" w:line="241" w:lineRule="auto"/>
        <w:ind w:left="1441" w:right="8089" w:hanging="1441"/>
      </w:pPr>
      <w:r>
        <w:t xml:space="preserve"> ii)</w:t>
      </w:r>
      <w:r>
        <w:rPr>
          <w:rFonts w:ascii="Arial" w:eastAsia="Arial" w:hAnsi="Arial" w:cs="Arial"/>
        </w:rPr>
        <w:t xml:space="preserve"> </w:t>
      </w:r>
      <w:r>
        <w:t xml:space="preserve">The creative self </w:t>
      </w:r>
    </w:p>
    <w:p w14:paraId="302581E3" w14:textId="77777777" w:rsidR="00EE52BD" w:rsidRDefault="00A81857">
      <w:pPr>
        <w:spacing w:after="983" w:line="243" w:lineRule="auto"/>
        <w:ind w:left="1441" w:right="7766" w:hanging="1441"/>
      </w:pPr>
      <w:r>
        <w:t xml:space="preserve"> iii)</w:t>
      </w:r>
      <w:r>
        <w:rPr>
          <w:rFonts w:ascii="Arial" w:eastAsia="Arial" w:hAnsi="Arial" w:cs="Arial"/>
        </w:rPr>
        <w:t xml:space="preserve"> </w:t>
      </w:r>
      <w:r>
        <w:t xml:space="preserve">Private intelligence </w:t>
      </w:r>
    </w:p>
    <w:p w14:paraId="29F4B144" w14:textId="2340B35D" w:rsidR="00EE52BD" w:rsidRDefault="00A81857" w:rsidP="00904B39">
      <w:pPr>
        <w:spacing w:after="438" w:line="259" w:lineRule="auto"/>
        <w:ind w:left="0" w:right="-15" w:firstLine="0"/>
      </w:pPr>
      <w:r>
        <w:rPr>
          <w:rFonts w:ascii="Arial" w:eastAsia="Arial" w:hAnsi="Arial" w:cs="Arial"/>
          <w:sz w:val="28"/>
        </w:rPr>
        <w:t xml:space="preserve"> </w:t>
      </w:r>
    </w:p>
    <w:p w14:paraId="2B414257" w14:textId="77777777" w:rsidR="00EE52BD" w:rsidRDefault="00A81857">
      <w:pPr>
        <w:pStyle w:val="Heading1"/>
        <w:ind w:left="1450"/>
      </w:pPr>
      <w:bookmarkStart w:id="72" w:name="_Toc139735"/>
      <w:r>
        <w:t xml:space="preserve">PERSONALITY TRAITS IN VARIOUS PROFILES </w:t>
      </w:r>
      <w:bookmarkEnd w:id="72"/>
    </w:p>
    <w:p w14:paraId="019AC5C5" w14:textId="77777777" w:rsidR="00EE52BD" w:rsidRDefault="00A81857">
      <w:pPr>
        <w:spacing w:after="0" w:line="259" w:lineRule="auto"/>
        <w:ind w:left="0" w:right="0" w:firstLine="0"/>
        <w:jc w:val="left"/>
      </w:pPr>
      <w:r>
        <w:rPr>
          <w:b/>
        </w:rPr>
        <w:t xml:space="preserve"> </w:t>
      </w:r>
    </w:p>
    <w:p w14:paraId="29A1D8F4" w14:textId="77777777" w:rsidR="00EE52BD" w:rsidRDefault="00A81857">
      <w:pPr>
        <w:spacing w:after="120" w:line="259" w:lineRule="auto"/>
        <w:ind w:left="1963" w:right="999" w:hanging="10"/>
        <w:jc w:val="center"/>
      </w:pPr>
      <w:r>
        <w:rPr>
          <w:b/>
        </w:rPr>
        <w:t xml:space="preserve">LECTURE SIX </w:t>
      </w:r>
    </w:p>
    <w:p w14:paraId="410CDFEF" w14:textId="77777777" w:rsidR="00EE52BD" w:rsidRDefault="00A81857">
      <w:pPr>
        <w:spacing w:after="0" w:line="259" w:lineRule="auto"/>
        <w:ind w:left="0" w:right="0" w:firstLine="0"/>
        <w:jc w:val="left"/>
      </w:pPr>
      <w:r>
        <w:rPr>
          <w:b/>
        </w:rPr>
        <w:t xml:space="preserve"> </w:t>
      </w:r>
    </w:p>
    <w:p w14:paraId="25F7AA42" w14:textId="77777777" w:rsidR="00EE52BD" w:rsidRDefault="00A81857">
      <w:pPr>
        <w:pStyle w:val="Heading2"/>
        <w:ind w:left="1450"/>
      </w:pPr>
      <w:bookmarkStart w:id="73" w:name="_Toc139736"/>
      <w:r>
        <w:t>6.1</w:t>
      </w:r>
      <w:r>
        <w:rPr>
          <w:rFonts w:ascii="Arial" w:eastAsia="Arial" w:hAnsi="Arial" w:cs="Arial"/>
        </w:rPr>
        <w:t xml:space="preserve"> </w:t>
      </w:r>
      <w:r>
        <w:t xml:space="preserve">INTRODUCTION </w:t>
      </w:r>
      <w:bookmarkEnd w:id="73"/>
    </w:p>
    <w:p w14:paraId="294B5A47" w14:textId="77777777" w:rsidR="00EE52BD" w:rsidRDefault="00A81857">
      <w:pPr>
        <w:spacing w:after="0" w:line="259" w:lineRule="auto"/>
        <w:ind w:left="0" w:right="0" w:firstLine="0"/>
        <w:jc w:val="left"/>
      </w:pPr>
      <w:r>
        <w:rPr>
          <w:b/>
          <w:sz w:val="20"/>
        </w:rPr>
        <w:t xml:space="preserve"> </w:t>
      </w:r>
    </w:p>
    <w:p w14:paraId="4AD32764" w14:textId="77777777" w:rsidR="00EE52BD" w:rsidRDefault="00A81857">
      <w:pPr>
        <w:spacing w:after="150" w:line="259" w:lineRule="auto"/>
        <w:ind w:left="1441" w:right="0" w:firstLine="0"/>
        <w:jc w:val="left"/>
      </w:pPr>
      <w:r>
        <w:rPr>
          <w:noProof/>
        </w:rPr>
        <w:drawing>
          <wp:inline distT="0" distB="0" distL="0" distR="0" wp14:anchorId="5338C658" wp14:editId="441E0D9D">
            <wp:extent cx="862965" cy="847636"/>
            <wp:effectExtent l="0" t="0" r="0" b="0"/>
            <wp:docPr id="9696" name="Picture 9696"/>
            <wp:cNvGraphicFramePr/>
            <a:graphic xmlns:a="http://schemas.openxmlformats.org/drawingml/2006/main">
              <a:graphicData uri="http://schemas.openxmlformats.org/drawingml/2006/picture">
                <pic:pic xmlns:pic="http://schemas.openxmlformats.org/drawingml/2006/picture">
                  <pic:nvPicPr>
                    <pic:cNvPr id="9696" name="Picture 9696"/>
                    <pic:cNvPicPr/>
                  </pic:nvPicPr>
                  <pic:blipFill>
                    <a:blip r:embed="rId8"/>
                    <a:stretch>
                      <a:fillRect/>
                    </a:stretch>
                  </pic:blipFill>
                  <pic:spPr>
                    <a:xfrm>
                      <a:off x="0" y="0"/>
                      <a:ext cx="862965" cy="847636"/>
                    </a:xfrm>
                    <a:prstGeom prst="rect">
                      <a:avLst/>
                    </a:prstGeom>
                  </pic:spPr>
                </pic:pic>
              </a:graphicData>
            </a:graphic>
          </wp:inline>
        </w:drawing>
      </w:r>
    </w:p>
    <w:p w14:paraId="219AF9C0" w14:textId="77777777" w:rsidR="00EE52BD" w:rsidRDefault="00A81857">
      <w:pPr>
        <w:spacing w:after="0" w:line="259" w:lineRule="auto"/>
        <w:ind w:left="0" w:right="0" w:firstLine="0"/>
        <w:jc w:val="left"/>
      </w:pPr>
      <w:r>
        <w:rPr>
          <w:b/>
        </w:rPr>
        <w:t xml:space="preserve"> </w:t>
      </w:r>
    </w:p>
    <w:p w14:paraId="516C0D18" w14:textId="77777777" w:rsidR="00EE52BD" w:rsidRDefault="00A81857">
      <w:pPr>
        <w:spacing w:after="4" w:line="361" w:lineRule="auto"/>
        <w:ind w:left="1436" w:right="544" w:hanging="10"/>
        <w:jc w:val="left"/>
      </w:pPr>
      <w:r>
        <w:lastRenderedPageBreak/>
        <w:t xml:space="preserve">The current topic is intended to introduce you to trait theories of personality. The following lectures will be covered: Gordon Allport theory, Hans Eysenck theory, Raymond Cattel theory and the Big Five Personality Traits. I will first introduce you to what ‘Trait Theories’ are then look at each one of them. </w:t>
      </w:r>
    </w:p>
    <w:p w14:paraId="393F4376" w14:textId="77777777" w:rsidR="00EE52BD" w:rsidRDefault="00A81857">
      <w:pPr>
        <w:spacing w:after="32" w:line="259" w:lineRule="auto"/>
        <w:ind w:left="0" w:right="0" w:firstLine="0"/>
        <w:jc w:val="left"/>
      </w:pPr>
      <w:r>
        <w:t xml:space="preserve"> </w:t>
      </w:r>
    </w:p>
    <w:p w14:paraId="4B0BD55E" w14:textId="77777777" w:rsidR="00EE52BD" w:rsidRDefault="00A81857">
      <w:pPr>
        <w:pStyle w:val="Heading2"/>
        <w:spacing w:after="3" w:line="259" w:lineRule="auto"/>
        <w:ind w:left="1436"/>
      </w:pPr>
      <w:bookmarkStart w:id="74" w:name="_Toc139737"/>
      <w:r>
        <w:rPr>
          <w:rFonts w:ascii="Cambria" w:eastAsia="Cambria" w:hAnsi="Cambria" w:cs="Cambria"/>
          <w:sz w:val="26"/>
        </w:rPr>
        <w:t>6.2</w:t>
      </w:r>
      <w:r>
        <w:rPr>
          <w:rFonts w:ascii="Arial" w:eastAsia="Arial" w:hAnsi="Arial" w:cs="Arial"/>
          <w:sz w:val="26"/>
        </w:rPr>
        <w:t xml:space="preserve"> </w:t>
      </w:r>
      <w:r>
        <w:rPr>
          <w:rFonts w:ascii="Cambria" w:eastAsia="Cambria" w:hAnsi="Cambria" w:cs="Cambria"/>
          <w:sz w:val="26"/>
        </w:rPr>
        <w:t xml:space="preserve">LECTURE OBJECTIVES </w:t>
      </w:r>
      <w:bookmarkEnd w:id="74"/>
    </w:p>
    <w:p w14:paraId="20054646"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0565BE14" w14:textId="77777777" w:rsidR="00EE52BD" w:rsidRDefault="00A81857">
      <w:pPr>
        <w:spacing w:after="161" w:line="259" w:lineRule="auto"/>
        <w:ind w:left="1441" w:right="0" w:firstLine="0"/>
        <w:jc w:val="left"/>
      </w:pPr>
      <w:r>
        <w:rPr>
          <w:noProof/>
        </w:rPr>
        <w:drawing>
          <wp:inline distT="0" distB="0" distL="0" distR="0" wp14:anchorId="4FFD0C3D" wp14:editId="39CB4F96">
            <wp:extent cx="665480" cy="637565"/>
            <wp:effectExtent l="0" t="0" r="0" b="0"/>
            <wp:docPr id="9698" name="Picture 9698"/>
            <wp:cNvGraphicFramePr/>
            <a:graphic xmlns:a="http://schemas.openxmlformats.org/drawingml/2006/main">
              <a:graphicData uri="http://schemas.openxmlformats.org/drawingml/2006/picture">
                <pic:pic xmlns:pic="http://schemas.openxmlformats.org/drawingml/2006/picture">
                  <pic:nvPicPr>
                    <pic:cNvPr id="9698" name="Picture 9698"/>
                    <pic:cNvPicPr/>
                  </pic:nvPicPr>
                  <pic:blipFill>
                    <a:blip r:embed="rId9"/>
                    <a:stretch>
                      <a:fillRect/>
                    </a:stretch>
                  </pic:blipFill>
                  <pic:spPr>
                    <a:xfrm>
                      <a:off x="0" y="0"/>
                      <a:ext cx="665480" cy="637565"/>
                    </a:xfrm>
                    <a:prstGeom prst="rect">
                      <a:avLst/>
                    </a:prstGeom>
                  </pic:spPr>
                </pic:pic>
              </a:graphicData>
            </a:graphic>
          </wp:inline>
        </w:drawing>
      </w:r>
    </w:p>
    <w:p w14:paraId="2B39C628"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6273AB8B" w14:textId="77777777" w:rsidR="00EE52BD" w:rsidRDefault="00A81857">
      <w:pPr>
        <w:spacing w:after="49" w:line="250" w:lineRule="auto"/>
        <w:ind w:right="0" w:hanging="10"/>
        <w:jc w:val="left"/>
      </w:pPr>
      <w:r>
        <w:rPr>
          <w:b/>
        </w:rPr>
        <w:t xml:space="preserve">By the end of this lecture, you should be able to: </w:t>
      </w:r>
    </w:p>
    <w:p w14:paraId="0A88EA7C" w14:textId="77777777" w:rsidR="00EE52BD" w:rsidRDefault="00A81857">
      <w:pPr>
        <w:spacing w:after="0" w:line="259" w:lineRule="auto"/>
        <w:ind w:left="0" w:right="0" w:firstLine="0"/>
        <w:jc w:val="left"/>
      </w:pPr>
      <w:r>
        <w:rPr>
          <w:b/>
        </w:rPr>
        <w:t xml:space="preserve"> </w:t>
      </w:r>
    </w:p>
    <w:p w14:paraId="41985B9B" w14:textId="77777777" w:rsidR="00EE52BD" w:rsidRDefault="00A81857">
      <w:pPr>
        <w:numPr>
          <w:ilvl w:val="0"/>
          <w:numId w:val="26"/>
        </w:numPr>
        <w:spacing w:after="36" w:line="259" w:lineRule="auto"/>
        <w:ind w:right="569" w:hanging="300"/>
      </w:pPr>
      <w:r>
        <w:t xml:space="preserve">Describe the three levels of traits according to Gordon Allport’s trait theory. </w:t>
      </w:r>
    </w:p>
    <w:p w14:paraId="0CFF2ADE" w14:textId="77777777" w:rsidR="00EE52BD" w:rsidRDefault="00A81857">
      <w:pPr>
        <w:spacing w:after="0" w:line="259" w:lineRule="auto"/>
        <w:ind w:left="0" w:right="0" w:firstLine="0"/>
        <w:jc w:val="left"/>
      </w:pPr>
      <w:r>
        <w:t xml:space="preserve"> </w:t>
      </w:r>
    </w:p>
    <w:p w14:paraId="341C4D28" w14:textId="77777777" w:rsidR="00EE52BD" w:rsidRDefault="00A81857">
      <w:pPr>
        <w:numPr>
          <w:ilvl w:val="0"/>
          <w:numId w:val="26"/>
        </w:numPr>
        <w:spacing w:after="40" w:line="259" w:lineRule="auto"/>
        <w:ind w:right="569" w:hanging="300"/>
      </w:pPr>
      <w:r>
        <w:t xml:space="preserve">Explain clearly the three universal traits by Eysenck. </w:t>
      </w:r>
    </w:p>
    <w:p w14:paraId="3CC8CE73" w14:textId="77777777" w:rsidR="00EE52BD" w:rsidRDefault="00A81857">
      <w:pPr>
        <w:spacing w:after="0" w:line="259" w:lineRule="auto"/>
        <w:ind w:left="0" w:right="0" w:firstLine="0"/>
        <w:jc w:val="left"/>
      </w:pPr>
      <w:r>
        <w:t xml:space="preserve"> </w:t>
      </w:r>
    </w:p>
    <w:p w14:paraId="7EA4E039" w14:textId="77777777" w:rsidR="00EE52BD" w:rsidRDefault="00A81857">
      <w:pPr>
        <w:numPr>
          <w:ilvl w:val="0"/>
          <w:numId w:val="26"/>
        </w:numPr>
        <w:spacing w:after="116" w:line="259" w:lineRule="auto"/>
        <w:ind w:right="569" w:hanging="300"/>
      </w:pPr>
      <w:r>
        <w:t xml:space="preserve">Describe Raymond Catell Trait Theory. </w:t>
      </w:r>
    </w:p>
    <w:p w14:paraId="163AF1BB" w14:textId="77777777" w:rsidR="00EE52BD" w:rsidRDefault="00A81857">
      <w:pPr>
        <w:spacing w:after="0" w:line="259" w:lineRule="auto"/>
        <w:ind w:left="0" w:right="0" w:firstLine="0"/>
        <w:jc w:val="left"/>
      </w:pPr>
      <w:r>
        <w:t xml:space="preserve"> </w:t>
      </w:r>
    </w:p>
    <w:p w14:paraId="6E5852B2" w14:textId="77777777" w:rsidR="00EE52BD" w:rsidRDefault="00A81857">
      <w:pPr>
        <w:numPr>
          <w:ilvl w:val="0"/>
          <w:numId w:val="26"/>
        </w:numPr>
        <w:spacing w:line="259" w:lineRule="auto"/>
        <w:ind w:right="569" w:hanging="300"/>
      </w:pPr>
      <w:r>
        <w:t xml:space="preserve">Clearly explain the five broad domains of personality. </w:t>
      </w:r>
    </w:p>
    <w:p w14:paraId="4D69669B" w14:textId="77777777" w:rsidR="00EE52BD" w:rsidRDefault="00A81857">
      <w:pPr>
        <w:pStyle w:val="Heading2"/>
        <w:spacing w:after="3" w:line="259" w:lineRule="auto"/>
        <w:ind w:left="1436"/>
      </w:pPr>
      <w:bookmarkStart w:id="75" w:name="_Toc139738"/>
      <w:r>
        <w:rPr>
          <w:rFonts w:ascii="Cambria" w:eastAsia="Cambria" w:hAnsi="Cambria" w:cs="Cambria"/>
          <w:sz w:val="26"/>
        </w:rPr>
        <w:t>6.3</w:t>
      </w:r>
      <w:r>
        <w:rPr>
          <w:rFonts w:ascii="Arial" w:eastAsia="Arial" w:hAnsi="Arial" w:cs="Arial"/>
          <w:sz w:val="26"/>
        </w:rPr>
        <w:t xml:space="preserve"> </w:t>
      </w:r>
      <w:r>
        <w:rPr>
          <w:rFonts w:ascii="Cambria" w:eastAsia="Cambria" w:hAnsi="Cambria" w:cs="Cambria"/>
          <w:sz w:val="26"/>
        </w:rPr>
        <w:t xml:space="preserve">INTRODUCTION TO TRAIT THEORIES </w:t>
      </w:r>
      <w:bookmarkEnd w:id="75"/>
    </w:p>
    <w:p w14:paraId="5F923088" w14:textId="77777777" w:rsidR="00EE52BD" w:rsidRDefault="00A81857">
      <w:pPr>
        <w:spacing w:after="154" w:line="259" w:lineRule="auto"/>
        <w:ind w:left="1441" w:right="0" w:firstLine="0"/>
        <w:jc w:val="left"/>
      </w:pPr>
      <w:r>
        <w:rPr>
          <w:noProof/>
        </w:rPr>
        <w:drawing>
          <wp:inline distT="0" distB="0" distL="0" distR="0" wp14:anchorId="47B8F5A6" wp14:editId="1DB4B813">
            <wp:extent cx="952500" cy="952487"/>
            <wp:effectExtent l="0" t="0" r="0" b="0"/>
            <wp:docPr id="9852" name="Picture 9852"/>
            <wp:cNvGraphicFramePr/>
            <a:graphic xmlns:a="http://schemas.openxmlformats.org/drawingml/2006/main">
              <a:graphicData uri="http://schemas.openxmlformats.org/drawingml/2006/picture">
                <pic:pic xmlns:pic="http://schemas.openxmlformats.org/drawingml/2006/picture">
                  <pic:nvPicPr>
                    <pic:cNvPr id="9852" name="Picture 9852"/>
                    <pic:cNvPicPr/>
                  </pic:nvPicPr>
                  <pic:blipFill>
                    <a:blip r:embed="rId11"/>
                    <a:stretch>
                      <a:fillRect/>
                    </a:stretch>
                  </pic:blipFill>
                  <pic:spPr>
                    <a:xfrm>
                      <a:off x="0" y="0"/>
                      <a:ext cx="952500" cy="952487"/>
                    </a:xfrm>
                    <a:prstGeom prst="rect">
                      <a:avLst/>
                    </a:prstGeom>
                  </pic:spPr>
                </pic:pic>
              </a:graphicData>
            </a:graphic>
          </wp:inline>
        </w:drawing>
      </w:r>
    </w:p>
    <w:p w14:paraId="065CC4A6" w14:textId="77777777" w:rsidR="00EE52BD" w:rsidRDefault="00A81857">
      <w:pPr>
        <w:spacing w:after="0" w:line="259" w:lineRule="auto"/>
        <w:ind w:left="0" w:right="0" w:firstLine="0"/>
        <w:jc w:val="left"/>
      </w:pPr>
      <w:r>
        <w:rPr>
          <w:rFonts w:ascii="Cambria" w:eastAsia="Cambria" w:hAnsi="Cambria" w:cs="Cambria"/>
          <w:b/>
          <w:sz w:val="26"/>
        </w:rPr>
        <w:t xml:space="preserve"> </w:t>
      </w:r>
    </w:p>
    <w:p w14:paraId="2FF0D5B8" w14:textId="77777777" w:rsidR="00EE52BD" w:rsidRDefault="00A81857">
      <w:pPr>
        <w:ind w:left="1455" w:right="569"/>
      </w:pPr>
      <w:r>
        <w:t xml:space="preserve">If someone asked you to describe the personality of a close friend, what kind of things would you say? A few things that might spring to mind are descriptive terms such as </w:t>
      </w:r>
      <w:r>
        <w:rPr>
          <w:rFonts w:ascii="Calibri" w:eastAsia="Calibri" w:hAnsi="Calibri" w:cs="Calibri"/>
          <w:i/>
        </w:rPr>
        <w:t>outgoing</w:t>
      </w:r>
      <w:r>
        <w:t xml:space="preserve">, </w:t>
      </w:r>
      <w:r>
        <w:rPr>
          <w:rFonts w:ascii="Calibri" w:eastAsia="Calibri" w:hAnsi="Calibri" w:cs="Calibri"/>
          <w:i/>
        </w:rPr>
        <w:t xml:space="preserve">kind </w:t>
      </w:r>
      <w:r>
        <w:t xml:space="preserve">and </w:t>
      </w:r>
      <w:r>
        <w:rPr>
          <w:rFonts w:ascii="Calibri" w:eastAsia="Calibri" w:hAnsi="Calibri" w:cs="Calibri"/>
          <w:i/>
        </w:rPr>
        <w:t>even-tempered</w:t>
      </w:r>
      <w:r>
        <w:t xml:space="preserve">. All of these represent traits. What exactly does this term mean? A trait can be thought of as a relatively stable characteristic that causes individuals to behave in certain ways. The trait approach to personality is one of the major theoretical areas in the </w:t>
      </w:r>
      <w:hyperlink r:id="rId98">
        <w:r>
          <w:rPr>
            <w:rFonts w:ascii="Calibri" w:eastAsia="Calibri" w:hAnsi="Calibri" w:cs="Calibri"/>
            <w:b/>
          </w:rPr>
          <w:t>study of personality</w:t>
        </w:r>
      </w:hyperlink>
      <w:hyperlink r:id="rId99">
        <w:r>
          <w:t>.</w:t>
        </w:r>
      </w:hyperlink>
      <w:r>
        <w:t xml:space="preserve"> The trait theory suggests that individual personalities are composed of these broad dispositions. Unlike many other theories of personality, such as </w:t>
      </w:r>
      <w:hyperlink r:id="rId100">
        <w:r>
          <w:rPr>
            <w:rFonts w:ascii="Calibri" w:eastAsia="Calibri" w:hAnsi="Calibri" w:cs="Calibri"/>
            <w:b/>
          </w:rPr>
          <w:t>psychoanalytic</w:t>
        </w:r>
      </w:hyperlink>
      <w:hyperlink r:id="rId101">
        <w:r>
          <w:rPr>
            <w:rFonts w:ascii="Calibri" w:eastAsia="Calibri" w:hAnsi="Calibri" w:cs="Calibri"/>
            <w:b/>
          </w:rPr>
          <w:t xml:space="preserve"> </w:t>
        </w:r>
      </w:hyperlink>
      <w:r>
        <w:t xml:space="preserve">or </w:t>
      </w:r>
      <w:hyperlink r:id="rId102">
        <w:r>
          <w:rPr>
            <w:rFonts w:ascii="Calibri" w:eastAsia="Calibri" w:hAnsi="Calibri" w:cs="Calibri"/>
            <w:b/>
          </w:rPr>
          <w:t>humanistic theories</w:t>
        </w:r>
      </w:hyperlink>
      <w:hyperlink r:id="rId103">
        <w:r>
          <w:t>,</w:t>
        </w:r>
      </w:hyperlink>
      <w:r>
        <w:t xml:space="preserve"> the trait approach to personality is focused on differences between individuals. The combination and </w:t>
      </w:r>
      <w:r>
        <w:lastRenderedPageBreak/>
        <w:t xml:space="preserve">interaction of various traits forms a personality that is unique to each individual. </w:t>
      </w:r>
      <w:hyperlink r:id="rId104">
        <w:r>
          <w:rPr>
            <w:rFonts w:ascii="Calibri" w:eastAsia="Calibri" w:hAnsi="Calibri" w:cs="Calibri"/>
            <w:b/>
          </w:rPr>
          <w:t>Trait theory</w:t>
        </w:r>
      </w:hyperlink>
      <w:hyperlink r:id="rId105">
        <w:r>
          <w:rPr>
            <w:rFonts w:ascii="Calibri" w:eastAsia="Calibri" w:hAnsi="Calibri" w:cs="Calibri"/>
            <w:b/>
          </w:rPr>
          <w:t xml:space="preserve"> </w:t>
        </w:r>
      </w:hyperlink>
      <w:r>
        <w:t xml:space="preserve">is focused on identifying and measuring these individual personality characteristics. </w:t>
      </w:r>
    </w:p>
    <w:p w14:paraId="4543BD46" w14:textId="77777777" w:rsidR="00EE52BD" w:rsidRDefault="00A81857">
      <w:pPr>
        <w:spacing w:after="0" w:line="259" w:lineRule="auto"/>
        <w:ind w:left="0" w:right="0" w:firstLine="0"/>
        <w:jc w:val="left"/>
      </w:pPr>
      <w:r>
        <w:t xml:space="preserve"> </w:t>
      </w:r>
    </w:p>
    <w:p w14:paraId="52C10091" w14:textId="77777777" w:rsidR="00EE52BD" w:rsidRDefault="00A81857">
      <w:pPr>
        <w:ind w:left="1455" w:right="569"/>
      </w:pPr>
      <w:r>
        <w:t xml:space="preserve">Practically all personality theorists are concerned with traits. After all, as already mentioned traits are what make us who we are. Knowing this, what makes the trait approach to understanding personality different from the other theories? First of all, while most theories represent attempts at better understanding the development of personality, trait theorists typically talk very little about development. Second, predicting a person's behavior in a given situation is also not a concern for trait theorists. Third, unlike many other theoretical orientations, trait theorists are interested in the comparison of people based on both aspects and degrees. Finally (and likely the biggest difference) trait theories do not inherently provide a medium of personality change. </w:t>
      </w:r>
    </w:p>
    <w:p w14:paraId="513FA838" w14:textId="77777777" w:rsidR="00EE52BD" w:rsidRDefault="00A81857">
      <w:pPr>
        <w:pStyle w:val="Heading5"/>
        <w:ind w:left="1450"/>
      </w:pPr>
      <w:bookmarkStart w:id="76" w:name="_Toc139739"/>
      <w:r>
        <w:t>6.3.1</w:t>
      </w:r>
      <w:r>
        <w:rPr>
          <w:rFonts w:ascii="Arial" w:eastAsia="Arial" w:hAnsi="Arial" w:cs="Arial"/>
        </w:rPr>
        <w:t xml:space="preserve"> </w:t>
      </w:r>
      <w:r>
        <w:t xml:space="preserve">GORDON ALLPORT’S TRAIT THEORY </w:t>
      </w:r>
      <w:bookmarkEnd w:id="76"/>
    </w:p>
    <w:p w14:paraId="12255B9E" w14:textId="77777777" w:rsidR="00EE52BD" w:rsidRDefault="00A81857">
      <w:pPr>
        <w:spacing w:after="0" w:line="259" w:lineRule="auto"/>
        <w:ind w:left="0" w:right="0" w:firstLine="0"/>
        <w:jc w:val="left"/>
      </w:pPr>
      <w:r>
        <w:rPr>
          <w:b/>
          <w:sz w:val="20"/>
        </w:rPr>
        <w:t xml:space="preserve"> </w:t>
      </w:r>
    </w:p>
    <w:p w14:paraId="3E3865C2" w14:textId="77777777" w:rsidR="00EE52BD" w:rsidRDefault="00A81857">
      <w:pPr>
        <w:spacing w:after="153" w:line="259" w:lineRule="auto"/>
        <w:ind w:left="1441" w:right="0" w:firstLine="0"/>
        <w:jc w:val="left"/>
      </w:pPr>
      <w:r>
        <w:rPr>
          <w:noProof/>
        </w:rPr>
        <w:drawing>
          <wp:inline distT="0" distB="0" distL="0" distR="0" wp14:anchorId="3906716B" wp14:editId="4739D868">
            <wp:extent cx="952500" cy="952487"/>
            <wp:effectExtent l="0" t="0" r="0" b="0"/>
            <wp:docPr id="10000" name="Picture 10000"/>
            <wp:cNvGraphicFramePr/>
            <a:graphic xmlns:a="http://schemas.openxmlformats.org/drawingml/2006/main">
              <a:graphicData uri="http://schemas.openxmlformats.org/drawingml/2006/picture">
                <pic:pic xmlns:pic="http://schemas.openxmlformats.org/drawingml/2006/picture">
                  <pic:nvPicPr>
                    <pic:cNvPr id="10000" name="Picture 10000"/>
                    <pic:cNvPicPr/>
                  </pic:nvPicPr>
                  <pic:blipFill>
                    <a:blip r:embed="rId11"/>
                    <a:stretch>
                      <a:fillRect/>
                    </a:stretch>
                  </pic:blipFill>
                  <pic:spPr>
                    <a:xfrm>
                      <a:off x="0" y="0"/>
                      <a:ext cx="952500" cy="952487"/>
                    </a:xfrm>
                    <a:prstGeom prst="rect">
                      <a:avLst/>
                    </a:prstGeom>
                  </pic:spPr>
                </pic:pic>
              </a:graphicData>
            </a:graphic>
          </wp:inline>
        </w:drawing>
      </w:r>
    </w:p>
    <w:p w14:paraId="14A4A782" w14:textId="77777777" w:rsidR="00EE52BD" w:rsidRDefault="00A81857">
      <w:pPr>
        <w:spacing w:after="0" w:line="259" w:lineRule="auto"/>
        <w:ind w:left="0" w:right="0" w:firstLine="0"/>
        <w:jc w:val="left"/>
      </w:pPr>
      <w:r>
        <w:rPr>
          <w:b/>
        </w:rPr>
        <w:t xml:space="preserve"> </w:t>
      </w:r>
    </w:p>
    <w:p w14:paraId="0BBAEC83" w14:textId="77777777" w:rsidR="00EE52BD" w:rsidRDefault="00A81857">
      <w:pPr>
        <w:ind w:left="1455" w:right="569"/>
      </w:pPr>
      <w:r>
        <w:t xml:space="preserve">In 1936, psychologist Gordon Allport found that one English-language dictionary alone contained more than 4,000 words describing different personality traits. He categorized these traits into three levels: </w:t>
      </w:r>
    </w:p>
    <w:p w14:paraId="1D101F9B" w14:textId="77777777" w:rsidR="00EE52BD" w:rsidRDefault="00A81857">
      <w:pPr>
        <w:spacing w:after="12" w:line="259" w:lineRule="auto"/>
        <w:ind w:left="0" w:right="0" w:firstLine="0"/>
        <w:jc w:val="left"/>
      </w:pPr>
      <w:r>
        <w:t xml:space="preserve"> </w:t>
      </w:r>
    </w:p>
    <w:p w14:paraId="0E9931C3" w14:textId="77777777" w:rsidR="00EE52BD" w:rsidRDefault="00A81857">
      <w:pPr>
        <w:spacing w:after="141"/>
        <w:ind w:left="1455" w:right="569"/>
      </w:pPr>
      <w:r>
        <w:rPr>
          <w:b/>
        </w:rPr>
        <w:t>i)</w:t>
      </w:r>
      <w:r>
        <w:rPr>
          <w:rFonts w:ascii="Arial" w:eastAsia="Arial" w:hAnsi="Arial" w:cs="Arial"/>
          <w:b/>
        </w:rPr>
        <w:t xml:space="preserve"> </w:t>
      </w:r>
      <w:r>
        <w:rPr>
          <w:b/>
        </w:rPr>
        <w:t xml:space="preserve">Cardinal Traits: </w:t>
      </w:r>
      <w:r>
        <w:t xml:space="preserve">These are traits that dominate an individual’s whole life, often to the point that the person becomes known specifically for these traits. People with such personalities often become so known for these traits that their names are often synonymous with these qualities. Consider the origin and meaning of the following descriptive terms: Freudian, Machiavellian, narcissistic, Don Juan, Christ-like, etc. Allport suggested that cardinal traits are rare and tend to develop later in life. </w:t>
      </w:r>
    </w:p>
    <w:p w14:paraId="2616BF03" w14:textId="77777777" w:rsidR="00EE52BD" w:rsidRDefault="00A81857">
      <w:pPr>
        <w:ind w:left="1441" w:right="569" w:hanging="1441"/>
      </w:pPr>
      <w:r>
        <w:t xml:space="preserve"> </w:t>
      </w:r>
      <w:r>
        <w:rPr>
          <w:b/>
        </w:rPr>
        <w:t>ii)</w:t>
      </w:r>
      <w:r>
        <w:rPr>
          <w:rFonts w:ascii="Arial" w:eastAsia="Arial" w:hAnsi="Arial" w:cs="Arial"/>
          <w:b/>
        </w:rPr>
        <w:t xml:space="preserve"> </w:t>
      </w:r>
      <w:r>
        <w:rPr>
          <w:b/>
        </w:rPr>
        <w:t xml:space="preserve">Central Traits: </w:t>
      </w:r>
      <w:r>
        <w:t xml:space="preserve">These are the general characteristics that form the basic foundations of personality. These central traits, while not as dominating as cardinal traits, are the major characteristics you might use to describe another person. Terms such as </w:t>
      </w:r>
      <w:r>
        <w:rPr>
          <w:i/>
        </w:rPr>
        <w:t>intelligent</w:t>
      </w:r>
      <w:r>
        <w:t xml:space="preserve">, </w:t>
      </w:r>
      <w:r>
        <w:rPr>
          <w:i/>
        </w:rPr>
        <w:t>honest</w:t>
      </w:r>
      <w:r>
        <w:t xml:space="preserve">, </w:t>
      </w:r>
      <w:r>
        <w:rPr>
          <w:i/>
        </w:rPr>
        <w:t xml:space="preserve">shy </w:t>
      </w:r>
      <w:r>
        <w:t xml:space="preserve">and </w:t>
      </w:r>
      <w:r>
        <w:rPr>
          <w:i/>
        </w:rPr>
        <w:t xml:space="preserve">anxious </w:t>
      </w:r>
      <w:r>
        <w:t xml:space="preserve">are considered central traits. </w:t>
      </w:r>
    </w:p>
    <w:p w14:paraId="51AAA045" w14:textId="77777777" w:rsidR="00EE52BD" w:rsidRDefault="00A81857">
      <w:pPr>
        <w:ind w:left="1455" w:right="569"/>
      </w:pPr>
      <w:r>
        <w:rPr>
          <w:b/>
        </w:rPr>
        <w:lastRenderedPageBreak/>
        <w:t>iii)</w:t>
      </w:r>
      <w:r>
        <w:rPr>
          <w:rFonts w:ascii="Arial" w:eastAsia="Arial" w:hAnsi="Arial" w:cs="Arial"/>
          <w:b/>
        </w:rPr>
        <w:t xml:space="preserve"> </w:t>
      </w:r>
      <w:r>
        <w:rPr>
          <w:b/>
        </w:rPr>
        <w:t xml:space="preserve">Secondary Traits: </w:t>
      </w:r>
      <w:r>
        <w:t xml:space="preserve">These are the traits that are sometimes related to attitudes or preferences and often appear only in certain situations or under specific circumstances. Some examples would be getting anxious when speaking to a group or impatient while waiting in line. </w:t>
      </w:r>
    </w:p>
    <w:p w14:paraId="19D34A2A" w14:textId="77777777" w:rsidR="00EE52BD" w:rsidRDefault="00A81857">
      <w:pPr>
        <w:pStyle w:val="Heading5"/>
        <w:spacing w:after="156" w:line="259" w:lineRule="auto"/>
        <w:ind w:left="0" w:right="772" w:firstLine="0"/>
        <w:jc w:val="center"/>
      </w:pPr>
      <w:bookmarkStart w:id="77" w:name="_Toc139740"/>
      <w:r>
        <w:rPr>
          <w:rFonts w:ascii="Cambria" w:eastAsia="Cambria" w:hAnsi="Cambria" w:cs="Cambria"/>
          <w:sz w:val="22"/>
        </w:rPr>
        <w:t>6.3.2</w:t>
      </w:r>
      <w:r>
        <w:rPr>
          <w:rFonts w:ascii="Arial" w:eastAsia="Arial" w:hAnsi="Arial" w:cs="Arial"/>
          <w:sz w:val="22"/>
        </w:rPr>
        <w:t xml:space="preserve"> </w:t>
      </w:r>
      <w:r>
        <w:rPr>
          <w:rFonts w:ascii="Cambria" w:eastAsia="Cambria" w:hAnsi="Cambria" w:cs="Cambria"/>
          <w:sz w:val="22"/>
        </w:rPr>
        <w:t xml:space="preserve">RAYMOND CATTELL’S SIXTEEN PERSONALITY FACTOR QUESTIONNAIRE </w:t>
      </w:r>
      <w:bookmarkEnd w:id="77"/>
    </w:p>
    <w:p w14:paraId="59D0F197" w14:textId="77777777" w:rsidR="00EE52BD" w:rsidRDefault="00A81857">
      <w:pPr>
        <w:spacing w:after="0" w:line="259" w:lineRule="auto"/>
        <w:ind w:left="0" w:right="0" w:firstLine="0"/>
        <w:jc w:val="left"/>
      </w:pPr>
      <w:r>
        <w:rPr>
          <w:rFonts w:ascii="Cambria" w:eastAsia="Cambria" w:hAnsi="Cambria" w:cs="Cambria"/>
          <w:b/>
          <w:sz w:val="20"/>
        </w:rPr>
        <w:t xml:space="preserve"> </w:t>
      </w:r>
    </w:p>
    <w:p w14:paraId="3FD120DF" w14:textId="77777777" w:rsidR="00EE52BD" w:rsidRDefault="00A81857">
      <w:pPr>
        <w:spacing w:after="178" w:line="259" w:lineRule="auto"/>
        <w:ind w:left="1441" w:right="0" w:firstLine="0"/>
        <w:jc w:val="left"/>
      </w:pPr>
      <w:r>
        <w:rPr>
          <w:noProof/>
        </w:rPr>
        <w:drawing>
          <wp:inline distT="0" distB="0" distL="0" distR="0" wp14:anchorId="112FF303" wp14:editId="778A7CC6">
            <wp:extent cx="952500" cy="952487"/>
            <wp:effectExtent l="0" t="0" r="0" b="0"/>
            <wp:docPr id="10064" name="Picture 10064"/>
            <wp:cNvGraphicFramePr/>
            <a:graphic xmlns:a="http://schemas.openxmlformats.org/drawingml/2006/main">
              <a:graphicData uri="http://schemas.openxmlformats.org/drawingml/2006/picture">
                <pic:pic xmlns:pic="http://schemas.openxmlformats.org/drawingml/2006/picture">
                  <pic:nvPicPr>
                    <pic:cNvPr id="10064" name="Picture 10064"/>
                    <pic:cNvPicPr/>
                  </pic:nvPicPr>
                  <pic:blipFill>
                    <a:blip r:embed="rId11"/>
                    <a:stretch>
                      <a:fillRect/>
                    </a:stretch>
                  </pic:blipFill>
                  <pic:spPr>
                    <a:xfrm>
                      <a:off x="0" y="0"/>
                      <a:ext cx="952500" cy="952487"/>
                    </a:xfrm>
                    <a:prstGeom prst="rect">
                      <a:avLst/>
                    </a:prstGeom>
                  </pic:spPr>
                </pic:pic>
              </a:graphicData>
            </a:graphic>
          </wp:inline>
        </w:drawing>
      </w:r>
    </w:p>
    <w:p w14:paraId="54E6DDE2" w14:textId="77777777" w:rsidR="00EE52BD" w:rsidRDefault="00A81857">
      <w:pPr>
        <w:ind w:left="1455" w:right="569"/>
      </w:pPr>
      <w:r>
        <w:t xml:space="preserve">Trait theorist </w:t>
      </w:r>
      <w:hyperlink r:id="rId106">
        <w:r>
          <w:t>Raymond Cattell</w:t>
        </w:r>
      </w:hyperlink>
      <w:hyperlink r:id="rId107">
        <w:r>
          <w:t xml:space="preserve"> </w:t>
        </w:r>
      </w:hyperlink>
      <w:r>
        <w:t xml:space="preserve">reduced the number of main personality traits from Allport’s initial list of over 4,000 down to 171, mostly by eliminating uncommon traits and combining common characteristics. Next, Cattell rated a large sample of individuals for these 171 different traits. Then, using a statistical technique known as </w:t>
      </w:r>
      <w:hyperlink r:id="rId108">
        <w:r>
          <w:rPr>
            <w:u w:val="single" w:color="000000"/>
          </w:rPr>
          <w:t>factor analysis</w:t>
        </w:r>
      </w:hyperlink>
      <w:hyperlink r:id="rId109">
        <w:r>
          <w:t>,</w:t>
        </w:r>
      </w:hyperlink>
      <w:r>
        <w:t xml:space="preserve"> he identified closely related terms and eventually reduced his list to just </w:t>
      </w:r>
      <w:hyperlink r:id="rId110">
        <w:r>
          <w:rPr>
            <w:u w:val="single" w:color="000000"/>
          </w:rPr>
          <w:t>16 key personality traits</w:t>
        </w:r>
      </w:hyperlink>
      <w:hyperlink r:id="rId111">
        <w:r>
          <w:t>.</w:t>
        </w:r>
      </w:hyperlink>
      <w:r>
        <w:t xml:space="preserve"> According to Cattell, these 16 traits are the source of all human personality thus each person contains all of these 16 traits to a certain degree, but they might be high in some traits and low in others. The following personality trait list describes some of the descriptive terms used for each of the 16 personality dimensions described by Cattell. </w:t>
      </w:r>
    </w:p>
    <w:p w14:paraId="37DAFCE5" w14:textId="77777777" w:rsidR="00EE52BD" w:rsidRDefault="00A81857">
      <w:pPr>
        <w:numPr>
          <w:ilvl w:val="0"/>
          <w:numId w:val="27"/>
        </w:numPr>
        <w:spacing w:after="117" w:line="259" w:lineRule="auto"/>
        <w:ind w:right="569" w:hanging="360"/>
      </w:pPr>
      <w:r>
        <w:rPr>
          <w:b/>
        </w:rPr>
        <w:t xml:space="preserve">Abstractedness: </w:t>
      </w:r>
      <w:r>
        <w:t xml:space="preserve">Imaginative versus practical </w:t>
      </w:r>
    </w:p>
    <w:p w14:paraId="6724B634" w14:textId="77777777" w:rsidR="00EE52BD" w:rsidRDefault="00A81857">
      <w:pPr>
        <w:numPr>
          <w:ilvl w:val="0"/>
          <w:numId w:val="27"/>
        </w:numPr>
        <w:spacing w:after="119" w:line="259" w:lineRule="auto"/>
        <w:ind w:right="569" w:hanging="360"/>
      </w:pPr>
      <w:r>
        <w:rPr>
          <w:b/>
        </w:rPr>
        <w:t xml:space="preserve">Apprehension: </w:t>
      </w:r>
      <w:r>
        <w:t xml:space="preserve">Worried versus confident </w:t>
      </w:r>
    </w:p>
    <w:p w14:paraId="066EE101" w14:textId="77777777" w:rsidR="00EE52BD" w:rsidRDefault="00A81857">
      <w:pPr>
        <w:numPr>
          <w:ilvl w:val="0"/>
          <w:numId w:val="27"/>
        </w:numPr>
        <w:spacing w:after="115" w:line="259" w:lineRule="auto"/>
        <w:ind w:right="569" w:hanging="360"/>
      </w:pPr>
      <w:r>
        <w:rPr>
          <w:b/>
        </w:rPr>
        <w:t xml:space="preserve">Dominance: </w:t>
      </w:r>
      <w:r>
        <w:t xml:space="preserve">Forceful versus submissive </w:t>
      </w:r>
    </w:p>
    <w:p w14:paraId="66BA9D5B" w14:textId="77777777" w:rsidR="00EE52BD" w:rsidRDefault="00A81857">
      <w:pPr>
        <w:numPr>
          <w:ilvl w:val="0"/>
          <w:numId w:val="27"/>
        </w:numPr>
        <w:spacing w:after="119" w:line="259" w:lineRule="auto"/>
        <w:ind w:right="569" w:hanging="360"/>
      </w:pPr>
      <w:r>
        <w:rPr>
          <w:b/>
        </w:rPr>
        <w:t xml:space="preserve">Emotional Stability: </w:t>
      </w:r>
      <w:r>
        <w:t xml:space="preserve">Calm versus high strung </w:t>
      </w:r>
    </w:p>
    <w:p w14:paraId="20339C87" w14:textId="77777777" w:rsidR="00EE52BD" w:rsidRDefault="00A81857">
      <w:pPr>
        <w:numPr>
          <w:ilvl w:val="0"/>
          <w:numId w:val="27"/>
        </w:numPr>
        <w:spacing w:after="116" w:line="259" w:lineRule="auto"/>
        <w:ind w:right="569" w:hanging="360"/>
      </w:pPr>
      <w:r>
        <w:rPr>
          <w:b/>
        </w:rPr>
        <w:t xml:space="preserve">Liveliness: </w:t>
      </w:r>
      <w:r>
        <w:t xml:space="preserve">Spontaneous versus restrained </w:t>
      </w:r>
    </w:p>
    <w:p w14:paraId="7708B32B" w14:textId="77777777" w:rsidR="00EE52BD" w:rsidRDefault="00A81857">
      <w:pPr>
        <w:numPr>
          <w:ilvl w:val="0"/>
          <w:numId w:val="27"/>
        </w:numPr>
        <w:spacing w:after="119" w:line="259" w:lineRule="auto"/>
        <w:ind w:right="569" w:hanging="360"/>
      </w:pPr>
      <w:r>
        <w:rPr>
          <w:b/>
        </w:rPr>
        <w:t xml:space="preserve">Openness to Change: </w:t>
      </w:r>
      <w:r>
        <w:t xml:space="preserve">Flexible versus attached to the familiar </w:t>
      </w:r>
    </w:p>
    <w:p w14:paraId="23CE6771" w14:textId="77777777" w:rsidR="00EE52BD" w:rsidRDefault="00A81857">
      <w:pPr>
        <w:numPr>
          <w:ilvl w:val="0"/>
          <w:numId w:val="27"/>
        </w:numPr>
        <w:spacing w:after="115" w:line="259" w:lineRule="auto"/>
        <w:ind w:right="569" w:hanging="360"/>
      </w:pPr>
      <w:r>
        <w:rPr>
          <w:b/>
        </w:rPr>
        <w:t xml:space="preserve">Perfectionism: </w:t>
      </w:r>
      <w:r>
        <w:t xml:space="preserve">Controlled versus undisciplined </w:t>
      </w:r>
    </w:p>
    <w:p w14:paraId="40632667" w14:textId="77777777" w:rsidR="00EE52BD" w:rsidRDefault="00A81857">
      <w:pPr>
        <w:numPr>
          <w:ilvl w:val="0"/>
          <w:numId w:val="27"/>
        </w:numPr>
        <w:spacing w:after="115" w:line="259" w:lineRule="auto"/>
        <w:ind w:right="569" w:hanging="360"/>
      </w:pPr>
      <w:r>
        <w:rPr>
          <w:b/>
        </w:rPr>
        <w:t xml:space="preserve">Privateness: </w:t>
      </w:r>
      <w:r>
        <w:t xml:space="preserve">Discreet versus open </w:t>
      </w:r>
    </w:p>
    <w:p w14:paraId="36C51AC8" w14:textId="77777777" w:rsidR="00EE52BD" w:rsidRDefault="00A81857">
      <w:pPr>
        <w:numPr>
          <w:ilvl w:val="0"/>
          <w:numId w:val="27"/>
        </w:numPr>
        <w:spacing w:after="119" w:line="259" w:lineRule="auto"/>
        <w:ind w:right="569" w:hanging="360"/>
      </w:pPr>
      <w:r>
        <w:rPr>
          <w:b/>
        </w:rPr>
        <w:t xml:space="preserve">Reasoning: </w:t>
      </w:r>
      <w:r>
        <w:t xml:space="preserve">Abstract versus concrete </w:t>
      </w:r>
    </w:p>
    <w:p w14:paraId="42A12A92" w14:textId="77777777" w:rsidR="00EE52BD" w:rsidRDefault="00A81857">
      <w:pPr>
        <w:numPr>
          <w:ilvl w:val="0"/>
          <w:numId w:val="27"/>
        </w:numPr>
        <w:spacing w:after="115" w:line="259" w:lineRule="auto"/>
        <w:ind w:right="569" w:hanging="360"/>
      </w:pPr>
      <w:r>
        <w:rPr>
          <w:b/>
        </w:rPr>
        <w:t xml:space="preserve">Rule Consciousness: </w:t>
      </w:r>
      <w:r>
        <w:t xml:space="preserve">Conforming versus non-conforming </w:t>
      </w:r>
    </w:p>
    <w:p w14:paraId="3BEAFA8E" w14:textId="77777777" w:rsidR="00EE52BD" w:rsidRDefault="00A81857">
      <w:pPr>
        <w:numPr>
          <w:ilvl w:val="0"/>
          <w:numId w:val="27"/>
        </w:numPr>
        <w:spacing w:after="119" w:line="259" w:lineRule="auto"/>
        <w:ind w:right="569" w:hanging="360"/>
      </w:pPr>
      <w:r>
        <w:rPr>
          <w:b/>
        </w:rPr>
        <w:t xml:space="preserve">Self-Reliance: </w:t>
      </w:r>
      <w:r>
        <w:t xml:space="preserve">Self-sufficient versus dependent </w:t>
      </w:r>
    </w:p>
    <w:p w14:paraId="409AF96B" w14:textId="77777777" w:rsidR="00EE52BD" w:rsidRDefault="00A81857">
      <w:pPr>
        <w:numPr>
          <w:ilvl w:val="0"/>
          <w:numId w:val="27"/>
        </w:numPr>
        <w:spacing w:after="115" w:line="259" w:lineRule="auto"/>
        <w:ind w:right="569" w:hanging="360"/>
      </w:pPr>
      <w:r>
        <w:rPr>
          <w:b/>
        </w:rPr>
        <w:t xml:space="preserve">Sensitivity: </w:t>
      </w:r>
      <w:r>
        <w:t xml:space="preserve">Tender-hearted versus tough-minded. </w:t>
      </w:r>
    </w:p>
    <w:p w14:paraId="145F63ED" w14:textId="77777777" w:rsidR="00EE52BD" w:rsidRDefault="00A81857">
      <w:pPr>
        <w:numPr>
          <w:ilvl w:val="0"/>
          <w:numId w:val="27"/>
        </w:numPr>
        <w:spacing w:after="119" w:line="259" w:lineRule="auto"/>
        <w:ind w:right="569" w:hanging="360"/>
      </w:pPr>
      <w:r>
        <w:rPr>
          <w:b/>
        </w:rPr>
        <w:t xml:space="preserve">Social Boldness: </w:t>
      </w:r>
      <w:r>
        <w:t xml:space="preserve">Uninhibited versus shy </w:t>
      </w:r>
    </w:p>
    <w:p w14:paraId="2A893DB6" w14:textId="77777777" w:rsidR="00EE52BD" w:rsidRDefault="00A81857">
      <w:pPr>
        <w:numPr>
          <w:ilvl w:val="0"/>
          <w:numId w:val="27"/>
        </w:numPr>
        <w:spacing w:after="116" w:line="259" w:lineRule="auto"/>
        <w:ind w:right="569" w:hanging="360"/>
      </w:pPr>
      <w:r>
        <w:rPr>
          <w:b/>
        </w:rPr>
        <w:t xml:space="preserve">Tension: </w:t>
      </w:r>
      <w:r>
        <w:t xml:space="preserve">Impatient versus relaxed </w:t>
      </w:r>
    </w:p>
    <w:p w14:paraId="6E1134F3" w14:textId="77777777" w:rsidR="00EE52BD" w:rsidRDefault="00A81857">
      <w:pPr>
        <w:numPr>
          <w:ilvl w:val="0"/>
          <w:numId w:val="27"/>
        </w:numPr>
        <w:spacing w:after="119" w:line="259" w:lineRule="auto"/>
        <w:ind w:right="569" w:hanging="360"/>
      </w:pPr>
      <w:r>
        <w:rPr>
          <w:b/>
        </w:rPr>
        <w:lastRenderedPageBreak/>
        <w:t xml:space="preserve">Vigilance: </w:t>
      </w:r>
      <w:r>
        <w:t xml:space="preserve">Suspicious versus trusting </w:t>
      </w:r>
    </w:p>
    <w:p w14:paraId="25293335" w14:textId="77777777" w:rsidR="00EE52BD" w:rsidRDefault="00A81857">
      <w:pPr>
        <w:numPr>
          <w:ilvl w:val="0"/>
          <w:numId w:val="27"/>
        </w:numPr>
        <w:spacing w:line="259" w:lineRule="auto"/>
        <w:ind w:right="569" w:hanging="360"/>
      </w:pPr>
      <w:r>
        <w:rPr>
          <w:b/>
        </w:rPr>
        <w:t xml:space="preserve">Warmth: </w:t>
      </w:r>
      <w:r>
        <w:t xml:space="preserve">Outgoing versus reserved </w:t>
      </w:r>
    </w:p>
    <w:p w14:paraId="389E4581" w14:textId="77777777" w:rsidR="00EE52BD" w:rsidRDefault="00A81857">
      <w:pPr>
        <w:ind w:left="1455" w:right="569"/>
      </w:pPr>
      <w:r>
        <w:t xml:space="preserve">Cattell also developed an assessment based on these 16 personality factors. The test is known as the 16 PF Personality Questionnaire and is still frequently used today, especially in business for employee testing and selection, career counseling and marital counseling. The test is composed of forced-choice questions in which the respondent must choose one of three different alternatives. Personality traits are then represented by a range and the individuals score falls somewhere on the continuum between highest and lowest extremes. </w:t>
      </w:r>
    </w:p>
    <w:p w14:paraId="2ADD4A1E" w14:textId="77777777" w:rsidR="00EE52BD" w:rsidRDefault="00A81857">
      <w:pPr>
        <w:spacing w:after="0" w:line="259" w:lineRule="auto"/>
        <w:ind w:left="0" w:right="0" w:firstLine="0"/>
        <w:jc w:val="left"/>
      </w:pPr>
      <w:r>
        <w:t xml:space="preserve"> </w:t>
      </w:r>
    </w:p>
    <w:p w14:paraId="06713C17" w14:textId="77777777" w:rsidR="00EE52BD" w:rsidRDefault="00A81857">
      <w:pPr>
        <w:pStyle w:val="Heading5"/>
        <w:ind w:left="1450"/>
      </w:pPr>
      <w:bookmarkStart w:id="78" w:name="_Toc139741"/>
      <w:r>
        <w:t>6.3.3</w:t>
      </w:r>
      <w:r>
        <w:rPr>
          <w:rFonts w:ascii="Arial" w:eastAsia="Arial" w:hAnsi="Arial" w:cs="Arial"/>
        </w:rPr>
        <w:t xml:space="preserve"> </w:t>
      </w:r>
      <w:r>
        <w:t xml:space="preserve">EYSENCK’S DIMENSIONS OF PERSONALITY </w:t>
      </w:r>
      <w:bookmarkEnd w:id="78"/>
    </w:p>
    <w:p w14:paraId="411AF401" w14:textId="77777777" w:rsidR="00EE52BD" w:rsidRDefault="00A81857">
      <w:pPr>
        <w:spacing w:after="0" w:line="259" w:lineRule="auto"/>
        <w:ind w:left="0" w:right="0" w:firstLine="0"/>
        <w:jc w:val="left"/>
      </w:pPr>
      <w:r>
        <w:rPr>
          <w:b/>
          <w:sz w:val="20"/>
        </w:rPr>
        <w:t xml:space="preserve"> </w:t>
      </w:r>
    </w:p>
    <w:p w14:paraId="420FA64D" w14:textId="77777777" w:rsidR="00EE52BD" w:rsidRDefault="00A81857">
      <w:pPr>
        <w:spacing w:after="153" w:line="259" w:lineRule="auto"/>
        <w:ind w:left="1441" w:right="0" w:firstLine="0"/>
        <w:jc w:val="left"/>
      </w:pPr>
      <w:r>
        <w:rPr>
          <w:noProof/>
        </w:rPr>
        <w:drawing>
          <wp:inline distT="0" distB="0" distL="0" distR="0" wp14:anchorId="16E1AB19" wp14:editId="6A6D9899">
            <wp:extent cx="952500" cy="952487"/>
            <wp:effectExtent l="0" t="0" r="0" b="0"/>
            <wp:docPr id="10310" name="Picture 10310"/>
            <wp:cNvGraphicFramePr/>
            <a:graphic xmlns:a="http://schemas.openxmlformats.org/drawingml/2006/main">
              <a:graphicData uri="http://schemas.openxmlformats.org/drawingml/2006/picture">
                <pic:pic xmlns:pic="http://schemas.openxmlformats.org/drawingml/2006/picture">
                  <pic:nvPicPr>
                    <pic:cNvPr id="10310" name="Picture 10310"/>
                    <pic:cNvPicPr/>
                  </pic:nvPicPr>
                  <pic:blipFill>
                    <a:blip r:embed="rId11"/>
                    <a:stretch>
                      <a:fillRect/>
                    </a:stretch>
                  </pic:blipFill>
                  <pic:spPr>
                    <a:xfrm>
                      <a:off x="0" y="0"/>
                      <a:ext cx="952500" cy="952487"/>
                    </a:xfrm>
                    <a:prstGeom prst="rect">
                      <a:avLst/>
                    </a:prstGeom>
                  </pic:spPr>
                </pic:pic>
              </a:graphicData>
            </a:graphic>
          </wp:inline>
        </w:drawing>
      </w:r>
    </w:p>
    <w:p w14:paraId="6D6BACF0" w14:textId="77777777" w:rsidR="00EE52BD" w:rsidRDefault="00A81857">
      <w:pPr>
        <w:spacing w:after="0" w:line="259" w:lineRule="auto"/>
        <w:ind w:left="0" w:right="0" w:firstLine="0"/>
        <w:jc w:val="left"/>
      </w:pPr>
      <w:r>
        <w:rPr>
          <w:b/>
        </w:rPr>
        <w:t xml:space="preserve"> </w:t>
      </w:r>
    </w:p>
    <w:p w14:paraId="56D672A4" w14:textId="77777777" w:rsidR="00EE52BD" w:rsidRDefault="00A81857">
      <w:pPr>
        <w:spacing w:after="4" w:line="361" w:lineRule="auto"/>
        <w:ind w:left="1436" w:right="544" w:hanging="10"/>
        <w:jc w:val="left"/>
      </w:pPr>
      <w:r>
        <w:t xml:space="preserve">British psychologist </w:t>
      </w:r>
      <w:hyperlink r:id="rId112">
        <w:r>
          <w:rPr>
            <w:rFonts w:ascii="Calibri" w:eastAsia="Calibri" w:hAnsi="Calibri" w:cs="Calibri"/>
          </w:rPr>
          <w:t>Hans Eysenck</w:t>
        </w:r>
      </w:hyperlink>
      <w:hyperlink r:id="rId113">
        <w:r>
          <w:rPr>
            <w:rFonts w:ascii="Calibri" w:eastAsia="Calibri" w:hAnsi="Calibri" w:cs="Calibri"/>
          </w:rPr>
          <w:t xml:space="preserve"> </w:t>
        </w:r>
      </w:hyperlink>
      <w:r>
        <w:t xml:space="preserve">(1916-1998) developed a model of personality based upon just three universal trails: He focused on normal and pathological populations. Eysenck felt that many traits are biologically based and were shaped by evolutionary forces (e.g., extraversion, neuroticism). He used </w:t>
      </w:r>
      <w:r>
        <w:rPr>
          <w:b/>
        </w:rPr>
        <w:t xml:space="preserve">factor analysis </w:t>
      </w:r>
      <w:r>
        <w:rPr>
          <w:i/>
        </w:rPr>
        <w:t>(</w:t>
      </w:r>
      <w:r>
        <w:t>a statistical technique</w:t>
      </w:r>
      <w:r>
        <w:rPr>
          <w:i/>
        </w:rPr>
        <w:t xml:space="preserve">) </w:t>
      </w:r>
      <w:r>
        <w:t xml:space="preserve">to identify traits. According to him personality is “the sum-total of the actual or potential behavior-patterns of the organism, as determined by heredity and environment. It originates and develops through the functional interaction of the four main sectors into which these behavior-patterns are organized: </w:t>
      </w:r>
    </w:p>
    <w:p w14:paraId="7BF8D65D" w14:textId="77777777" w:rsidR="00EE52BD" w:rsidRDefault="00A81857">
      <w:pPr>
        <w:spacing w:after="0" w:line="259" w:lineRule="auto"/>
        <w:ind w:left="0" w:right="0" w:firstLine="0"/>
        <w:jc w:val="left"/>
      </w:pPr>
      <w:r>
        <w:t xml:space="preserve"> </w:t>
      </w:r>
    </w:p>
    <w:p w14:paraId="1444B75B" w14:textId="77777777" w:rsidR="00EE52BD" w:rsidRDefault="00A81857">
      <w:pPr>
        <w:numPr>
          <w:ilvl w:val="0"/>
          <w:numId w:val="28"/>
        </w:numPr>
        <w:spacing w:after="123" w:line="259" w:lineRule="auto"/>
        <w:ind w:left="2161" w:right="3220" w:hanging="360"/>
        <w:jc w:val="left"/>
      </w:pPr>
      <w:r>
        <w:t xml:space="preserve">The cognitive sector (intelligence) </w:t>
      </w:r>
    </w:p>
    <w:p w14:paraId="2B3AE46B" w14:textId="77777777" w:rsidR="00EE52BD" w:rsidRDefault="00A81857">
      <w:pPr>
        <w:numPr>
          <w:ilvl w:val="0"/>
          <w:numId w:val="28"/>
        </w:numPr>
        <w:spacing w:after="4" w:line="361" w:lineRule="auto"/>
        <w:ind w:left="2161" w:right="3220" w:hanging="360"/>
        <w:jc w:val="left"/>
      </w:pPr>
      <w:r>
        <w:t xml:space="preserve">The conative sector (character) </w:t>
      </w:r>
      <w:r>
        <w:rPr>
          <w:rFonts w:ascii="Arial" w:eastAsia="Arial" w:hAnsi="Arial" w:cs="Arial"/>
        </w:rPr>
        <w:t xml:space="preserve">• </w:t>
      </w:r>
      <w:r>
        <w:rPr>
          <w:rFonts w:ascii="Arial" w:eastAsia="Arial" w:hAnsi="Arial" w:cs="Arial"/>
        </w:rPr>
        <w:tab/>
      </w:r>
      <w:r>
        <w:t xml:space="preserve">The affective sector (temperament) </w:t>
      </w:r>
      <w:r>
        <w:rPr>
          <w:rFonts w:ascii="Arial" w:eastAsia="Arial" w:hAnsi="Arial" w:cs="Arial"/>
        </w:rPr>
        <w:t xml:space="preserve">• </w:t>
      </w:r>
      <w:r>
        <w:rPr>
          <w:rFonts w:ascii="Arial" w:eastAsia="Arial" w:hAnsi="Arial" w:cs="Arial"/>
        </w:rPr>
        <w:tab/>
      </w:r>
      <w:r>
        <w:t xml:space="preserve">The somatic sector (constitution). </w:t>
      </w:r>
    </w:p>
    <w:p w14:paraId="0D59A5DB" w14:textId="77777777" w:rsidR="00EE52BD" w:rsidRDefault="00A81857">
      <w:pPr>
        <w:spacing w:after="0" w:line="259" w:lineRule="auto"/>
        <w:ind w:left="0" w:right="0" w:firstLine="0"/>
        <w:jc w:val="left"/>
      </w:pPr>
      <w:r>
        <w:t xml:space="preserve"> </w:t>
      </w:r>
    </w:p>
    <w:p w14:paraId="433C72E3" w14:textId="77777777" w:rsidR="00EE52BD" w:rsidRDefault="00A81857">
      <w:pPr>
        <w:ind w:left="1455" w:right="569"/>
      </w:pPr>
      <w:r>
        <w:t xml:space="preserve">For Eysenck, personality consists of acts and dispositions organized in a hierarchical fashion in terms of their level of generality. </w:t>
      </w:r>
    </w:p>
    <w:p w14:paraId="01104E61" w14:textId="77777777" w:rsidR="00EE52BD" w:rsidRDefault="00A81857">
      <w:pPr>
        <w:spacing w:after="0" w:line="259" w:lineRule="auto"/>
        <w:ind w:left="0" w:right="0" w:firstLine="0"/>
        <w:jc w:val="left"/>
      </w:pPr>
      <w:r>
        <w:t xml:space="preserve"> </w:t>
      </w:r>
    </w:p>
    <w:p w14:paraId="699B7F88" w14:textId="77777777" w:rsidR="00EE52BD" w:rsidRDefault="00A81857">
      <w:pPr>
        <w:pStyle w:val="Heading7"/>
        <w:spacing w:after="146"/>
        <w:ind w:left="1450"/>
      </w:pPr>
      <w:r>
        <w:t xml:space="preserve">Hierarchy of traits </w:t>
      </w:r>
    </w:p>
    <w:p w14:paraId="0D786944" w14:textId="77777777" w:rsidR="00EE52BD" w:rsidRDefault="00A81857">
      <w:pPr>
        <w:numPr>
          <w:ilvl w:val="0"/>
          <w:numId w:val="29"/>
        </w:numPr>
        <w:spacing w:after="90" w:line="259" w:lineRule="auto"/>
        <w:ind w:left="2161" w:right="569" w:hanging="360"/>
      </w:pPr>
      <w:r>
        <w:t xml:space="preserve">Specific Responses and Behaviors. </w:t>
      </w:r>
    </w:p>
    <w:p w14:paraId="5F6B0103" w14:textId="77777777" w:rsidR="00EE52BD" w:rsidRDefault="00A81857">
      <w:pPr>
        <w:numPr>
          <w:ilvl w:val="0"/>
          <w:numId w:val="29"/>
        </w:numPr>
        <w:spacing w:line="259" w:lineRule="auto"/>
        <w:ind w:left="2161" w:right="569" w:hanging="360"/>
      </w:pPr>
      <w:r>
        <w:t xml:space="preserve">Habits --&gt; Cluster of Specific Behavior (Gregariousness). </w:t>
      </w:r>
    </w:p>
    <w:p w14:paraId="2712A97B" w14:textId="77777777" w:rsidR="00EE52BD" w:rsidRDefault="00A81857">
      <w:pPr>
        <w:numPr>
          <w:ilvl w:val="0"/>
          <w:numId w:val="29"/>
        </w:numPr>
        <w:spacing w:after="93" w:line="259" w:lineRule="auto"/>
        <w:ind w:left="2161" w:right="569" w:hanging="360"/>
      </w:pPr>
      <w:r>
        <w:lastRenderedPageBreak/>
        <w:t xml:space="preserve">Traits --&gt; Collection of Related Habits (Friendliness). </w:t>
      </w:r>
    </w:p>
    <w:p w14:paraId="11FCA1E9" w14:textId="77777777" w:rsidR="00EE52BD" w:rsidRDefault="00A81857">
      <w:pPr>
        <w:numPr>
          <w:ilvl w:val="0"/>
          <w:numId w:val="29"/>
        </w:numPr>
        <w:spacing w:after="70" w:line="259" w:lineRule="auto"/>
        <w:ind w:left="2161" w:right="569" w:hanging="360"/>
      </w:pPr>
      <w:r>
        <w:t xml:space="preserve">Super-factor / Type --&gt; (Extraversion). </w:t>
      </w:r>
    </w:p>
    <w:p w14:paraId="23DC3366" w14:textId="77777777" w:rsidR="00EE52BD" w:rsidRDefault="00A81857">
      <w:pPr>
        <w:spacing w:after="0" w:line="259" w:lineRule="auto"/>
        <w:ind w:left="0" w:right="0" w:firstLine="0"/>
        <w:jc w:val="left"/>
      </w:pPr>
      <w:r>
        <w:t xml:space="preserve"> </w:t>
      </w:r>
    </w:p>
    <w:p w14:paraId="51AC9C08" w14:textId="77777777" w:rsidR="00EE52BD" w:rsidRDefault="00A81857">
      <w:pPr>
        <w:spacing w:line="259" w:lineRule="auto"/>
        <w:ind w:left="1828" w:right="569"/>
      </w:pPr>
      <w:r>
        <w:t xml:space="preserve">Eysenck developed a model of personality based upon just three universal traits: </w:t>
      </w:r>
    </w:p>
    <w:p w14:paraId="65EABFC9" w14:textId="77777777" w:rsidR="00EE52BD" w:rsidRDefault="00A81857">
      <w:pPr>
        <w:spacing w:after="0" w:line="259" w:lineRule="auto"/>
        <w:ind w:left="0" w:right="0" w:firstLine="0"/>
        <w:jc w:val="left"/>
      </w:pPr>
      <w:r>
        <w:rPr>
          <w:sz w:val="20"/>
        </w:rPr>
        <w:t xml:space="preserve"> </w:t>
      </w:r>
    </w:p>
    <w:p w14:paraId="79CC7CE6" w14:textId="77777777" w:rsidR="00EE52BD" w:rsidRDefault="00A81857">
      <w:pPr>
        <w:spacing w:after="58" w:line="259" w:lineRule="auto"/>
        <w:ind w:left="3549" w:right="0" w:firstLine="0"/>
        <w:jc w:val="left"/>
      </w:pPr>
      <w:r>
        <w:rPr>
          <w:rFonts w:ascii="Calibri" w:eastAsia="Calibri" w:hAnsi="Calibri" w:cs="Calibri"/>
          <w:noProof/>
          <w:sz w:val="22"/>
        </w:rPr>
        <mc:AlternateContent>
          <mc:Choice Requires="wpg">
            <w:drawing>
              <wp:inline distT="0" distB="0" distL="0" distR="0" wp14:anchorId="09842078" wp14:editId="2CDE4AE0">
                <wp:extent cx="3676142" cy="2543302"/>
                <wp:effectExtent l="0" t="0" r="0" b="0"/>
                <wp:docPr id="127807" name="Group 127807"/>
                <wp:cNvGraphicFramePr/>
                <a:graphic xmlns:a="http://schemas.openxmlformats.org/drawingml/2006/main">
                  <a:graphicData uri="http://schemas.microsoft.com/office/word/2010/wordprocessingGroup">
                    <wpg:wgp>
                      <wpg:cNvGrpSpPr/>
                      <wpg:grpSpPr>
                        <a:xfrm>
                          <a:off x="0" y="0"/>
                          <a:ext cx="3676142" cy="2543302"/>
                          <a:chOff x="0" y="0"/>
                          <a:chExt cx="3676142" cy="2543302"/>
                        </a:xfrm>
                      </wpg:grpSpPr>
                      <wps:wsp>
                        <wps:cNvPr id="10489" name="Shape 10489"/>
                        <wps:cNvSpPr/>
                        <wps:spPr>
                          <a:xfrm>
                            <a:off x="0" y="0"/>
                            <a:ext cx="1836484" cy="2543302"/>
                          </a:xfrm>
                          <a:custGeom>
                            <a:avLst/>
                            <a:gdLst/>
                            <a:ahLst/>
                            <a:cxnLst/>
                            <a:rect l="0" t="0" r="0" b="0"/>
                            <a:pathLst>
                              <a:path w="1836484" h="2543302">
                                <a:moveTo>
                                  <a:pt x="1827276" y="0"/>
                                </a:moveTo>
                                <a:lnTo>
                                  <a:pt x="1836484" y="0"/>
                                </a:lnTo>
                                <a:lnTo>
                                  <a:pt x="1836484" y="50328"/>
                                </a:lnTo>
                                <a:lnTo>
                                  <a:pt x="54610" y="2513965"/>
                                </a:lnTo>
                                <a:lnTo>
                                  <a:pt x="1836484" y="2513965"/>
                                </a:lnTo>
                                <a:lnTo>
                                  <a:pt x="1836484" y="2543302"/>
                                </a:lnTo>
                                <a:lnTo>
                                  <a:pt x="21209" y="2543302"/>
                                </a:lnTo>
                                <a:lnTo>
                                  <a:pt x="15113" y="2541143"/>
                                </a:lnTo>
                                <a:lnTo>
                                  <a:pt x="8890" y="2541143"/>
                                </a:lnTo>
                                <a:lnTo>
                                  <a:pt x="5842" y="2538984"/>
                                </a:lnTo>
                                <a:lnTo>
                                  <a:pt x="2921" y="2534921"/>
                                </a:lnTo>
                                <a:lnTo>
                                  <a:pt x="0" y="2532889"/>
                                </a:lnTo>
                                <a:lnTo>
                                  <a:pt x="0" y="2520315"/>
                                </a:lnTo>
                                <a:lnTo>
                                  <a:pt x="1818386" y="6097"/>
                                </a:lnTo>
                                <a:lnTo>
                                  <a:pt x="1821434" y="4318"/>
                                </a:lnTo>
                                <a:lnTo>
                                  <a:pt x="1823466" y="3556"/>
                                </a:lnTo>
                                <a:lnTo>
                                  <a:pt x="1824609" y="2160"/>
                                </a:lnTo>
                                <a:lnTo>
                                  <a:pt x="18272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0" name="Shape 10490"/>
                        <wps:cNvSpPr/>
                        <wps:spPr>
                          <a:xfrm>
                            <a:off x="1836484" y="0"/>
                            <a:ext cx="1839659" cy="2543302"/>
                          </a:xfrm>
                          <a:custGeom>
                            <a:avLst/>
                            <a:gdLst/>
                            <a:ahLst/>
                            <a:cxnLst/>
                            <a:rect l="0" t="0" r="0" b="0"/>
                            <a:pathLst>
                              <a:path w="1839659" h="2543302">
                                <a:moveTo>
                                  <a:pt x="0" y="0"/>
                                </a:moveTo>
                                <a:lnTo>
                                  <a:pt x="12002" y="0"/>
                                </a:lnTo>
                                <a:lnTo>
                                  <a:pt x="15049" y="2160"/>
                                </a:lnTo>
                                <a:lnTo>
                                  <a:pt x="16320" y="3683"/>
                                </a:lnTo>
                                <a:lnTo>
                                  <a:pt x="18224" y="4318"/>
                                </a:lnTo>
                                <a:lnTo>
                                  <a:pt x="21273" y="6097"/>
                                </a:lnTo>
                                <a:lnTo>
                                  <a:pt x="1781873" y="2444623"/>
                                </a:lnTo>
                                <a:lnTo>
                                  <a:pt x="1836484" y="2520315"/>
                                </a:lnTo>
                                <a:lnTo>
                                  <a:pt x="1836484" y="2524379"/>
                                </a:lnTo>
                                <a:lnTo>
                                  <a:pt x="1839659" y="2528571"/>
                                </a:lnTo>
                                <a:lnTo>
                                  <a:pt x="1836484" y="2532889"/>
                                </a:lnTo>
                                <a:lnTo>
                                  <a:pt x="1836484" y="2535047"/>
                                </a:lnTo>
                                <a:lnTo>
                                  <a:pt x="1833436" y="2538984"/>
                                </a:lnTo>
                                <a:lnTo>
                                  <a:pt x="1827721" y="2541143"/>
                                </a:lnTo>
                                <a:lnTo>
                                  <a:pt x="1821498" y="2541143"/>
                                </a:lnTo>
                                <a:lnTo>
                                  <a:pt x="1818450" y="2543302"/>
                                </a:lnTo>
                                <a:lnTo>
                                  <a:pt x="0" y="2543302"/>
                                </a:lnTo>
                                <a:lnTo>
                                  <a:pt x="0" y="2513965"/>
                                </a:lnTo>
                                <a:lnTo>
                                  <a:pt x="1781873" y="2513965"/>
                                </a:lnTo>
                                <a:lnTo>
                                  <a:pt x="1588" y="48133"/>
                                </a:lnTo>
                                <a:lnTo>
                                  <a:pt x="0" y="503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492" name="Picture 10492"/>
                          <pic:cNvPicPr/>
                        </pic:nvPicPr>
                        <pic:blipFill>
                          <a:blip r:embed="rId114"/>
                          <a:stretch>
                            <a:fillRect/>
                          </a:stretch>
                        </pic:blipFill>
                        <pic:spPr>
                          <a:xfrm>
                            <a:off x="1645920" y="2003222"/>
                            <a:ext cx="269240" cy="226136"/>
                          </a:xfrm>
                          <a:prstGeom prst="rect">
                            <a:avLst/>
                          </a:prstGeom>
                        </pic:spPr>
                      </pic:pic>
                      <pic:pic xmlns:pic="http://schemas.openxmlformats.org/drawingml/2006/picture">
                        <pic:nvPicPr>
                          <pic:cNvPr id="10494" name="Picture 10494"/>
                          <pic:cNvPicPr/>
                        </pic:nvPicPr>
                        <pic:blipFill>
                          <a:blip r:embed="rId115"/>
                          <a:stretch>
                            <a:fillRect/>
                          </a:stretch>
                        </pic:blipFill>
                        <pic:spPr>
                          <a:xfrm>
                            <a:off x="1645920" y="1471460"/>
                            <a:ext cx="269240" cy="226149"/>
                          </a:xfrm>
                          <a:prstGeom prst="rect">
                            <a:avLst/>
                          </a:prstGeom>
                        </pic:spPr>
                      </pic:pic>
                      <pic:pic xmlns:pic="http://schemas.openxmlformats.org/drawingml/2006/picture">
                        <pic:nvPicPr>
                          <pic:cNvPr id="10496" name="Picture 10496"/>
                          <pic:cNvPicPr/>
                        </pic:nvPicPr>
                        <pic:blipFill>
                          <a:blip r:embed="rId116"/>
                          <a:stretch>
                            <a:fillRect/>
                          </a:stretch>
                        </pic:blipFill>
                        <pic:spPr>
                          <a:xfrm>
                            <a:off x="1645920" y="921067"/>
                            <a:ext cx="269240" cy="225870"/>
                          </a:xfrm>
                          <a:prstGeom prst="rect">
                            <a:avLst/>
                          </a:prstGeom>
                        </pic:spPr>
                      </pic:pic>
                      <pic:pic xmlns:pic="http://schemas.openxmlformats.org/drawingml/2006/picture">
                        <pic:nvPicPr>
                          <pic:cNvPr id="10498" name="Picture 10498"/>
                          <pic:cNvPicPr/>
                        </pic:nvPicPr>
                        <pic:blipFill>
                          <a:blip r:embed="rId117"/>
                          <a:stretch>
                            <a:fillRect/>
                          </a:stretch>
                        </pic:blipFill>
                        <pic:spPr>
                          <a:xfrm>
                            <a:off x="1447165" y="488951"/>
                            <a:ext cx="793750" cy="365760"/>
                          </a:xfrm>
                          <a:prstGeom prst="rect">
                            <a:avLst/>
                          </a:prstGeom>
                        </pic:spPr>
                      </pic:pic>
                      <wps:wsp>
                        <wps:cNvPr id="10499" name="Rectangle 10499"/>
                        <wps:cNvSpPr/>
                        <wps:spPr>
                          <a:xfrm>
                            <a:off x="1446530" y="495395"/>
                            <a:ext cx="833182" cy="235418"/>
                          </a:xfrm>
                          <a:prstGeom prst="rect">
                            <a:avLst/>
                          </a:prstGeom>
                          <a:ln>
                            <a:noFill/>
                          </a:ln>
                        </wps:spPr>
                        <wps:txbx>
                          <w:txbxContent>
                            <w:p w14:paraId="20E8BE52" w14:textId="77777777" w:rsidR="00EE52BD" w:rsidRDefault="00A81857">
                              <w:pPr>
                                <w:spacing w:after="160" w:line="259" w:lineRule="auto"/>
                                <w:ind w:left="0" w:right="0" w:firstLine="0"/>
                                <w:jc w:val="left"/>
                              </w:pPr>
                              <w:r>
                                <w:rPr>
                                  <w:rFonts w:ascii="Arial" w:eastAsia="Arial" w:hAnsi="Arial" w:cs="Arial"/>
                                  <w:b/>
                                  <w:sz w:val="25"/>
                                </w:rPr>
                                <w:t>S u p e r</w:t>
                              </w:r>
                            </w:p>
                          </w:txbxContent>
                        </wps:txbx>
                        <wps:bodyPr horzOverflow="overflow" vert="horz" lIns="0" tIns="0" rIns="0" bIns="0" rtlCol="0">
                          <a:noAutofit/>
                        </wps:bodyPr>
                      </wps:wsp>
                      <wps:wsp>
                        <wps:cNvPr id="10500" name="Rectangle 10500"/>
                        <wps:cNvSpPr/>
                        <wps:spPr>
                          <a:xfrm>
                            <a:off x="2073910" y="495395"/>
                            <a:ext cx="58661" cy="235418"/>
                          </a:xfrm>
                          <a:prstGeom prst="rect">
                            <a:avLst/>
                          </a:prstGeom>
                          <a:ln>
                            <a:noFill/>
                          </a:ln>
                        </wps:spPr>
                        <wps:txbx>
                          <w:txbxContent>
                            <w:p w14:paraId="16DBA373"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01" name="Rectangle 10501"/>
                        <wps:cNvSpPr/>
                        <wps:spPr>
                          <a:xfrm>
                            <a:off x="2099310" y="495395"/>
                            <a:ext cx="70310" cy="235418"/>
                          </a:xfrm>
                          <a:prstGeom prst="rect">
                            <a:avLst/>
                          </a:prstGeom>
                          <a:ln>
                            <a:noFill/>
                          </a:ln>
                        </wps:spPr>
                        <wps:txbx>
                          <w:txbxContent>
                            <w:p w14:paraId="1D48BCA4" w14:textId="77777777" w:rsidR="00EE52BD" w:rsidRDefault="00A81857">
                              <w:pPr>
                                <w:spacing w:after="160" w:line="259" w:lineRule="auto"/>
                                <w:ind w:left="0" w:right="0" w:firstLine="0"/>
                                <w:jc w:val="left"/>
                              </w:pPr>
                              <w:r>
                                <w:rPr>
                                  <w:rFonts w:ascii="Arial" w:eastAsia="Arial" w:hAnsi="Arial" w:cs="Arial"/>
                                  <w:b/>
                                  <w:sz w:val="25"/>
                                </w:rPr>
                                <w:t>-</w:t>
                              </w:r>
                            </w:p>
                          </w:txbxContent>
                        </wps:txbx>
                        <wps:bodyPr horzOverflow="overflow" vert="horz" lIns="0" tIns="0" rIns="0" bIns="0" rtlCol="0">
                          <a:noAutofit/>
                        </wps:bodyPr>
                      </wps:wsp>
                      <wps:wsp>
                        <wps:cNvPr id="10502" name="Rectangle 10502"/>
                        <wps:cNvSpPr/>
                        <wps:spPr>
                          <a:xfrm>
                            <a:off x="2151380" y="495395"/>
                            <a:ext cx="58661" cy="235418"/>
                          </a:xfrm>
                          <a:prstGeom prst="rect">
                            <a:avLst/>
                          </a:prstGeom>
                          <a:ln>
                            <a:noFill/>
                          </a:ln>
                        </wps:spPr>
                        <wps:txbx>
                          <w:txbxContent>
                            <w:p w14:paraId="77A36AE2"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03" name="Rectangle 10503"/>
                        <wps:cNvSpPr/>
                        <wps:spPr>
                          <a:xfrm>
                            <a:off x="1459230" y="683355"/>
                            <a:ext cx="128971" cy="235418"/>
                          </a:xfrm>
                          <a:prstGeom prst="rect">
                            <a:avLst/>
                          </a:prstGeom>
                          <a:ln>
                            <a:noFill/>
                          </a:ln>
                        </wps:spPr>
                        <wps:txbx>
                          <w:txbxContent>
                            <w:p w14:paraId="1A476639" w14:textId="77777777" w:rsidR="00EE52BD" w:rsidRDefault="00A81857">
                              <w:pPr>
                                <w:spacing w:after="160" w:line="259" w:lineRule="auto"/>
                                <w:ind w:left="0" w:right="0" w:firstLine="0"/>
                                <w:jc w:val="left"/>
                              </w:pPr>
                              <w:r>
                                <w:rPr>
                                  <w:rFonts w:ascii="Arial" w:eastAsia="Arial" w:hAnsi="Arial" w:cs="Arial"/>
                                  <w:b/>
                                  <w:sz w:val="25"/>
                                </w:rPr>
                                <w:t>F</w:t>
                              </w:r>
                            </w:p>
                          </w:txbxContent>
                        </wps:txbx>
                        <wps:bodyPr horzOverflow="overflow" vert="horz" lIns="0" tIns="0" rIns="0" bIns="0" rtlCol="0">
                          <a:noAutofit/>
                        </wps:bodyPr>
                      </wps:wsp>
                      <wps:wsp>
                        <wps:cNvPr id="10504" name="Rectangle 10504"/>
                        <wps:cNvSpPr/>
                        <wps:spPr>
                          <a:xfrm>
                            <a:off x="1555750" y="683355"/>
                            <a:ext cx="58661" cy="235418"/>
                          </a:xfrm>
                          <a:prstGeom prst="rect">
                            <a:avLst/>
                          </a:prstGeom>
                          <a:ln>
                            <a:noFill/>
                          </a:ln>
                        </wps:spPr>
                        <wps:txbx>
                          <w:txbxContent>
                            <w:p w14:paraId="0EDA7087"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05" name="Rectangle 10505"/>
                        <wps:cNvSpPr/>
                        <wps:spPr>
                          <a:xfrm>
                            <a:off x="1586230" y="683355"/>
                            <a:ext cx="117425" cy="235418"/>
                          </a:xfrm>
                          <a:prstGeom prst="rect">
                            <a:avLst/>
                          </a:prstGeom>
                          <a:ln>
                            <a:noFill/>
                          </a:ln>
                        </wps:spPr>
                        <wps:txbx>
                          <w:txbxContent>
                            <w:p w14:paraId="5AF2DF94" w14:textId="77777777" w:rsidR="00EE52BD" w:rsidRDefault="00A81857">
                              <w:pPr>
                                <w:spacing w:after="160" w:line="259" w:lineRule="auto"/>
                                <w:ind w:left="0" w:right="0" w:firstLine="0"/>
                                <w:jc w:val="left"/>
                              </w:pPr>
                              <w:r>
                                <w:rPr>
                                  <w:rFonts w:ascii="Arial" w:eastAsia="Arial" w:hAnsi="Arial" w:cs="Arial"/>
                                  <w:b/>
                                  <w:sz w:val="25"/>
                                </w:rPr>
                                <w:t>a</w:t>
                              </w:r>
                            </w:p>
                          </w:txbxContent>
                        </wps:txbx>
                        <wps:bodyPr horzOverflow="overflow" vert="horz" lIns="0" tIns="0" rIns="0" bIns="0" rtlCol="0">
                          <a:noAutofit/>
                        </wps:bodyPr>
                      </wps:wsp>
                      <wps:wsp>
                        <wps:cNvPr id="10506" name="Rectangle 10506"/>
                        <wps:cNvSpPr/>
                        <wps:spPr>
                          <a:xfrm>
                            <a:off x="1675130" y="683355"/>
                            <a:ext cx="58661" cy="235418"/>
                          </a:xfrm>
                          <a:prstGeom prst="rect">
                            <a:avLst/>
                          </a:prstGeom>
                          <a:ln>
                            <a:noFill/>
                          </a:ln>
                        </wps:spPr>
                        <wps:txbx>
                          <w:txbxContent>
                            <w:p w14:paraId="42BA284A"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07" name="Rectangle 10507"/>
                        <wps:cNvSpPr/>
                        <wps:spPr>
                          <a:xfrm>
                            <a:off x="1708150" y="683355"/>
                            <a:ext cx="117425" cy="235418"/>
                          </a:xfrm>
                          <a:prstGeom prst="rect">
                            <a:avLst/>
                          </a:prstGeom>
                          <a:ln>
                            <a:noFill/>
                          </a:ln>
                        </wps:spPr>
                        <wps:txbx>
                          <w:txbxContent>
                            <w:p w14:paraId="2DAD518D" w14:textId="77777777" w:rsidR="00EE52BD" w:rsidRDefault="00A81857">
                              <w:pPr>
                                <w:spacing w:after="160" w:line="259" w:lineRule="auto"/>
                                <w:ind w:left="0" w:right="0" w:firstLine="0"/>
                                <w:jc w:val="left"/>
                              </w:pPr>
                              <w:r>
                                <w:rPr>
                                  <w:rFonts w:ascii="Arial" w:eastAsia="Arial" w:hAnsi="Arial" w:cs="Arial"/>
                                  <w:b/>
                                  <w:sz w:val="25"/>
                                </w:rPr>
                                <w:t>c</w:t>
                              </w:r>
                            </w:p>
                          </w:txbxContent>
                        </wps:txbx>
                        <wps:bodyPr horzOverflow="overflow" vert="horz" lIns="0" tIns="0" rIns="0" bIns="0" rtlCol="0">
                          <a:noAutofit/>
                        </wps:bodyPr>
                      </wps:wsp>
                      <wps:wsp>
                        <wps:cNvPr id="10508" name="Rectangle 10508"/>
                        <wps:cNvSpPr/>
                        <wps:spPr>
                          <a:xfrm>
                            <a:off x="1797050" y="683355"/>
                            <a:ext cx="58661" cy="235418"/>
                          </a:xfrm>
                          <a:prstGeom prst="rect">
                            <a:avLst/>
                          </a:prstGeom>
                          <a:ln>
                            <a:noFill/>
                          </a:ln>
                        </wps:spPr>
                        <wps:txbx>
                          <w:txbxContent>
                            <w:p w14:paraId="40351A62"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09" name="Rectangle 10509"/>
                        <wps:cNvSpPr/>
                        <wps:spPr>
                          <a:xfrm>
                            <a:off x="1828800" y="683355"/>
                            <a:ext cx="70310" cy="235418"/>
                          </a:xfrm>
                          <a:prstGeom prst="rect">
                            <a:avLst/>
                          </a:prstGeom>
                          <a:ln>
                            <a:noFill/>
                          </a:ln>
                        </wps:spPr>
                        <wps:txbx>
                          <w:txbxContent>
                            <w:p w14:paraId="1046597B" w14:textId="77777777" w:rsidR="00EE52BD" w:rsidRDefault="00A81857">
                              <w:pPr>
                                <w:spacing w:after="160" w:line="259" w:lineRule="auto"/>
                                <w:ind w:left="0" w:right="0" w:firstLine="0"/>
                                <w:jc w:val="left"/>
                              </w:pPr>
                              <w:r>
                                <w:rPr>
                                  <w:rFonts w:ascii="Arial" w:eastAsia="Arial" w:hAnsi="Arial" w:cs="Arial"/>
                                  <w:b/>
                                  <w:sz w:val="25"/>
                                </w:rPr>
                                <w:t>t</w:t>
                              </w:r>
                            </w:p>
                          </w:txbxContent>
                        </wps:txbx>
                        <wps:bodyPr horzOverflow="overflow" vert="horz" lIns="0" tIns="0" rIns="0" bIns="0" rtlCol="0">
                          <a:noAutofit/>
                        </wps:bodyPr>
                      </wps:wsp>
                      <wps:wsp>
                        <wps:cNvPr id="10510" name="Rectangle 10510"/>
                        <wps:cNvSpPr/>
                        <wps:spPr>
                          <a:xfrm>
                            <a:off x="1882140" y="683355"/>
                            <a:ext cx="58661" cy="235418"/>
                          </a:xfrm>
                          <a:prstGeom prst="rect">
                            <a:avLst/>
                          </a:prstGeom>
                          <a:ln>
                            <a:noFill/>
                          </a:ln>
                        </wps:spPr>
                        <wps:txbx>
                          <w:txbxContent>
                            <w:p w14:paraId="35504FAF"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11" name="Rectangle 10511"/>
                        <wps:cNvSpPr/>
                        <wps:spPr>
                          <a:xfrm>
                            <a:off x="1911350" y="683355"/>
                            <a:ext cx="128971" cy="235418"/>
                          </a:xfrm>
                          <a:prstGeom prst="rect">
                            <a:avLst/>
                          </a:prstGeom>
                          <a:ln>
                            <a:noFill/>
                          </a:ln>
                        </wps:spPr>
                        <wps:txbx>
                          <w:txbxContent>
                            <w:p w14:paraId="5B9BAC86" w14:textId="77777777" w:rsidR="00EE52BD" w:rsidRDefault="00A81857">
                              <w:pPr>
                                <w:spacing w:after="160" w:line="259" w:lineRule="auto"/>
                                <w:ind w:left="0" w:right="0" w:firstLine="0"/>
                                <w:jc w:val="left"/>
                              </w:pPr>
                              <w:r>
                                <w:rPr>
                                  <w:rFonts w:ascii="Arial" w:eastAsia="Arial" w:hAnsi="Arial" w:cs="Arial"/>
                                  <w:b/>
                                  <w:sz w:val="25"/>
                                </w:rPr>
                                <w:t>o</w:t>
                              </w:r>
                            </w:p>
                          </w:txbxContent>
                        </wps:txbx>
                        <wps:bodyPr horzOverflow="overflow" vert="horz" lIns="0" tIns="0" rIns="0" bIns="0" rtlCol="0">
                          <a:noAutofit/>
                        </wps:bodyPr>
                      </wps:wsp>
                      <wps:wsp>
                        <wps:cNvPr id="10512" name="Rectangle 10512"/>
                        <wps:cNvSpPr/>
                        <wps:spPr>
                          <a:xfrm>
                            <a:off x="2007870" y="683355"/>
                            <a:ext cx="58661" cy="235418"/>
                          </a:xfrm>
                          <a:prstGeom prst="rect">
                            <a:avLst/>
                          </a:prstGeom>
                          <a:ln>
                            <a:noFill/>
                          </a:ln>
                        </wps:spPr>
                        <wps:txbx>
                          <w:txbxContent>
                            <w:p w14:paraId="0BF9DB74"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13" name="Rectangle 10513"/>
                        <wps:cNvSpPr/>
                        <wps:spPr>
                          <a:xfrm>
                            <a:off x="2054860" y="683355"/>
                            <a:ext cx="200190" cy="235418"/>
                          </a:xfrm>
                          <a:prstGeom prst="rect">
                            <a:avLst/>
                          </a:prstGeom>
                          <a:ln>
                            <a:noFill/>
                          </a:ln>
                        </wps:spPr>
                        <wps:txbx>
                          <w:txbxContent>
                            <w:p w14:paraId="2EE994A0" w14:textId="77777777" w:rsidR="00EE52BD" w:rsidRDefault="00A81857">
                              <w:pPr>
                                <w:spacing w:after="160" w:line="259" w:lineRule="auto"/>
                                <w:ind w:left="0" w:right="0" w:firstLine="0"/>
                                <w:jc w:val="left"/>
                              </w:pPr>
                              <w:r>
                                <w:rPr>
                                  <w:rFonts w:ascii="Arial" w:eastAsia="Arial" w:hAnsi="Arial" w:cs="Arial"/>
                                  <w:b/>
                                  <w:sz w:val="25"/>
                                </w:rPr>
                                <w:t>rs</w:t>
                              </w:r>
                            </w:p>
                          </w:txbxContent>
                        </wps:txbx>
                        <wps:bodyPr horzOverflow="overflow" vert="horz" lIns="0" tIns="0" rIns="0" bIns="0" rtlCol="0">
                          <a:noAutofit/>
                        </wps:bodyPr>
                      </wps:wsp>
                      <wps:wsp>
                        <wps:cNvPr id="10514" name="Rectangle 10514"/>
                        <wps:cNvSpPr/>
                        <wps:spPr>
                          <a:xfrm>
                            <a:off x="2204720" y="683355"/>
                            <a:ext cx="58661" cy="235418"/>
                          </a:xfrm>
                          <a:prstGeom prst="rect">
                            <a:avLst/>
                          </a:prstGeom>
                          <a:ln>
                            <a:noFill/>
                          </a:ln>
                        </wps:spPr>
                        <wps:txbx>
                          <w:txbxContent>
                            <w:p w14:paraId="1E662041"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pic:pic xmlns:pic="http://schemas.openxmlformats.org/drawingml/2006/picture">
                        <pic:nvPicPr>
                          <pic:cNvPr id="10516" name="Picture 10516"/>
                          <pic:cNvPicPr/>
                        </pic:nvPicPr>
                        <pic:blipFill>
                          <a:blip r:embed="rId118"/>
                          <a:stretch>
                            <a:fillRect/>
                          </a:stretch>
                        </pic:blipFill>
                        <pic:spPr>
                          <a:xfrm>
                            <a:off x="1504315" y="1236981"/>
                            <a:ext cx="590550" cy="176530"/>
                          </a:xfrm>
                          <a:prstGeom prst="rect">
                            <a:avLst/>
                          </a:prstGeom>
                        </pic:spPr>
                      </pic:pic>
                      <wps:wsp>
                        <wps:cNvPr id="10517" name="Rectangle 10517"/>
                        <wps:cNvSpPr/>
                        <wps:spPr>
                          <a:xfrm>
                            <a:off x="1504950" y="1233393"/>
                            <a:ext cx="128971" cy="235418"/>
                          </a:xfrm>
                          <a:prstGeom prst="rect">
                            <a:avLst/>
                          </a:prstGeom>
                          <a:ln>
                            <a:noFill/>
                          </a:ln>
                        </wps:spPr>
                        <wps:txbx>
                          <w:txbxContent>
                            <w:p w14:paraId="6F054066" w14:textId="77777777" w:rsidR="00EE52BD" w:rsidRDefault="00A81857">
                              <w:pPr>
                                <w:spacing w:after="160" w:line="259" w:lineRule="auto"/>
                                <w:ind w:left="0" w:right="0" w:firstLine="0"/>
                                <w:jc w:val="left"/>
                              </w:pPr>
                              <w:r>
                                <w:rPr>
                                  <w:rFonts w:ascii="Arial" w:eastAsia="Arial" w:hAnsi="Arial" w:cs="Arial"/>
                                  <w:b/>
                                  <w:sz w:val="25"/>
                                </w:rPr>
                                <w:t>T</w:t>
                              </w:r>
                            </w:p>
                          </w:txbxContent>
                        </wps:txbx>
                        <wps:bodyPr horzOverflow="overflow" vert="horz" lIns="0" tIns="0" rIns="0" bIns="0" rtlCol="0">
                          <a:noAutofit/>
                        </wps:bodyPr>
                      </wps:wsp>
                      <wps:wsp>
                        <wps:cNvPr id="10518" name="Rectangle 10518"/>
                        <wps:cNvSpPr/>
                        <wps:spPr>
                          <a:xfrm>
                            <a:off x="1602740" y="1233393"/>
                            <a:ext cx="58661" cy="235418"/>
                          </a:xfrm>
                          <a:prstGeom prst="rect">
                            <a:avLst/>
                          </a:prstGeom>
                          <a:ln>
                            <a:noFill/>
                          </a:ln>
                        </wps:spPr>
                        <wps:txbx>
                          <w:txbxContent>
                            <w:p w14:paraId="7042555D"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19" name="Rectangle 10519"/>
                        <wps:cNvSpPr/>
                        <wps:spPr>
                          <a:xfrm>
                            <a:off x="1654810" y="1233393"/>
                            <a:ext cx="210317" cy="235418"/>
                          </a:xfrm>
                          <a:prstGeom prst="rect">
                            <a:avLst/>
                          </a:prstGeom>
                          <a:ln>
                            <a:noFill/>
                          </a:ln>
                        </wps:spPr>
                        <wps:txbx>
                          <w:txbxContent>
                            <w:p w14:paraId="77435A02" w14:textId="77777777" w:rsidR="00EE52BD" w:rsidRDefault="00A81857">
                              <w:pPr>
                                <w:spacing w:after="160" w:line="259" w:lineRule="auto"/>
                                <w:ind w:left="0" w:right="0" w:firstLine="0"/>
                                <w:jc w:val="left"/>
                              </w:pPr>
                              <w:r>
                                <w:rPr>
                                  <w:rFonts w:ascii="Arial" w:eastAsia="Arial" w:hAnsi="Arial" w:cs="Arial"/>
                                  <w:b/>
                                  <w:sz w:val="25"/>
                                </w:rPr>
                                <w:t>ra</w:t>
                              </w:r>
                            </w:p>
                          </w:txbxContent>
                        </wps:txbx>
                        <wps:bodyPr horzOverflow="overflow" vert="horz" lIns="0" tIns="0" rIns="0" bIns="0" rtlCol="0">
                          <a:noAutofit/>
                        </wps:bodyPr>
                      </wps:wsp>
                      <wps:wsp>
                        <wps:cNvPr id="10520" name="Rectangle 10520"/>
                        <wps:cNvSpPr/>
                        <wps:spPr>
                          <a:xfrm>
                            <a:off x="1821180" y="1233393"/>
                            <a:ext cx="58661" cy="235418"/>
                          </a:xfrm>
                          <a:prstGeom prst="rect">
                            <a:avLst/>
                          </a:prstGeom>
                          <a:ln>
                            <a:noFill/>
                          </a:ln>
                        </wps:spPr>
                        <wps:txbx>
                          <w:txbxContent>
                            <w:p w14:paraId="690E7FE5"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21" name="Rectangle 10521"/>
                        <wps:cNvSpPr/>
                        <wps:spPr>
                          <a:xfrm>
                            <a:off x="1870710" y="1233393"/>
                            <a:ext cx="129429" cy="235418"/>
                          </a:xfrm>
                          <a:prstGeom prst="rect">
                            <a:avLst/>
                          </a:prstGeom>
                          <a:ln>
                            <a:noFill/>
                          </a:ln>
                        </wps:spPr>
                        <wps:txbx>
                          <w:txbxContent>
                            <w:p w14:paraId="72321B77" w14:textId="77777777" w:rsidR="00EE52BD" w:rsidRDefault="00A81857">
                              <w:pPr>
                                <w:spacing w:after="160" w:line="259" w:lineRule="auto"/>
                                <w:ind w:left="0" w:right="0" w:firstLine="0"/>
                                <w:jc w:val="left"/>
                              </w:pPr>
                              <w:r>
                                <w:rPr>
                                  <w:rFonts w:ascii="Arial" w:eastAsia="Arial" w:hAnsi="Arial" w:cs="Arial"/>
                                  <w:b/>
                                  <w:sz w:val="25"/>
                                </w:rPr>
                                <w:t>it</w:t>
                              </w:r>
                            </w:p>
                          </w:txbxContent>
                        </wps:txbx>
                        <wps:bodyPr horzOverflow="overflow" vert="horz" lIns="0" tIns="0" rIns="0" bIns="0" rtlCol="0">
                          <a:noAutofit/>
                        </wps:bodyPr>
                      </wps:wsp>
                      <wps:wsp>
                        <wps:cNvPr id="10522" name="Rectangle 10522"/>
                        <wps:cNvSpPr/>
                        <wps:spPr>
                          <a:xfrm>
                            <a:off x="1968500" y="1233393"/>
                            <a:ext cx="58661" cy="235418"/>
                          </a:xfrm>
                          <a:prstGeom prst="rect">
                            <a:avLst/>
                          </a:prstGeom>
                          <a:ln>
                            <a:noFill/>
                          </a:ln>
                        </wps:spPr>
                        <wps:txbx>
                          <w:txbxContent>
                            <w:p w14:paraId="52BCA486"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23" name="Rectangle 10523"/>
                        <wps:cNvSpPr/>
                        <wps:spPr>
                          <a:xfrm>
                            <a:off x="1991360" y="1233393"/>
                            <a:ext cx="117425" cy="235418"/>
                          </a:xfrm>
                          <a:prstGeom prst="rect">
                            <a:avLst/>
                          </a:prstGeom>
                          <a:ln>
                            <a:noFill/>
                          </a:ln>
                        </wps:spPr>
                        <wps:txbx>
                          <w:txbxContent>
                            <w:p w14:paraId="6F79A70C" w14:textId="77777777" w:rsidR="00EE52BD" w:rsidRDefault="00A81857">
                              <w:pPr>
                                <w:spacing w:after="160" w:line="259" w:lineRule="auto"/>
                                <w:ind w:left="0" w:right="0" w:firstLine="0"/>
                                <w:jc w:val="left"/>
                              </w:pPr>
                              <w:r>
                                <w:rPr>
                                  <w:rFonts w:ascii="Arial" w:eastAsia="Arial" w:hAnsi="Arial" w:cs="Arial"/>
                                  <w:b/>
                                  <w:sz w:val="25"/>
                                </w:rPr>
                                <w:t>s</w:t>
                              </w:r>
                            </w:p>
                          </w:txbxContent>
                        </wps:txbx>
                        <wps:bodyPr horzOverflow="overflow" vert="horz" lIns="0" tIns="0" rIns="0" bIns="0" rtlCol="0">
                          <a:noAutofit/>
                        </wps:bodyPr>
                      </wps:wsp>
                      <wps:wsp>
                        <wps:cNvPr id="10524" name="Rectangle 10524"/>
                        <wps:cNvSpPr/>
                        <wps:spPr>
                          <a:xfrm>
                            <a:off x="2072640" y="1233393"/>
                            <a:ext cx="58661" cy="235418"/>
                          </a:xfrm>
                          <a:prstGeom prst="rect">
                            <a:avLst/>
                          </a:prstGeom>
                          <a:ln>
                            <a:noFill/>
                          </a:ln>
                        </wps:spPr>
                        <wps:txbx>
                          <w:txbxContent>
                            <w:p w14:paraId="10AB0BB9"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pic:pic xmlns:pic="http://schemas.openxmlformats.org/drawingml/2006/picture">
                        <pic:nvPicPr>
                          <pic:cNvPr id="10526" name="Picture 10526"/>
                          <pic:cNvPicPr/>
                        </pic:nvPicPr>
                        <pic:blipFill>
                          <a:blip r:embed="rId119"/>
                          <a:stretch>
                            <a:fillRect/>
                          </a:stretch>
                        </pic:blipFill>
                        <pic:spPr>
                          <a:xfrm>
                            <a:off x="1458595" y="1786890"/>
                            <a:ext cx="655320" cy="177800"/>
                          </a:xfrm>
                          <a:prstGeom prst="rect">
                            <a:avLst/>
                          </a:prstGeom>
                        </pic:spPr>
                      </pic:pic>
                      <wps:wsp>
                        <wps:cNvPr id="10527" name="Rectangle 10527"/>
                        <wps:cNvSpPr/>
                        <wps:spPr>
                          <a:xfrm>
                            <a:off x="1459230" y="1784827"/>
                            <a:ext cx="152477" cy="235418"/>
                          </a:xfrm>
                          <a:prstGeom prst="rect">
                            <a:avLst/>
                          </a:prstGeom>
                          <a:ln>
                            <a:noFill/>
                          </a:ln>
                        </wps:spPr>
                        <wps:txbx>
                          <w:txbxContent>
                            <w:p w14:paraId="0ABC1096" w14:textId="77777777" w:rsidR="00EE52BD" w:rsidRDefault="00A81857">
                              <w:pPr>
                                <w:spacing w:after="160" w:line="259" w:lineRule="auto"/>
                                <w:ind w:left="0" w:right="0" w:firstLine="0"/>
                                <w:jc w:val="left"/>
                              </w:pPr>
                              <w:r>
                                <w:rPr>
                                  <w:rFonts w:ascii="Arial" w:eastAsia="Arial" w:hAnsi="Arial" w:cs="Arial"/>
                                  <w:b/>
                                  <w:sz w:val="25"/>
                                </w:rPr>
                                <w:t>H</w:t>
                              </w:r>
                            </w:p>
                          </w:txbxContent>
                        </wps:txbx>
                        <wps:bodyPr horzOverflow="overflow" vert="horz" lIns="0" tIns="0" rIns="0" bIns="0" rtlCol="0">
                          <a:noAutofit/>
                        </wps:bodyPr>
                      </wps:wsp>
                      <wps:wsp>
                        <wps:cNvPr id="10528" name="Rectangle 10528"/>
                        <wps:cNvSpPr/>
                        <wps:spPr>
                          <a:xfrm>
                            <a:off x="1573530" y="1784827"/>
                            <a:ext cx="58661" cy="235418"/>
                          </a:xfrm>
                          <a:prstGeom prst="rect">
                            <a:avLst/>
                          </a:prstGeom>
                          <a:ln>
                            <a:noFill/>
                          </a:ln>
                        </wps:spPr>
                        <wps:txbx>
                          <w:txbxContent>
                            <w:p w14:paraId="6692B415"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29" name="Rectangle 10529"/>
                        <wps:cNvSpPr/>
                        <wps:spPr>
                          <a:xfrm>
                            <a:off x="1610360" y="1784827"/>
                            <a:ext cx="117425" cy="235418"/>
                          </a:xfrm>
                          <a:prstGeom prst="rect">
                            <a:avLst/>
                          </a:prstGeom>
                          <a:ln>
                            <a:noFill/>
                          </a:ln>
                        </wps:spPr>
                        <wps:txbx>
                          <w:txbxContent>
                            <w:p w14:paraId="749F3B78" w14:textId="77777777" w:rsidR="00EE52BD" w:rsidRDefault="00A81857">
                              <w:pPr>
                                <w:spacing w:after="160" w:line="259" w:lineRule="auto"/>
                                <w:ind w:left="0" w:right="0" w:firstLine="0"/>
                                <w:jc w:val="left"/>
                              </w:pPr>
                              <w:r>
                                <w:rPr>
                                  <w:rFonts w:ascii="Arial" w:eastAsia="Arial" w:hAnsi="Arial" w:cs="Arial"/>
                                  <w:b/>
                                  <w:sz w:val="25"/>
                                </w:rPr>
                                <w:t>a</w:t>
                              </w:r>
                            </w:p>
                          </w:txbxContent>
                        </wps:txbx>
                        <wps:bodyPr horzOverflow="overflow" vert="horz" lIns="0" tIns="0" rIns="0" bIns="0" rtlCol="0">
                          <a:noAutofit/>
                        </wps:bodyPr>
                      </wps:wsp>
                      <wps:wsp>
                        <wps:cNvPr id="10530" name="Rectangle 10530"/>
                        <wps:cNvSpPr/>
                        <wps:spPr>
                          <a:xfrm>
                            <a:off x="1699260" y="1784827"/>
                            <a:ext cx="58661" cy="235418"/>
                          </a:xfrm>
                          <a:prstGeom prst="rect">
                            <a:avLst/>
                          </a:prstGeom>
                          <a:ln>
                            <a:noFill/>
                          </a:ln>
                        </wps:spPr>
                        <wps:txbx>
                          <w:txbxContent>
                            <w:p w14:paraId="31713ACF"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31" name="Rectangle 10531"/>
                        <wps:cNvSpPr/>
                        <wps:spPr>
                          <a:xfrm>
                            <a:off x="1748790" y="1784827"/>
                            <a:ext cx="128971" cy="235418"/>
                          </a:xfrm>
                          <a:prstGeom prst="rect">
                            <a:avLst/>
                          </a:prstGeom>
                          <a:ln>
                            <a:noFill/>
                          </a:ln>
                        </wps:spPr>
                        <wps:txbx>
                          <w:txbxContent>
                            <w:p w14:paraId="2A5B5AA1" w14:textId="77777777" w:rsidR="00EE52BD" w:rsidRDefault="00A81857">
                              <w:pPr>
                                <w:spacing w:after="160" w:line="259" w:lineRule="auto"/>
                                <w:ind w:left="0" w:right="0" w:firstLine="0"/>
                                <w:jc w:val="left"/>
                              </w:pPr>
                              <w:r>
                                <w:rPr>
                                  <w:rFonts w:ascii="Arial" w:eastAsia="Arial" w:hAnsi="Arial" w:cs="Arial"/>
                                  <w:b/>
                                  <w:sz w:val="25"/>
                                </w:rPr>
                                <w:t>b</w:t>
                              </w:r>
                            </w:p>
                          </w:txbxContent>
                        </wps:txbx>
                        <wps:bodyPr horzOverflow="overflow" vert="horz" lIns="0" tIns="0" rIns="0" bIns="0" rtlCol="0">
                          <a:noAutofit/>
                        </wps:bodyPr>
                      </wps:wsp>
                      <wps:wsp>
                        <wps:cNvPr id="10532" name="Rectangle 10532"/>
                        <wps:cNvSpPr/>
                        <wps:spPr>
                          <a:xfrm>
                            <a:off x="1845310" y="1784827"/>
                            <a:ext cx="58661" cy="235418"/>
                          </a:xfrm>
                          <a:prstGeom prst="rect">
                            <a:avLst/>
                          </a:prstGeom>
                          <a:ln>
                            <a:noFill/>
                          </a:ln>
                        </wps:spPr>
                        <wps:txbx>
                          <w:txbxContent>
                            <w:p w14:paraId="4B042464"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33" name="Rectangle 10533"/>
                        <wps:cNvSpPr/>
                        <wps:spPr>
                          <a:xfrm>
                            <a:off x="1888490" y="1784827"/>
                            <a:ext cx="129429" cy="235418"/>
                          </a:xfrm>
                          <a:prstGeom prst="rect">
                            <a:avLst/>
                          </a:prstGeom>
                          <a:ln>
                            <a:noFill/>
                          </a:ln>
                        </wps:spPr>
                        <wps:txbx>
                          <w:txbxContent>
                            <w:p w14:paraId="654436C0" w14:textId="77777777" w:rsidR="00EE52BD" w:rsidRDefault="00A81857">
                              <w:pPr>
                                <w:spacing w:after="160" w:line="259" w:lineRule="auto"/>
                                <w:ind w:left="0" w:right="0" w:firstLine="0"/>
                                <w:jc w:val="left"/>
                              </w:pPr>
                              <w:r>
                                <w:rPr>
                                  <w:rFonts w:ascii="Arial" w:eastAsia="Arial" w:hAnsi="Arial" w:cs="Arial"/>
                                  <w:b/>
                                  <w:sz w:val="25"/>
                                </w:rPr>
                                <w:t>it</w:t>
                              </w:r>
                            </w:p>
                          </w:txbxContent>
                        </wps:txbx>
                        <wps:bodyPr horzOverflow="overflow" vert="horz" lIns="0" tIns="0" rIns="0" bIns="0" rtlCol="0">
                          <a:noAutofit/>
                        </wps:bodyPr>
                      </wps:wsp>
                      <wps:wsp>
                        <wps:cNvPr id="10534" name="Rectangle 10534"/>
                        <wps:cNvSpPr/>
                        <wps:spPr>
                          <a:xfrm>
                            <a:off x="1986280" y="1784827"/>
                            <a:ext cx="58661" cy="235418"/>
                          </a:xfrm>
                          <a:prstGeom prst="rect">
                            <a:avLst/>
                          </a:prstGeom>
                          <a:ln>
                            <a:noFill/>
                          </a:ln>
                        </wps:spPr>
                        <wps:txbx>
                          <w:txbxContent>
                            <w:p w14:paraId="521CFAF0"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wps:wsp>
                        <wps:cNvPr id="10535" name="Rectangle 10535"/>
                        <wps:cNvSpPr/>
                        <wps:spPr>
                          <a:xfrm>
                            <a:off x="2007870" y="1784827"/>
                            <a:ext cx="117425" cy="235418"/>
                          </a:xfrm>
                          <a:prstGeom prst="rect">
                            <a:avLst/>
                          </a:prstGeom>
                          <a:ln>
                            <a:noFill/>
                          </a:ln>
                        </wps:spPr>
                        <wps:txbx>
                          <w:txbxContent>
                            <w:p w14:paraId="1DA95AA6" w14:textId="77777777" w:rsidR="00EE52BD" w:rsidRDefault="00A81857">
                              <w:pPr>
                                <w:spacing w:after="160" w:line="259" w:lineRule="auto"/>
                                <w:ind w:left="0" w:right="0" w:firstLine="0"/>
                                <w:jc w:val="left"/>
                              </w:pPr>
                              <w:r>
                                <w:rPr>
                                  <w:rFonts w:ascii="Arial" w:eastAsia="Arial" w:hAnsi="Arial" w:cs="Arial"/>
                                  <w:b/>
                                  <w:sz w:val="25"/>
                                </w:rPr>
                                <w:t>s</w:t>
                              </w:r>
                            </w:p>
                          </w:txbxContent>
                        </wps:txbx>
                        <wps:bodyPr horzOverflow="overflow" vert="horz" lIns="0" tIns="0" rIns="0" bIns="0" rtlCol="0">
                          <a:noAutofit/>
                        </wps:bodyPr>
                      </wps:wsp>
                      <wps:wsp>
                        <wps:cNvPr id="10536" name="Rectangle 10536"/>
                        <wps:cNvSpPr/>
                        <wps:spPr>
                          <a:xfrm>
                            <a:off x="2089150" y="1784827"/>
                            <a:ext cx="58661" cy="235418"/>
                          </a:xfrm>
                          <a:prstGeom prst="rect">
                            <a:avLst/>
                          </a:prstGeom>
                          <a:ln>
                            <a:noFill/>
                          </a:ln>
                        </wps:spPr>
                        <wps:txbx>
                          <w:txbxContent>
                            <w:p w14:paraId="05ECBA39" w14:textId="77777777" w:rsidR="00EE52BD" w:rsidRDefault="00A81857">
                              <w:pPr>
                                <w:spacing w:after="160" w:line="259" w:lineRule="auto"/>
                                <w:ind w:left="0" w:right="0" w:firstLine="0"/>
                                <w:jc w:val="left"/>
                              </w:pPr>
                              <w:r>
                                <w:rPr>
                                  <w:rFonts w:ascii="Arial" w:eastAsia="Arial" w:hAnsi="Arial" w:cs="Arial"/>
                                  <w:b/>
                                  <w:sz w:val="25"/>
                                </w:rPr>
                                <w:t xml:space="preserve"> </w:t>
                              </w:r>
                            </w:p>
                          </w:txbxContent>
                        </wps:txbx>
                        <wps:bodyPr horzOverflow="overflow" vert="horz" lIns="0" tIns="0" rIns="0" bIns="0" rtlCol="0">
                          <a:noAutofit/>
                        </wps:bodyPr>
                      </wps:wsp>
                      <pic:pic xmlns:pic="http://schemas.openxmlformats.org/drawingml/2006/picture">
                        <pic:nvPicPr>
                          <pic:cNvPr id="10538" name="Picture 10538"/>
                          <pic:cNvPicPr/>
                        </pic:nvPicPr>
                        <pic:blipFill>
                          <a:blip r:embed="rId120"/>
                          <a:stretch>
                            <a:fillRect/>
                          </a:stretch>
                        </pic:blipFill>
                        <pic:spPr>
                          <a:xfrm>
                            <a:off x="992505" y="2303780"/>
                            <a:ext cx="1822450" cy="170180"/>
                          </a:xfrm>
                          <a:prstGeom prst="rect">
                            <a:avLst/>
                          </a:prstGeom>
                        </pic:spPr>
                      </pic:pic>
                      <wps:wsp>
                        <wps:cNvPr id="10539" name="Rectangle 10539"/>
                        <wps:cNvSpPr/>
                        <wps:spPr>
                          <a:xfrm>
                            <a:off x="993140" y="2301114"/>
                            <a:ext cx="135194" cy="226001"/>
                          </a:xfrm>
                          <a:prstGeom prst="rect">
                            <a:avLst/>
                          </a:prstGeom>
                          <a:ln>
                            <a:noFill/>
                          </a:ln>
                        </wps:spPr>
                        <wps:txbx>
                          <w:txbxContent>
                            <w:p w14:paraId="4DFE0C6A" w14:textId="77777777" w:rsidR="00EE52BD" w:rsidRDefault="00A81857">
                              <w:pPr>
                                <w:spacing w:after="160" w:line="259" w:lineRule="auto"/>
                                <w:ind w:left="0" w:right="0" w:firstLine="0"/>
                                <w:jc w:val="left"/>
                              </w:pPr>
                              <w:r>
                                <w:rPr>
                                  <w:rFonts w:ascii="Arial" w:eastAsia="Arial" w:hAnsi="Arial" w:cs="Arial"/>
                                  <w:b/>
                                </w:rPr>
                                <w:t>S</w:t>
                              </w:r>
                            </w:p>
                          </w:txbxContent>
                        </wps:txbx>
                        <wps:bodyPr horzOverflow="overflow" vert="horz" lIns="0" tIns="0" rIns="0" bIns="0" rtlCol="0">
                          <a:noAutofit/>
                        </wps:bodyPr>
                      </wps:wsp>
                      <wps:wsp>
                        <wps:cNvPr id="10540" name="Rectangle 10540"/>
                        <wps:cNvSpPr/>
                        <wps:spPr>
                          <a:xfrm>
                            <a:off x="1094740" y="2301114"/>
                            <a:ext cx="56314" cy="226001"/>
                          </a:xfrm>
                          <a:prstGeom prst="rect">
                            <a:avLst/>
                          </a:prstGeom>
                          <a:ln>
                            <a:noFill/>
                          </a:ln>
                        </wps:spPr>
                        <wps:txbx>
                          <w:txbxContent>
                            <w:p w14:paraId="78895735"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41" name="Rectangle 10541"/>
                        <wps:cNvSpPr/>
                        <wps:spPr>
                          <a:xfrm>
                            <a:off x="1132840" y="2301114"/>
                            <a:ext cx="123812" cy="226001"/>
                          </a:xfrm>
                          <a:prstGeom prst="rect">
                            <a:avLst/>
                          </a:prstGeom>
                          <a:ln>
                            <a:noFill/>
                          </a:ln>
                        </wps:spPr>
                        <wps:txbx>
                          <w:txbxContent>
                            <w:p w14:paraId="7DBE8B33" w14:textId="77777777" w:rsidR="00EE52BD" w:rsidRDefault="00A81857">
                              <w:pPr>
                                <w:spacing w:after="160" w:line="259" w:lineRule="auto"/>
                                <w:ind w:left="0" w:right="0" w:firstLine="0"/>
                                <w:jc w:val="left"/>
                              </w:pPr>
                              <w:r>
                                <w:rPr>
                                  <w:rFonts w:ascii="Arial" w:eastAsia="Arial" w:hAnsi="Arial" w:cs="Arial"/>
                                  <w:b/>
                                </w:rPr>
                                <w:t>p</w:t>
                              </w:r>
                            </w:p>
                          </w:txbxContent>
                        </wps:txbx>
                        <wps:bodyPr horzOverflow="overflow" vert="horz" lIns="0" tIns="0" rIns="0" bIns="0" rtlCol="0">
                          <a:noAutofit/>
                        </wps:bodyPr>
                      </wps:wsp>
                      <wps:wsp>
                        <wps:cNvPr id="10542" name="Rectangle 10542"/>
                        <wps:cNvSpPr/>
                        <wps:spPr>
                          <a:xfrm>
                            <a:off x="1226820" y="2301114"/>
                            <a:ext cx="56314" cy="226001"/>
                          </a:xfrm>
                          <a:prstGeom prst="rect">
                            <a:avLst/>
                          </a:prstGeom>
                          <a:ln>
                            <a:noFill/>
                          </a:ln>
                        </wps:spPr>
                        <wps:txbx>
                          <w:txbxContent>
                            <w:p w14:paraId="1BC50AEE"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43" name="Rectangle 10543"/>
                        <wps:cNvSpPr/>
                        <wps:spPr>
                          <a:xfrm>
                            <a:off x="1253490" y="2301114"/>
                            <a:ext cx="112728" cy="226001"/>
                          </a:xfrm>
                          <a:prstGeom prst="rect">
                            <a:avLst/>
                          </a:prstGeom>
                          <a:ln>
                            <a:noFill/>
                          </a:ln>
                        </wps:spPr>
                        <wps:txbx>
                          <w:txbxContent>
                            <w:p w14:paraId="689B69D8" w14:textId="77777777" w:rsidR="00EE52BD" w:rsidRDefault="00A81857">
                              <w:pPr>
                                <w:spacing w:after="160" w:line="259" w:lineRule="auto"/>
                                <w:ind w:left="0" w:right="0" w:firstLine="0"/>
                                <w:jc w:val="left"/>
                              </w:pPr>
                              <w:r>
                                <w:rPr>
                                  <w:rFonts w:ascii="Arial" w:eastAsia="Arial" w:hAnsi="Arial" w:cs="Arial"/>
                                  <w:b/>
                                </w:rPr>
                                <w:t>e</w:t>
                              </w:r>
                            </w:p>
                          </w:txbxContent>
                        </wps:txbx>
                        <wps:bodyPr horzOverflow="overflow" vert="horz" lIns="0" tIns="0" rIns="0" bIns="0" rtlCol="0">
                          <a:noAutofit/>
                        </wps:bodyPr>
                      </wps:wsp>
                      <wps:wsp>
                        <wps:cNvPr id="10544" name="Rectangle 10544"/>
                        <wps:cNvSpPr/>
                        <wps:spPr>
                          <a:xfrm>
                            <a:off x="1339850" y="2301114"/>
                            <a:ext cx="56314" cy="226001"/>
                          </a:xfrm>
                          <a:prstGeom prst="rect">
                            <a:avLst/>
                          </a:prstGeom>
                          <a:ln>
                            <a:noFill/>
                          </a:ln>
                        </wps:spPr>
                        <wps:txbx>
                          <w:txbxContent>
                            <w:p w14:paraId="6A9F007C"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45" name="Rectangle 10545"/>
                        <wps:cNvSpPr/>
                        <wps:spPr>
                          <a:xfrm>
                            <a:off x="1372870" y="2301114"/>
                            <a:ext cx="112728" cy="226001"/>
                          </a:xfrm>
                          <a:prstGeom prst="rect">
                            <a:avLst/>
                          </a:prstGeom>
                          <a:ln>
                            <a:noFill/>
                          </a:ln>
                        </wps:spPr>
                        <wps:txbx>
                          <w:txbxContent>
                            <w:p w14:paraId="3BF832CA" w14:textId="77777777" w:rsidR="00EE52BD" w:rsidRDefault="00A81857">
                              <w:pPr>
                                <w:spacing w:after="160" w:line="259" w:lineRule="auto"/>
                                <w:ind w:left="0" w:right="0" w:firstLine="0"/>
                                <w:jc w:val="left"/>
                              </w:pPr>
                              <w:r>
                                <w:rPr>
                                  <w:rFonts w:ascii="Arial" w:eastAsia="Arial" w:hAnsi="Arial" w:cs="Arial"/>
                                  <w:b/>
                                </w:rPr>
                                <w:t>c</w:t>
                              </w:r>
                            </w:p>
                          </w:txbxContent>
                        </wps:txbx>
                        <wps:bodyPr horzOverflow="overflow" vert="horz" lIns="0" tIns="0" rIns="0" bIns="0" rtlCol="0">
                          <a:noAutofit/>
                        </wps:bodyPr>
                      </wps:wsp>
                      <wps:wsp>
                        <wps:cNvPr id="10546" name="Rectangle 10546"/>
                        <wps:cNvSpPr/>
                        <wps:spPr>
                          <a:xfrm>
                            <a:off x="1457960" y="2301114"/>
                            <a:ext cx="56314" cy="226001"/>
                          </a:xfrm>
                          <a:prstGeom prst="rect">
                            <a:avLst/>
                          </a:prstGeom>
                          <a:ln>
                            <a:noFill/>
                          </a:ln>
                        </wps:spPr>
                        <wps:txbx>
                          <w:txbxContent>
                            <w:p w14:paraId="00C6E585"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47" name="Rectangle 10547"/>
                        <wps:cNvSpPr/>
                        <wps:spPr>
                          <a:xfrm>
                            <a:off x="1494790" y="2301114"/>
                            <a:ext cx="123238" cy="226001"/>
                          </a:xfrm>
                          <a:prstGeom prst="rect">
                            <a:avLst/>
                          </a:prstGeom>
                          <a:ln>
                            <a:noFill/>
                          </a:ln>
                        </wps:spPr>
                        <wps:txbx>
                          <w:txbxContent>
                            <w:p w14:paraId="1E992B3A" w14:textId="77777777" w:rsidR="00EE52BD" w:rsidRDefault="00A81857">
                              <w:pPr>
                                <w:spacing w:after="160" w:line="259" w:lineRule="auto"/>
                                <w:ind w:left="0" w:right="0" w:firstLine="0"/>
                                <w:jc w:val="left"/>
                              </w:pPr>
                              <w:r>
                                <w:rPr>
                                  <w:rFonts w:ascii="Arial" w:eastAsia="Arial" w:hAnsi="Arial" w:cs="Arial"/>
                                  <w:b/>
                                </w:rPr>
                                <w:t>if</w:t>
                              </w:r>
                            </w:p>
                          </w:txbxContent>
                        </wps:txbx>
                        <wps:bodyPr horzOverflow="overflow" vert="horz" lIns="0" tIns="0" rIns="0" bIns="0" rtlCol="0">
                          <a:noAutofit/>
                        </wps:bodyPr>
                      </wps:wsp>
                      <wps:wsp>
                        <wps:cNvPr id="10548" name="Rectangle 10548"/>
                        <wps:cNvSpPr/>
                        <wps:spPr>
                          <a:xfrm>
                            <a:off x="1587500" y="2301114"/>
                            <a:ext cx="56314" cy="226001"/>
                          </a:xfrm>
                          <a:prstGeom prst="rect">
                            <a:avLst/>
                          </a:prstGeom>
                          <a:ln>
                            <a:noFill/>
                          </a:ln>
                        </wps:spPr>
                        <wps:txbx>
                          <w:txbxContent>
                            <w:p w14:paraId="53C009FB"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49" name="Rectangle 10549"/>
                        <wps:cNvSpPr/>
                        <wps:spPr>
                          <a:xfrm>
                            <a:off x="1619250" y="2301114"/>
                            <a:ext cx="168468" cy="226001"/>
                          </a:xfrm>
                          <a:prstGeom prst="rect">
                            <a:avLst/>
                          </a:prstGeom>
                          <a:ln>
                            <a:noFill/>
                          </a:ln>
                        </wps:spPr>
                        <wps:txbx>
                          <w:txbxContent>
                            <w:p w14:paraId="3A8CF770" w14:textId="77777777" w:rsidR="00EE52BD" w:rsidRDefault="00A81857">
                              <w:pPr>
                                <w:spacing w:after="160" w:line="259" w:lineRule="auto"/>
                                <w:ind w:left="0" w:right="0" w:firstLine="0"/>
                                <w:jc w:val="left"/>
                              </w:pPr>
                              <w:r>
                                <w:rPr>
                                  <w:rFonts w:ascii="Arial" w:eastAsia="Arial" w:hAnsi="Arial" w:cs="Arial"/>
                                  <w:b/>
                                </w:rPr>
                                <w:t>ic</w:t>
                              </w:r>
                            </w:p>
                          </w:txbxContent>
                        </wps:txbx>
                        <wps:bodyPr horzOverflow="overflow" vert="horz" lIns="0" tIns="0" rIns="0" bIns="0" rtlCol="0">
                          <a:noAutofit/>
                        </wps:bodyPr>
                      </wps:wsp>
                      <wps:wsp>
                        <wps:cNvPr id="10550" name="Rectangle 10550"/>
                        <wps:cNvSpPr/>
                        <wps:spPr>
                          <a:xfrm>
                            <a:off x="1746250" y="2301114"/>
                            <a:ext cx="56314" cy="226001"/>
                          </a:xfrm>
                          <a:prstGeom prst="rect">
                            <a:avLst/>
                          </a:prstGeom>
                          <a:ln>
                            <a:noFill/>
                          </a:ln>
                        </wps:spPr>
                        <wps:txbx>
                          <w:txbxContent>
                            <w:p w14:paraId="2D1CAB2F"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51" name="Rectangle 10551"/>
                        <wps:cNvSpPr/>
                        <wps:spPr>
                          <a:xfrm>
                            <a:off x="1837690" y="2301114"/>
                            <a:ext cx="146378" cy="226001"/>
                          </a:xfrm>
                          <a:prstGeom prst="rect">
                            <a:avLst/>
                          </a:prstGeom>
                          <a:ln>
                            <a:noFill/>
                          </a:ln>
                        </wps:spPr>
                        <wps:txbx>
                          <w:txbxContent>
                            <w:p w14:paraId="0EFA8595" w14:textId="77777777" w:rsidR="00EE52BD" w:rsidRDefault="00A81857">
                              <w:pPr>
                                <w:spacing w:after="160" w:line="259" w:lineRule="auto"/>
                                <w:ind w:left="0" w:right="0" w:firstLine="0"/>
                                <w:jc w:val="left"/>
                              </w:pPr>
                              <w:r>
                                <w:rPr>
                                  <w:rFonts w:ascii="Arial" w:eastAsia="Arial" w:hAnsi="Arial" w:cs="Arial"/>
                                  <w:b/>
                                </w:rPr>
                                <w:t>B</w:t>
                              </w:r>
                            </w:p>
                          </w:txbxContent>
                        </wps:txbx>
                        <wps:bodyPr horzOverflow="overflow" vert="horz" lIns="0" tIns="0" rIns="0" bIns="0" rtlCol="0">
                          <a:noAutofit/>
                        </wps:bodyPr>
                      </wps:wsp>
                      <wps:wsp>
                        <wps:cNvPr id="10552" name="Rectangle 10552"/>
                        <wps:cNvSpPr/>
                        <wps:spPr>
                          <a:xfrm>
                            <a:off x="1948180" y="2301114"/>
                            <a:ext cx="56314" cy="226001"/>
                          </a:xfrm>
                          <a:prstGeom prst="rect">
                            <a:avLst/>
                          </a:prstGeom>
                          <a:ln>
                            <a:noFill/>
                          </a:ln>
                        </wps:spPr>
                        <wps:txbx>
                          <w:txbxContent>
                            <w:p w14:paraId="1B0D4C85"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53" name="Rectangle 10553"/>
                        <wps:cNvSpPr/>
                        <wps:spPr>
                          <a:xfrm>
                            <a:off x="1978660" y="2301114"/>
                            <a:ext cx="112728" cy="226001"/>
                          </a:xfrm>
                          <a:prstGeom prst="rect">
                            <a:avLst/>
                          </a:prstGeom>
                          <a:ln>
                            <a:noFill/>
                          </a:ln>
                        </wps:spPr>
                        <wps:txbx>
                          <w:txbxContent>
                            <w:p w14:paraId="10EB6140" w14:textId="77777777" w:rsidR="00EE52BD" w:rsidRDefault="00A81857">
                              <w:pPr>
                                <w:spacing w:after="160" w:line="259" w:lineRule="auto"/>
                                <w:ind w:left="0" w:right="0" w:firstLine="0"/>
                                <w:jc w:val="left"/>
                              </w:pPr>
                              <w:r>
                                <w:rPr>
                                  <w:rFonts w:ascii="Arial" w:eastAsia="Arial" w:hAnsi="Arial" w:cs="Arial"/>
                                  <w:b/>
                                </w:rPr>
                                <w:t>e</w:t>
                              </w:r>
                            </w:p>
                          </w:txbxContent>
                        </wps:txbx>
                        <wps:bodyPr horzOverflow="overflow" vert="horz" lIns="0" tIns="0" rIns="0" bIns="0" rtlCol="0">
                          <a:noAutofit/>
                        </wps:bodyPr>
                      </wps:wsp>
                      <wps:wsp>
                        <wps:cNvPr id="10554" name="Rectangle 10554"/>
                        <wps:cNvSpPr/>
                        <wps:spPr>
                          <a:xfrm>
                            <a:off x="2063750" y="2301114"/>
                            <a:ext cx="56314" cy="226001"/>
                          </a:xfrm>
                          <a:prstGeom prst="rect">
                            <a:avLst/>
                          </a:prstGeom>
                          <a:ln>
                            <a:noFill/>
                          </a:ln>
                        </wps:spPr>
                        <wps:txbx>
                          <w:txbxContent>
                            <w:p w14:paraId="2DE390AD"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55" name="Rectangle 10555"/>
                        <wps:cNvSpPr/>
                        <wps:spPr>
                          <a:xfrm>
                            <a:off x="2104390" y="2301114"/>
                            <a:ext cx="123812" cy="226001"/>
                          </a:xfrm>
                          <a:prstGeom prst="rect">
                            <a:avLst/>
                          </a:prstGeom>
                          <a:ln>
                            <a:noFill/>
                          </a:ln>
                        </wps:spPr>
                        <wps:txbx>
                          <w:txbxContent>
                            <w:p w14:paraId="3263B232" w14:textId="77777777" w:rsidR="00EE52BD" w:rsidRDefault="00A81857">
                              <w:pPr>
                                <w:spacing w:after="160" w:line="259" w:lineRule="auto"/>
                                <w:ind w:left="0" w:right="0" w:firstLine="0"/>
                                <w:jc w:val="left"/>
                              </w:pPr>
                              <w:r>
                                <w:rPr>
                                  <w:rFonts w:ascii="Arial" w:eastAsia="Arial" w:hAnsi="Arial" w:cs="Arial"/>
                                  <w:b/>
                                </w:rPr>
                                <w:t>h</w:t>
                              </w:r>
                            </w:p>
                          </w:txbxContent>
                        </wps:txbx>
                        <wps:bodyPr horzOverflow="overflow" vert="horz" lIns="0" tIns="0" rIns="0" bIns="0" rtlCol="0">
                          <a:noAutofit/>
                        </wps:bodyPr>
                      </wps:wsp>
                      <wps:wsp>
                        <wps:cNvPr id="10556" name="Rectangle 10556"/>
                        <wps:cNvSpPr/>
                        <wps:spPr>
                          <a:xfrm>
                            <a:off x="2197100" y="2301114"/>
                            <a:ext cx="56314" cy="226001"/>
                          </a:xfrm>
                          <a:prstGeom prst="rect">
                            <a:avLst/>
                          </a:prstGeom>
                          <a:ln>
                            <a:noFill/>
                          </a:ln>
                        </wps:spPr>
                        <wps:txbx>
                          <w:txbxContent>
                            <w:p w14:paraId="6FFAE8FB"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57" name="Rectangle 10557"/>
                        <wps:cNvSpPr/>
                        <wps:spPr>
                          <a:xfrm>
                            <a:off x="2225040" y="2301114"/>
                            <a:ext cx="112728" cy="226001"/>
                          </a:xfrm>
                          <a:prstGeom prst="rect">
                            <a:avLst/>
                          </a:prstGeom>
                          <a:ln>
                            <a:noFill/>
                          </a:ln>
                        </wps:spPr>
                        <wps:txbx>
                          <w:txbxContent>
                            <w:p w14:paraId="3E06FBE4" w14:textId="77777777" w:rsidR="00EE52BD" w:rsidRDefault="00A81857">
                              <w:pPr>
                                <w:spacing w:after="160" w:line="259" w:lineRule="auto"/>
                                <w:ind w:left="0" w:right="0" w:firstLine="0"/>
                                <w:jc w:val="left"/>
                              </w:pPr>
                              <w:r>
                                <w:rPr>
                                  <w:rFonts w:ascii="Arial" w:eastAsia="Arial" w:hAnsi="Arial" w:cs="Arial"/>
                                  <w:b/>
                                </w:rPr>
                                <w:t>a</w:t>
                              </w:r>
                            </w:p>
                          </w:txbxContent>
                        </wps:txbx>
                        <wps:bodyPr horzOverflow="overflow" vert="horz" lIns="0" tIns="0" rIns="0" bIns="0" rtlCol="0">
                          <a:noAutofit/>
                        </wps:bodyPr>
                      </wps:wsp>
                      <wps:wsp>
                        <wps:cNvPr id="10558" name="Rectangle 10558"/>
                        <wps:cNvSpPr/>
                        <wps:spPr>
                          <a:xfrm>
                            <a:off x="2310511" y="2301114"/>
                            <a:ext cx="56314" cy="226001"/>
                          </a:xfrm>
                          <a:prstGeom prst="rect">
                            <a:avLst/>
                          </a:prstGeom>
                          <a:ln>
                            <a:noFill/>
                          </a:ln>
                        </wps:spPr>
                        <wps:txbx>
                          <w:txbxContent>
                            <w:p w14:paraId="12194146"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59" name="Rectangle 10559"/>
                        <wps:cNvSpPr/>
                        <wps:spPr>
                          <a:xfrm>
                            <a:off x="2335911" y="2301114"/>
                            <a:ext cx="348395" cy="226001"/>
                          </a:xfrm>
                          <a:prstGeom prst="rect">
                            <a:avLst/>
                          </a:prstGeom>
                          <a:ln>
                            <a:noFill/>
                          </a:ln>
                        </wps:spPr>
                        <wps:txbx>
                          <w:txbxContent>
                            <w:p w14:paraId="4110C679" w14:textId="77777777" w:rsidR="00EE52BD" w:rsidRDefault="00A81857">
                              <w:pPr>
                                <w:spacing w:after="160" w:line="259" w:lineRule="auto"/>
                                <w:ind w:left="0" w:right="0" w:firstLine="0"/>
                                <w:jc w:val="left"/>
                              </w:pPr>
                              <w:r>
                                <w:rPr>
                                  <w:rFonts w:ascii="Arial" w:eastAsia="Arial" w:hAnsi="Arial" w:cs="Arial"/>
                                  <w:b/>
                                </w:rPr>
                                <w:t>v io</w:t>
                              </w:r>
                            </w:p>
                          </w:txbxContent>
                        </wps:txbx>
                        <wps:bodyPr horzOverflow="overflow" vert="horz" lIns="0" tIns="0" rIns="0" bIns="0" rtlCol="0">
                          <a:noAutofit/>
                        </wps:bodyPr>
                      </wps:wsp>
                      <wps:wsp>
                        <wps:cNvPr id="10560" name="Rectangle 10560"/>
                        <wps:cNvSpPr/>
                        <wps:spPr>
                          <a:xfrm>
                            <a:off x="2598801" y="2301114"/>
                            <a:ext cx="56314" cy="226001"/>
                          </a:xfrm>
                          <a:prstGeom prst="rect">
                            <a:avLst/>
                          </a:prstGeom>
                          <a:ln>
                            <a:noFill/>
                          </a:ln>
                        </wps:spPr>
                        <wps:txbx>
                          <w:txbxContent>
                            <w:p w14:paraId="43247078"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s:wsp>
                        <wps:cNvPr id="10561" name="Rectangle 10561"/>
                        <wps:cNvSpPr/>
                        <wps:spPr>
                          <a:xfrm>
                            <a:off x="2639441" y="2301114"/>
                            <a:ext cx="187048" cy="226001"/>
                          </a:xfrm>
                          <a:prstGeom prst="rect">
                            <a:avLst/>
                          </a:prstGeom>
                          <a:ln>
                            <a:noFill/>
                          </a:ln>
                        </wps:spPr>
                        <wps:txbx>
                          <w:txbxContent>
                            <w:p w14:paraId="360A12B5" w14:textId="77777777" w:rsidR="00EE52BD" w:rsidRDefault="00A81857">
                              <w:pPr>
                                <w:spacing w:after="160" w:line="259" w:lineRule="auto"/>
                                <w:ind w:left="0" w:right="0" w:firstLine="0"/>
                                <w:jc w:val="left"/>
                              </w:pPr>
                              <w:r>
                                <w:rPr>
                                  <w:rFonts w:ascii="Arial" w:eastAsia="Arial" w:hAnsi="Arial" w:cs="Arial"/>
                                  <w:b/>
                                </w:rPr>
                                <w:t>rs</w:t>
                              </w:r>
                            </w:p>
                          </w:txbxContent>
                        </wps:txbx>
                        <wps:bodyPr horzOverflow="overflow" vert="horz" lIns="0" tIns="0" rIns="0" bIns="0" rtlCol="0">
                          <a:noAutofit/>
                        </wps:bodyPr>
                      </wps:wsp>
                      <wps:wsp>
                        <wps:cNvPr id="10562" name="Rectangle 10562"/>
                        <wps:cNvSpPr/>
                        <wps:spPr>
                          <a:xfrm>
                            <a:off x="2777744" y="2301114"/>
                            <a:ext cx="56314" cy="226001"/>
                          </a:xfrm>
                          <a:prstGeom prst="rect">
                            <a:avLst/>
                          </a:prstGeom>
                          <a:ln>
                            <a:noFill/>
                          </a:ln>
                        </wps:spPr>
                        <wps:txbx>
                          <w:txbxContent>
                            <w:p w14:paraId="2F395947" w14:textId="77777777" w:rsidR="00EE52BD" w:rsidRDefault="00A81857">
                              <w:pPr>
                                <w:spacing w:after="160" w:line="259" w:lineRule="auto"/>
                                <w:ind w:left="0" w:right="0" w:firstLine="0"/>
                                <w:jc w:val="left"/>
                              </w:pPr>
                              <w:r>
                                <w:rPr>
                                  <w:rFonts w:ascii="Arial" w:eastAsia="Arial" w:hAnsi="Arial" w:cs="Arial"/>
                                  <w:b/>
                                </w:rPr>
                                <w:t xml:space="preserve"> </w:t>
                              </w:r>
                            </w:p>
                          </w:txbxContent>
                        </wps:txbx>
                        <wps:bodyPr horzOverflow="overflow" vert="horz" lIns="0" tIns="0" rIns="0" bIns="0" rtlCol="0">
                          <a:noAutofit/>
                        </wps:bodyPr>
                      </wps:wsp>
                    </wpg:wgp>
                  </a:graphicData>
                </a:graphic>
              </wp:inline>
            </w:drawing>
          </mc:Choice>
          <mc:Fallback>
            <w:pict>
              <v:group w14:anchorId="09842078" id="Group 127807" o:spid="_x0000_s1026" style="width:289.45pt;height:200.25pt;mso-position-horizontal-relative:char;mso-position-vertical-relative:line" coordsize="36761,254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">
                <v:shape id="Shape 10489" o:spid="_x0000_s1027" style="position:absolute;width:18364;height:25433;visibility:visible;mso-wrap-style:square;v-text-anchor:top" coordsize="1836484,254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" path="m1827276,r9208,l1836484,50328,54610,2513965r1781874,l1836484,2543302r-1815275,l15113,2541143r-6223,l5842,2538984r-2921,-4063l,2532889r,-12574l1818386,6097r3048,-1779l1823466,3556r1143,-1396l1827276,xe" fillcolor="black" stroked="f" strokeweight="0">
                  <v:stroke miterlimit="83231f" joinstyle="miter"/>
                  <v:path arrowok="t" textboxrect="0,0,1836484,2543302"/>
                </v:shape>
                <v:shape id="Shape 10490" o:spid="_x0000_s1028" style="position:absolute;left:18364;width:18397;height:25433;visibility:visible;mso-wrap-style:square;v-text-anchor:top" coordsize="1839659,254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" path="m,l12002,r3047,2160l16320,3683r1904,635l21273,6097,1781873,2444623r54611,75692l1836484,2524379r3175,4192l1836484,2532889r,2158l1833436,2538984r-5715,2159l1821498,2541143r-3048,2159l,2543302r,-29337l1781873,2513965,1588,48133,,50328,,xe" fillcolor="black" stroked="f" strokeweight="0">
                  <v:stroke miterlimit="83231f" joinstyle="miter"/>
                  <v:path arrowok="t" textboxrect="0,0,1839659,254330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92" o:spid="_x0000_s1029" type="#_x0000_t75" style="position:absolute;left:16459;top:20032;width:2692;height:2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">
                  <v:imagedata r:id="rId121" o:title=""/>
                </v:shape>
                <v:shape id="Picture 10494" o:spid="_x0000_s1030" type="#_x0000_t75" style="position:absolute;left:16459;top:14714;width:2692;height:2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">
                  <v:imagedata r:id="rId122" o:title=""/>
                </v:shape>
                <v:shape id="Picture 10496" o:spid="_x0000_s1031" type="#_x0000_t75" style="position:absolute;left:16459;top:9210;width:2692;height:2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">
                  <v:imagedata r:id="rId123" o:title=""/>
                </v:shape>
                <v:shape id="Picture 10498" o:spid="_x0000_s1032" type="#_x0000_t75" style="position:absolute;left:14471;top:4889;width:7938;height: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">
                  <v:imagedata r:id="rId124" o:title=""/>
                </v:shape>
                <v:rect id="Rectangle 10499" o:spid="_x0000_s1033" style="position:absolute;left:14465;top:4953;width:8332;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" filled="f" stroked="f">
                  <v:textbox inset="0,0,0,0">
                    <w:txbxContent>
                      <w:p w14:paraId="20E8BE52" w14:textId="77777777" w:rsidR="00EE52BD" w:rsidRDefault="00A81857">
                        <w:pPr>
                          <w:spacing w:after="160" w:line="259" w:lineRule="auto"/>
                          <w:ind w:left="0" w:right="0" w:firstLine="0"/>
                          <w:jc w:val="left"/>
                        </w:pPr>
                        <w:r>
                          <w:rPr>
                            <w:rFonts w:ascii="Arial" w:eastAsia="Arial" w:hAnsi="Arial" w:cs="Arial"/>
                            <w:b/>
                            <w:sz w:val="25"/>
                          </w:rPr>
                          <w:t>S u p e r</w:t>
                        </w:r>
                      </w:p>
                    </w:txbxContent>
                  </v:textbox>
                </v:rect>
                <v:rect id="Rectangle 10500" o:spid="_x0000_s1034" style="position:absolute;left:20739;top:4953;width:586;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" filled="f" stroked="f">
                  <v:textbox inset="0,0,0,0">
                    <w:txbxContent>
                      <w:p w14:paraId="16DBA373"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01" o:spid="_x0000_s1035" style="position:absolute;left:20993;top:4953;width:703;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" filled="f" stroked="f">
                  <v:textbox inset="0,0,0,0">
                    <w:txbxContent>
                      <w:p w14:paraId="1D48BCA4" w14:textId="77777777" w:rsidR="00EE52BD" w:rsidRDefault="00A81857">
                        <w:pPr>
                          <w:spacing w:after="160" w:line="259" w:lineRule="auto"/>
                          <w:ind w:left="0" w:right="0" w:firstLine="0"/>
                          <w:jc w:val="left"/>
                        </w:pPr>
                        <w:r>
                          <w:rPr>
                            <w:rFonts w:ascii="Arial" w:eastAsia="Arial" w:hAnsi="Arial" w:cs="Arial"/>
                            <w:b/>
                            <w:sz w:val="25"/>
                          </w:rPr>
                          <w:t>-</w:t>
                        </w:r>
                      </w:p>
                    </w:txbxContent>
                  </v:textbox>
                </v:rect>
                <v:rect id="Rectangle 10502" o:spid="_x0000_s1036" style="position:absolute;left:21513;top:4953;width:587;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" filled="f" stroked="f">
                  <v:textbox inset="0,0,0,0">
                    <w:txbxContent>
                      <w:p w14:paraId="77A36AE2"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03" o:spid="_x0000_s1037" style="position:absolute;left:14592;top:6833;width:1290;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" filled="f" stroked="f">
                  <v:textbox inset="0,0,0,0">
                    <w:txbxContent>
                      <w:p w14:paraId="1A476639" w14:textId="77777777" w:rsidR="00EE52BD" w:rsidRDefault="00A81857">
                        <w:pPr>
                          <w:spacing w:after="160" w:line="259" w:lineRule="auto"/>
                          <w:ind w:left="0" w:right="0" w:firstLine="0"/>
                          <w:jc w:val="left"/>
                        </w:pPr>
                        <w:r>
                          <w:rPr>
                            <w:rFonts w:ascii="Arial" w:eastAsia="Arial" w:hAnsi="Arial" w:cs="Arial"/>
                            <w:b/>
                            <w:sz w:val="25"/>
                          </w:rPr>
                          <w:t>F</w:t>
                        </w:r>
                      </w:p>
                    </w:txbxContent>
                  </v:textbox>
                </v:rect>
                <v:rect id="Rectangle 10504" o:spid="_x0000_s1038" style="position:absolute;left:15557;top:6833;width:587;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" filled="f" stroked="f">
                  <v:textbox inset="0,0,0,0">
                    <w:txbxContent>
                      <w:p w14:paraId="0EDA7087"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05" o:spid="_x0000_s1039" style="position:absolute;left:15862;top:6833;width:1174;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" filled="f" stroked="f">
                  <v:textbox inset="0,0,0,0">
                    <w:txbxContent>
                      <w:p w14:paraId="5AF2DF94" w14:textId="77777777" w:rsidR="00EE52BD" w:rsidRDefault="00A81857">
                        <w:pPr>
                          <w:spacing w:after="160" w:line="259" w:lineRule="auto"/>
                          <w:ind w:left="0" w:right="0" w:firstLine="0"/>
                          <w:jc w:val="left"/>
                        </w:pPr>
                        <w:r>
                          <w:rPr>
                            <w:rFonts w:ascii="Arial" w:eastAsia="Arial" w:hAnsi="Arial" w:cs="Arial"/>
                            <w:b/>
                            <w:sz w:val="25"/>
                          </w:rPr>
                          <w:t>a</w:t>
                        </w:r>
                      </w:p>
                    </w:txbxContent>
                  </v:textbox>
                </v:rect>
                <v:rect id="Rectangle 10506" o:spid="_x0000_s1040" style="position:absolute;left:16751;top:6833;width:586;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" filled="f" stroked="f">
                  <v:textbox inset="0,0,0,0">
                    <w:txbxContent>
                      <w:p w14:paraId="42BA284A"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07" o:spid="_x0000_s1041" style="position:absolute;left:17081;top:6833;width:1174;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" filled="f" stroked="f">
                  <v:textbox inset="0,0,0,0">
                    <w:txbxContent>
                      <w:p w14:paraId="2DAD518D" w14:textId="77777777" w:rsidR="00EE52BD" w:rsidRDefault="00A81857">
                        <w:pPr>
                          <w:spacing w:after="160" w:line="259" w:lineRule="auto"/>
                          <w:ind w:left="0" w:right="0" w:firstLine="0"/>
                          <w:jc w:val="left"/>
                        </w:pPr>
                        <w:r>
                          <w:rPr>
                            <w:rFonts w:ascii="Arial" w:eastAsia="Arial" w:hAnsi="Arial" w:cs="Arial"/>
                            <w:b/>
                            <w:sz w:val="25"/>
                          </w:rPr>
                          <w:t>c</w:t>
                        </w:r>
                      </w:p>
                    </w:txbxContent>
                  </v:textbox>
                </v:rect>
                <v:rect id="Rectangle 10508" o:spid="_x0000_s1042" style="position:absolute;left:17970;top:6833;width:587;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" filled="f" stroked="f">
                  <v:textbox inset="0,0,0,0">
                    <w:txbxContent>
                      <w:p w14:paraId="40351A62"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09" o:spid="_x0000_s1043" style="position:absolute;left:18288;top:6833;width:703;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" filled="f" stroked="f">
                  <v:textbox inset="0,0,0,0">
                    <w:txbxContent>
                      <w:p w14:paraId="1046597B" w14:textId="77777777" w:rsidR="00EE52BD" w:rsidRDefault="00A81857">
                        <w:pPr>
                          <w:spacing w:after="160" w:line="259" w:lineRule="auto"/>
                          <w:ind w:left="0" w:right="0" w:firstLine="0"/>
                          <w:jc w:val="left"/>
                        </w:pPr>
                        <w:r>
                          <w:rPr>
                            <w:rFonts w:ascii="Arial" w:eastAsia="Arial" w:hAnsi="Arial" w:cs="Arial"/>
                            <w:b/>
                            <w:sz w:val="25"/>
                          </w:rPr>
                          <w:t>t</w:t>
                        </w:r>
                      </w:p>
                    </w:txbxContent>
                  </v:textbox>
                </v:rect>
                <v:rect id="Rectangle 10510" o:spid="_x0000_s1044" style="position:absolute;left:18821;top:6833;width:587;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" filled="f" stroked="f">
                  <v:textbox inset="0,0,0,0">
                    <w:txbxContent>
                      <w:p w14:paraId="35504FAF"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11" o:spid="_x0000_s1045" style="position:absolute;left:19113;top:6833;width:1290;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" filled="f" stroked="f">
                  <v:textbox inset="0,0,0,0">
                    <w:txbxContent>
                      <w:p w14:paraId="5B9BAC86" w14:textId="77777777" w:rsidR="00EE52BD" w:rsidRDefault="00A81857">
                        <w:pPr>
                          <w:spacing w:after="160" w:line="259" w:lineRule="auto"/>
                          <w:ind w:left="0" w:right="0" w:firstLine="0"/>
                          <w:jc w:val="left"/>
                        </w:pPr>
                        <w:r>
                          <w:rPr>
                            <w:rFonts w:ascii="Arial" w:eastAsia="Arial" w:hAnsi="Arial" w:cs="Arial"/>
                            <w:b/>
                            <w:sz w:val="25"/>
                          </w:rPr>
                          <w:t>o</w:t>
                        </w:r>
                      </w:p>
                    </w:txbxContent>
                  </v:textbox>
                </v:rect>
                <v:rect id="Rectangle 10512" o:spid="_x0000_s1046" style="position:absolute;left:20078;top:6833;width:587;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" filled="f" stroked="f">
                  <v:textbox inset="0,0,0,0">
                    <w:txbxContent>
                      <w:p w14:paraId="0BF9DB74"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13" o:spid="_x0000_s1047" style="position:absolute;left:20548;top:6833;width:2002;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" filled="f" stroked="f">
                  <v:textbox inset="0,0,0,0">
                    <w:txbxContent>
                      <w:p w14:paraId="2EE994A0" w14:textId="77777777" w:rsidR="00EE52BD" w:rsidRDefault="00A81857">
                        <w:pPr>
                          <w:spacing w:after="160" w:line="259" w:lineRule="auto"/>
                          <w:ind w:left="0" w:right="0" w:firstLine="0"/>
                          <w:jc w:val="left"/>
                        </w:pPr>
                        <w:r>
                          <w:rPr>
                            <w:rFonts w:ascii="Arial" w:eastAsia="Arial" w:hAnsi="Arial" w:cs="Arial"/>
                            <w:b/>
                            <w:sz w:val="25"/>
                          </w:rPr>
                          <w:t>rs</w:t>
                        </w:r>
                      </w:p>
                    </w:txbxContent>
                  </v:textbox>
                </v:rect>
                <v:rect id="Rectangle 10514" o:spid="_x0000_s1048" style="position:absolute;left:22047;top:6833;width:586;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" filled="f" stroked="f">
                  <v:textbox inset="0,0,0,0">
                    <w:txbxContent>
                      <w:p w14:paraId="1E662041"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shape id="Picture 10516" o:spid="_x0000_s1049" type="#_x0000_t75" style="position:absolute;left:15043;top:12369;width:5905;height:1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">
                  <v:imagedata r:id="rId125" o:title=""/>
                </v:shape>
                <v:rect id="Rectangle 10517" o:spid="_x0000_s1050" style="position:absolute;left:15049;top:12333;width:1290;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" filled="f" stroked="f">
                  <v:textbox inset="0,0,0,0">
                    <w:txbxContent>
                      <w:p w14:paraId="6F054066" w14:textId="77777777" w:rsidR="00EE52BD" w:rsidRDefault="00A81857">
                        <w:pPr>
                          <w:spacing w:after="160" w:line="259" w:lineRule="auto"/>
                          <w:ind w:left="0" w:right="0" w:firstLine="0"/>
                          <w:jc w:val="left"/>
                        </w:pPr>
                        <w:r>
                          <w:rPr>
                            <w:rFonts w:ascii="Arial" w:eastAsia="Arial" w:hAnsi="Arial" w:cs="Arial"/>
                            <w:b/>
                            <w:sz w:val="25"/>
                          </w:rPr>
                          <w:t>T</w:t>
                        </w:r>
                      </w:p>
                    </w:txbxContent>
                  </v:textbox>
                </v:rect>
                <v:rect id="Rectangle 10518" o:spid="_x0000_s1051" style="position:absolute;left:16027;top:12333;width:587;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" filled="f" stroked="f">
                  <v:textbox inset="0,0,0,0">
                    <w:txbxContent>
                      <w:p w14:paraId="7042555D"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19" o:spid="_x0000_s1052" style="position:absolute;left:16548;top:12333;width:2103;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" filled="f" stroked="f">
                  <v:textbox inset="0,0,0,0">
                    <w:txbxContent>
                      <w:p w14:paraId="77435A02" w14:textId="77777777" w:rsidR="00EE52BD" w:rsidRDefault="00A81857">
                        <w:pPr>
                          <w:spacing w:after="160" w:line="259" w:lineRule="auto"/>
                          <w:ind w:left="0" w:right="0" w:firstLine="0"/>
                          <w:jc w:val="left"/>
                        </w:pPr>
                        <w:r>
                          <w:rPr>
                            <w:rFonts w:ascii="Arial" w:eastAsia="Arial" w:hAnsi="Arial" w:cs="Arial"/>
                            <w:b/>
                            <w:sz w:val="25"/>
                          </w:rPr>
                          <w:t>ra</w:t>
                        </w:r>
                      </w:p>
                    </w:txbxContent>
                  </v:textbox>
                </v:rect>
                <v:rect id="Rectangle 10520" o:spid="_x0000_s1053" style="position:absolute;left:18211;top:12333;width:587;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" filled="f" stroked="f">
                  <v:textbox inset="0,0,0,0">
                    <w:txbxContent>
                      <w:p w14:paraId="690E7FE5"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21" o:spid="_x0000_s1054" style="position:absolute;left:18707;top:12333;width:1294;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" filled="f" stroked="f">
                  <v:textbox inset="0,0,0,0">
                    <w:txbxContent>
                      <w:p w14:paraId="72321B77" w14:textId="77777777" w:rsidR="00EE52BD" w:rsidRDefault="00A81857">
                        <w:pPr>
                          <w:spacing w:after="160" w:line="259" w:lineRule="auto"/>
                          <w:ind w:left="0" w:right="0" w:firstLine="0"/>
                          <w:jc w:val="left"/>
                        </w:pPr>
                        <w:r>
                          <w:rPr>
                            <w:rFonts w:ascii="Arial" w:eastAsia="Arial" w:hAnsi="Arial" w:cs="Arial"/>
                            <w:b/>
                            <w:sz w:val="25"/>
                          </w:rPr>
                          <w:t>it</w:t>
                        </w:r>
                      </w:p>
                    </w:txbxContent>
                  </v:textbox>
                </v:rect>
                <v:rect id="Rectangle 10522" o:spid="_x0000_s1055" style="position:absolute;left:19685;top:12333;width:586;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" filled="f" stroked="f">
                  <v:textbox inset="0,0,0,0">
                    <w:txbxContent>
                      <w:p w14:paraId="52BCA486"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23" o:spid="_x0000_s1056" style="position:absolute;left:19913;top:12333;width:1174;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" filled="f" stroked="f">
                  <v:textbox inset="0,0,0,0">
                    <w:txbxContent>
                      <w:p w14:paraId="6F79A70C" w14:textId="77777777" w:rsidR="00EE52BD" w:rsidRDefault="00A81857">
                        <w:pPr>
                          <w:spacing w:after="160" w:line="259" w:lineRule="auto"/>
                          <w:ind w:left="0" w:right="0" w:firstLine="0"/>
                          <w:jc w:val="left"/>
                        </w:pPr>
                        <w:r>
                          <w:rPr>
                            <w:rFonts w:ascii="Arial" w:eastAsia="Arial" w:hAnsi="Arial" w:cs="Arial"/>
                            <w:b/>
                            <w:sz w:val="25"/>
                          </w:rPr>
                          <w:t>s</w:t>
                        </w:r>
                      </w:p>
                    </w:txbxContent>
                  </v:textbox>
                </v:rect>
                <v:rect id="Rectangle 10524" o:spid="_x0000_s1057" style="position:absolute;left:20726;top:12333;width:587;height: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" filled="f" stroked="f">
                  <v:textbox inset="0,0,0,0">
                    <w:txbxContent>
                      <w:p w14:paraId="10AB0BB9"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shape id="Picture 10526" o:spid="_x0000_s1058" type="#_x0000_t75" style="position:absolute;left:14585;top:17868;width:6554;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">
                  <v:imagedata r:id="rId126" o:title=""/>
                </v:shape>
                <v:rect id="Rectangle 10527" o:spid="_x0000_s1059" style="position:absolute;left:14592;top:17848;width:1525;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" filled="f" stroked="f">
                  <v:textbox inset="0,0,0,0">
                    <w:txbxContent>
                      <w:p w14:paraId="0ABC1096" w14:textId="77777777" w:rsidR="00EE52BD" w:rsidRDefault="00A81857">
                        <w:pPr>
                          <w:spacing w:after="160" w:line="259" w:lineRule="auto"/>
                          <w:ind w:left="0" w:right="0" w:firstLine="0"/>
                          <w:jc w:val="left"/>
                        </w:pPr>
                        <w:r>
                          <w:rPr>
                            <w:rFonts w:ascii="Arial" w:eastAsia="Arial" w:hAnsi="Arial" w:cs="Arial"/>
                            <w:b/>
                            <w:sz w:val="25"/>
                          </w:rPr>
                          <w:t>H</w:t>
                        </w:r>
                      </w:p>
                    </w:txbxContent>
                  </v:textbox>
                </v:rect>
                <v:rect id="Rectangle 10528" o:spid="_x0000_s1060" style="position:absolute;left:15735;top:17848;width:586;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" filled="f" stroked="f">
                  <v:textbox inset="0,0,0,0">
                    <w:txbxContent>
                      <w:p w14:paraId="6692B415"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29" o:spid="_x0000_s1061" style="position:absolute;left:16103;top:17848;width:1174;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" filled="f" stroked="f">
                  <v:textbox inset="0,0,0,0">
                    <w:txbxContent>
                      <w:p w14:paraId="749F3B78" w14:textId="77777777" w:rsidR="00EE52BD" w:rsidRDefault="00A81857">
                        <w:pPr>
                          <w:spacing w:after="160" w:line="259" w:lineRule="auto"/>
                          <w:ind w:left="0" w:right="0" w:firstLine="0"/>
                          <w:jc w:val="left"/>
                        </w:pPr>
                        <w:r>
                          <w:rPr>
                            <w:rFonts w:ascii="Arial" w:eastAsia="Arial" w:hAnsi="Arial" w:cs="Arial"/>
                            <w:b/>
                            <w:sz w:val="25"/>
                          </w:rPr>
                          <w:t>a</w:t>
                        </w:r>
                      </w:p>
                    </w:txbxContent>
                  </v:textbox>
                </v:rect>
                <v:rect id="Rectangle 10530" o:spid="_x0000_s1062" style="position:absolute;left:16992;top:17848;width:587;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" filled="f" stroked="f">
                  <v:textbox inset="0,0,0,0">
                    <w:txbxContent>
                      <w:p w14:paraId="31713ACF"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31" o:spid="_x0000_s1063" style="position:absolute;left:17487;top:17848;width:1290;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" filled="f" stroked="f">
                  <v:textbox inset="0,0,0,0">
                    <w:txbxContent>
                      <w:p w14:paraId="2A5B5AA1" w14:textId="77777777" w:rsidR="00EE52BD" w:rsidRDefault="00A81857">
                        <w:pPr>
                          <w:spacing w:after="160" w:line="259" w:lineRule="auto"/>
                          <w:ind w:left="0" w:right="0" w:firstLine="0"/>
                          <w:jc w:val="left"/>
                        </w:pPr>
                        <w:r>
                          <w:rPr>
                            <w:rFonts w:ascii="Arial" w:eastAsia="Arial" w:hAnsi="Arial" w:cs="Arial"/>
                            <w:b/>
                            <w:sz w:val="25"/>
                          </w:rPr>
                          <w:t>b</w:t>
                        </w:r>
                      </w:p>
                    </w:txbxContent>
                  </v:textbox>
                </v:rect>
                <v:rect id="Rectangle 10532" o:spid="_x0000_s1064" style="position:absolute;left:18453;top:17848;width:586;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" filled="f" stroked="f">
                  <v:textbox inset="0,0,0,0">
                    <w:txbxContent>
                      <w:p w14:paraId="4B042464"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33" o:spid="_x0000_s1065" style="position:absolute;left:18884;top:17848;width:1295;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" filled="f" stroked="f">
                  <v:textbox inset="0,0,0,0">
                    <w:txbxContent>
                      <w:p w14:paraId="654436C0" w14:textId="77777777" w:rsidR="00EE52BD" w:rsidRDefault="00A81857">
                        <w:pPr>
                          <w:spacing w:after="160" w:line="259" w:lineRule="auto"/>
                          <w:ind w:left="0" w:right="0" w:firstLine="0"/>
                          <w:jc w:val="left"/>
                        </w:pPr>
                        <w:r>
                          <w:rPr>
                            <w:rFonts w:ascii="Arial" w:eastAsia="Arial" w:hAnsi="Arial" w:cs="Arial"/>
                            <w:b/>
                            <w:sz w:val="25"/>
                          </w:rPr>
                          <w:t>it</w:t>
                        </w:r>
                      </w:p>
                    </w:txbxContent>
                  </v:textbox>
                </v:rect>
                <v:rect id="Rectangle 10534" o:spid="_x0000_s1066" style="position:absolute;left:19862;top:17848;width:587;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" filled="f" stroked="f">
                  <v:textbox inset="0,0,0,0">
                    <w:txbxContent>
                      <w:p w14:paraId="521CFAF0"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rect id="Rectangle 10535" o:spid="_x0000_s1067" style="position:absolute;left:20078;top:17848;width:1174;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" filled="f" stroked="f">
                  <v:textbox inset="0,0,0,0">
                    <w:txbxContent>
                      <w:p w14:paraId="1DA95AA6" w14:textId="77777777" w:rsidR="00EE52BD" w:rsidRDefault="00A81857">
                        <w:pPr>
                          <w:spacing w:after="160" w:line="259" w:lineRule="auto"/>
                          <w:ind w:left="0" w:right="0" w:firstLine="0"/>
                          <w:jc w:val="left"/>
                        </w:pPr>
                        <w:r>
                          <w:rPr>
                            <w:rFonts w:ascii="Arial" w:eastAsia="Arial" w:hAnsi="Arial" w:cs="Arial"/>
                            <w:b/>
                            <w:sz w:val="25"/>
                          </w:rPr>
                          <w:t>s</w:t>
                        </w:r>
                      </w:p>
                    </w:txbxContent>
                  </v:textbox>
                </v:rect>
                <v:rect id="Rectangle 10536" o:spid="_x0000_s1068" style="position:absolute;left:20891;top:17848;width:587;height:2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" filled="f" stroked="f">
                  <v:textbox inset="0,0,0,0">
                    <w:txbxContent>
                      <w:p w14:paraId="05ECBA39" w14:textId="77777777" w:rsidR="00EE52BD" w:rsidRDefault="00A81857">
                        <w:pPr>
                          <w:spacing w:after="160" w:line="259" w:lineRule="auto"/>
                          <w:ind w:left="0" w:right="0" w:firstLine="0"/>
                          <w:jc w:val="left"/>
                        </w:pPr>
                        <w:r>
                          <w:rPr>
                            <w:rFonts w:ascii="Arial" w:eastAsia="Arial" w:hAnsi="Arial" w:cs="Arial"/>
                            <w:b/>
                            <w:sz w:val="25"/>
                          </w:rPr>
                          <w:t xml:space="preserve"> </w:t>
                        </w:r>
                      </w:p>
                    </w:txbxContent>
                  </v:textbox>
                </v:rect>
                <v:shape id="Picture 10538" o:spid="_x0000_s1069" type="#_x0000_t75" style="position:absolute;left:9925;top:23037;width:18224;height:1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">
                  <v:imagedata r:id="rId127" o:title=""/>
                </v:shape>
                <v:rect id="Rectangle 10539" o:spid="_x0000_s1070" style="position:absolute;left:9931;top:23011;width:135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" filled="f" stroked="f">
                  <v:textbox inset="0,0,0,0">
                    <w:txbxContent>
                      <w:p w14:paraId="4DFE0C6A" w14:textId="77777777" w:rsidR="00EE52BD" w:rsidRDefault="00A81857">
                        <w:pPr>
                          <w:spacing w:after="160" w:line="259" w:lineRule="auto"/>
                          <w:ind w:left="0" w:right="0" w:firstLine="0"/>
                          <w:jc w:val="left"/>
                        </w:pPr>
                        <w:r>
                          <w:rPr>
                            <w:rFonts w:ascii="Arial" w:eastAsia="Arial" w:hAnsi="Arial" w:cs="Arial"/>
                            <w:b/>
                          </w:rPr>
                          <w:t>S</w:t>
                        </w:r>
                      </w:p>
                    </w:txbxContent>
                  </v:textbox>
                </v:rect>
                <v:rect id="Rectangle 10540" o:spid="_x0000_s1071" style="position:absolute;left:10947;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Jp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" filled="f" stroked="f">
                  <v:textbox inset="0,0,0,0">
                    <w:txbxContent>
                      <w:p w14:paraId="78895735"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41" o:spid="_x0000_s1072" style="position:absolute;left:11328;top:23011;width:123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" filled="f" stroked="f">
                  <v:textbox inset="0,0,0,0">
                    <w:txbxContent>
                      <w:p w14:paraId="7DBE8B33" w14:textId="77777777" w:rsidR="00EE52BD" w:rsidRDefault="00A81857">
                        <w:pPr>
                          <w:spacing w:after="160" w:line="259" w:lineRule="auto"/>
                          <w:ind w:left="0" w:right="0" w:firstLine="0"/>
                          <w:jc w:val="left"/>
                        </w:pPr>
                        <w:r>
                          <w:rPr>
                            <w:rFonts w:ascii="Arial" w:eastAsia="Arial" w:hAnsi="Arial" w:cs="Arial"/>
                            <w:b/>
                          </w:rPr>
                          <w:t>p</w:t>
                        </w:r>
                      </w:p>
                    </w:txbxContent>
                  </v:textbox>
                </v:rect>
                <v:rect id="Rectangle 10542" o:spid="_x0000_s1073" style="position:absolute;left:12268;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" filled="f" stroked="f">
                  <v:textbox inset="0,0,0,0">
                    <w:txbxContent>
                      <w:p w14:paraId="1BC50AEE"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43" o:spid="_x0000_s1074" style="position:absolute;left:12534;top:23011;width:11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" filled="f" stroked="f">
                  <v:textbox inset="0,0,0,0">
                    <w:txbxContent>
                      <w:p w14:paraId="689B69D8" w14:textId="77777777" w:rsidR="00EE52BD" w:rsidRDefault="00A81857">
                        <w:pPr>
                          <w:spacing w:after="160" w:line="259" w:lineRule="auto"/>
                          <w:ind w:left="0" w:right="0" w:firstLine="0"/>
                          <w:jc w:val="left"/>
                        </w:pPr>
                        <w:r>
                          <w:rPr>
                            <w:rFonts w:ascii="Arial" w:eastAsia="Arial" w:hAnsi="Arial" w:cs="Arial"/>
                            <w:b/>
                          </w:rPr>
                          <w:t>e</w:t>
                        </w:r>
                      </w:p>
                    </w:txbxContent>
                  </v:textbox>
                </v:rect>
                <v:rect id="Rectangle 10544" o:spid="_x0000_s1075" style="position:absolute;left:13398;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" filled="f" stroked="f">
                  <v:textbox inset="0,0,0,0">
                    <w:txbxContent>
                      <w:p w14:paraId="6A9F007C"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45" o:spid="_x0000_s1076" style="position:absolute;left:13728;top:23011;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" filled="f" stroked="f">
                  <v:textbox inset="0,0,0,0">
                    <w:txbxContent>
                      <w:p w14:paraId="3BF832CA" w14:textId="77777777" w:rsidR="00EE52BD" w:rsidRDefault="00A81857">
                        <w:pPr>
                          <w:spacing w:after="160" w:line="259" w:lineRule="auto"/>
                          <w:ind w:left="0" w:right="0" w:firstLine="0"/>
                          <w:jc w:val="left"/>
                        </w:pPr>
                        <w:r>
                          <w:rPr>
                            <w:rFonts w:ascii="Arial" w:eastAsia="Arial" w:hAnsi="Arial" w:cs="Arial"/>
                            <w:b/>
                          </w:rPr>
                          <w:t>c</w:t>
                        </w:r>
                      </w:p>
                    </w:txbxContent>
                  </v:textbox>
                </v:rect>
                <v:rect id="Rectangle 10546" o:spid="_x0000_s1077" style="position:absolute;left:14579;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" filled="f" stroked="f">
                  <v:textbox inset="0,0,0,0">
                    <w:txbxContent>
                      <w:p w14:paraId="00C6E585"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47" o:spid="_x0000_s1078" style="position:absolute;left:14947;top:23011;width:12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odxAAAAN4AAAAPAAAAZHJzL2Rvd25yZXYueG1sRE9Li8Iw&#10;EL4L/ocwgjdNFXf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CDEOh3EAAAA3gAAAA8A&#10;AAAAAAAAAAAAAAAABwIAAGRycy9kb3ducmV2LnhtbFBLBQYAAAAAAwADALcAAAD4AgAAAAA=&#10;" filled="f" stroked="f">
                  <v:textbox inset="0,0,0,0">
                    <w:txbxContent>
                      <w:p w14:paraId="1E992B3A" w14:textId="77777777" w:rsidR="00EE52BD" w:rsidRDefault="00A81857">
                        <w:pPr>
                          <w:spacing w:after="160" w:line="259" w:lineRule="auto"/>
                          <w:ind w:left="0" w:right="0" w:firstLine="0"/>
                          <w:jc w:val="left"/>
                        </w:pPr>
                        <w:r>
                          <w:rPr>
                            <w:rFonts w:ascii="Arial" w:eastAsia="Arial" w:hAnsi="Arial" w:cs="Arial"/>
                            <w:b/>
                          </w:rPr>
                          <w:t>if</w:t>
                        </w:r>
                      </w:p>
                    </w:txbxContent>
                  </v:textbox>
                </v:rect>
                <v:rect id="Rectangle 10548" o:spid="_x0000_s1079" style="position:absolute;left:15875;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" filled="f" stroked="f">
                  <v:textbox inset="0,0,0,0">
                    <w:txbxContent>
                      <w:p w14:paraId="53C009FB"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49" o:spid="_x0000_s1080" style="position:absolute;left:16192;top:23011;width:168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" filled="f" stroked="f">
                  <v:textbox inset="0,0,0,0">
                    <w:txbxContent>
                      <w:p w14:paraId="3A8CF770" w14:textId="77777777" w:rsidR="00EE52BD" w:rsidRDefault="00A81857">
                        <w:pPr>
                          <w:spacing w:after="160" w:line="259" w:lineRule="auto"/>
                          <w:ind w:left="0" w:right="0" w:firstLine="0"/>
                          <w:jc w:val="left"/>
                        </w:pPr>
                        <w:r>
                          <w:rPr>
                            <w:rFonts w:ascii="Arial" w:eastAsia="Arial" w:hAnsi="Arial" w:cs="Arial"/>
                            <w:b/>
                          </w:rPr>
                          <w:t>ic</w:t>
                        </w:r>
                      </w:p>
                    </w:txbxContent>
                  </v:textbox>
                </v:rect>
                <v:rect id="Rectangle 10550" o:spid="_x0000_s1081" style="position:absolute;left:17462;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" filled="f" stroked="f">
                  <v:textbox inset="0,0,0,0">
                    <w:txbxContent>
                      <w:p w14:paraId="2D1CAB2F"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51" o:spid="_x0000_s1082" style="position:absolute;left:18376;top:23011;width:14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" filled="f" stroked="f">
                  <v:textbox inset="0,0,0,0">
                    <w:txbxContent>
                      <w:p w14:paraId="0EFA8595" w14:textId="77777777" w:rsidR="00EE52BD" w:rsidRDefault="00A81857">
                        <w:pPr>
                          <w:spacing w:after="160" w:line="259" w:lineRule="auto"/>
                          <w:ind w:left="0" w:right="0" w:firstLine="0"/>
                          <w:jc w:val="left"/>
                        </w:pPr>
                        <w:r>
                          <w:rPr>
                            <w:rFonts w:ascii="Arial" w:eastAsia="Arial" w:hAnsi="Arial" w:cs="Arial"/>
                            <w:b/>
                          </w:rPr>
                          <w:t>B</w:t>
                        </w:r>
                      </w:p>
                    </w:txbxContent>
                  </v:textbox>
                </v:rect>
                <v:rect id="Rectangle 10552" o:spid="_x0000_s1083" style="position:absolute;left:19481;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" filled="f" stroked="f">
                  <v:textbox inset="0,0,0,0">
                    <w:txbxContent>
                      <w:p w14:paraId="1B0D4C85"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53" o:spid="_x0000_s1084" style="position:absolute;left:19786;top:23011;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" filled="f" stroked="f">
                  <v:textbox inset="0,0,0,0">
                    <w:txbxContent>
                      <w:p w14:paraId="10EB6140" w14:textId="77777777" w:rsidR="00EE52BD" w:rsidRDefault="00A81857">
                        <w:pPr>
                          <w:spacing w:after="160" w:line="259" w:lineRule="auto"/>
                          <w:ind w:left="0" w:right="0" w:firstLine="0"/>
                          <w:jc w:val="left"/>
                        </w:pPr>
                        <w:r>
                          <w:rPr>
                            <w:rFonts w:ascii="Arial" w:eastAsia="Arial" w:hAnsi="Arial" w:cs="Arial"/>
                            <w:b/>
                          </w:rPr>
                          <w:t>e</w:t>
                        </w:r>
                      </w:p>
                    </w:txbxContent>
                  </v:textbox>
                </v:rect>
                <v:rect id="Rectangle 10554" o:spid="_x0000_s1085" style="position:absolute;left:20637;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" filled="f" stroked="f">
                  <v:textbox inset="0,0,0,0">
                    <w:txbxContent>
                      <w:p w14:paraId="2DE390AD"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55" o:spid="_x0000_s1086" style="position:absolute;left:21043;top:23011;width:123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" filled="f" stroked="f">
                  <v:textbox inset="0,0,0,0">
                    <w:txbxContent>
                      <w:p w14:paraId="3263B232" w14:textId="77777777" w:rsidR="00EE52BD" w:rsidRDefault="00A81857">
                        <w:pPr>
                          <w:spacing w:after="160" w:line="259" w:lineRule="auto"/>
                          <w:ind w:left="0" w:right="0" w:firstLine="0"/>
                          <w:jc w:val="left"/>
                        </w:pPr>
                        <w:r>
                          <w:rPr>
                            <w:rFonts w:ascii="Arial" w:eastAsia="Arial" w:hAnsi="Arial" w:cs="Arial"/>
                            <w:b/>
                          </w:rPr>
                          <w:t>h</w:t>
                        </w:r>
                      </w:p>
                    </w:txbxContent>
                  </v:textbox>
                </v:rect>
                <v:rect id="Rectangle 10556" o:spid="_x0000_s1087" style="position:absolute;left:21971;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" filled="f" stroked="f">
                  <v:textbox inset="0,0,0,0">
                    <w:txbxContent>
                      <w:p w14:paraId="6FFAE8FB"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57" o:spid="_x0000_s1088" style="position:absolute;left:22250;top:23011;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" filled="f" stroked="f">
                  <v:textbox inset="0,0,0,0">
                    <w:txbxContent>
                      <w:p w14:paraId="3E06FBE4" w14:textId="77777777" w:rsidR="00EE52BD" w:rsidRDefault="00A81857">
                        <w:pPr>
                          <w:spacing w:after="160" w:line="259" w:lineRule="auto"/>
                          <w:ind w:left="0" w:right="0" w:firstLine="0"/>
                          <w:jc w:val="left"/>
                        </w:pPr>
                        <w:r>
                          <w:rPr>
                            <w:rFonts w:ascii="Arial" w:eastAsia="Arial" w:hAnsi="Arial" w:cs="Arial"/>
                            <w:b/>
                          </w:rPr>
                          <w:t>a</w:t>
                        </w:r>
                      </w:p>
                    </w:txbxContent>
                  </v:textbox>
                </v:rect>
                <v:rect id="Rectangle 10558" o:spid="_x0000_s1089" style="position:absolute;left:23105;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" filled="f" stroked="f">
                  <v:textbox inset="0,0,0,0">
                    <w:txbxContent>
                      <w:p w14:paraId="12194146"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59" o:spid="_x0000_s1090" style="position:absolute;left:23359;top:23011;width:348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" filled="f" stroked="f">
                  <v:textbox inset="0,0,0,0">
                    <w:txbxContent>
                      <w:p w14:paraId="4110C679" w14:textId="77777777" w:rsidR="00EE52BD" w:rsidRDefault="00A81857">
                        <w:pPr>
                          <w:spacing w:after="160" w:line="259" w:lineRule="auto"/>
                          <w:ind w:left="0" w:right="0" w:firstLine="0"/>
                          <w:jc w:val="left"/>
                        </w:pPr>
                        <w:r>
                          <w:rPr>
                            <w:rFonts w:ascii="Arial" w:eastAsia="Arial" w:hAnsi="Arial" w:cs="Arial"/>
                            <w:b/>
                          </w:rPr>
                          <w:t>v io</w:t>
                        </w:r>
                      </w:p>
                    </w:txbxContent>
                  </v:textbox>
                </v:rect>
                <v:rect id="Rectangle 10560" o:spid="_x0000_s1091" style="position:absolute;left:25988;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" filled="f" stroked="f">
                  <v:textbox inset="0,0,0,0">
                    <w:txbxContent>
                      <w:p w14:paraId="43247078"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v:rect id="Rectangle 10561" o:spid="_x0000_s1092" style="position:absolute;left:26394;top:23011;width:18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" filled="f" stroked="f">
                  <v:textbox inset="0,0,0,0">
                    <w:txbxContent>
                      <w:p w14:paraId="360A12B5" w14:textId="77777777" w:rsidR="00EE52BD" w:rsidRDefault="00A81857">
                        <w:pPr>
                          <w:spacing w:after="160" w:line="259" w:lineRule="auto"/>
                          <w:ind w:left="0" w:right="0" w:firstLine="0"/>
                          <w:jc w:val="left"/>
                        </w:pPr>
                        <w:r>
                          <w:rPr>
                            <w:rFonts w:ascii="Arial" w:eastAsia="Arial" w:hAnsi="Arial" w:cs="Arial"/>
                            <w:b/>
                          </w:rPr>
                          <w:t>rs</w:t>
                        </w:r>
                      </w:p>
                    </w:txbxContent>
                  </v:textbox>
                </v:rect>
                <v:rect id="Rectangle 10562" o:spid="_x0000_s1093" style="position:absolute;left:27777;top:2301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" filled="f" stroked="f">
                  <v:textbox inset="0,0,0,0">
                    <w:txbxContent>
                      <w:p w14:paraId="2F395947" w14:textId="77777777" w:rsidR="00EE52BD" w:rsidRDefault="00A81857">
                        <w:pPr>
                          <w:spacing w:after="160" w:line="259" w:lineRule="auto"/>
                          <w:ind w:left="0" w:right="0" w:firstLine="0"/>
                          <w:jc w:val="left"/>
                        </w:pPr>
                        <w:r>
                          <w:rPr>
                            <w:rFonts w:ascii="Arial" w:eastAsia="Arial" w:hAnsi="Arial" w:cs="Arial"/>
                            <w:b/>
                          </w:rPr>
                          <w:t xml:space="preserve"> </w:t>
                        </w:r>
                      </w:p>
                    </w:txbxContent>
                  </v:textbox>
                </v:rect>
                <w10:anchorlock/>
              </v:group>
            </w:pict>
          </mc:Fallback>
        </mc:AlternateContent>
      </w:r>
    </w:p>
    <w:p w14:paraId="34E07F90" w14:textId="77777777" w:rsidR="00EE52BD" w:rsidRDefault="00A81857">
      <w:pPr>
        <w:spacing w:after="0" w:line="259" w:lineRule="auto"/>
        <w:ind w:left="0" w:right="0" w:firstLine="0"/>
        <w:jc w:val="left"/>
      </w:pPr>
      <w:r>
        <w:t xml:space="preserve"> </w:t>
      </w:r>
    </w:p>
    <w:p w14:paraId="238A8278" w14:textId="77777777" w:rsidR="00EE52BD" w:rsidRDefault="00A81857">
      <w:pPr>
        <w:pStyle w:val="Heading7"/>
        <w:spacing w:after="129"/>
        <w:ind w:left="1450"/>
      </w:pPr>
      <w:r>
        <w:t xml:space="preserve">Eysenck Model of Personality </w:t>
      </w:r>
    </w:p>
    <w:p w14:paraId="13BBF031" w14:textId="77777777" w:rsidR="00EE52BD" w:rsidRDefault="00A81857">
      <w:pPr>
        <w:spacing w:after="0" w:line="259" w:lineRule="auto"/>
        <w:ind w:left="0" w:right="0" w:firstLine="0"/>
        <w:jc w:val="left"/>
      </w:pPr>
      <w:r>
        <w:rPr>
          <w:b/>
        </w:rPr>
        <w:t xml:space="preserve"> </w:t>
      </w:r>
    </w:p>
    <w:p w14:paraId="2BFA3CED" w14:textId="77777777" w:rsidR="00EE52BD" w:rsidRDefault="00A81857">
      <w:pPr>
        <w:pStyle w:val="Heading8"/>
        <w:spacing w:after="121"/>
        <w:ind w:left="1811"/>
      </w:pPr>
      <w:r>
        <w:rPr>
          <w:b w:val="0"/>
        </w:rPr>
        <w:t>1.</w:t>
      </w:r>
      <w:r>
        <w:rPr>
          <w:rFonts w:ascii="Arial" w:eastAsia="Arial" w:hAnsi="Arial" w:cs="Arial"/>
          <w:b w:val="0"/>
        </w:rPr>
        <w:t xml:space="preserve"> </w:t>
      </w:r>
      <w:r>
        <w:t>Introversion/Extraversion</w:t>
      </w:r>
      <w:r>
        <w:rPr>
          <w:b w:val="0"/>
        </w:rPr>
        <w:t xml:space="preserve"> </w:t>
      </w:r>
    </w:p>
    <w:p w14:paraId="3A00219F" w14:textId="77777777" w:rsidR="00EE52BD" w:rsidRDefault="00A81857">
      <w:pPr>
        <w:ind w:left="2169" w:right="569"/>
      </w:pPr>
      <w:r>
        <w:t>Introversion involves directing attention on inner experiences. It involves tender mindedness; introspectiveness; seriousness; performance interfered with by excitement; easily aroused but restrained, inhibited; preference for solitary vocations</w:t>
      </w:r>
      <w:r>
        <w:rPr>
          <w:b/>
          <w:i/>
        </w:rPr>
        <w:t xml:space="preserve">; sensitivity to pain. </w:t>
      </w:r>
      <w:r>
        <w:t xml:space="preserve">So, a person high in introversion might be quiet, shy, passive and reserved. It is associated with high cortical arousal-over stimulated in brain activity. Extraversion relates to focusing attention outward on other people and the environment. It involves: </w:t>
      </w:r>
      <w:r>
        <w:rPr>
          <w:i/>
        </w:rPr>
        <w:t xml:space="preserve">tough mindedness; impulsiveness; tendency to be outgoing; desire for novelty; performance enhanced by excitement; preference for vocations involving contact with other people; tolerance for pain. </w:t>
      </w:r>
      <w:r>
        <w:t xml:space="preserve">An individual high in extraversion might be sociable, lively, friendly and outgoing. It is associated to Low Cortical Arousal – Under stimulated in brain activity. </w:t>
      </w:r>
    </w:p>
    <w:p w14:paraId="32169C37" w14:textId="77777777" w:rsidR="00EE52BD" w:rsidRDefault="00A81857">
      <w:pPr>
        <w:numPr>
          <w:ilvl w:val="0"/>
          <w:numId w:val="30"/>
        </w:numPr>
        <w:spacing w:after="3" w:line="250" w:lineRule="auto"/>
        <w:ind w:right="559" w:hanging="358"/>
      </w:pPr>
      <w:r>
        <w:rPr>
          <w:i/>
        </w:rPr>
        <w:t xml:space="preserve">Neuroticism/Emotional Stability </w:t>
      </w:r>
    </w:p>
    <w:p w14:paraId="2873C073" w14:textId="77777777" w:rsidR="00EE52BD" w:rsidRDefault="00A81857">
      <w:pPr>
        <w:spacing w:after="3" w:line="365" w:lineRule="auto"/>
        <w:ind w:left="2155" w:right="559" w:hanging="10"/>
      </w:pPr>
      <w:r>
        <w:rPr>
          <w:i/>
        </w:rPr>
        <w:t xml:space="preserve">Neuroticism: </w:t>
      </w:r>
      <w:r>
        <w:t xml:space="preserve">This dimension of Eysenck’s trait theory is related to moodiness versus even-temperedness. It refers to an individual’s tendency to become upset or emotional It involves </w:t>
      </w:r>
      <w:r>
        <w:rPr>
          <w:i/>
        </w:rPr>
        <w:t xml:space="preserve">Below-average emotional control, will-power, and capacity to exert self; slowness in </w:t>
      </w:r>
      <w:r>
        <w:rPr>
          <w:i/>
        </w:rPr>
        <w:lastRenderedPageBreak/>
        <w:t xml:space="preserve">thought and action; suggestibility; lack of persistence; tendency to repress unpleasant facts; lack of sociability; below-average sensory acuity but high level of activation. </w:t>
      </w:r>
    </w:p>
    <w:p w14:paraId="7BAAC6C7" w14:textId="77777777" w:rsidR="00EE52BD" w:rsidRDefault="00A81857">
      <w:pPr>
        <w:spacing w:after="0" w:line="259" w:lineRule="auto"/>
        <w:ind w:left="0" w:right="0" w:firstLine="0"/>
        <w:jc w:val="left"/>
      </w:pPr>
      <w:r>
        <w:rPr>
          <w:i/>
        </w:rPr>
        <w:t xml:space="preserve"> </w:t>
      </w:r>
    </w:p>
    <w:p w14:paraId="6198B9AD" w14:textId="77777777" w:rsidR="00EE52BD" w:rsidRDefault="00A81857">
      <w:pPr>
        <w:ind w:left="2169" w:right="569"/>
      </w:pPr>
      <w:r>
        <w:t xml:space="preserve">Stability: It refers to the tendency to remain emotionally constant. It is a sense of Well Being, Freedom from upset, emotionally stable and easygoing. </w:t>
      </w:r>
    </w:p>
    <w:p w14:paraId="3B180594" w14:textId="77777777" w:rsidR="00EE52BD" w:rsidRDefault="00A81857">
      <w:pPr>
        <w:spacing w:after="0" w:line="259" w:lineRule="auto"/>
        <w:ind w:left="0" w:right="0" w:firstLine="0"/>
        <w:jc w:val="left"/>
      </w:pPr>
      <w:r>
        <w:t xml:space="preserve"> </w:t>
      </w:r>
    </w:p>
    <w:p w14:paraId="239ACF8A" w14:textId="77777777" w:rsidR="00EE52BD" w:rsidRDefault="00A81857">
      <w:pPr>
        <w:ind w:left="2169" w:right="569"/>
      </w:pPr>
      <w:r>
        <w:t xml:space="preserve">Eysenck suggests that neuroticism is related to autonomic nervous system reactivity. A person whose autonomic nervous system is highly reactive is likely to develop a neurotic disorder. The tendency to respond very emotionally to stimuli is seen as a predisposing condition to the development of a psychological disorder </w:t>
      </w:r>
    </w:p>
    <w:p w14:paraId="0518B3A2" w14:textId="77777777" w:rsidR="00EE52BD" w:rsidRDefault="00A81857">
      <w:pPr>
        <w:spacing w:after="0" w:line="259" w:lineRule="auto"/>
        <w:ind w:left="0" w:right="0" w:firstLine="0"/>
        <w:jc w:val="left"/>
      </w:pPr>
      <w:r>
        <w:t xml:space="preserve"> </w:t>
      </w:r>
    </w:p>
    <w:p w14:paraId="1FB000CE" w14:textId="77777777" w:rsidR="00EE52BD" w:rsidRDefault="00A81857">
      <w:pPr>
        <w:numPr>
          <w:ilvl w:val="0"/>
          <w:numId w:val="30"/>
        </w:numPr>
        <w:spacing w:after="121" w:line="250" w:lineRule="auto"/>
        <w:ind w:right="559" w:hanging="358"/>
      </w:pPr>
      <w:r>
        <w:rPr>
          <w:i/>
        </w:rPr>
        <w:t xml:space="preserve">Psychoticism </w:t>
      </w:r>
    </w:p>
    <w:p w14:paraId="3E1BA618" w14:textId="77777777" w:rsidR="00EE52BD" w:rsidRDefault="00A81857">
      <w:pPr>
        <w:spacing w:after="3" w:line="357" w:lineRule="auto"/>
        <w:ind w:left="2155" w:right="559" w:hanging="10"/>
      </w:pPr>
      <w:r>
        <w:t xml:space="preserve">Later, after studying individuals suffering from mental illness, Eysenck added a personality dimension he called psychoticism to his trait theory. It is characterized by </w:t>
      </w:r>
      <w:r>
        <w:rPr>
          <w:i/>
        </w:rPr>
        <w:t xml:space="preserve">poor concentration, poor memory; insensitivity; lack of caring for others; cruelty; disregard for danger and convention; occasionally originality and/or creativity; liking for unusual things; considered peculiar by others. </w:t>
      </w:r>
    </w:p>
    <w:p w14:paraId="45BFB698" w14:textId="77777777" w:rsidR="00EE52BD" w:rsidRDefault="00A81857">
      <w:pPr>
        <w:spacing w:after="0" w:line="259" w:lineRule="auto"/>
        <w:ind w:left="0" w:right="0" w:firstLine="0"/>
        <w:jc w:val="left"/>
      </w:pPr>
      <w:r>
        <w:rPr>
          <w:i/>
        </w:rPr>
        <w:t xml:space="preserve"> </w:t>
      </w:r>
    </w:p>
    <w:p w14:paraId="66CCB0D2" w14:textId="77777777" w:rsidR="00EE52BD" w:rsidRDefault="00A81857">
      <w:pPr>
        <w:ind w:left="2169" w:right="569"/>
      </w:pPr>
      <w:r>
        <w:t xml:space="preserve">Individuals who are high on this trait tend to have difficulty dealing with reality and may be </w:t>
      </w:r>
      <w:r>
        <w:rPr>
          <w:i/>
        </w:rPr>
        <w:t xml:space="preserve">antisocial, Suspicious, hostile, non-empathetic, Impulsive, Non-conforming and manipulative. </w:t>
      </w:r>
    </w:p>
    <w:p w14:paraId="55A84CB1" w14:textId="77777777" w:rsidR="00EE52BD" w:rsidRDefault="00A81857">
      <w:pPr>
        <w:spacing w:after="0" w:line="259" w:lineRule="auto"/>
        <w:ind w:left="0" w:right="0" w:firstLine="0"/>
        <w:jc w:val="left"/>
      </w:pPr>
      <w:r>
        <w:rPr>
          <w:i/>
        </w:rPr>
        <w:t xml:space="preserve"> </w:t>
      </w:r>
    </w:p>
    <w:p w14:paraId="34930B6D" w14:textId="77777777" w:rsidR="00EE52BD" w:rsidRDefault="00A81857">
      <w:pPr>
        <w:spacing w:after="3" w:line="359" w:lineRule="auto"/>
        <w:ind w:left="2155" w:right="559" w:hanging="10"/>
      </w:pPr>
      <w:r>
        <w:rPr>
          <w:i/>
        </w:rPr>
        <w:t xml:space="preserve">Individuals who are Low in Psychoticism (Tender Minded) tend to be </w:t>
      </w:r>
      <w:r>
        <w:t xml:space="preserve">warm, </w:t>
      </w:r>
      <w:r>
        <w:rPr>
          <w:i/>
        </w:rPr>
        <w:t>sensitive</w:t>
      </w:r>
      <w:r>
        <w:t xml:space="preserve">, </w:t>
      </w:r>
      <w:r>
        <w:rPr>
          <w:i/>
        </w:rPr>
        <w:t xml:space="preserve">Caring/concerned about others, Cooperative and Conforming to social norms. </w:t>
      </w:r>
    </w:p>
    <w:p w14:paraId="082A285F" w14:textId="77777777" w:rsidR="00EE52BD" w:rsidRDefault="00A81857">
      <w:pPr>
        <w:pStyle w:val="Heading2"/>
        <w:ind w:left="1450"/>
      </w:pPr>
      <w:bookmarkStart w:id="79" w:name="_Toc139742"/>
      <w:r>
        <w:t>6.4</w:t>
      </w:r>
      <w:r>
        <w:rPr>
          <w:rFonts w:ascii="Arial" w:eastAsia="Arial" w:hAnsi="Arial" w:cs="Arial"/>
        </w:rPr>
        <w:t xml:space="preserve"> </w:t>
      </w:r>
      <w:r>
        <w:t xml:space="preserve">FIVE-FACTOR MODEL (FFM) </w:t>
      </w:r>
      <w:bookmarkEnd w:id="79"/>
    </w:p>
    <w:p w14:paraId="545B7AD5" w14:textId="77777777" w:rsidR="00EE52BD" w:rsidRDefault="00A81857">
      <w:pPr>
        <w:spacing w:after="0" w:line="259" w:lineRule="auto"/>
        <w:ind w:left="0" w:right="0" w:firstLine="0"/>
        <w:jc w:val="left"/>
      </w:pPr>
      <w:r>
        <w:rPr>
          <w:b/>
          <w:sz w:val="20"/>
        </w:rPr>
        <w:t xml:space="preserve"> </w:t>
      </w:r>
    </w:p>
    <w:p w14:paraId="548431AB" w14:textId="77777777" w:rsidR="00EE52BD" w:rsidRDefault="00A81857">
      <w:pPr>
        <w:spacing w:after="153" w:line="259" w:lineRule="auto"/>
        <w:ind w:left="1441" w:right="0" w:firstLine="0"/>
        <w:jc w:val="left"/>
      </w:pPr>
      <w:r>
        <w:rPr>
          <w:noProof/>
        </w:rPr>
        <w:drawing>
          <wp:inline distT="0" distB="0" distL="0" distR="0" wp14:anchorId="66EB3E73" wp14:editId="69C7C221">
            <wp:extent cx="952500" cy="952487"/>
            <wp:effectExtent l="0" t="0" r="0" b="0"/>
            <wp:docPr id="10732" name="Picture 10732"/>
            <wp:cNvGraphicFramePr/>
            <a:graphic xmlns:a="http://schemas.openxmlformats.org/drawingml/2006/main">
              <a:graphicData uri="http://schemas.openxmlformats.org/drawingml/2006/picture">
                <pic:pic xmlns:pic="http://schemas.openxmlformats.org/drawingml/2006/picture">
                  <pic:nvPicPr>
                    <pic:cNvPr id="10732" name="Picture 10732"/>
                    <pic:cNvPicPr/>
                  </pic:nvPicPr>
                  <pic:blipFill>
                    <a:blip r:embed="rId11"/>
                    <a:stretch>
                      <a:fillRect/>
                    </a:stretch>
                  </pic:blipFill>
                  <pic:spPr>
                    <a:xfrm>
                      <a:off x="0" y="0"/>
                      <a:ext cx="952500" cy="952487"/>
                    </a:xfrm>
                    <a:prstGeom prst="rect">
                      <a:avLst/>
                    </a:prstGeom>
                  </pic:spPr>
                </pic:pic>
              </a:graphicData>
            </a:graphic>
          </wp:inline>
        </w:drawing>
      </w:r>
    </w:p>
    <w:p w14:paraId="6E72435C" w14:textId="77777777" w:rsidR="00EE52BD" w:rsidRDefault="00A81857">
      <w:pPr>
        <w:spacing w:after="0" w:line="259" w:lineRule="auto"/>
        <w:ind w:left="0" w:right="0" w:firstLine="0"/>
        <w:jc w:val="left"/>
      </w:pPr>
      <w:r>
        <w:rPr>
          <w:b/>
        </w:rPr>
        <w:t xml:space="preserve"> </w:t>
      </w:r>
    </w:p>
    <w:p w14:paraId="308F233F" w14:textId="77777777" w:rsidR="00EE52BD" w:rsidRDefault="00A81857">
      <w:pPr>
        <w:ind w:left="1455" w:right="569"/>
      </w:pPr>
      <w:r>
        <w:t xml:space="preserve">The theory based on the Big Five factors is called the </w:t>
      </w:r>
      <w:r>
        <w:rPr>
          <w:b/>
        </w:rPr>
        <w:t xml:space="preserve">Five-Factor Model </w:t>
      </w:r>
      <w:r>
        <w:t xml:space="preserve">(FFM). The five factors are openness, conscientiousness, extraversion, agreeableness and neuroticism. Acronyms commonly used to refer to the five traits collectively are OCEAN, NEOAC, or CANOE. Beneath </w:t>
      </w:r>
      <w:r>
        <w:lastRenderedPageBreak/>
        <w:t xml:space="preserve">each global factor, a cluster of correlated and more specific primary factors are found; for example, extraversion includes such related qualities as gregariousness, assertiveness, excitement seeking, warmth, activity, and positive emotions. </w:t>
      </w:r>
    </w:p>
    <w:p w14:paraId="7E48076B" w14:textId="77777777" w:rsidR="00EE52BD" w:rsidRDefault="00A81857">
      <w:pPr>
        <w:spacing w:after="0" w:line="259" w:lineRule="auto"/>
        <w:ind w:left="0" w:right="0" w:firstLine="0"/>
        <w:jc w:val="left"/>
      </w:pPr>
      <w:r>
        <w:t xml:space="preserve"> </w:t>
      </w:r>
    </w:p>
    <w:p w14:paraId="2C51846A" w14:textId="77777777" w:rsidR="00EE52BD" w:rsidRDefault="00A81857">
      <w:pPr>
        <w:ind w:left="1455" w:right="569"/>
      </w:pPr>
      <w:r>
        <w:t xml:space="preserve">The Big Five model is able to account for different traits in personality without overlapping. Empirical research has shown that the Big Five personality traits show consistency in interviews, self-descriptions and observations. Moreover, this five-factor structure seems to be found across a wide range of participants of different ages and of different cultures. </w:t>
      </w:r>
    </w:p>
    <w:p w14:paraId="4E51A9C1" w14:textId="77777777" w:rsidR="00EE52BD" w:rsidRDefault="00A81857">
      <w:pPr>
        <w:spacing w:after="0" w:line="259" w:lineRule="auto"/>
        <w:ind w:left="0" w:right="0" w:firstLine="0"/>
        <w:jc w:val="left"/>
      </w:pPr>
      <w:r>
        <w:t xml:space="preserve"> </w:t>
      </w:r>
    </w:p>
    <w:p w14:paraId="2DEA2363" w14:textId="77777777" w:rsidR="00EE52BD" w:rsidRDefault="00A81857">
      <w:pPr>
        <w:ind w:left="1455" w:right="569"/>
      </w:pPr>
      <w:r>
        <w:t xml:space="preserve">Each of the Big Five personality traits contains two separate, but correlated, aspects reflecting a level of personality below the broad domains but above the many facet scales that are also part of the Big Five. The aspects are labeled as follows: Volatility and Withdrawal for Neuroticism; Enthusiasm and Assertiveness for Extraversion; Intellect and Openness for Openness/Intellect; Industriousness and Orderliness for Conscientiousness; and Compassion and Politeness for Agreeableness. </w:t>
      </w:r>
    </w:p>
    <w:p w14:paraId="0A5C5161" w14:textId="77777777" w:rsidR="00EE52BD" w:rsidRDefault="00A81857">
      <w:pPr>
        <w:pStyle w:val="Heading5"/>
        <w:spacing w:after="111"/>
        <w:ind w:left="1450"/>
      </w:pPr>
      <w:bookmarkStart w:id="80" w:name="_Toc139743"/>
      <w:r>
        <w:t>6.4.1</w:t>
      </w:r>
      <w:r>
        <w:rPr>
          <w:rFonts w:ascii="Arial" w:eastAsia="Arial" w:hAnsi="Arial" w:cs="Arial"/>
        </w:rPr>
        <w:t xml:space="preserve"> </w:t>
      </w:r>
      <w:r>
        <w:t xml:space="preserve">OPENNESS TO EXPERIENCE </w:t>
      </w:r>
      <w:bookmarkEnd w:id="80"/>
    </w:p>
    <w:p w14:paraId="12AAA380" w14:textId="77777777" w:rsidR="00EE52BD" w:rsidRDefault="00A81857">
      <w:pPr>
        <w:spacing w:after="0" w:line="259" w:lineRule="auto"/>
        <w:ind w:left="0" w:right="0" w:firstLine="0"/>
        <w:jc w:val="left"/>
      </w:pPr>
      <w:r>
        <w:rPr>
          <w:b/>
          <w:sz w:val="20"/>
        </w:rPr>
        <w:t xml:space="preserve"> </w:t>
      </w:r>
    </w:p>
    <w:p w14:paraId="374F0DE3" w14:textId="77777777" w:rsidR="00EE52BD" w:rsidRDefault="00A81857">
      <w:pPr>
        <w:spacing w:after="153" w:line="259" w:lineRule="auto"/>
        <w:ind w:left="1441" w:right="0" w:firstLine="0"/>
        <w:jc w:val="left"/>
      </w:pPr>
      <w:r>
        <w:rPr>
          <w:noProof/>
        </w:rPr>
        <w:drawing>
          <wp:inline distT="0" distB="0" distL="0" distR="0" wp14:anchorId="2F6F4B99" wp14:editId="5BB3FDBA">
            <wp:extent cx="952500" cy="952487"/>
            <wp:effectExtent l="0" t="0" r="0" b="0"/>
            <wp:docPr id="10873" name="Picture 10873"/>
            <wp:cNvGraphicFramePr/>
            <a:graphic xmlns:a="http://schemas.openxmlformats.org/drawingml/2006/main">
              <a:graphicData uri="http://schemas.openxmlformats.org/drawingml/2006/picture">
                <pic:pic xmlns:pic="http://schemas.openxmlformats.org/drawingml/2006/picture">
                  <pic:nvPicPr>
                    <pic:cNvPr id="10873" name="Picture 10873"/>
                    <pic:cNvPicPr/>
                  </pic:nvPicPr>
                  <pic:blipFill>
                    <a:blip r:embed="rId11"/>
                    <a:stretch>
                      <a:fillRect/>
                    </a:stretch>
                  </pic:blipFill>
                  <pic:spPr>
                    <a:xfrm>
                      <a:off x="0" y="0"/>
                      <a:ext cx="952500" cy="952487"/>
                    </a:xfrm>
                    <a:prstGeom prst="rect">
                      <a:avLst/>
                    </a:prstGeom>
                  </pic:spPr>
                </pic:pic>
              </a:graphicData>
            </a:graphic>
          </wp:inline>
        </w:drawing>
      </w:r>
    </w:p>
    <w:p w14:paraId="6ED493A1" w14:textId="77777777" w:rsidR="00EE52BD" w:rsidRDefault="00A81857">
      <w:pPr>
        <w:spacing w:after="0" w:line="259" w:lineRule="auto"/>
        <w:ind w:left="0" w:right="0" w:firstLine="0"/>
        <w:jc w:val="left"/>
      </w:pPr>
      <w:r>
        <w:rPr>
          <w:b/>
        </w:rPr>
        <w:t xml:space="preserve"> </w:t>
      </w:r>
    </w:p>
    <w:p w14:paraId="6C308358" w14:textId="77777777" w:rsidR="00EE52BD" w:rsidRDefault="00A81857">
      <w:pPr>
        <w:ind w:left="1455" w:right="569"/>
      </w:pPr>
      <w:r>
        <w:t xml:space="preserve">Openness is a general appreciation for art, emotion, adventure, unusual ideas, imagination, curiosity, and variety of experience. People who are open to experience are intellectually curious, open to emotion, sensitive to beauty and willing to try new things. They tend to be, when compared to closed people, more creative and more aware of their feelings. They are also more likely to hold unconventional beliefs. </w:t>
      </w:r>
    </w:p>
    <w:p w14:paraId="1C2BAA8D" w14:textId="77777777" w:rsidR="00EE52BD" w:rsidRDefault="00A81857">
      <w:pPr>
        <w:spacing w:after="0" w:line="259" w:lineRule="auto"/>
        <w:ind w:left="0" w:right="0" w:firstLine="0"/>
        <w:jc w:val="left"/>
      </w:pPr>
      <w:r>
        <w:t xml:space="preserve"> </w:t>
      </w:r>
    </w:p>
    <w:p w14:paraId="523AA622" w14:textId="77777777" w:rsidR="00EE52BD" w:rsidRDefault="00A81857">
      <w:pPr>
        <w:ind w:left="1455" w:right="569"/>
      </w:pPr>
      <w:r>
        <w:t xml:space="preserve">A particular individual, however, may have a high overall openness score and be interested in learning and exploring new cultures but have no great interest in art or poetry. There is a strong connection between liberal ethics and openness to experience such as support for policies endorsing racial tolerance. Another characteristic of the open cognitive style is a facility for thinking in symbols and abstractions far removed from concrete experience. People with low </w:t>
      </w:r>
      <w:r>
        <w:lastRenderedPageBreak/>
        <w:t xml:space="preserve">scores on openness tend to have more conventional, traditional interests. They prefer the plain, straightforward, and obvious over the complex, ambiguous, and subtle. They may regard the arts and sciences with suspicion or view these endeavors as uninteresting. Closed people prefer familiarity over novelty; they are conservative and resistant to change. </w:t>
      </w:r>
    </w:p>
    <w:p w14:paraId="2F04480F" w14:textId="77777777" w:rsidR="00EE52BD" w:rsidRDefault="00A81857">
      <w:pPr>
        <w:spacing w:after="0" w:line="259" w:lineRule="auto"/>
        <w:ind w:left="0" w:right="0" w:firstLine="0"/>
        <w:jc w:val="left"/>
      </w:pPr>
      <w:r>
        <w:t xml:space="preserve"> </w:t>
      </w:r>
    </w:p>
    <w:p w14:paraId="524D3BE5" w14:textId="77777777" w:rsidR="00EE52BD" w:rsidRDefault="00A81857">
      <w:pPr>
        <w:pStyle w:val="Heading5"/>
        <w:ind w:left="1450"/>
      </w:pPr>
      <w:bookmarkStart w:id="81" w:name="_Toc139744"/>
      <w:r>
        <w:t>6.4.2</w:t>
      </w:r>
      <w:r>
        <w:rPr>
          <w:rFonts w:ascii="Arial" w:eastAsia="Arial" w:hAnsi="Arial" w:cs="Arial"/>
        </w:rPr>
        <w:t xml:space="preserve"> </w:t>
      </w:r>
      <w:r>
        <w:t xml:space="preserve">CONSCIENTIOUSNESS </w:t>
      </w:r>
      <w:bookmarkEnd w:id="81"/>
    </w:p>
    <w:p w14:paraId="77FF8EDD" w14:textId="77777777" w:rsidR="00EE52BD" w:rsidRDefault="00A81857">
      <w:pPr>
        <w:spacing w:after="0" w:line="259" w:lineRule="auto"/>
        <w:ind w:left="0" w:right="0" w:firstLine="0"/>
        <w:jc w:val="left"/>
      </w:pPr>
      <w:r>
        <w:rPr>
          <w:b/>
          <w:sz w:val="20"/>
        </w:rPr>
        <w:t xml:space="preserve"> </w:t>
      </w:r>
    </w:p>
    <w:p w14:paraId="2218A9DA" w14:textId="77777777" w:rsidR="00EE52BD" w:rsidRDefault="00A81857">
      <w:pPr>
        <w:spacing w:after="155" w:line="259" w:lineRule="auto"/>
        <w:ind w:left="1441" w:right="0" w:firstLine="0"/>
        <w:jc w:val="left"/>
      </w:pPr>
      <w:r>
        <w:rPr>
          <w:noProof/>
        </w:rPr>
        <w:drawing>
          <wp:inline distT="0" distB="0" distL="0" distR="0" wp14:anchorId="2319BDE9" wp14:editId="2D97585B">
            <wp:extent cx="952500" cy="952488"/>
            <wp:effectExtent l="0" t="0" r="0" b="0"/>
            <wp:docPr id="10875" name="Picture 10875"/>
            <wp:cNvGraphicFramePr/>
            <a:graphic xmlns:a="http://schemas.openxmlformats.org/drawingml/2006/main">
              <a:graphicData uri="http://schemas.openxmlformats.org/drawingml/2006/picture">
                <pic:pic xmlns:pic="http://schemas.openxmlformats.org/drawingml/2006/picture">
                  <pic:nvPicPr>
                    <pic:cNvPr id="10875" name="Picture 10875"/>
                    <pic:cNvPicPr/>
                  </pic:nvPicPr>
                  <pic:blipFill>
                    <a:blip r:embed="rId11"/>
                    <a:stretch>
                      <a:fillRect/>
                    </a:stretch>
                  </pic:blipFill>
                  <pic:spPr>
                    <a:xfrm>
                      <a:off x="0" y="0"/>
                      <a:ext cx="952500" cy="952488"/>
                    </a:xfrm>
                    <a:prstGeom prst="rect">
                      <a:avLst/>
                    </a:prstGeom>
                  </pic:spPr>
                </pic:pic>
              </a:graphicData>
            </a:graphic>
          </wp:inline>
        </w:drawing>
      </w:r>
    </w:p>
    <w:p w14:paraId="2738C386" w14:textId="77777777" w:rsidR="00EE52BD" w:rsidRDefault="00A81857">
      <w:pPr>
        <w:spacing w:after="0" w:line="259" w:lineRule="auto"/>
        <w:ind w:left="0" w:right="0" w:firstLine="0"/>
        <w:jc w:val="left"/>
      </w:pPr>
      <w:r>
        <w:rPr>
          <w:b/>
        </w:rPr>
        <w:t xml:space="preserve"> </w:t>
      </w:r>
    </w:p>
    <w:p w14:paraId="47B1AF6A" w14:textId="77777777" w:rsidR="00EE52BD" w:rsidRDefault="00A81857">
      <w:pPr>
        <w:ind w:left="1455" w:right="569"/>
      </w:pPr>
      <w:r>
        <w:t xml:space="preserve">Conscientiousness is a tendency to show self-discipline, act dutifully, and aim for achievement against measures or outside expectations. It is related to the way in which people control, regulate, and direct their impulses. High scores on conscientiousness indicate a preference for planned rather than spontaneous behavior. The average level of conscientiousness rises among young adults and then declines among older adults. </w:t>
      </w:r>
    </w:p>
    <w:p w14:paraId="06A35725" w14:textId="77777777" w:rsidR="00EE52BD" w:rsidRDefault="00A81857">
      <w:pPr>
        <w:spacing w:after="0" w:line="259" w:lineRule="auto"/>
        <w:ind w:left="0" w:right="0" w:firstLine="0"/>
        <w:jc w:val="left"/>
      </w:pPr>
      <w:r>
        <w:t xml:space="preserve"> </w:t>
      </w:r>
    </w:p>
    <w:p w14:paraId="4352CD8E" w14:textId="77777777" w:rsidR="00EE52BD" w:rsidRDefault="00A81857">
      <w:pPr>
        <w:pStyle w:val="Heading5"/>
        <w:ind w:left="1450"/>
      </w:pPr>
      <w:bookmarkStart w:id="82" w:name="_Toc139745"/>
      <w:r>
        <w:t>6.4.3</w:t>
      </w:r>
      <w:r>
        <w:rPr>
          <w:rFonts w:ascii="Arial" w:eastAsia="Arial" w:hAnsi="Arial" w:cs="Arial"/>
        </w:rPr>
        <w:t xml:space="preserve"> </w:t>
      </w:r>
      <w:r>
        <w:t xml:space="preserve">EXTRAVERSION </w:t>
      </w:r>
      <w:bookmarkEnd w:id="82"/>
    </w:p>
    <w:p w14:paraId="5AA49361" w14:textId="77777777" w:rsidR="00EE52BD" w:rsidRDefault="00A81857">
      <w:pPr>
        <w:spacing w:after="0" w:line="259" w:lineRule="auto"/>
        <w:ind w:left="0" w:right="0" w:firstLine="0"/>
        <w:jc w:val="left"/>
      </w:pPr>
      <w:r>
        <w:rPr>
          <w:b/>
          <w:sz w:val="20"/>
        </w:rPr>
        <w:t xml:space="preserve"> </w:t>
      </w:r>
    </w:p>
    <w:p w14:paraId="76B6E56C" w14:textId="77777777" w:rsidR="00EE52BD" w:rsidRDefault="00A81857">
      <w:pPr>
        <w:spacing w:after="153" w:line="259" w:lineRule="auto"/>
        <w:ind w:left="1441" w:right="0" w:firstLine="0"/>
        <w:jc w:val="left"/>
      </w:pPr>
      <w:r>
        <w:rPr>
          <w:noProof/>
        </w:rPr>
        <w:drawing>
          <wp:inline distT="0" distB="0" distL="0" distR="0" wp14:anchorId="22256431" wp14:editId="0F816A12">
            <wp:extent cx="952500" cy="952487"/>
            <wp:effectExtent l="0" t="0" r="0" b="0"/>
            <wp:docPr id="10973" name="Picture 10973"/>
            <wp:cNvGraphicFramePr/>
            <a:graphic xmlns:a="http://schemas.openxmlformats.org/drawingml/2006/main">
              <a:graphicData uri="http://schemas.openxmlformats.org/drawingml/2006/picture">
                <pic:pic xmlns:pic="http://schemas.openxmlformats.org/drawingml/2006/picture">
                  <pic:nvPicPr>
                    <pic:cNvPr id="10973" name="Picture 10973"/>
                    <pic:cNvPicPr/>
                  </pic:nvPicPr>
                  <pic:blipFill>
                    <a:blip r:embed="rId11"/>
                    <a:stretch>
                      <a:fillRect/>
                    </a:stretch>
                  </pic:blipFill>
                  <pic:spPr>
                    <a:xfrm>
                      <a:off x="0" y="0"/>
                      <a:ext cx="952500" cy="952487"/>
                    </a:xfrm>
                    <a:prstGeom prst="rect">
                      <a:avLst/>
                    </a:prstGeom>
                  </pic:spPr>
                </pic:pic>
              </a:graphicData>
            </a:graphic>
          </wp:inline>
        </w:drawing>
      </w:r>
    </w:p>
    <w:p w14:paraId="618C63BB" w14:textId="77777777" w:rsidR="00EE52BD" w:rsidRDefault="00A81857">
      <w:pPr>
        <w:spacing w:after="0" w:line="259" w:lineRule="auto"/>
        <w:ind w:left="0" w:right="0" w:firstLine="0"/>
        <w:jc w:val="left"/>
      </w:pPr>
      <w:r>
        <w:rPr>
          <w:b/>
        </w:rPr>
        <w:t xml:space="preserve"> </w:t>
      </w:r>
    </w:p>
    <w:p w14:paraId="61DAF4BE" w14:textId="77777777" w:rsidR="00EE52BD" w:rsidRDefault="00A81857">
      <w:pPr>
        <w:ind w:left="1455" w:right="569"/>
      </w:pPr>
      <w:r>
        <w:t xml:space="preserve">Extraversion is characterized by breadth of activities (as opposed to depth), surgency from external activity/situations, and energy creation from external means. The trait is marked by pronounced engagement with the external world. Extraverts enjoy interacting with people, and are often perceived as full of energy. They tend to be enthusiastic, action-oriented individuals. </w:t>
      </w:r>
    </w:p>
    <w:p w14:paraId="27EC07DF" w14:textId="77777777" w:rsidR="00EE52BD" w:rsidRDefault="00A81857">
      <w:pPr>
        <w:spacing w:after="116" w:line="259" w:lineRule="auto"/>
        <w:ind w:left="1455" w:right="569"/>
      </w:pPr>
      <w:r>
        <w:t xml:space="preserve">They possess high group visibility, like to talk, and assert themselves. </w:t>
      </w:r>
    </w:p>
    <w:p w14:paraId="24F6D09A" w14:textId="77777777" w:rsidR="00EE52BD" w:rsidRDefault="00A81857">
      <w:pPr>
        <w:spacing w:after="0" w:line="259" w:lineRule="auto"/>
        <w:ind w:left="0" w:right="0" w:firstLine="0"/>
        <w:jc w:val="left"/>
      </w:pPr>
      <w:r>
        <w:t xml:space="preserve"> </w:t>
      </w:r>
    </w:p>
    <w:p w14:paraId="2BAD6E93" w14:textId="77777777" w:rsidR="00EE52BD" w:rsidRDefault="00A81857">
      <w:pPr>
        <w:ind w:left="1455" w:right="569"/>
      </w:pPr>
      <w:r>
        <w:t xml:space="preserve">Introverts have lower social engagement and energy levels than extrovert. They tend to seem quiet, low-key, deliberate, and less involved in the social world. Their lack of social involvement should not be interpreted as shyness or depression; instead they are more independent of their social world </w:t>
      </w:r>
      <w:r>
        <w:lastRenderedPageBreak/>
        <w:t xml:space="preserve">than extraverts. Introverts need less stimulation than extraverts and more time alone. This does not mean that they are unfriendly or antisocial; rather, they are reserved in social situations. </w:t>
      </w:r>
    </w:p>
    <w:p w14:paraId="3777D3F2" w14:textId="77777777" w:rsidR="00EE52BD" w:rsidRDefault="00A81857">
      <w:pPr>
        <w:spacing w:after="0" w:line="259" w:lineRule="auto"/>
        <w:ind w:left="0" w:right="0" w:firstLine="0"/>
        <w:jc w:val="left"/>
      </w:pPr>
      <w:r>
        <w:t xml:space="preserve"> </w:t>
      </w:r>
    </w:p>
    <w:p w14:paraId="0B0ABCE4" w14:textId="77777777" w:rsidR="00EE52BD" w:rsidRDefault="00A81857">
      <w:pPr>
        <w:pStyle w:val="Heading5"/>
        <w:ind w:left="1450"/>
      </w:pPr>
      <w:bookmarkStart w:id="83" w:name="_Toc139746"/>
      <w:r>
        <w:t>6.4.4</w:t>
      </w:r>
      <w:r>
        <w:rPr>
          <w:rFonts w:ascii="Arial" w:eastAsia="Arial" w:hAnsi="Arial" w:cs="Arial"/>
        </w:rPr>
        <w:t xml:space="preserve"> </w:t>
      </w:r>
      <w:r>
        <w:t xml:space="preserve">AGREEABLENESS </w:t>
      </w:r>
      <w:bookmarkEnd w:id="83"/>
    </w:p>
    <w:p w14:paraId="35FD1F5E" w14:textId="77777777" w:rsidR="00EE52BD" w:rsidRDefault="00A81857">
      <w:pPr>
        <w:spacing w:after="0" w:line="259" w:lineRule="auto"/>
        <w:ind w:left="0" w:right="0" w:firstLine="0"/>
        <w:jc w:val="left"/>
      </w:pPr>
      <w:r>
        <w:rPr>
          <w:b/>
          <w:sz w:val="20"/>
        </w:rPr>
        <w:t xml:space="preserve"> </w:t>
      </w:r>
    </w:p>
    <w:p w14:paraId="4AA916E4" w14:textId="77777777" w:rsidR="00EE52BD" w:rsidRDefault="00A81857">
      <w:pPr>
        <w:spacing w:after="152" w:line="259" w:lineRule="auto"/>
        <w:ind w:left="1441" w:right="0" w:firstLine="0"/>
        <w:jc w:val="left"/>
      </w:pPr>
      <w:r>
        <w:rPr>
          <w:noProof/>
        </w:rPr>
        <w:drawing>
          <wp:inline distT="0" distB="0" distL="0" distR="0" wp14:anchorId="72CEE5D7" wp14:editId="065456E1">
            <wp:extent cx="952500" cy="952488"/>
            <wp:effectExtent l="0" t="0" r="0" b="0"/>
            <wp:docPr id="10975" name="Picture 10975"/>
            <wp:cNvGraphicFramePr/>
            <a:graphic xmlns:a="http://schemas.openxmlformats.org/drawingml/2006/main">
              <a:graphicData uri="http://schemas.openxmlformats.org/drawingml/2006/picture">
                <pic:pic xmlns:pic="http://schemas.openxmlformats.org/drawingml/2006/picture">
                  <pic:nvPicPr>
                    <pic:cNvPr id="10975" name="Picture 10975"/>
                    <pic:cNvPicPr/>
                  </pic:nvPicPr>
                  <pic:blipFill>
                    <a:blip r:embed="rId11"/>
                    <a:stretch>
                      <a:fillRect/>
                    </a:stretch>
                  </pic:blipFill>
                  <pic:spPr>
                    <a:xfrm>
                      <a:off x="0" y="0"/>
                      <a:ext cx="952500" cy="952488"/>
                    </a:xfrm>
                    <a:prstGeom prst="rect">
                      <a:avLst/>
                    </a:prstGeom>
                  </pic:spPr>
                </pic:pic>
              </a:graphicData>
            </a:graphic>
          </wp:inline>
        </w:drawing>
      </w:r>
    </w:p>
    <w:p w14:paraId="53DFF614" w14:textId="77777777" w:rsidR="00EE52BD" w:rsidRDefault="00A81857">
      <w:pPr>
        <w:spacing w:after="0" w:line="259" w:lineRule="auto"/>
        <w:ind w:left="0" w:right="0" w:firstLine="0"/>
        <w:jc w:val="left"/>
      </w:pPr>
      <w:r>
        <w:rPr>
          <w:b/>
        </w:rPr>
        <w:t xml:space="preserve"> </w:t>
      </w:r>
    </w:p>
    <w:p w14:paraId="51F04185" w14:textId="77777777" w:rsidR="00EE52BD" w:rsidRDefault="00A81857">
      <w:pPr>
        <w:ind w:left="1455" w:right="569"/>
      </w:pPr>
      <w:r>
        <w:t>The agreeableness trait reflects individual differences in general concern for social harmony. Agreeable individuals value getting along with others. They are generally considerate, kind, generous, trusting and trustworthy, helpful, and willing to compromise their interests with others. Agreeable people also have an optimistic view of human nature. Because agreeableness is a social trait, research has shown that one's agreeableness positively correlates with the quality of relationships with one's team members. Agreeableness also positively predicts transformational skills. In a study conducted among 169 participants in leadership positions in a variety of professions, individuals were asked to take a personality test and have two evaluations completed by directly supervised subordinates. Leaders with high levels of agreeableness were more likely to be considered transformational rather than transactional. Although the relationship was not strong, (</w:t>
      </w:r>
      <w:r>
        <w:rPr>
          <w:i/>
        </w:rPr>
        <w:t>r</w:t>
      </w:r>
      <w:r>
        <w:t xml:space="preserve">=0.32, </w:t>
      </w:r>
      <w:r>
        <w:rPr>
          <w:i/>
        </w:rPr>
        <w:t>β</w:t>
      </w:r>
      <w:r>
        <w:t xml:space="preserve">=0.28, </w:t>
      </w:r>
      <w:r>
        <w:rPr>
          <w:i/>
        </w:rPr>
        <w:t>p</w:t>
      </w:r>
      <w:r>
        <w:t xml:space="preserve">&lt;0.01) it was the strongest of the Big Five traits. However, the same study showed no predictive power of leadership effectiveness as evaluated by the leader's direct supervisor. Agreeableness, however, has been found to be negatively related to transactional leadership in the military. A study of Asian military units showed leaders with a high level of agreeableness to be more likely to receive a low rating for transformational leadership skills. Therefore, with further research organizations may be able to determine an individual's potential for performance based on their personality traits. </w:t>
      </w:r>
    </w:p>
    <w:p w14:paraId="090E6682" w14:textId="77777777" w:rsidR="00EE52BD" w:rsidRDefault="00A81857">
      <w:pPr>
        <w:spacing w:after="0" w:line="259" w:lineRule="auto"/>
        <w:ind w:left="0" w:right="0" w:firstLine="0"/>
        <w:jc w:val="left"/>
      </w:pPr>
      <w:r>
        <w:t xml:space="preserve"> </w:t>
      </w:r>
    </w:p>
    <w:p w14:paraId="087F3EE1" w14:textId="77777777" w:rsidR="00EE52BD" w:rsidRDefault="00A81857">
      <w:pPr>
        <w:ind w:left="1455" w:right="569"/>
      </w:pPr>
      <w:r>
        <w:t xml:space="preserve">Disagreeable individuals place self-interest above getting along with others. They are generally unconcerned with others' well-being, and are less likely to extend themselves for other people. Sometimes their skepticism about others' motives causes them to be suspicious, unfriendly, and uncooperative. </w:t>
      </w:r>
    </w:p>
    <w:p w14:paraId="149BF351" w14:textId="77777777" w:rsidR="00EE52BD" w:rsidRDefault="00A81857">
      <w:pPr>
        <w:spacing w:after="0" w:line="259" w:lineRule="auto"/>
        <w:ind w:left="0" w:right="0" w:firstLine="0"/>
        <w:jc w:val="left"/>
      </w:pPr>
      <w:r>
        <w:t xml:space="preserve"> </w:t>
      </w:r>
    </w:p>
    <w:p w14:paraId="3DD21908" w14:textId="77777777" w:rsidR="00EE52BD" w:rsidRDefault="00A81857">
      <w:pPr>
        <w:pStyle w:val="Heading5"/>
        <w:ind w:left="1450"/>
      </w:pPr>
      <w:bookmarkStart w:id="84" w:name="_Toc139747"/>
      <w:r>
        <w:lastRenderedPageBreak/>
        <w:t>6.4.5</w:t>
      </w:r>
      <w:r>
        <w:rPr>
          <w:rFonts w:ascii="Arial" w:eastAsia="Arial" w:hAnsi="Arial" w:cs="Arial"/>
        </w:rPr>
        <w:t xml:space="preserve"> </w:t>
      </w:r>
      <w:r>
        <w:t xml:space="preserve">NEUROTICISM </w:t>
      </w:r>
      <w:bookmarkEnd w:id="84"/>
    </w:p>
    <w:p w14:paraId="401720FF" w14:textId="77777777" w:rsidR="00EE52BD" w:rsidRDefault="00A81857">
      <w:pPr>
        <w:spacing w:after="0" w:line="259" w:lineRule="auto"/>
        <w:ind w:left="0" w:right="0" w:firstLine="0"/>
        <w:jc w:val="left"/>
      </w:pPr>
      <w:r>
        <w:rPr>
          <w:b/>
          <w:sz w:val="20"/>
        </w:rPr>
        <w:t xml:space="preserve"> </w:t>
      </w:r>
    </w:p>
    <w:p w14:paraId="5259AF5A" w14:textId="77777777" w:rsidR="00EE52BD" w:rsidRDefault="00A81857">
      <w:pPr>
        <w:spacing w:after="151" w:line="259" w:lineRule="auto"/>
        <w:ind w:left="1441" w:right="0" w:firstLine="0"/>
        <w:jc w:val="left"/>
      </w:pPr>
      <w:r>
        <w:rPr>
          <w:noProof/>
        </w:rPr>
        <w:drawing>
          <wp:inline distT="0" distB="0" distL="0" distR="0" wp14:anchorId="6C95AD42" wp14:editId="4524ADAB">
            <wp:extent cx="952500" cy="952487"/>
            <wp:effectExtent l="0" t="0" r="0" b="0"/>
            <wp:docPr id="11112" name="Picture 11112"/>
            <wp:cNvGraphicFramePr/>
            <a:graphic xmlns:a="http://schemas.openxmlformats.org/drawingml/2006/main">
              <a:graphicData uri="http://schemas.openxmlformats.org/drawingml/2006/picture">
                <pic:pic xmlns:pic="http://schemas.openxmlformats.org/drawingml/2006/picture">
                  <pic:nvPicPr>
                    <pic:cNvPr id="11112" name="Picture 11112"/>
                    <pic:cNvPicPr/>
                  </pic:nvPicPr>
                  <pic:blipFill>
                    <a:blip r:embed="rId11"/>
                    <a:stretch>
                      <a:fillRect/>
                    </a:stretch>
                  </pic:blipFill>
                  <pic:spPr>
                    <a:xfrm>
                      <a:off x="0" y="0"/>
                      <a:ext cx="952500" cy="952487"/>
                    </a:xfrm>
                    <a:prstGeom prst="rect">
                      <a:avLst/>
                    </a:prstGeom>
                  </pic:spPr>
                </pic:pic>
              </a:graphicData>
            </a:graphic>
          </wp:inline>
        </w:drawing>
      </w:r>
    </w:p>
    <w:p w14:paraId="55A8EBEE" w14:textId="77777777" w:rsidR="00EE52BD" w:rsidRDefault="00A81857">
      <w:pPr>
        <w:spacing w:after="0" w:line="259" w:lineRule="auto"/>
        <w:ind w:left="0" w:right="0" w:firstLine="0"/>
        <w:jc w:val="left"/>
      </w:pPr>
      <w:r>
        <w:rPr>
          <w:b/>
        </w:rPr>
        <w:t xml:space="preserve"> </w:t>
      </w:r>
    </w:p>
    <w:p w14:paraId="4C6FFA4D" w14:textId="77777777" w:rsidR="00EE52BD" w:rsidRDefault="00A81857">
      <w:pPr>
        <w:ind w:left="1455" w:right="569"/>
      </w:pPr>
      <w:r>
        <w:t xml:space="preserve">Neuroticism is the tendency to experience negative emotions, such as anger, anxiety, or depression. It is sometimes called emotional instability, or is reversed and referred to as emotional stability. According to Eysenck's (1967) theory of personality, neuroticism is interlinked with low tolerance for stress or aversive stimuli. Those who score high in neuroticism are emotionally reactive and vulnerable to stress. They are more likely to interpret ordinary situations as threatening, and minor frustrations as hopelessly difficult. Their negative emotional reactions tend to persist for unusually long periods of time, which means they are often in a bad mood. For instance, neuroticism is connected to a pessimistic approach toward work, confidence that work impedes personal relationships, and apparent anxiety linked with work. Furthermore, those who score high on neuroticism may display more skin conductance reactivity than those who score low on neuroticism. These problems in emotional regulation can diminish the ability of a person scoring high on neuroticism to think clearly, make decisions, and cope effectively with stress. Lacking contentment in one's life achievements can correlate with high neuroticism scores and increase one's likelihood of falling into clinical depression. Moreover, individuals high on neuroticism tend to experience more negative life events, but neuroticism also changes in response to positive and negative life experiences. </w:t>
      </w:r>
    </w:p>
    <w:p w14:paraId="7EE24AF0" w14:textId="77777777" w:rsidR="00EE52BD" w:rsidRDefault="00A81857">
      <w:pPr>
        <w:spacing w:after="0" w:line="259" w:lineRule="auto"/>
        <w:ind w:left="0" w:right="0" w:firstLine="0"/>
        <w:jc w:val="left"/>
      </w:pPr>
      <w:r>
        <w:t xml:space="preserve"> </w:t>
      </w:r>
    </w:p>
    <w:p w14:paraId="4A61D9C4" w14:textId="77777777" w:rsidR="00EE52BD" w:rsidRDefault="00A81857">
      <w:pPr>
        <w:ind w:left="1455" w:right="569"/>
      </w:pPr>
      <w:r>
        <w:t xml:space="preserve">At the other end of the scale, individuals who score low in neuroticism are less easily upset and are less emotionally reactive. They tend to be calm, emotionally stable, and free from persistent negative feelings. Freedom from negative feelings does not mean that low scorers experience a lot of positive feelings. Neuroticism is similar but not identical to being neurotic in the Freudian sense. Some psychologists prefer to call neuroticism by the term emotional stability to differentiate it from the term neurotic in a career test. </w:t>
      </w:r>
    </w:p>
    <w:p w14:paraId="26EC025B" w14:textId="77777777" w:rsidR="00EE52BD" w:rsidRDefault="00A81857">
      <w:pPr>
        <w:spacing w:after="0" w:line="259" w:lineRule="auto"/>
        <w:ind w:left="0" w:right="0" w:firstLine="0"/>
        <w:jc w:val="left"/>
      </w:pPr>
      <w:r>
        <w:t xml:space="preserve"> </w:t>
      </w:r>
    </w:p>
    <w:p w14:paraId="472321D8" w14:textId="77777777" w:rsidR="00EE52BD" w:rsidRDefault="00A81857">
      <w:pPr>
        <w:pStyle w:val="Heading2"/>
        <w:ind w:left="1450"/>
      </w:pPr>
      <w:bookmarkStart w:id="85" w:name="_Toc139748"/>
      <w:r>
        <w:lastRenderedPageBreak/>
        <w:t>6.5</w:t>
      </w:r>
      <w:r>
        <w:rPr>
          <w:rFonts w:ascii="Arial" w:eastAsia="Arial" w:hAnsi="Arial" w:cs="Arial"/>
        </w:rPr>
        <w:t xml:space="preserve"> </w:t>
      </w:r>
      <w:r>
        <w:t xml:space="preserve">SUMMARY </w:t>
      </w:r>
      <w:bookmarkEnd w:id="85"/>
    </w:p>
    <w:p w14:paraId="29D62B92" w14:textId="77777777" w:rsidR="00EE52BD" w:rsidRDefault="00A81857">
      <w:pPr>
        <w:spacing w:after="71" w:line="259" w:lineRule="auto"/>
        <w:ind w:left="1441" w:right="0" w:firstLine="0"/>
        <w:jc w:val="left"/>
      </w:pPr>
      <w:r>
        <w:rPr>
          <w:noProof/>
        </w:rPr>
        <w:drawing>
          <wp:inline distT="0" distB="0" distL="0" distR="0" wp14:anchorId="2B275A28" wp14:editId="1FBA6CA0">
            <wp:extent cx="952500" cy="952487"/>
            <wp:effectExtent l="0" t="0" r="0" b="0"/>
            <wp:docPr id="11255" name="Picture 11255"/>
            <wp:cNvGraphicFramePr/>
            <a:graphic xmlns:a="http://schemas.openxmlformats.org/drawingml/2006/main">
              <a:graphicData uri="http://schemas.openxmlformats.org/drawingml/2006/picture">
                <pic:pic xmlns:pic="http://schemas.openxmlformats.org/drawingml/2006/picture">
                  <pic:nvPicPr>
                    <pic:cNvPr id="11255" name="Picture 11255"/>
                    <pic:cNvPicPr/>
                  </pic:nvPicPr>
                  <pic:blipFill>
                    <a:blip r:embed="rId49"/>
                    <a:stretch>
                      <a:fillRect/>
                    </a:stretch>
                  </pic:blipFill>
                  <pic:spPr>
                    <a:xfrm>
                      <a:off x="0" y="0"/>
                      <a:ext cx="952500" cy="952487"/>
                    </a:xfrm>
                    <a:prstGeom prst="rect">
                      <a:avLst/>
                    </a:prstGeom>
                  </pic:spPr>
                </pic:pic>
              </a:graphicData>
            </a:graphic>
          </wp:inline>
        </w:drawing>
      </w:r>
    </w:p>
    <w:p w14:paraId="18523A30" w14:textId="77777777" w:rsidR="00EE52BD" w:rsidRDefault="00A81857">
      <w:pPr>
        <w:spacing w:after="0" w:line="259" w:lineRule="auto"/>
        <w:ind w:left="0" w:right="0" w:firstLine="0"/>
        <w:jc w:val="left"/>
      </w:pPr>
      <w:r>
        <w:rPr>
          <w:b/>
        </w:rPr>
        <w:t xml:space="preserve"> </w:t>
      </w:r>
    </w:p>
    <w:p w14:paraId="258EF51E" w14:textId="77777777" w:rsidR="00EE52BD" w:rsidRDefault="00A81857">
      <w:pPr>
        <w:ind w:left="1455" w:right="569"/>
      </w:pPr>
      <w:r>
        <w:t xml:space="preserve">In summary we have looked at the trait theories; Gordon Allport theory, Hans Eysenck theory Raymond Cattel theory, and the </w:t>
      </w:r>
      <w:r>
        <w:rPr>
          <w:color w:val="0D0D0D"/>
        </w:rPr>
        <w:t>Big Five Personality Traits</w:t>
      </w:r>
      <w:r>
        <w:t xml:space="preserve">. Key in Gordon Allport’s trait theory is the three levels of traits; Cardinal Traits, Central Traits and secondary traits. In Eysenck’s trait theory, is the three universal traits upon which he believed personality is based; Introversion/Extraversion, Neuroticism/Emotional Stability and Psychoticism. We have also learned about the 16 key traits that make up personality according to Raymond Cattel theory. finally, is the </w:t>
      </w:r>
      <w:r>
        <w:rPr>
          <w:color w:val="0D0D0D"/>
        </w:rPr>
        <w:t xml:space="preserve">Big Five Factor theory namely; </w:t>
      </w:r>
      <w:r>
        <w:t xml:space="preserve">openness, conscientiousness, extraversion, agreeableness and neuroticism. I have also provided sample of items which can be used to assess personality. </w:t>
      </w:r>
    </w:p>
    <w:p w14:paraId="785E43C8" w14:textId="77777777" w:rsidR="00EE52BD" w:rsidRDefault="00A81857">
      <w:pPr>
        <w:pStyle w:val="Heading2"/>
        <w:ind w:left="1450"/>
      </w:pPr>
      <w:bookmarkStart w:id="86" w:name="_Toc139749"/>
      <w:r>
        <w:t>6.6</w:t>
      </w:r>
      <w:r>
        <w:rPr>
          <w:rFonts w:ascii="Arial" w:eastAsia="Arial" w:hAnsi="Arial" w:cs="Arial"/>
        </w:rPr>
        <w:t xml:space="preserve"> </w:t>
      </w:r>
      <w:r>
        <w:t xml:space="preserve">ACTIVITIES </w:t>
      </w:r>
      <w:bookmarkEnd w:id="86"/>
    </w:p>
    <w:p w14:paraId="535B3F39" w14:textId="77777777" w:rsidR="00EE52BD" w:rsidRDefault="00A81857">
      <w:pPr>
        <w:spacing w:after="153" w:line="259" w:lineRule="auto"/>
        <w:ind w:left="1441" w:right="0" w:firstLine="0"/>
        <w:jc w:val="left"/>
      </w:pPr>
      <w:r>
        <w:rPr>
          <w:noProof/>
        </w:rPr>
        <w:drawing>
          <wp:inline distT="0" distB="0" distL="0" distR="0" wp14:anchorId="4DE60387" wp14:editId="0C221DE0">
            <wp:extent cx="952500" cy="952487"/>
            <wp:effectExtent l="0" t="0" r="0" b="0"/>
            <wp:docPr id="11318" name="Picture 11318"/>
            <wp:cNvGraphicFramePr/>
            <a:graphic xmlns:a="http://schemas.openxmlformats.org/drawingml/2006/main">
              <a:graphicData uri="http://schemas.openxmlformats.org/drawingml/2006/picture">
                <pic:pic xmlns:pic="http://schemas.openxmlformats.org/drawingml/2006/picture">
                  <pic:nvPicPr>
                    <pic:cNvPr id="11318" name="Picture 11318"/>
                    <pic:cNvPicPr/>
                  </pic:nvPicPr>
                  <pic:blipFill>
                    <a:blip r:embed="rId51"/>
                    <a:stretch>
                      <a:fillRect/>
                    </a:stretch>
                  </pic:blipFill>
                  <pic:spPr>
                    <a:xfrm>
                      <a:off x="0" y="0"/>
                      <a:ext cx="952500" cy="952487"/>
                    </a:xfrm>
                    <a:prstGeom prst="rect">
                      <a:avLst/>
                    </a:prstGeom>
                  </pic:spPr>
                </pic:pic>
              </a:graphicData>
            </a:graphic>
          </wp:inline>
        </w:drawing>
      </w:r>
    </w:p>
    <w:p w14:paraId="6E955960" w14:textId="77777777" w:rsidR="00EE52BD" w:rsidRDefault="00A81857">
      <w:pPr>
        <w:spacing w:after="0" w:line="259" w:lineRule="auto"/>
        <w:ind w:left="0" w:right="0" w:firstLine="0"/>
        <w:jc w:val="left"/>
      </w:pPr>
      <w:r>
        <w:rPr>
          <w:b/>
        </w:rPr>
        <w:t xml:space="preserve"> </w:t>
      </w:r>
    </w:p>
    <w:p w14:paraId="7292B8C0" w14:textId="77777777" w:rsidR="00EE52BD" w:rsidRDefault="00A81857">
      <w:pPr>
        <w:ind w:left="1455" w:right="569"/>
      </w:pPr>
      <w:r>
        <w:t xml:space="preserve">Reflect upon yourself and identify which of the three universal traits according to Eysenck is most prominent in your personality. </w:t>
      </w:r>
    </w:p>
    <w:p w14:paraId="01C687C7" w14:textId="77777777" w:rsidR="00EE52BD" w:rsidRDefault="00A81857">
      <w:pPr>
        <w:spacing w:after="0" w:line="259" w:lineRule="auto"/>
        <w:ind w:left="0" w:right="0" w:firstLine="0"/>
        <w:jc w:val="left"/>
      </w:pPr>
      <w:r>
        <w:t xml:space="preserve"> </w:t>
      </w:r>
    </w:p>
    <w:p w14:paraId="385391AB" w14:textId="77777777" w:rsidR="00EE52BD" w:rsidRDefault="00A81857">
      <w:pPr>
        <w:pStyle w:val="Heading2"/>
        <w:ind w:left="1450"/>
      </w:pPr>
      <w:bookmarkStart w:id="87" w:name="_Toc139750"/>
      <w:r>
        <w:t>6.7</w:t>
      </w:r>
      <w:r>
        <w:rPr>
          <w:rFonts w:ascii="Arial" w:eastAsia="Arial" w:hAnsi="Arial" w:cs="Arial"/>
        </w:rPr>
        <w:t xml:space="preserve"> </w:t>
      </w:r>
      <w:r>
        <w:t xml:space="preserve">FURTHER READING </w:t>
      </w:r>
      <w:bookmarkEnd w:id="87"/>
    </w:p>
    <w:p w14:paraId="790825AF" w14:textId="77777777" w:rsidR="00EE52BD" w:rsidRDefault="00A81857">
      <w:pPr>
        <w:spacing w:after="0" w:line="259" w:lineRule="auto"/>
        <w:ind w:left="0" w:right="0" w:firstLine="0"/>
        <w:jc w:val="left"/>
      </w:pPr>
      <w:r>
        <w:rPr>
          <w:b/>
          <w:sz w:val="20"/>
        </w:rPr>
        <w:t xml:space="preserve"> </w:t>
      </w:r>
    </w:p>
    <w:p w14:paraId="489AB63E" w14:textId="77777777" w:rsidR="00EE52BD" w:rsidRDefault="00A81857">
      <w:pPr>
        <w:spacing w:after="150" w:line="259" w:lineRule="auto"/>
        <w:ind w:left="1441" w:right="0" w:firstLine="0"/>
        <w:jc w:val="left"/>
      </w:pPr>
      <w:r>
        <w:rPr>
          <w:noProof/>
        </w:rPr>
        <w:drawing>
          <wp:inline distT="0" distB="0" distL="0" distR="0" wp14:anchorId="13E0C6F6" wp14:editId="313D81C4">
            <wp:extent cx="809625" cy="771461"/>
            <wp:effectExtent l="0" t="0" r="0" b="0"/>
            <wp:docPr id="11320" name="Picture 11320"/>
            <wp:cNvGraphicFramePr/>
            <a:graphic xmlns:a="http://schemas.openxmlformats.org/drawingml/2006/main">
              <a:graphicData uri="http://schemas.openxmlformats.org/drawingml/2006/picture">
                <pic:pic xmlns:pic="http://schemas.openxmlformats.org/drawingml/2006/picture">
                  <pic:nvPicPr>
                    <pic:cNvPr id="11320" name="Picture 11320"/>
                    <pic:cNvPicPr/>
                  </pic:nvPicPr>
                  <pic:blipFill>
                    <a:blip r:embed="rId52"/>
                    <a:stretch>
                      <a:fillRect/>
                    </a:stretch>
                  </pic:blipFill>
                  <pic:spPr>
                    <a:xfrm>
                      <a:off x="0" y="0"/>
                      <a:ext cx="809625" cy="771461"/>
                    </a:xfrm>
                    <a:prstGeom prst="rect">
                      <a:avLst/>
                    </a:prstGeom>
                  </pic:spPr>
                </pic:pic>
              </a:graphicData>
            </a:graphic>
          </wp:inline>
        </w:drawing>
      </w:r>
    </w:p>
    <w:p w14:paraId="724E322D" w14:textId="77777777" w:rsidR="00EE52BD" w:rsidRDefault="00A81857">
      <w:pPr>
        <w:spacing w:after="0" w:line="259" w:lineRule="auto"/>
        <w:ind w:left="0" w:right="0" w:firstLine="0"/>
        <w:jc w:val="left"/>
      </w:pPr>
      <w:r>
        <w:rPr>
          <w:b/>
        </w:rPr>
        <w:t xml:space="preserve"> </w:t>
      </w:r>
    </w:p>
    <w:p w14:paraId="3CE7D764" w14:textId="77777777" w:rsidR="00EE52BD" w:rsidRDefault="00A81857">
      <w:pPr>
        <w:spacing w:after="137"/>
        <w:ind w:left="1455" w:right="569"/>
      </w:pPr>
      <w:hyperlink r:id="rId128">
        <w:r>
          <w:t>Heylighen,</w:t>
        </w:r>
      </w:hyperlink>
      <w:hyperlink r:id="rId129">
        <w:r>
          <w:t xml:space="preserve"> </w:t>
        </w:r>
      </w:hyperlink>
      <w:hyperlink r:id="rId130">
        <w:r>
          <w:t>Francis</w:t>
        </w:r>
      </w:hyperlink>
      <w:hyperlink r:id="rId131">
        <w:r>
          <w:t xml:space="preserve"> </w:t>
        </w:r>
      </w:hyperlink>
      <w:r>
        <w:t>(1992).</w:t>
      </w:r>
      <w:hyperlink r:id="rId132">
        <w:r>
          <w:t xml:space="preserve"> </w:t>
        </w:r>
      </w:hyperlink>
      <w:hyperlink r:id="rId133">
        <w:r>
          <w:t>"A</w:t>
        </w:r>
      </w:hyperlink>
      <w:hyperlink r:id="rId134">
        <w:r>
          <w:t xml:space="preserve"> </w:t>
        </w:r>
      </w:hyperlink>
      <w:hyperlink r:id="rId135">
        <w:r>
          <w:t>cognitive</w:t>
        </w:r>
      </w:hyperlink>
      <w:hyperlink r:id="rId136">
        <w:r>
          <w:t>-</w:t>
        </w:r>
      </w:hyperlink>
      <w:hyperlink r:id="rId137">
        <w:r>
          <w:t>systemic</w:t>
        </w:r>
      </w:hyperlink>
      <w:hyperlink r:id="rId138">
        <w:r>
          <w:t xml:space="preserve"> </w:t>
        </w:r>
      </w:hyperlink>
      <w:hyperlink r:id="rId139">
        <w:r>
          <w:t>reconstruction</w:t>
        </w:r>
      </w:hyperlink>
      <w:hyperlink r:id="rId140">
        <w:r>
          <w:t xml:space="preserve"> </w:t>
        </w:r>
      </w:hyperlink>
      <w:hyperlink r:id="rId141">
        <w:r>
          <w:t>of</w:t>
        </w:r>
      </w:hyperlink>
      <w:hyperlink r:id="rId142">
        <w:r>
          <w:t xml:space="preserve"> </w:t>
        </w:r>
      </w:hyperlink>
      <w:hyperlink r:id="rId143">
        <w:r>
          <w:t>maslow's</w:t>
        </w:r>
      </w:hyperlink>
      <w:hyperlink r:id="rId144">
        <w:r>
          <w:t xml:space="preserve"> </w:t>
        </w:r>
      </w:hyperlink>
      <w:hyperlink r:id="rId145">
        <w:r>
          <w:t>theory</w:t>
        </w:r>
      </w:hyperlink>
      <w:hyperlink r:id="rId146">
        <w:r>
          <w:t xml:space="preserve"> </w:t>
        </w:r>
      </w:hyperlink>
      <w:hyperlink r:id="rId147">
        <w:r>
          <w:t>of</w:t>
        </w:r>
      </w:hyperlink>
      <w:hyperlink r:id="rId148">
        <w:r>
          <w:t xml:space="preserve"> </w:t>
        </w:r>
      </w:hyperlink>
      <w:hyperlink r:id="rId149">
        <w:r>
          <w:t>self</w:t>
        </w:r>
      </w:hyperlink>
      <w:hyperlink r:id="rId150">
        <w:r>
          <w:t xml:space="preserve">- </w:t>
        </w:r>
      </w:hyperlink>
      <w:hyperlink r:id="rId151">
        <w:r>
          <w:t>actualization"</w:t>
        </w:r>
      </w:hyperlink>
      <w:hyperlink r:id="rId152">
        <w:r>
          <w:t>.</w:t>
        </w:r>
      </w:hyperlink>
      <w:r>
        <w:t xml:space="preserve"> </w:t>
      </w:r>
      <w:r>
        <w:rPr>
          <w:i/>
        </w:rPr>
        <w:t xml:space="preserve">Behavioral Science </w:t>
      </w:r>
      <w:r>
        <w:rPr>
          <w:b/>
        </w:rPr>
        <w:t xml:space="preserve">37 </w:t>
      </w:r>
      <w:r>
        <w:t xml:space="preserve">(1): 39–58. </w:t>
      </w:r>
      <w:hyperlink r:id="rId153">
        <w:r>
          <w:rPr>
            <w:u w:val="single" w:color="000000"/>
          </w:rPr>
          <w:t>doi</w:t>
        </w:r>
      </w:hyperlink>
      <w:hyperlink r:id="rId154">
        <w:r>
          <w:t>:</w:t>
        </w:r>
      </w:hyperlink>
      <w:hyperlink r:id="rId155">
        <w:r>
          <w:rPr>
            <w:u w:val="single" w:color="000000"/>
          </w:rPr>
          <w:t>10.1002/bs.3830370105</w:t>
        </w:r>
      </w:hyperlink>
      <w:hyperlink r:id="rId156">
        <w:r>
          <w:t>.</w:t>
        </w:r>
      </w:hyperlink>
      <w:r>
        <w:t xml:space="preserve"> </w:t>
      </w:r>
    </w:p>
    <w:p w14:paraId="253EF8A9" w14:textId="77777777" w:rsidR="00EE52BD" w:rsidRDefault="00A81857">
      <w:pPr>
        <w:spacing w:after="0" w:line="259" w:lineRule="auto"/>
        <w:ind w:left="0" w:right="0" w:firstLine="0"/>
        <w:jc w:val="left"/>
      </w:pPr>
      <w:r>
        <w:t xml:space="preserve"> </w:t>
      </w:r>
    </w:p>
    <w:p w14:paraId="7BD6435B" w14:textId="77777777" w:rsidR="00EE52BD" w:rsidRDefault="00A81857">
      <w:pPr>
        <w:spacing w:after="37"/>
        <w:ind w:left="1455" w:right="569"/>
      </w:pPr>
      <w:r>
        <w:lastRenderedPageBreak/>
        <w:t xml:space="preserve">Goldberg, L. R. &amp; Rosalack, T. K. (1994), "The big-five factor structure as an integrative framework: An empirical comparison with Eysenck’s P-E-N model". In: C. F. Halverson, G. A. Kohnstamm &amp; R. P. Martin (eds). </w:t>
      </w:r>
      <w:r>
        <w:rPr>
          <w:i/>
        </w:rPr>
        <w:t xml:space="preserve">The developing structure of temperament and personality from infancy to adulthood </w:t>
      </w:r>
      <w:r>
        <w:t xml:space="preserve">(pp. 7–35), Hilldale, NJ: Erlbaum. </w:t>
      </w:r>
    </w:p>
    <w:p w14:paraId="65E303B3" w14:textId="77777777" w:rsidR="00EE52BD" w:rsidRDefault="00A81857">
      <w:pPr>
        <w:spacing w:line="259" w:lineRule="auto"/>
        <w:ind w:left="1810" w:right="569"/>
      </w:pPr>
      <w:r>
        <w:rPr>
          <w:rFonts w:ascii="Segoe UI Symbol" w:eastAsia="Segoe UI Symbol" w:hAnsi="Segoe UI Symbol" w:cs="Segoe UI Symbol"/>
        </w:rPr>
        <w:t>•</w:t>
      </w:r>
      <w:r>
        <w:rPr>
          <w:rFonts w:ascii="Arial" w:eastAsia="Arial" w:hAnsi="Arial" w:cs="Arial"/>
        </w:rPr>
        <w:t xml:space="preserve"> </w:t>
      </w:r>
      <w:r>
        <w:t xml:space="preserve">Find out Eysenck’s view of a healthy personality. </w:t>
      </w:r>
    </w:p>
    <w:p w14:paraId="5111DDCA" w14:textId="77777777" w:rsidR="00EE52BD" w:rsidRDefault="00A81857">
      <w:pPr>
        <w:pStyle w:val="Heading2"/>
        <w:ind w:left="1450"/>
      </w:pPr>
      <w:bookmarkStart w:id="88" w:name="_Toc139751"/>
      <w:r>
        <w:t>6.8</w:t>
      </w:r>
      <w:r>
        <w:rPr>
          <w:rFonts w:ascii="Arial" w:eastAsia="Arial" w:hAnsi="Arial" w:cs="Arial"/>
        </w:rPr>
        <w:t xml:space="preserve"> </w:t>
      </w:r>
      <w:r>
        <w:t xml:space="preserve">SELF TESTS QUESTION </w:t>
      </w:r>
      <w:bookmarkEnd w:id="88"/>
    </w:p>
    <w:p w14:paraId="35768093" w14:textId="77777777" w:rsidR="00EE52BD" w:rsidRDefault="00A81857">
      <w:pPr>
        <w:spacing w:after="73" w:line="259" w:lineRule="auto"/>
        <w:ind w:left="1441" w:right="0" w:firstLine="0"/>
        <w:jc w:val="left"/>
      </w:pPr>
      <w:r>
        <w:rPr>
          <w:noProof/>
        </w:rPr>
        <w:drawing>
          <wp:inline distT="0" distB="0" distL="0" distR="0" wp14:anchorId="1FA81119" wp14:editId="0DA4BE35">
            <wp:extent cx="952500" cy="952487"/>
            <wp:effectExtent l="0" t="0" r="0" b="0"/>
            <wp:docPr id="11510" name="Picture 11510"/>
            <wp:cNvGraphicFramePr/>
            <a:graphic xmlns:a="http://schemas.openxmlformats.org/drawingml/2006/main">
              <a:graphicData uri="http://schemas.openxmlformats.org/drawingml/2006/picture">
                <pic:pic xmlns:pic="http://schemas.openxmlformats.org/drawingml/2006/picture">
                  <pic:nvPicPr>
                    <pic:cNvPr id="11510" name="Picture 11510"/>
                    <pic:cNvPicPr/>
                  </pic:nvPicPr>
                  <pic:blipFill>
                    <a:blip r:embed="rId53"/>
                    <a:stretch>
                      <a:fillRect/>
                    </a:stretch>
                  </pic:blipFill>
                  <pic:spPr>
                    <a:xfrm>
                      <a:off x="0" y="0"/>
                      <a:ext cx="952500" cy="952487"/>
                    </a:xfrm>
                    <a:prstGeom prst="rect">
                      <a:avLst/>
                    </a:prstGeom>
                  </pic:spPr>
                </pic:pic>
              </a:graphicData>
            </a:graphic>
          </wp:inline>
        </w:drawing>
      </w:r>
    </w:p>
    <w:p w14:paraId="1E2F5A5A" w14:textId="77777777" w:rsidR="00EE52BD" w:rsidRDefault="00A81857">
      <w:pPr>
        <w:spacing w:after="0" w:line="259" w:lineRule="auto"/>
        <w:ind w:left="0" w:right="0" w:firstLine="0"/>
        <w:jc w:val="left"/>
      </w:pPr>
      <w:r>
        <w:rPr>
          <w:b/>
        </w:rPr>
        <w:t xml:space="preserve"> </w:t>
      </w:r>
    </w:p>
    <w:p w14:paraId="19A9E519" w14:textId="77777777" w:rsidR="00EE52BD" w:rsidRDefault="00A81857">
      <w:pPr>
        <w:numPr>
          <w:ilvl w:val="0"/>
          <w:numId w:val="31"/>
        </w:numPr>
        <w:spacing w:after="36" w:line="259" w:lineRule="auto"/>
        <w:ind w:right="569" w:hanging="248"/>
      </w:pPr>
      <w:r>
        <w:t xml:space="preserve">. Explain three things that make ‘trait theory unique from others? </w:t>
      </w:r>
    </w:p>
    <w:p w14:paraId="25C69E9D" w14:textId="77777777" w:rsidR="00EE52BD" w:rsidRDefault="00A81857">
      <w:pPr>
        <w:spacing w:after="0" w:line="259" w:lineRule="auto"/>
        <w:ind w:left="0" w:right="0" w:firstLine="0"/>
        <w:jc w:val="left"/>
      </w:pPr>
      <w:r>
        <w:t xml:space="preserve"> </w:t>
      </w:r>
    </w:p>
    <w:p w14:paraId="4FBFBF28" w14:textId="77777777" w:rsidR="00EE52BD" w:rsidRDefault="00A81857">
      <w:pPr>
        <w:numPr>
          <w:ilvl w:val="0"/>
          <w:numId w:val="31"/>
        </w:numPr>
        <w:spacing w:after="277"/>
        <w:ind w:right="569" w:hanging="248"/>
      </w:pPr>
      <w:r>
        <w:t xml:space="preserve">. Identify the four main sectors through which personality develops according to Eysenck’s Trait Theory. </w:t>
      </w:r>
    </w:p>
    <w:p w14:paraId="0A153E5F" w14:textId="77777777" w:rsidR="00EE52BD" w:rsidRDefault="00A81857">
      <w:pPr>
        <w:spacing w:line="259" w:lineRule="auto"/>
        <w:ind w:left="1455" w:right="569"/>
      </w:pPr>
      <w:r>
        <w:t xml:space="preserve">c). State the big five personality traits. </w:t>
      </w:r>
      <w:r>
        <w:br w:type="page"/>
      </w:r>
    </w:p>
    <w:p w14:paraId="6C067802" w14:textId="77777777" w:rsidR="00EE52BD" w:rsidRDefault="00A81857">
      <w:pPr>
        <w:pStyle w:val="Heading1"/>
        <w:spacing w:after="125"/>
        <w:ind w:left="1450"/>
      </w:pPr>
      <w:bookmarkStart w:id="89" w:name="_Toc139752"/>
      <w:r>
        <w:lastRenderedPageBreak/>
        <w:t xml:space="preserve">HUMANISTIC THEORIES </w:t>
      </w:r>
      <w:bookmarkEnd w:id="89"/>
    </w:p>
    <w:p w14:paraId="4F36D917" w14:textId="77777777" w:rsidR="00EE52BD" w:rsidRDefault="00A81857">
      <w:pPr>
        <w:spacing w:after="0" w:line="259" w:lineRule="auto"/>
        <w:ind w:left="0" w:right="0" w:firstLine="0"/>
        <w:jc w:val="left"/>
      </w:pPr>
      <w:r>
        <w:rPr>
          <w:b/>
        </w:rPr>
        <w:t xml:space="preserve"> </w:t>
      </w:r>
    </w:p>
    <w:p w14:paraId="063324A5" w14:textId="77777777" w:rsidR="00EE52BD" w:rsidRDefault="00A81857">
      <w:pPr>
        <w:spacing w:after="120" w:line="259" w:lineRule="auto"/>
        <w:ind w:left="1963" w:right="1081" w:hanging="10"/>
        <w:jc w:val="center"/>
      </w:pPr>
      <w:r>
        <w:rPr>
          <w:b/>
        </w:rPr>
        <w:t xml:space="preserve">LECTURE 7 </w:t>
      </w:r>
    </w:p>
    <w:p w14:paraId="731186E2" w14:textId="77777777" w:rsidR="00EE52BD" w:rsidRDefault="00A81857">
      <w:pPr>
        <w:spacing w:after="0" w:line="259" w:lineRule="auto"/>
        <w:ind w:left="0" w:right="0" w:firstLine="0"/>
        <w:jc w:val="left"/>
      </w:pPr>
      <w:r>
        <w:rPr>
          <w:b/>
        </w:rPr>
        <w:t xml:space="preserve"> </w:t>
      </w:r>
    </w:p>
    <w:p w14:paraId="02708E1B" w14:textId="77777777" w:rsidR="00EE52BD" w:rsidRDefault="00A81857">
      <w:pPr>
        <w:pStyle w:val="Heading2"/>
        <w:spacing w:after="111"/>
        <w:ind w:left="1450"/>
      </w:pPr>
      <w:bookmarkStart w:id="90" w:name="_Toc139753"/>
      <w:r>
        <w:t>7.1</w:t>
      </w:r>
      <w:r>
        <w:rPr>
          <w:rFonts w:ascii="Arial" w:eastAsia="Arial" w:hAnsi="Arial" w:cs="Arial"/>
        </w:rPr>
        <w:t xml:space="preserve"> </w:t>
      </w:r>
      <w:r>
        <w:t xml:space="preserve">INTRODUCTION </w:t>
      </w:r>
      <w:bookmarkEnd w:id="90"/>
    </w:p>
    <w:p w14:paraId="33085AFB" w14:textId="77777777" w:rsidR="00EE52BD" w:rsidRDefault="00A81857">
      <w:pPr>
        <w:spacing w:after="0" w:line="259" w:lineRule="auto"/>
        <w:ind w:left="0" w:right="0" w:firstLine="0"/>
        <w:jc w:val="left"/>
      </w:pPr>
      <w:r>
        <w:rPr>
          <w:b/>
          <w:sz w:val="20"/>
        </w:rPr>
        <w:t xml:space="preserve"> </w:t>
      </w:r>
    </w:p>
    <w:p w14:paraId="6297195D" w14:textId="77777777" w:rsidR="00EE52BD" w:rsidRDefault="00A81857">
      <w:pPr>
        <w:spacing w:after="150" w:line="259" w:lineRule="auto"/>
        <w:ind w:left="1441" w:right="0" w:firstLine="0"/>
        <w:jc w:val="left"/>
      </w:pPr>
      <w:r>
        <w:rPr>
          <w:noProof/>
        </w:rPr>
        <w:drawing>
          <wp:inline distT="0" distB="0" distL="0" distR="0" wp14:anchorId="0421ADBB" wp14:editId="1B12946F">
            <wp:extent cx="862965" cy="847636"/>
            <wp:effectExtent l="0" t="0" r="0" b="0"/>
            <wp:docPr id="11580" name="Picture 11580"/>
            <wp:cNvGraphicFramePr/>
            <a:graphic xmlns:a="http://schemas.openxmlformats.org/drawingml/2006/main">
              <a:graphicData uri="http://schemas.openxmlformats.org/drawingml/2006/picture">
                <pic:pic xmlns:pic="http://schemas.openxmlformats.org/drawingml/2006/picture">
                  <pic:nvPicPr>
                    <pic:cNvPr id="11580" name="Picture 11580"/>
                    <pic:cNvPicPr/>
                  </pic:nvPicPr>
                  <pic:blipFill>
                    <a:blip r:embed="rId8"/>
                    <a:stretch>
                      <a:fillRect/>
                    </a:stretch>
                  </pic:blipFill>
                  <pic:spPr>
                    <a:xfrm>
                      <a:off x="0" y="0"/>
                      <a:ext cx="862965" cy="847636"/>
                    </a:xfrm>
                    <a:prstGeom prst="rect">
                      <a:avLst/>
                    </a:prstGeom>
                  </pic:spPr>
                </pic:pic>
              </a:graphicData>
            </a:graphic>
          </wp:inline>
        </w:drawing>
      </w:r>
    </w:p>
    <w:p w14:paraId="59B4EEE2" w14:textId="77777777" w:rsidR="00EE52BD" w:rsidRDefault="00A81857">
      <w:pPr>
        <w:spacing w:after="0" w:line="259" w:lineRule="auto"/>
        <w:ind w:left="0" w:right="0" w:firstLine="0"/>
        <w:jc w:val="left"/>
      </w:pPr>
      <w:r>
        <w:rPr>
          <w:b/>
        </w:rPr>
        <w:t xml:space="preserve"> </w:t>
      </w:r>
    </w:p>
    <w:p w14:paraId="0D3D35BD" w14:textId="77777777" w:rsidR="00EE52BD" w:rsidRDefault="00A81857">
      <w:pPr>
        <w:spacing w:after="48"/>
        <w:ind w:left="1455" w:right="569"/>
      </w:pPr>
      <w:r>
        <w:t xml:space="preserve">The purpose of this topic is to enable you to understand personality from the approach of humanistic psychology. In this lecture we are going to study two humanistic theories, Carl </w:t>
      </w:r>
    </w:p>
    <w:p w14:paraId="00433AC7" w14:textId="77777777" w:rsidR="00EE52BD" w:rsidRDefault="00A81857">
      <w:pPr>
        <w:spacing w:after="114" w:line="259" w:lineRule="auto"/>
        <w:ind w:left="1455" w:right="569"/>
      </w:pPr>
      <w:r>
        <w:t xml:space="preserve">Rogers personality theory and Maslow’s Theory. </w:t>
      </w:r>
    </w:p>
    <w:p w14:paraId="2E3290BA" w14:textId="77777777" w:rsidR="00EE52BD" w:rsidRDefault="00A81857">
      <w:pPr>
        <w:spacing w:after="38" w:line="259" w:lineRule="auto"/>
        <w:ind w:left="0" w:right="0" w:firstLine="0"/>
        <w:jc w:val="left"/>
      </w:pPr>
      <w:r>
        <w:t xml:space="preserve"> </w:t>
      </w:r>
    </w:p>
    <w:p w14:paraId="64E6FE65" w14:textId="77777777" w:rsidR="00EE52BD" w:rsidRDefault="00A81857">
      <w:pPr>
        <w:spacing w:after="0" w:line="259" w:lineRule="auto"/>
        <w:ind w:left="0" w:right="0" w:firstLine="0"/>
        <w:jc w:val="left"/>
      </w:pPr>
      <w:r>
        <w:t xml:space="preserve"> </w:t>
      </w:r>
    </w:p>
    <w:p w14:paraId="0CBA5438" w14:textId="77777777" w:rsidR="00EE52BD" w:rsidRDefault="00A81857">
      <w:pPr>
        <w:pStyle w:val="Heading2"/>
        <w:ind w:left="1450"/>
      </w:pPr>
      <w:bookmarkStart w:id="91" w:name="_Toc139754"/>
      <w:r>
        <w:t>7.2</w:t>
      </w:r>
      <w:r>
        <w:rPr>
          <w:rFonts w:ascii="Arial" w:eastAsia="Arial" w:hAnsi="Arial" w:cs="Arial"/>
        </w:rPr>
        <w:t xml:space="preserve"> </w:t>
      </w:r>
      <w:r>
        <w:t xml:space="preserve">LECTURE OBJECTIVES </w:t>
      </w:r>
      <w:bookmarkEnd w:id="91"/>
    </w:p>
    <w:p w14:paraId="633D8E8E" w14:textId="77777777" w:rsidR="00EE52BD" w:rsidRDefault="00A81857">
      <w:pPr>
        <w:spacing w:after="73" w:line="259" w:lineRule="auto"/>
        <w:ind w:left="1441" w:right="0" w:firstLine="0"/>
        <w:jc w:val="left"/>
      </w:pPr>
      <w:r>
        <w:rPr>
          <w:noProof/>
        </w:rPr>
        <w:drawing>
          <wp:inline distT="0" distB="0" distL="0" distR="0" wp14:anchorId="32D53453" wp14:editId="3845315D">
            <wp:extent cx="665480" cy="637565"/>
            <wp:effectExtent l="0" t="0" r="0" b="0"/>
            <wp:docPr id="11582" name="Picture 11582"/>
            <wp:cNvGraphicFramePr/>
            <a:graphic xmlns:a="http://schemas.openxmlformats.org/drawingml/2006/main">
              <a:graphicData uri="http://schemas.openxmlformats.org/drawingml/2006/picture">
                <pic:pic xmlns:pic="http://schemas.openxmlformats.org/drawingml/2006/picture">
                  <pic:nvPicPr>
                    <pic:cNvPr id="11582" name="Picture 11582"/>
                    <pic:cNvPicPr/>
                  </pic:nvPicPr>
                  <pic:blipFill>
                    <a:blip r:embed="rId9"/>
                    <a:stretch>
                      <a:fillRect/>
                    </a:stretch>
                  </pic:blipFill>
                  <pic:spPr>
                    <a:xfrm>
                      <a:off x="0" y="0"/>
                      <a:ext cx="665480" cy="637565"/>
                    </a:xfrm>
                    <a:prstGeom prst="rect">
                      <a:avLst/>
                    </a:prstGeom>
                  </pic:spPr>
                </pic:pic>
              </a:graphicData>
            </a:graphic>
          </wp:inline>
        </w:drawing>
      </w:r>
    </w:p>
    <w:p w14:paraId="4B92CFDA" w14:textId="77777777" w:rsidR="00EE52BD" w:rsidRDefault="00A81857">
      <w:pPr>
        <w:spacing w:after="0" w:line="259" w:lineRule="auto"/>
        <w:ind w:left="0" w:right="0" w:firstLine="0"/>
        <w:jc w:val="left"/>
      </w:pPr>
      <w:r>
        <w:rPr>
          <w:b/>
        </w:rPr>
        <w:t xml:space="preserve"> </w:t>
      </w:r>
    </w:p>
    <w:p w14:paraId="5A3CB81C" w14:textId="77777777" w:rsidR="00EE52BD" w:rsidRDefault="00A81857">
      <w:pPr>
        <w:spacing w:after="42" w:line="259" w:lineRule="auto"/>
        <w:ind w:left="1436" w:right="495" w:hanging="10"/>
        <w:jc w:val="left"/>
      </w:pPr>
      <w:r>
        <w:rPr>
          <w:b/>
          <w:color w:val="0D0D0D"/>
        </w:rPr>
        <w:t>By the end of this lecture you should be able to:</w:t>
      </w:r>
      <w:r>
        <w:rPr>
          <w:b/>
        </w:rPr>
        <w:t xml:space="preserve"> </w:t>
      </w:r>
    </w:p>
    <w:p w14:paraId="666FE2CF" w14:textId="77777777" w:rsidR="00EE52BD" w:rsidRDefault="00A81857">
      <w:pPr>
        <w:spacing w:after="0" w:line="259" w:lineRule="auto"/>
        <w:ind w:left="0" w:right="0" w:firstLine="0"/>
        <w:jc w:val="left"/>
      </w:pPr>
      <w:r>
        <w:rPr>
          <w:b/>
        </w:rPr>
        <w:t xml:space="preserve"> </w:t>
      </w:r>
    </w:p>
    <w:p w14:paraId="6D5D1AD4" w14:textId="77777777" w:rsidR="00EE52BD" w:rsidRDefault="00A81857">
      <w:pPr>
        <w:numPr>
          <w:ilvl w:val="0"/>
          <w:numId w:val="32"/>
        </w:numPr>
        <w:spacing w:after="118" w:line="259" w:lineRule="auto"/>
        <w:ind w:right="569" w:hanging="300"/>
      </w:pPr>
      <w:r>
        <w:rPr>
          <w:color w:val="0D0D0D"/>
        </w:rPr>
        <w:t xml:space="preserve">Highlight the basic principles of humanistic theories. </w:t>
      </w:r>
    </w:p>
    <w:p w14:paraId="27DB2BFB" w14:textId="77777777" w:rsidR="00EE52BD" w:rsidRDefault="00A81857">
      <w:pPr>
        <w:spacing w:after="0" w:line="259" w:lineRule="auto"/>
        <w:ind w:left="0" w:right="0" w:firstLine="0"/>
        <w:jc w:val="left"/>
      </w:pPr>
      <w:r>
        <w:t xml:space="preserve"> </w:t>
      </w:r>
    </w:p>
    <w:p w14:paraId="1E33047E" w14:textId="77777777" w:rsidR="00EE52BD" w:rsidRDefault="00A81857">
      <w:pPr>
        <w:numPr>
          <w:ilvl w:val="0"/>
          <w:numId w:val="32"/>
        </w:numPr>
        <w:spacing w:after="120" w:line="259" w:lineRule="auto"/>
        <w:ind w:right="569" w:hanging="300"/>
      </w:pPr>
      <w:r>
        <w:t xml:space="preserve">Describe clearly the concept of self-actualization according to Rogers. </w:t>
      </w:r>
    </w:p>
    <w:p w14:paraId="2640141E" w14:textId="77777777" w:rsidR="00EE52BD" w:rsidRDefault="00A81857">
      <w:pPr>
        <w:spacing w:after="0" w:line="259" w:lineRule="auto"/>
        <w:ind w:left="0" w:right="0" w:firstLine="0"/>
        <w:jc w:val="left"/>
      </w:pPr>
      <w:r>
        <w:t xml:space="preserve"> </w:t>
      </w:r>
    </w:p>
    <w:p w14:paraId="03507B2C" w14:textId="77777777" w:rsidR="00EE52BD" w:rsidRDefault="00A81857">
      <w:pPr>
        <w:numPr>
          <w:ilvl w:val="0"/>
          <w:numId w:val="32"/>
        </w:numPr>
        <w:spacing w:after="116" w:line="259" w:lineRule="auto"/>
        <w:ind w:right="569" w:hanging="300"/>
      </w:pPr>
      <w:r>
        <w:t xml:space="preserve">Explain the concept of ‘the fully functioning person’ according to Rogers. </w:t>
      </w:r>
    </w:p>
    <w:p w14:paraId="41920A45" w14:textId="77777777" w:rsidR="00EE52BD" w:rsidRDefault="00A81857">
      <w:pPr>
        <w:spacing w:after="0" w:line="259" w:lineRule="auto"/>
        <w:ind w:left="0" w:right="0" w:firstLine="0"/>
        <w:jc w:val="left"/>
      </w:pPr>
      <w:r>
        <w:t xml:space="preserve"> </w:t>
      </w:r>
    </w:p>
    <w:p w14:paraId="1AA0D742" w14:textId="77777777" w:rsidR="00EE52BD" w:rsidRDefault="00A81857">
      <w:pPr>
        <w:numPr>
          <w:ilvl w:val="0"/>
          <w:numId w:val="32"/>
        </w:numPr>
        <w:spacing w:after="119" w:line="259" w:lineRule="auto"/>
        <w:ind w:right="569" w:hanging="300"/>
      </w:pPr>
      <w:r>
        <w:t xml:space="preserve">Explain the notion of Self Worth and Positive Regard according to Rogers. </w:t>
      </w:r>
    </w:p>
    <w:p w14:paraId="276EAF75" w14:textId="77777777" w:rsidR="00EE52BD" w:rsidRDefault="00A81857">
      <w:pPr>
        <w:spacing w:after="0" w:line="259" w:lineRule="auto"/>
        <w:ind w:left="0" w:right="0" w:firstLine="0"/>
        <w:jc w:val="left"/>
      </w:pPr>
      <w:r>
        <w:t xml:space="preserve"> </w:t>
      </w:r>
    </w:p>
    <w:p w14:paraId="5C4DE2FC" w14:textId="77777777" w:rsidR="00EE52BD" w:rsidRDefault="00A81857">
      <w:pPr>
        <w:numPr>
          <w:ilvl w:val="0"/>
          <w:numId w:val="32"/>
        </w:numPr>
        <w:spacing w:line="259" w:lineRule="auto"/>
        <w:ind w:right="569" w:hanging="300"/>
      </w:pPr>
      <w:r>
        <w:t xml:space="preserve">Outline the key components of Maslow's theory and the humanistic perspective on personality. </w:t>
      </w:r>
    </w:p>
    <w:p w14:paraId="3309C254" w14:textId="77777777" w:rsidR="00EE52BD" w:rsidRDefault="00A81857">
      <w:pPr>
        <w:pStyle w:val="Heading4"/>
        <w:ind w:left="1450"/>
      </w:pPr>
      <w:bookmarkStart w:id="92" w:name="_Toc139755"/>
      <w:r>
        <w:t>7.3</w:t>
      </w:r>
      <w:r>
        <w:rPr>
          <w:rFonts w:ascii="Arial" w:eastAsia="Arial" w:hAnsi="Arial" w:cs="Arial"/>
        </w:rPr>
        <w:t xml:space="preserve"> </w:t>
      </w:r>
      <w:r>
        <w:t xml:space="preserve">INTRODUCTION TO HUMANISTIC THEORIES </w:t>
      </w:r>
      <w:bookmarkEnd w:id="92"/>
    </w:p>
    <w:p w14:paraId="1870CFC2" w14:textId="77777777" w:rsidR="00EE52BD" w:rsidRDefault="00A81857">
      <w:pPr>
        <w:spacing w:after="153" w:line="259" w:lineRule="auto"/>
        <w:ind w:left="1441" w:right="0" w:firstLine="0"/>
        <w:jc w:val="left"/>
      </w:pPr>
      <w:r>
        <w:rPr>
          <w:noProof/>
        </w:rPr>
        <w:drawing>
          <wp:inline distT="0" distB="0" distL="0" distR="0" wp14:anchorId="51839520" wp14:editId="3FFCCC62">
            <wp:extent cx="952500" cy="952487"/>
            <wp:effectExtent l="0" t="0" r="0" b="0"/>
            <wp:docPr id="11743" name="Picture 11743"/>
            <wp:cNvGraphicFramePr/>
            <a:graphic xmlns:a="http://schemas.openxmlformats.org/drawingml/2006/main">
              <a:graphicData uri="http://schemas.openxmlformats.org/drawingml/2006/picture">
                <pic:pic xmlns:pic="http://schemas.openxmlformats.org/drawingml/2006/picture">
                  <pic:nvPicPr>
                    <pic:cNvPr id="11743" name="Picture 11743"/>
                    <pic:cNvPicPr/>
                  </pic:nvPicPr>
                  <pic:blipFill>
                    <a:blip r:embed="rId11"/>
                    <a:stretch>
                      <a:fillRect/>
                    </a:stretch>
                  </pic:blipFill>
                  <pic:spPr>
                    <a:xfrm>
                      <a:off x="0" y="0"/>
                      <a:ext cx="952500" cy="952487"/>
                    </a:xfrm>
                    <a:prstGeom prst="rect">
                      <a:avLst/>
                    </a:prstGeom>
                  </pic:spPr>
                </pic:pic>
              </a:graphicData>
            </a:graphic>
          </wp:inline>
        </w:drawing>
      </w:r>
    </w:p>
    <w:p w14:paraId="3ADF04A4" w14:textId="77777777" w:rsidR="00EE52BD" w:rsidRDefault="00A81857">
      <w:pPr>
        <w:spacing w:after="0" w:line="259" w:lineRule="auto"/>
        <w:ind w:left="0" w:right="0" w:firstLine="0"/>
        <w:jc w:val="left"/>
      </w:pPr>
      <w:r>
        <w:rPr>
          <w:b/>
        </w:rPr>
        <w:lastRenderedPageBreak/>
        <w:t xml:space="preserve"> </w:t>
      </w:r>
    </w:p>
    <w:p w14:paraId="18C1E624" w14:textId="77777777" w:rsidR="00EE52BD" w:rsidRDefault="00A81857">
      <w:pPr>
        <w:ind w:left="1455" w:right="569"/>
      </w:pPr>
      <w:r>
        <w:t xml:space="preserve">Some psychologists disliked psychodynamic and behaviorist explanations of personality. They felt that these theories ignored the qualities that make humans unique among animals, such as striving for self-determination and self-realization. </w:t>
      </w:r>
    </w:p>
    <w:p w14:paraId="61A6AF65" w14:textId="77777777" w:rsidR="00EE52BD" w:rsidRDefault="00A81857">
      <w:pPr>
        <w:spacing w:after="0" w:line="259" w:lineRule="auto"/>
        <w:ind w:left="0" w:right="0" w:firstLine="0"/>
        <w:jc w:val="left"/>
      </w:pPr>
      <w:r>
        <w:t xml:space="preserve"> </w:t>
      </w:r>
    </w:p>
    <w:p w14:paraId="52A397FF" w14:textId="77777777" w:rsidR="00EE52BD" w:rsidRDefault="00A81857">
      <w:pPr>
        <w:ind w:left="1455" w:right="569"/>
      </w:pPr>
      <w:r>
        <w:t xml:space="preserve">Humanistic Psychology gets its name from its belief in the basic goodness and respect of humankind. Its roots are based in existential psychology or the understanding and acceptance of one’s own existence and responsibility. Two American psychologists, Abraham Maslow and Carl Rogers paved the way for this new approach to understanding personality and improving the over overall satisfaction of individuals. </w:t>
      </w:r>
    </w:p>
    <w:p w14:paraId="690AF776" w14:textId="77777777" w:rsidR="00EE52BD" w:rsidRDefault="00A81857">
      <w:pPr>
        <w:spacing w:after="0" w:line="259" w:lineRule="auto"/>
        <w:ind w:left="0" w:right="0" w:firstLine="0"/>
        <w:jc w:val="left"/>
      </w:pPr>
      <w:r>
        <w:t xml:space="preserve"> </w:t>
      </w:r>
    </w:p>
    <w:p w14:paraId="64C4644C" w14:textId="77777777" w:rsidR="00EE52BD" w:rsidRDefault="00A81857">
      <w:pPr>
        <w:spacing w:after="200"/>
        <w:ind w:left="1455" w:right="569"/>
      </w:pPr>
      <w:r>
        <w:t xml:space="preserve">Humanistic psychologists try to see people’s lives as those people would see them. They tend to have an optimistic perspective on human nature. They focus on the ability of human beings to think consciously and rationally, to control their biological urges, and to achieve their full potential. In the humanistic view, people are responsible for their lives and actions and have the freedom and will to change their attitudes and behavior. </w:t>
      </w:r>
    </w:p>
    <w:p w14:paraId="5D48B02B" w14:textId="77777777" w:rsidR="00EE52BD" w:rsidRDefault="00A81857">
      <w:pPr>
        <w:ind w:left="1455" w:right="569"/>
      </w:pPr>
      <w:r>
        <w:t xml:space="preserve">One of humanistic psychology's early sources was the work of </w:t>
      </w:r>
      <w:hyperlink r:id="rId157">
        <w:r>
          <w:t>Carl Rogers.</w:t>
        </w:r>
      </w:hyperlink>
      <w:r>
        <w:t xml:space="preserve"> Rogers' focus was to ensure that the developmental processes led to healthier, if not more creative, personality functioning. The term 'actualizing tendency' was also coined by Rogers, and was a concept that eventually led </w:t>
      </w:r>
      <w:hyperlink r:id="rId158">
        <w:r>
          <w:t>Abraham Maslow</w:t>
        </w:r>
      </w:hyperlink>
      <w:hyperlink r:id="rId159">
        <w:r>
          <w:t xml:space="preserve"> </w:t>
        </w:r>
      </w:hyperlink>
      <w:r>
        <w:t xml:space="preserve">to study </w:t>
      </w:r>
      <w:hyperlink r:id="rId160">
        <w:r>
          <w:t>self</w:t>
        </w:r>
      </w:hyperlink>
      <w:hyperlink r:id="rId161">
        <w:r>
          <w:t>-</w:t>
        </w:r>
      </w:hyperlink>
      <w:hyperlink r:id="rId162">
        <w:r>
          <w:t>actualization</w:t>
        </w:r>
      </w:hyperlink>
      <w:hyperlink r:id="rId163">
        <w:r>
          <w:t xml:space="preserve"> </w:t>
        </w:r>
      </w:hyperlink>
      <w:r>
        <w:t xml:space="preserve">as one of the needs of humans. Rogers and Maslow introduced this positive, humanistic psychology in response to what they viewed as the overly pessimistic view of psychoanalysis. The two psychologists, Abraham Maslow and Carl Rogers, became well known for their humanistic theories. </w:t>
      </w:r>
    </w:p>
    <w:p w14:paraId="489B456D" w14:textId="77777777" w:rsidR="00EE52BD" w:rsidRDefault="00A81857">
      <w:pPr>
        <w:pStyle w:val="Heading5"/>
        <w:ind w:left="1450"/>
      </w:pPr>
      <w:bookmarkStart w:id="93" w:name="_Toc139756"/>
      <w:r>
        <w:t>7.3.1</w:t>
      </w:r>
      <w:r>
        <w:rPr>
          <w:rFonts w:ascii="Arial" w:eastAsia="Arial" w:hAnsi="Arial" w:cs="Arial"/>
        </w:rPr>
        <w:t xml:space="preserve"> </w:t>
      </w:r>
      <w:r>
        <w:t xml:space="preserve">BASIC TENETS OF HUMANISTIC THEORIES </w:t>
      </w:r>
      <w:bookmarkEnd w:id="93"/>
    </w:p>
    <w:p w14:paraId="07C33E58" w14:textId="77777777" w:rsidR="00EE52BD" w:rsidRDefault="00A81857">
      <w:pPr>
        <w:spacing w:after="0" w:line="259" w:lineRule="auto"/>
        <w:ind w:left="0" w:right="0" w:firstLine="0"/>
        <w:jc w:val="left"/>
      </w:pPr>
      <w:r>
        <w:rPr>
          <w:b/>
          <w:sz w:val="20"/>
        </w:rPr>
        <w:t xml:space="preserve"> </w:t>
      </w:r>
    </w:p>
    <w:p w14:paraId="683B5DFA" w14:textId="77777777" w:rsidR="00EE52BD" w:rsidRDefault="00A81857">
      <w:pPr>
        <w:spacing w:after="153" w:line="259" w:lineRule="auto"/>
        <w:ind w:left="1441" w:right="0" w:firstLine="0"/>
        <w:jc w:val="left"/>
      </w:pPr>
      <w:r>
        <w:rPr>
          <w:noProof/>
        </w:rPr>
        <w:drawing>
          <wp:inline distT="0" distB="0" distL="0" distR="0" wp14:anchorId="6039AAAF" wp14:editId="1F55E8AC">
            <wp:extent cx="952500" cy="952487"/>
            <wp:effectExtent l="0" t="0" r="0" b="0"/>
            <wp:docPr id="11860" name="Picture 11860"/>
            <wp:cNvGraphicFramePr/>
            <a:graphic xmlns:a="http://schemas.openxmlformats.org/drawingml/2006/main">
              <a:graphicData uri="http://schemas.openxmlformats.org/drawingml/2006/picture">
                <pic:pic xmlns:pic="http://schemas.openxmlformats.org/drawingml/2006/picture">
                  <pic:nvPicPr>
                    <pic:cNvPr id="11860" name="Picture 11860"/>
                    <pic:cNvPicPr/>
                  </pic:nvPicPr>
                  <pic:blipFill>
                    <a:blip r:embed="rId11"/>
                    <a:stretch>
                      <a:fillRect/>
                    </a:stretch>
                  </pic:blipFill>
                  <pic:spPr>
                    <a:xfrm>
                      <a:off x="0" y="0"/>
                      <a:ext cx="952500" cy="952487"/>
                    </a:xfrm>
                    <a:prstGeom prst="rect">
                      <a:avLst/>
                    </a:prstGeom>
                  </pic:spPr>
                </pic:pic>
              </a:graphicData>
            </a:graphic>
          </wp:inline>
        </w:drawing>
      </w:r>
    </w:p>
    <w:p w14:paraId="48913FDF" w14:textId="77777777" w:rsidR="00EE52BD" w:rsidRDefault="00A81857">
      <w:pPr>
        <w:spacing w:after="0" w:line="259" w:lineRule="auto"/>
        <w:ind w:left="0" w:right="0" w:firstLine="0"/>
        <w:jc w:val="left"/>
      </w:pPr>
      <w:r>
        <w:rPr>
          <w:b/>
        </w:rPr>
        <w:t xml:space="preserve"> </w:t>
      </w:r>
    </w:p>
    <w:p w14:paraId="074C381D" w14:textId="77777777" w:rsidR="00EE52BD" w:rsidRDefault="00A81857">
      <w:pPr>
        <w:spacing w:after="110" w:line="259" w:lineRule="auto"/>
        <w:ind w:left="1455" w:right="569"/>
      </w:pPr>
      <w:r>
        <w:t xml:space="preserve">The basic ideas behind humanistic psychology are simple, some may say overly simple. </w:t>
      </w:r>
    </w:p>
    <w:p w14:paraId="12116BCE" w14:textId="77777777" w:rsidR="00EE52BD" w:rsidRDefault="00A81857">
      <w:pPr>
        <w:spacing w:after="118" w:line="259" w:lineRule="auto"/>
        <w:ind w:left="1455" w:right="569"/>
      </w:pPr>
      <w:r>
        <w:t xml:space="preserve">Humanists hold the following beliefs: </w:t>
      </w:r>
    </w:p>
    <w:p w14:paraId="41618B50" w14:textId="77777777" w:rsidR="00EE52BD" w:rsidRDefault="00A81857">
      <w:pPr>
        <w:spacing w:after="0" w:line="259" w:lineRule="auto"/>
        <w:ind w:left="0" w:right="0" w:firstLine="0"/>
        <w:jc w:val="left"/>
      </w:pPr>
      <w:r>
        <w:t xml:space="preserve"> </w:t>
      </w:r>
    </w:p>
    <w:p w14:paraId="562A4EDB" w14:textId="77777777" w:rsidR="00EE52BD" w:rsidRDefault="00A81857">
      <w:pPr>
        <w:ind w:left="1455" w:right="569"/>
      </w:pPr>
      <w:r>
        <w:lastRenderedPageBreak/>
        <w:t>i)</w:t>
      </w:r>
      <w:r>
        <w:rPr>
          <w:rFonts w:ascii="Arial" w:eastAsia="Arial" w:hAnsi="Arial" w:cs="Arial"/>
        </w:rPr>
        <w:t xml:space="preserve"> </w:t>
      </w:r>
      <w:r>
        <w:t xml:space="preserve">The present is the most important aspect of the person and therefore humanists focus on the here and now rather than looking at the past or trying to predict the future. </w:t>
      </w:r>
    </w:p>
    <w:p w14:paraId="30201CBF" w14:textId="77777777" w:rsidR="00EE52BD" w:rsidRDefault="00A81857">
      <w:pPr>
        <w:ind w:left="1441" w:right="835" w:hanging="1441"/>
      </w:pPr>
      <w:r>
        <w:t xml:space="preserve"> ii)</w:t>
      </w:r>
      <w:r>
        <w:rPr>
          <w:rFonts w:ascii="Arial" w:eastAsia="Arial" w:hAnsi="Arial" w:cs="Arial"/>
        </w:rPr>
        <w:t xml:space="preserve"> </w:t>
      </w:r>
      <w:r>
        <w:t xml:space="preserve">Humanistic theory is reality based and to be psychologically healthy people must take responsibility for themselves, whether the person’s actions are positive or negative. </w:t>
      </w:r>
    </w:p>
    <w:p w14:paraId="5AFBA885" w14:textId="77777777" w:rsidR="00EE52BD" w:rsidRDefault="00A81857">
      <w:pPr>
        <w:spacing w:after="0" w:line="259" w:lineRule="auto"/>
        <w:ind w:left="0" w:right="0" w:firstLine="0"/>
        <w:jc w:val="left"/>
      </w:pPr>
      <w:r>
        <w:t xml:space="preserve"> </w:t>
      </w:r>
    </w:p>
    <w:p w14:paraId="037CEE0E" w14:textId="77777777" w:rsidR="00EE52BD" w:rsidRDefault="00A81857">
      <w:pPr>
        <w:numPr>
          <w:ilvl w:val="0"/>
          <w:numId w:val="33"/>
        </w:numPr>
        <w:ind w:right="569"/>
      </w:pPr>
      <w:r>
        <w:t xml:space="preserve">The individual, merely by being human, posses an inherent worth. Actions may not be positive but this does not negate the value of the person. </w:t>
      </w:r>
    </w:p>
    <w:p w14:paraId="6AC54C9A" w14:textId="77777777" w:rsidR="00EE52BD" w:rsidRDefault="00A81857">
      <w:pPr>
        <w:spacing w:after="0" w:line="259" w:lineRule="auto"/>
        <w:ind w:left="0" w:right="0" w:firstLine="0"/>
        <w:jc w:val="left"/>
      </w:pPr>
      <w:r>
        <w:t xml:space="preserve"> </w:t>
      </w:r>
    </w:p>
    <w:p w14:paraId="2E188EA8" w14:textId="77777777" w:rsidR="00EE52BD" w:rsidRDefault="00A81857">
      <w:pPr>
        <w:numPr>
          <w:ilvl w:val="0"/>
          <w:numId w:val="33"/>
        </w:numPr>
        <w:ind w:right="569"/>
      </w:pPr>
      <w:r>
        <w:t xml:space="preserve">The goal of life should always be to achieve personal growth and understanding. Only through self-improvement and self-knowledge can one truly be happy. </w:t>
      </w:r>
    </w:p>
    <w:p w14:paraId="7F258D48" w14:textId="77777777" w:rsidR="00EE52BD" w:rsidRDefault="00A81857">
      <w:pPr>
        <w:spacing w:after="0" w:line="259" w:lineRule="auto"/>
        <w:ind w:left="0" w:right="0" w:firstLine="0"/>
        <w:jc w:val="left"/>
      </w:pPr>
      <w:r>
        <w:t xml:space="preserve"> </w:t>
      </w:r>
    </w:p>
    <w:p w14:paraId="5EAA0395" w14:textId="77777777" w:rsidR="00EE52BD" w:rsidRDefault="00A81857">
      <w:pPr>
        <w:pStyle w:val="Heading2"/>
        <w:ind w:left="1450"/>
      </w:pPr>
      <w:bookmarkStart w:id="94" w:name="_Toc139757"/>
      <w:r>
        <w:t>7.4</w:t>
      </w:r>
      <w:r>
        <w:rPr>
          <w:rFonts w:ascii="Arial" w:eastAsia="Arial" w:hAnsi="Arial" w:cs="Arial"/>
        </w:rPr>
        <w:t xml:space="preserve"> </w:t>
      </w:r>
      <w:r>
        <w:t xml:space="preserve">CARL ROGERS VIEW OF PERSONALITY </w:t>
      </w:r>
      <w:bookmarkEnd w:id="94"/>
    </w:p>
    <w:p w14:paraId="3B5851DB" w14:textId="77777777" w:rsidR="00EE52BD" w:rsidRDefault="00A81857">
      <w:pPr>
        <w:spacing w:after="0" w:line="259" w:lineRule="auto"/>
        <w:ind w:left="0" w:right="0" w:firstLine="0"/>
        <w:jc w:val="left"/>
      </w:pPr>
      <w:r>
        <w:rPr>
          <w:b/>
          <w:sz w:val="20"/>
        </w:rPr>
        <w:t xml:space="preserve"> </w:t>
      </w:r>
    </w:p>
    <w:p w14:paraId="46491985" w14:textId="77777777" w:rsidR="00EE52BD" w:rsidRDefault="00A81857">
      <w:pPr>
        <w:spacing w:after="155" w:line="259" w:lineRule="auto"/>
        <w:ind w:left="1441" w:right="0" w:firstLine="0"/>
        <w:jc w:val="left"/>
      </w:pPr>
      <w:r>
        <w:rPr>
          <w:noProof/>
        </w:rPr>
        <w:drawing>
          <wp:inline distT="0" distB="0" distL="0" distR="0" wp14:anchorId="3DCBD3F2" wp14:editId="4F8EAD00">
            <wp:extent cx="952500" cy="952487"/>
            <wp:effectExtent l="0" t="0" r="0" b="0"/>
            <wp:docPr id="11862" name="Picture 11862"/>
            <wp:cNvGraphicFramePr/>
            <a:graphic xmlns:a="http://schemas.openxmlformats.org/drawingml/2006/main">
              <a:graphicData uri="http://schemas.openxmlformats.org/drawingml/2006/picture">
                <pic:pic xmlns:pic="http://schemas.openxmlformats.org/drawingml/2006/picture">
                  <pic:nvPicPr>
                    <pic:cNvPr id="11862" name="Picture 11862"/>
                    <pic:cNvPicPr/>
                  </pic:nvPicPr>
                  <pic:blipFill>
                    <a:blip r:embed="rId11"/>
                    <a:stretch>
                      <a:fillRect/>
                    </a:stretch>
                  </pic:blipFill>
                  <pic:spPr>
                    <a:xfrm>
                      <a:off x="0" y="0"/>
                      <a:ext cx="952500" cy="952487"/>
                    </a:xfrm>
                    <a:prstGeom prst="rect">
                      <a:avLst/>
                    </a:prstGeom>
                  </pic:spPr>
                </pic:pic>
              </a:graphicData>
            </a:graphic>
          </wp:inline>
        </w:drawing>
      </w:r>
    </w:p>
    <w:p w14:paraId="7D64F0C9" w14:textId="77777777" w:rsidR="00EE52BD" w:rsidRDefault="00A81857">
      <w:pPr>
        <w:spacing w:after="0" w:line="259" w:lineRule="auto"/>
        <w:ind w:left="0" w:right="0" w:firstLine="0"/>
        <w:jc w:val="left"/>
      </w:pPr>
      <w:r>
        <w:rPr>
          <w:b/>
        </w:rPr>
        <w:t xml:space="preserve"> </w:t>
      </w:r>
    </w:p>
    <w:p w14:paraId="24763752" w14:textId="77777777" w:rsidR="00EE52BD" w:rsidRDefault="00A81857">
      <w:pPr>
        <w:ind w:left="1455" w:right="569"/>
      </w:pPr>
      <w:r>
        <w:t xml:space="preserve">Carl Rogers (1902-1987) was a </w:t>
      </w:r>
      <w:hyperlink r:id="rId164">
        <w:r>
          <w:t>humanistic</w:t>
        </w:r>
      </w:hyperlink>
      <w:hyperlink r:id="rId165">
        <w:r>
          <w:t xml:space="preserve"> </w:t>
        </w:r>
      </w:hyperlink>
      <w:r>
        <w:t xml:space="preserve">psychologist who agreed with the main assumptions of </w:t>
      </w:r>
      <w:hyperlink r:id="rId166">
        <w:r>
          <w:t>Abraham Maslow,</w:t>
        </w:r>
      </w:hyperlink>
      <w:r>
        <w:t xml:space="preserve"> but added that for a person to "grow", they need an environment that provides them with genuineness (openness and self-disclosure), acceptance (being seen with unconditional positive regard) and empathy (being listened to and understood). </w:t>
      </w:r>
    </w:p>
    <w:p w14:paraId="663518A2" w14:textId="77777777" w:rsidR="00EE52BD" w:rsidRDefault="00A81857">
      <w:pPr>
        <w:ind w:left="1455" w:right="569"/>
      </w:pPr>
      <w:r>
        <w:t xml:space="preserve">Without these, relationships and healthy personalities will not develop as they should, much like a tree will not grow without sunlight and water. Rogers believed that every person can achieve their goals, wishes and desires in life. When, or rather if they did so, </w:t>
      </w:r>
      <w:r>
        <w:rPr>
          <w:b/>
          <w:i/>
        </w:rPr>
        <w:t xml:space="preserve">self actualization </w:t>
      </w:r>
      <w:r>
        <w:t xml:space="preserve">took place. This (i.e. self-actualization) was one of Carl Rogers most important contributions to psychology. In his view, for a person to reach their potential a number of factors must be satisfied. These factors include: </w:t>
      </w:r>
      <w:r>
        <w:rPr>
          <w:i/>
        </w:rPr>
        <w:t>i)</w:t>
      </w:r>
      <w:r>
        <w:rPr>
          <w:rFonts w:ascii="Arial" w:eastAsia="Arial" w:hAnsi="Arial" w:cs="Arial"/>
          <w:i/>
        </w:rPr>
        <w:t xml:space="preserve"> </w:t>
      </w:r>
      <w:r>
        <w:rPr>
          <w:i/>
        </w:rPr>
        <w:t xml:space="preserve">Self Actualization </w:t>
      </w:r>
    </w:p>
    <w:p w14:paraId="1DFEE282" w14:textId="77777777" w:rsidR="00EE52BD" w:rsidRDefault="00A81857">
      <w:pPr>
        <w:spacing w:after="0" w:line="259" w:lineRule="auto"/>
        <w:ind w:left="0" w:right="0" w:firstLine="0"/>
        <w:jc w:val="left"/>
      </w:pPr>
      <w:r>
        <w:rPr>
          <w:i/>
        </w:rPr>
        <w:t xml:space="preserve"> </w:t>
      </w:r>
    </w:p>
    <w:p w14:paraId="56445F08" w14:textId="77777777" w:rsidR="00EE52BD" w:rsidRDefault="00A81857">
      <w:pPr>
        <w:spacing w:after="3" w:line="377" w:lineRule="auto"/>
        <w:ind w:left="1451" w:right="559" w:hanging="10"/>
      </w:pPr>
      <w:r>
        <w:t>"</w:t>
      </w:r>
      <w:r>
        <w:rPr>
          <w:i/>
        </w:rPr>
        <w:t>The organism has one basic tendency and striving - to actualize, maintain, and enhance the experiencing organism</w:t>
      </w:r>
      <w:r>
        <w:t xml:space="preserve">” (Rogers, 1951, p. 487). </w:t>
      </w:r>
    </w:p>
    <w:p w14:paraId="17FE8C87" w14:textId="77777777" w:rsidR="00EE52BD" w:rsidRDefault="00A81857">
      <w:pPr>
        <w:spacing w:after="0" w:line="259" w:lineRule="auto"/>
        <w:ind w:left="0" w:right="0" w:firstLine="0"/>
        <w:jc w:val="left"/>
      </w:pPr>
      <w:r>
        <w:t xml:space="preserve"> </w:t>
      </w:r>
    </w:p>
    <w:p w14:paraId="1B61C99F" w14:textId="77777777" w:rsidR="00EE52BD" w:rsidRDefault="00A81857">
      <w:pPr>
        <w:ind w:left="1455" w:right="569"/>
      </w:pPr>
      <w:r>
        <w:lastRenderedPageBreak/>
        <w:t xml:space="preserve">Rogers rejected the deterministic nature of both </w:t>
      </w:r>
      <w:hyperlink r:id="rId167">
        <w:r>
          <w:t>psychoanalysis</w:t>
        </w:r>
      </w:hyperlink>
      <w:hyperlink r:id="rId168">
        <w:r>
          <w:t xml:space="preserve"> </w:t>
        </w:r>
      </w:hyperlink>
      <w:r>
        <w:t xml:space="preserve">and behaviorism and maintained that we behave as we do because of the way we perceive our situation. "As no one else can know how we perceive, we are the best experts on ourselves." </w:t>
      </w:r>
    </w:p>
    <w:p w14:paraId="1180A38B" w14:textId="77777777" w:rsidR="00EE52BD" w:rsidRDefault="00A81857">
      <w:pPr>
        <w:spacing w:after="230"/>
        <w:ind w:left="1455" w:right="569"/>
      </w:pPr>
      <w:r>
        <w:t xml:space="preserve">Carl Rogers (1959) believed that humans have one basic motive, that is the tendency to self- actualize - i.e. to fulfill one's potential and achieve the highest level of 'human-beingness' we can. Like a flower that will grow to its full potential if the conditions are right, but which is constrained by its environment, so people will flourish and reach their potential if their environment is good enough. </w:t>
      </w:r>
    </w:p>
    <w:p w14:paraId="0F0EC99D" w14:textId="77777777" w:rsidR="00EE52BD" w:rsidRDefault="00A81857">
      <w:pPr>
        <w:spacing w:after="252"/>
        <w:ind w:left="1455" w:right="569"/>
      </w:pPr>
      <w:r>
        <w:t xml:space="preserve">However, unlike a flower, the potential of the individual human is unique, and we are meant to develop in different ways according to our personality. Rogers believed that people are inherently good and creative. They become destructive only when a poor self-concept or external constraints override the valuing process. Carl Rogers believed that for a person to achieve self-actualization they must be in a state of congruence. </w:t>
      </w:r>
    </w:p>
    <w:p w14:paraId="455955C4" w14:textId="77777777" w:rsidR="00EE52BD" w:rsidRDefault="00A81857">
      <w:pPr>
        <w:ind w:left="1455" w:right="569"/>
      </w:pPr>
      <w:r>
        <w:t xml:space="preserve">This means that self-actualization occurs when a person’s “ideal self” (i.e. who they would like to be) is congruent with their actual behavior (self-image). Rogers describes an individual who is actualizing as a fully functioning person. The main determinant of whether we will become self-actualized is childhood experience. When does self-actualization occur according to Carl Rogers? </w:t>
      </w:r>
    </w:p>
    <w:p w14:paraId="0F3C0FDB" w14:textId="77777777" w:rsidR="00EE52BD" w:rsidRDefault="00A81857">
      <w:pPr>
        <w:spacing w:after="3" w:line="250" w:lineRule="auto"/>
        <w:ind w:left="1451" w:right="559" w:hanging="10"/>
      </w:pPr>
      <w:r>
        <w:rPr>
          <w:i/>
        </w:rPr>
        <w:t>ii)</w:t>
      </w:r>
      <w:r>
        <w:rPr>
          <w:rFonts w:ascii="Arial" w:eastAsia="Arial" w:hAnsi="Arial" w:cs="Arial"/>
          <w:i/>
        </w:rPr>
        <w:t xml:space="preserve"> </w:t>
      </w:r>
      <w:r>
        <w:rPr>
          <w:i/>
        </w:rPr>
        <w:t xml:space="preserve">The Fully Functioning Person </w:t>
      </w:r>
    </w:p>
    <w:p w14:paraId="0E38FB42" w14:textId="77777777" w:rsidR="00EE52BD" w:rsidRDefault="00A81857">
      <w:pPr>
        <w:spacing w:after="0" w:line="259" w:lineRule="auto"/>
        <w:ind w:left="0" w:right="0" w:firstLine="0"/>
        <w:jc w:val="left"/>
      </w:pPr>
      <w:r>
        <w:rPr>
          <w:i/>
        </w:rPr>
        <w:t xml:space="preserve"> </w:t>
      </w:r>
    </w:p>
    <w:p w14:paraId="3B0BDD62" w14:textId="77777777" w:rsidR="00EE52BD" w:rsidRDefault="00A81857">
      <w:pPr>
        <w:spacing w:after="228"/>
        <w:ind w:left="1455" w:right="569"/>
      </w:pPr>
      <w:r>
        <w:t xml:space="preserve">Rogers believed that every person could achieve their goals wishes, and desires in life. When they did so self-actualization took place. For Rogers (1961) people who are able be self- actualize, and that is not all of us, are called fully functioning persons. This means that the person is in touch with the here and now, his or her subjective experiences and feelings, continually growing and changing. In many ways Rogers regarded the fully functioning person as an ideal and one that people do not ultimately achieve. According to Rogers it is wrong to think of this as an end or completion of life’s journey; rather it is a process of always becoming and changing. </w:t>
      </w:r>
    </w:p>
    <w:p w14:paraId="5138BA3D" w14:textId="77777777" w:rsidR="00EE52BD" w:rsidRDefault="00A81857">
      <w:pPr>
        <w:spacing w:after="62" w:line="259" w:lineRule="auto"/>
        <w:ind w:left="1455" w:right="569"/>
      </w:pPr>
      <w:r>
        <w:t xml:space="preserve">The characteristics of the fully functioning person according to Rogers are: </w:t>
      </w:r>
    </w:p>
    <w:p w14:paraId="084D9480" w14:textId="77777777" w:rsidR="00EE52BD" w:rsidRDefault="00A81857">
      <w:pPr>
        <w:spacing w:after="0" w:line="259" w:lineRule="auto"/>
        <w:ind w:left="0" w:right="0" w:firstLine="0"/>
        <w:jc w:val="left"/>
      </w:pPr>
      <w:r>
        <w:t xml:space="preserve"> </w:t>
      </w:r>
    </w:p>
    <w:p w14:paraId="234699EA" w14:textId="77777777" w:rsidR="00EE52BD" w:rsidRDefault="00A81857">
      <w:pPr>
        <w:spacing w:after="71"/>
        <w:ind w:left="1794" w:right="569"/>
      </w:pPr>
      <w:r>
        <w:rPr>
          <w:i/>
        </w:rPr>
        <w:t>i)</w:t>
      </w:r>
      <w:r>
        <w:rPr>
          <w:rFonts w:ascii="Arial" w:eastAsia="Arial" w:hAnsi="Arial" w:cs="Arial"/>
          <w:i/>
        </w:rPr>
        <w:t xml:space="preserve"> </w:t>
      </w:r>
      <w:r>
        <w:rPr>
          <w:i/>
        </w:rPr>
        <w:t xml:space="preserve">Open to experience: </w:t>
      </w:r>
      <w:r>
        <w:t xml:space="preserve">both positive and negative emotions accepted. Negative feelings are not denied, but worked through (rather than resort to ego defence mechanisms). </w:t>
      </w:r>
    </w:p>
    <w:p w14:paraId="668B6E50" w14:textId="77777777" w:rsidR="00EE52BD" w:rsidRDefault="00A81857">
      <w:pPr>
        <w:spacing w:after="77"/>
        <w:ind w:left="1785" w:right="569" w:hanging="1785"/>
      </w:pPr>
      <w:r>
        <w:lastRenderedPageBreak/>
        <w:t xml:space="preserve"> </w:t>
      </w:r>
      <w:r>
        <w:rPr>
          <w:i/>
        </w:rPr>
        <w:t>ii)</w:t>
      </w:r>
      <w:r>
        <w:rPr>
          <w:rFonts w:ascii="Arial" w:eastAsia="Arial" w:hAnsi="Arial" w:cs="Arial"/>
          <w:i/>
        </w:rPr>
        <w:t xml:space="preserve"> </w:t>
      </w:r>
      <w:r>
        <w:rPr>
          <w:i/>
        </w:rPr>
        <w:t xml:space="preserve">Existential living: </w:t>
      </w:r>
      <w:r>
        <w:t xml:space="preserve">in touch with different experiences as they occur in life, avoiding prejudging and preconceptions. Being able to live and fully appreciate the present, not always looking back to the past or forward to the future (i.e. living for the moment). </w:t>
      </w:r>
    </w:p>
    <w:p w14:paraId="0E13D7C5" w14:textId="77777777" w:rsidR="00EE52BD" w:rsidRDefault="00A81857">
      <w:pPr>
        <w:spacing w:after="135" w:line="241" w:lineRule="auto"/>
        <w:ind w:left="1785" w:right="569" w:hanging="1785"/>
      </w:pPr>
      <w:r>
        <w:t xml:space="preserve"> </w:t>
      </w:r>
      <w:r>
        <w:rPr>
          <w:i/>
        </w:rPr>
        <w:t>iii)</w:t>
      </w:r>
      <w:r>
        <w:rPr>
          <w:rFonts w:ascii="Arial" w:eastAsia="Arial" w:hAnsi="Arial" w:cs="Arial"/>
          <w:i/>
        </w:rPr>
        <w:t xml:space="preserve"> </w:t>
      </w:r>
      <w:r>
        <w:rPr>
          <w:i/>
        </w:rPr>
        <w:t>Trust feelings</w:t>
      </w:r>
      <w:r>
        <w:t xml:space="preserve">: feeling, instincts and gut-reactions are paid attention to and trusted. </w:t>
      </w:r>
    </w:p>
    <w:p w14:paraId="2A4958D7" w14:textId="77777777" w:rsidR="00EE52BD" w:rsidRDefault="00A81857">
      <w:pPr>
        <w:spacing w:after="67"/>
        <w:ind w:left="1794" w:right="569"/>
      </w:pPr>
      <w:r>
        <w:t xml:space="preserve">People’s own decisions are the right ones and we should trust ourselves to make the right choices. </w:t>
      </w:r>
    </w:p>
    <w:p w14:paraId="5AE1F364" w14:textId="77777777" w:rsidR="00EE52BD" w:rsidRDefault="00A81857">
      <w:pPr>
        <w:spacing w:after="77"/>
        <w:ind w:left="1785" w:right="569" w:hanging="1785"/>
      </w:pPr>
      <w:r>
        <w:t xml:space="preserve"> </w:t>
      </w:r>
      <w:r>
        <w:rPr>
          <w:i/>
        </w:rPr>
        <w:t>iv)</w:t>
      </w:r>
      <w:r>
        <w:rPr>
          <w:rFonts w:ascii="Arial" w:eastAsia="Arial" w:hAnsi="Arial" w:cs="Arial"/>
          <w:i/>
        </w:rPr>
        <w:t xml:space="preserve"> </w:t>
      </w:r>
      <w:r>
        <w:rPr>
          <w:i/>
        </w:rPr>
        <w:t xml:space="preserve">Creativity: </w:t>
      </w:r>
      <w:r>
        <w:t xml:space="preserve">creative thinking and risk taking are features of a person’s life. Person does not play safe all the time. This involves the ability to adjust and change and seek new experiences. </w:t>
      </w:r>
    </w:p>
    <w:p w14:paraId="29432184" w14:textId="77777777" w:rsidR="00EE52BD" w:rsidRDefault="00A81857">
      <w:pPr>
        <w:spacing w:after="0" w:line="259" w:lineRule="auto"/>
        <w:ind w:left="0" w:right="0" w:firstLine="0"/>
        <w:jc w:val="left"/>
      </w:pPr>
      <w:r>
        <w:t xml:space="preserve"> </w:t>
      </w:r>
    </w:p>
    <w:p w14:paraId="0F6984CC" w14:textId="77777777" w:rsidR="00EE52BD" w:rsidRDefault="00A81857">
      <w:pPr>
        <w:spacing w:after="65"/>
        <w:ind w:left="1794" w:right="569"/>
      </w:pPr>
      <w:r>
        <w:rPr>
          <w:i/>
        </w:rPr>
        <w:t>v)</w:t>
      </w:r>
      <w:r>
        <w:rPr>
          <w:rFonts w:ascii="Arial" w:eastAsia="Arial" w:hAnsi="Arial" w:cs="Arial"/>
          <w:i/>
        </w:rPr>
        <w:t xml:space="preserve"> </w:t>
      </w:r>
      <w:r>
        <w:rPr>
          <w:i/>
        </w:rPr>
        <w:t xml:space="preserve">Fulfilled life: </w:t>
      </w:r>
      <w:r>
        <w:t xml:space="preserve">person is happy and satisfied with life, and always looking for new challenges and experiences. </w:t>
      </w:r>
    </w:p>
    <w:p w14:paraId="5E18304B" w14:textId="77777777" w:rsidR="00EE52BD" w:rsidRDefault="00A81857">
      <w:pPr>
        <w:spacing w:after="0" w:line="259" w:lineRule="auto"/>
        <w:ind w:left="0" w:right="0" w:firstLine="0"/>
        <w:jc w:val="left"/>
      </w:pPr>
      <w:r>
        <w:t xml:space="preserve"> </w:t>
      </w:r>
    </w:p>
    <w:p w14:paraId="61019133" w14:textId="77777777" w:rsidR="00EE52BD" w:rsidRDefault="00A81857">
      <w:pPr>
        <w:ind w:left="1455" w:right="569"/>
      </w:pPr>
      <w:r>
        <w:t xml:space="preserve">For Rogers, fully functioning people are well adjusted, well balanced. Often such people are high achievers in society. Critics claim that the fully functioning person is a product of Western culture. In other cultures, such as Eastern cultures, the achievement of the group is valued more highly than the achievement of any one/single person. </w:t>
      </w:r>
    </w:p>
    <w:p w14:paraId="142C3735" w14:textId="77777777" w:rsidR="00EE52BD" w:rsidRDefault="00A81857">
      <w:pPr>
        <w:spacing w:after="44" w:line="259" w:lineRule="auto"/>
        <w:ind w:left="0" w:right="0" w:firstLine="0"/>
        <w:jc w:val="left"/>
      </w:pPr>
      <w:r>
        <w:t xml:space="preserve"> </w:t>
      </w:r>
    </w:p>
    <w:p w14:paraId="7F4EB262" w14:textId="77777777" w:rsidR="00EE52BD" w:rsidRDefault="00A81857">
      <w:pPr>
        <w:spacing w:after="0" w:line="259" w:lineRule="auto"/>
        <w:ind w:left="0" w:right="0" w:firstLine="0"/>
        <w:jc w:val="left"/>
      </w:pPr>
      <w:r>
        <w:t xml:space="preserve"> </w:t>
      </w:r>
    </w:p>
    <w:p w14:paraId="091E5A68" w14:textId="77777777" w:rsidR="00EE52BD" w:rsidRDefault="00A81857">
      <w:pPr>
        <w:pStyle w:val="Heading5"/>
        <w:ind w:left="1450"/>
      </w:pPr>
      <w:bookmarkStart w:id="95" w:name="_Toc139758"/>
      <w:r>
        <w:t>7.4.1</w:t>
      </w:r>
      <w:r>
        <w:rPr>
          <w:rFonts w:ascii="Arial" w:eastAsia="Arial" w:hAnsi="Arial" w:cs="Arial"/>
        </w:rPr>
        <w:t xml:space="preserve"> </w:t>
      </w:r>
      <w:r>
        <w:t xml:space="preserve">PERSONALITY DEVELOPMENT </w:t>
      </w:r>
      <w:bookmarkEnd w:id="95"/>
    </w:p>
    <w:p w14:paraId="6C7F048C" w14:textId="77777777" w:rsidR="00EE52BD" w:rsidRDefault="00A81857">
      <w:pPr>
        <w:spacing w:after="97" w:line="259" w:lineRule="auto"/>
        <w:ind w:left="1441" w:right="0" w:firstLine="0"/>
        <w:jc w:val="left"/>
      </w:pPr>
      <w:r>
        <w:rPr>
          <w:noProof/>
        </w:rPr>
        <w:drawing>
          <wp:inline distT="0" distB="0" distL="0" distR="0" wp14:anchorId="2F8FBAC8" wp14:editId="37FD6612">
            <wp:extent cx="952500" cy="952487"/>
            <wp:effectExtent l="0" t="0" r="0" b="0"/>
            <wp:docPr id="12360" name="Picture 12360"/>
            <wp:cNvGraphicFramePr/>
            <a:graphic xmlns:a="http://schemas.openxmlformats.org/drawingml/2006/main">
              <a:graphicData uri="http://schemas.openxmlformats.org/drawingml/2006/picture">
                <pic:pic xmlns:pic="http://schemas.openxmlformats.org/drawingml/2006/picture">
                  <pic:nvPicPr>
                    <pic:cNvPr id="12360" name="Picture 12360"/>
                    <pic:cNvPicPr/>
                  </pic:nvPicPr>
                  <pic:blipFill>
                    <a:blip r:embed="rId11"/>
                    <a:stretch>
                      <a:fillRect/>
                    </a:stretch>
                  </pic:blipFill>
                  <pic:spPr>
                    <a:xfrm>
                      <a:off x="0" y="0"/>
                      <a:ext cx="952500" cy="952487"/>
                    </a:xfrm>
                    <a:prstGeom prst="rect">
                      <a:avLst/>
                    </a:prstGeom>
                  </pic:spPr>
                </pic:pic>
              </a:graphicData>
            </a:graphic>
          </wp:inline>
        </w:drawing>
      </w:r>
    </w:p>
    <w:p w14:paraId="5FDE549C" w14:textId="77777777" w:rsidR="00EE52BD" w:rsidRDefault="00A81857">
      <w:pPr>
        <w:spacing w:after="0" w:line="259" w:lineRule="auto"/>
        <w:ind w:left="0" w:right="0" w:firstLine="0"/>
        <w:jc w:val="left"/>
      </w:pPr>
      <w:r>
        <w:rPr>
          <w:b/>
        </w:rPr>
        <w:t xml:space="preserve"> </w:t>
      </w:r>
    </w:p>
    <w:p w14:paraId="6F60D849" w14:textId="77777777" w:rsidR="00EE52BD" w:rsidRDefault="00A81857">
      <w:pPr>
        <w:spacing w:after="227"/>
        <w:ind w:left="1455" w:right="569"/>
      </w:pPr>
      <w:r>
        <w:t xml:space="preserve">Central to Rogers' personality theory is the notion of self or </w:t>
      </w:r>
      <w:hyperlink r:id="rId169">
        <w:r>
          <w:t>self</w:t>
        </w:r>
      </w:hyperlink>
      <w:hyperlink r:id="rId170">
        <w:r>
          <w:t>-</w:t>
        </w:r>
      </w:hyperlink>
      <w:hyperlink r:id="rId171">
        <w:r>
          <w:t>concept</w:t>
        </w:r>
      </w:hyperlink>
      <w:hyperlink r:id="rId172">
        <w:r>
          <w:t>.</w:t>
        </w:r>
      </w:hyperlink>
      <w:r>
        <w:t xml:space="preserve"> This is defined as "the organized, consistent set of perceptions and beliefs about oneself". </w:t>
      </w:r>
    </w:p>
    <w:p w14:paraId="71564CC5" w14:textId="77777777" w:rsidR="00EE52BD" w:rsidRDefault="00A81857">
      <w:pPr>
        <w:ind w:left="1455" w:right="569"/>
      </w:pPr>
      <w:r>
        <w:t xml:space="preserve">The self is the humanistic term for who we really are as a person. The self is our inner personality, and can be likened to the soul, or </w:t>
      </w:r>
      <w:hyperlink r:id="rId173">
        <w:r>
          <w:t>Freud's psyche</w:t>
        </w:r>
      </w:hyperlink>
      <w:hyperlink r:id="rId174">
        <w:r>
          <w:t>.</w:t>
        </w:r>
      </w:hyperlink>
      <w:r>
        <w:t xml:space="preserve"> The self is influenced by the experiences a person has in their life, and out interpretations of those experiences. Two primary sources that influence our self-concept are childhood experiences and evaluation by others. </w:t>
      </w:r>
    </w:p>
    <w:p w14:paraId="16CC2345" w14:textId="77777777" w:rsidR="00EE52BD" w:rsidRDefault="00A81857">
      <w:pPr>
        <w:spacing w:after="227"/>
        <w:ind w:left="1455" w:right="569"/>
      </w:pPr>
      <w:r>
        <w:t xml:space="preserve">According to Rogers (1959), we want to feel, experience and behave in ways which are consistent with our self-image and which reflect what we would like to be like, our ideal-self. The closer our </w:t>
      </w:r>
      <w:r>
        <w:lastRenderedPageBreak/>
        <w:t xml:space="preserve">self-image and ideal-self are to each other, the more consistent or congruent we are and the higher our sense of self-worth. A person is said to be in a state of incongruence if some of the totality of their experience is unacceptable to them and is denied or distorted in the self-image. </w:t>
      </w:r>
    </w:p>
    <w:p w14:paraId="3071D1BA" w14:textId="77777777" w:rsidR="00EE52BD" w:rsidRDefault="00A81857">
      <w:pPr>
        <w:ind w:left="1455" w:right="569"/>
      </w:pPr>
      <w:r>
        <w:t xml:space="preserve">The humanistic approach states that the self is composed of concepts unique to ourselves. The self-concept includes three components: </w:t>
      </w:r>
    </w:p>
    <w:p w14:paraId="1987A73C" w14:textId="77777777" w:rsidR="00EE52BD" w:rsidRDefault="00A81857">
      <w:pPr>
        <w:ind w:left="1794" w:right="569"/>
      </w:pPr>
      <w:r>
        <w:rPr>
          <w:i/>
        </w:rPr>
        <w:t xml:space="preserve">Self-worth </w:t>
      </w:r>
      <w:r>
        <w:t xml:space="preserve">(or </w:t>
      </w:r>
      <w:hyperlink r:id="rId175">
        <w:r>
          <w:rPr>
            <w:u w:val="single" w:color="000000"/>
          </w:rPr>
          <w:t>self</w:t>
        </w:r>
      </w:hyperlink>
      <w:hyperlink r:id="rId176">
        <w:r>
          <w:rPr>
            <w:u w:val="single" w:color="000000"/>
          </w:rPr>
          <w:t>-</w:t>
        </w:r>
      </w:hyperlink>
      <w:hyperlink r:id="rId177">
        <w:r>
          <w:rPr>
            <w:u w:val="single" w:color="000000"/>
          </w:rPr>
          <w:t>esteem</w:t>
        </w:r>
      </w:hyperlink>
      <w:hyperlink r:id="rId178">
        <w:r>
          <w:t>)</w:t>
        </w:r>
      </w:hyperlink>
      <w:r>
        <w:t xml:space="preserve"> – what we think about ourselves. Rogers believed feelings of self- worth developed in early childhood and were formed from the interaction of the child with the mother and father. </w:t>
      </w:r>
    </w:p>
    <w:p w14:paraId="04277A66" w14:textId="77777777" w:rsidR="00EE52BD" w:rsidRDefault="00A81857">
      <w:pPr>
        <w:ind w:left="1794" w:right="569"/>
      </w:pPr>
      <w:r>
        <w:rPr>
          <w:i/>
        </w:rPr>
        <w:t xml:space="preserve">Self-image </w:t>
      </w:r>
      <w:r>
        <w:t xml:space="preserve">– How we see ourselves, which is important for good psychological health. Self- image includes the influence of our body image on inner personality. At a simple level, we might perceive ourselves as a good or bad person, beautiful or ugly. Self-image has an affect on how a person thinks feels and behaves in the world. </w:t>
      </w:r>
    </w:p>
    <w:p w14:paraId="798F471C" w14:textId="77777777" w:rsidR="00EE52BD" w:rsidRDefault="00A81857">
      <w:pPr>
        <w:spacing w:after="230"/>
        <w:ind w:left="1794" w:right="569"/>
      </w:pPr>
      <w:r>
        <w:rPr>
          <w:i/>
        </w:rPr>
        <w:t xml:space="preserve">Ideal self </w:t>
      </w:r>
      <w:r>
        <w:t xml:space="preserve">– This is the person who we would like to be. It consists of our goals and ambitions in life, and is dynamic – i.e. forever changing. The ideal self in childhood is not the ideal self in our teens or late twenties etc. </w:t>
      </w:r>
    </w:p>
    <w:p w14:paraId="08A7F5E3" w14:textId="77777777" w:rsidR="00EE52BD" w:rsidRDefault="00A81857">
      <w:pPr>
        <w:pStyle w:val="Heading5"/>
        <w:ind w:left="1450"/>
      </w:pPr>
      <w:bookmarkStart w:id="96" w:name="_Toc139759"/>
      <w:r>
        <w:t>7.4.2</w:t>
      </w:r>
      <w:r>
        <w:rPr>
          <w:rFonts w:ascii="Arial" w:eastAsia="Arial" w:hAnsi="Arial" w:cs="Arial"/>
        </w:rPr>
        <w:t xml:space="preserve"> </w:t>
      </w:r>
      <w:r>
        <w:t xml:space="preserve">SELF-WORTH AND POSITIVE REGARD </w:t>
      </w:r>
      <w:bookmarkEnd w:id="96"/>
    </w:p>
    <w:p w14:paraId="2E90AA8E" w14:textId="77777777" w:rsidR="00EE52BD" w:rsidRDefault="00A81857">
      <w:pPr>
        <w:spacing w:after="149" w:line="259" w:lineRule="auto"/>
        <w:ind w:left="1441" w:right="0" w:firstLine="0"/>
        <w:jc w:val="left"/>
      </w:pPr>
      <w:r>
        <w:rPr>
          <w:noProof/>
        </w:rPr>
        <w:drawing>
          <wp:inline distT="0" distB="0" distL="0" distR="0" wp14:anchorId="0F418B19" wp14:editId="6081E74A">
            <wp:extent cx="952500" cy="952487"/>
            <wp:effectExtent l="0" t="0" r="0" b="0"/>
            <wp:docPr id="12486" name="Picture 12486"/>
            <wp:cNvGraphicFramePr/>
            <a:graphic xmlns:a="http://schemas.openxmlformats.org/drawingml/2006/main">
              <a:graphicData uri="http://schemas.openxmlformats.org/drawingml/2006/picture">
                <pic:pic xmlns:pic="http://schemas.openxmlformats.org/drawingml/2006/picture">
                  <pic:nvPicPr>
                    <pic:cNvPr id="12486" name="Picture 12486"/>
                    <pic:cNvPicPr/>
                  </pic:nvPicPr>
                  <pic:blipFill>
                    <a:blip r:embed="rId11"/>
                    <a:stretch>
                      <a:fillRect/>
                    </a:stretch>
                  </pic:blipFill>
                  <pic:spPr>
                    <a:xfrm>
                      <a:off x="0" y="0"/>
                      <a:ext cx="952500" cy="952487"/>
                    </a:xfrm>
                    <a:prstGeom prst="rect">
                      <a:avLst/>
                    </a:prstGeom>
                  </pic:spPr>
                </pic:pic>
              </a:graphicData>
            </a:graphic>
          </wp:inline>
        </w:drawing>
      </w:r>
    </w:p>
    <w:p w14:paraId="7EEBE00D" w14:textId="77777777" w:rsidR="00EE52BD" w:rsidRDefault="00A81857">
      <w:pPr>
        <w:spacing w:after="137"/>
        <w:ind w:left="1455" w:right="569"/>
      </w:pPr>
      <w:r>
        <w:t xml:space="preserve">Carl Rogers (1951) viewed the child as having two basic needs: positive regard from other people and self-worth. How we think about ourselves, our feelings of self-worth are of fundamental importance both to psychological health and to the likelihood that we can achieve goals and ambitions in life and achieve self-actualization. </w:t>
      </w:r>
    </w:p>
    <w:p w14:paraId="39FF4417" w14:textId="77777777" w:rsidR="00EE52BD" w:rsidRDefault="00A81857">
      <w:pPr>
        <w:spacing w:after="0" w:line="259" w:lineRule="auto"/>
        <w:ind w:left="0" w:right="0" w:firstLine="0"/>
        <w:jc w:val="left"/>
      </w:pPr>
      <w:r>
        <w:t xml:space="preserve"> </w:t>
      </w:r>
    </w:p>
    <w:p w14:paraId="10E3F974" w14:textId="77777777" w:rsidR="00EE52BD" w:rsidRDefault="00A81857">
      <w:pPr>
        <w:spacing w:after="230"/>
        <w:ind w:left="1455" w:right="569"/>
      </w:pPr>
      <w:r>
        <w:t xml:space="preserve">Self-worth may be seen as a continuum from very high to very low. For Carl Rogers (1959) a person who has high self-worth, that is, has confidence and positive feelings about him or herself, faces challenges in life, accepts failure and unhappiness at times, and is open with people. A person with low self-worth may avoid challenges in life, not accept that life can be painful and unhappy at times, and will be defensive and guarded with other people. </w:t>
      </w:r>
    </w:p>
    <w:p w14:paraId="14E59B7A" w14:textId="77777777" w:rsidR="00EE52BD" w:rsidRDefault="00A81857">
      <w:pPr>
        <w:spacing w:after="225"/>
        <w:ind w:left="1455" w:right="569"/>
      </w:pPr>
      <w:r>
        <w:lastRenderedPageBreak/>
        <w:t xml:space="preserve">Rogers believed feelings of self-worth developed in early childhood and were formed from the interaction of the child with the mother and father. As a child grows older, interactions with significant others will affect feelings of self-worth. Rogers believed that we need to be regarded positively by others; we need to feel valued, respected, treated with affection and loved. Positive regard is to do with how other people evaluate and judge us in social interaction. Rogers made a distinction between unconditional positive regard and conditional positive regard. </w:t>
      </w:r>
    </w:p>
    <w:p w14:paraId="478A63F9" w14:textId="77777777" w:rsidR="00EE52BD" w:rsidRDefault="00A81857">
      <w:pPr>
        <w:spacing w:after="223"/>
        <w:ind w:left="1455" w:right="569"/>
      </w:pPr>
      <w:r>
        <w:rPr>
          <w:i/>
        </w:rPr>
        <w:t xml:space="preserve">Unconditional positive regard </w:t>
      </w:r>
      <w:r>
        <w:t xml:space="preserve">is where parents, significant others (and the humanist therapist) accepts and loves the person for what he or she is. Positive regard is not withdrawn if the person does something wrong or makes a mistake. The consequences of unconditional positive regard are that the person feels free to try things out and make mistakes, even though this may lead to getting it worse at times. People who are able to self-actualize are more likely to have received unconditional positive regard from others, especially their parents in childhood. </w:t>
      </w:r>
      <w:r>
        <w:rPr>
          <w:i/>
        </w:rPr>
        <w:t xml:space="preserve">Conditional positive </w:t>
      </w:r>
      <w:r>
        <w:t xml:space="preserve">regard is where positive regard, praise and approval, depend upon the child, for example, behaving in ways that the parents think correct. Hence the child is not loved for the person he or she is, but on condition that he or she behaves only in ways approved by the parent(s). At the extreme, a person who constantly seeks approval from other people is likely only to have experienced conditional positive regard as a child. The diagram below illustrates how an individual’s self-image influences achievement of self-actualization. </w:t>
      </w:r>
    </w:p>
    <w:p w14:paraId="232A1A54" w14:textId="77777777" w:rsidR="00EE52BD" w:rsidRDefault="00A81857">
      <w:pPr>
        <w:pStyle w:val="Heading8"/>
        <w:tabs>
          <w:tab w:val="center" w:pos="1986"/>
          <w:tab w:val="center" w:pos="7107"/>
        </w:tabs>
        <w:ind w:left="0" w:firstLine="0"/>
      </w:pPr>
      <w:r>
        <w:rPr>
          <w:rFonts w:ascii="Calibri" w:eastAsia="Calibri" w:hAnsi="Calibri" w:cs="Calibri"/>
          <w:b w:val="0"/>
          <w:sz w:val="22"/>
        </w:rPr>
        <w:tab/>
      </w:r>
      <w:r>
        <w:t xml:space="preserve">Congruent </w:t>
      </w:r>
      <w:r>
        <w:tab/>
        <w:t xml:space="preserve">Incongruent </w:t>
      </w:r>
    </w:p>
    <w:p w14:paraId="2140DE50" w14:textId="77777777" w:rsidR="00EE52BD" w:rsidRDefault="00A81857">
      <w:pPr>
        <w:spacing w:after="0" w:line="259" w:lineRule="auto"/>
        <w:ind w:left="0" w:right="0" w:firstLine="0"/>
        <w:jc w:val="left"/>
      </w:pPr>
      <w:r>
        <w:rPr>
          <w:b/>
          <w:sz w:val="20"/>
        </w:rPr>
        <w:t xml:space="preserve"> </w:t>
      </w:r>
    </w:p>
    <w:p w14:paraId="509D55B7" w14:textId="77777777" w:rsidR="00EE52BD" w:rsidRDefault="00A81857">
      <w:pPr>
        <w:spacing w:after="151" w:line="259" w:lineRule="auto"/>
        <w:ind w:left="1680" w:right="0" w:firstLine="0"/>
        <w:jc w:val="left"/>
      </w:pPr>
      <w:r>
        <w:rPr>
          <w:noProof/>
        </w:rPr>
        <w:lastRenderedPageBreak/>
        <w:drawing>
          <wp:inline distT="0" distB="0" distL="0" distR="0" wp14:anchorId="7292FE56" wp14:editId="0C341E22">
            <wp:extent cx="5334000" cy="3019425"/>
            <wp:effectExtent l="0" t="0" r="0" b="0"/>
            <wp:docPr id="12619" name="Picture 12619"/>
            <wp:cNvGraphicFramePr/>
            <a:graphic xmlns:a="http://schemas.openxmlformats.org/drawingml/2006/main">
              <a:graphicData uri="http://schemas.openxmlformats.org/drawingml/2006/picture">
                <pic:pic xmlns:pic="http://schemas.openxmlformats.org/drawingml/2006/picture">
                  <pic:nvPicPr>
                    <pic:cNvPr id="12619" name="Picture 12619"/>
                    <pic:cNvPicPr/>
                  </pic:nvPicPr>
                  <pic:blipFill>
                    <a:blip r:embed="rId179"/>
                    <a:stretch>
                      <a:fillRect/>
                    </a:stretch>
                  </pic:blipFill>
                  <pic:spPr>
                    <a:xfrm>
                      <a:off x="0" y="0"/>
                      <a:ext cx="5334000" cy="3019425"/>
                    </a:xfrm>
                    <a:prstGeom prst="rect">
                      <a:avLst/>
                    </a:prstGeom>
                  </pic:spPr>
                </pic:pic>
              </a:graphicData>
            </a:graphic>
          </wp:inline>
        </w:drawing>
      </w:r>
    </w:p>
    <w:p w14:paraId="3EEE1F3A" w14:textId="77777777" w:rsidR="00EE52BD" w:rsidRDefault="00A81857">
      <w:pPr>
        <w:spacing w:after="198"/>
        <w:ind w:left="1455" w:right="569"/>
      </w:pPr>
      <w:r>
        <w:t xml:space="preserve">Source: </w:t>
      </w:r>
      <w:r>
        <w:tab/>
        <w:t>https://</w:t>
      </w:r>
      <w:hyperlink r:id="rId180">
        <w:r>
          <w:t>www.boundless.com/psychology/textbooks/boundless</w:t>
        </w:r>
      </w:hyperlink>
      <w:hyperlink r:id="rId181">
        <w:r>
          <w:t>-</w:t>
        </w:r>
      </w:hyperlink>
      <w:hyperlink r:id="rId182">
        <w:r>
          <w:t>psychology</w:t>
        </w:r>
      </w:hyperlink>
      <w:hyperlink r:id="rId183">
        <w:r>
          <w:t xml:space="preserve">- </w:t>
        </w:r>
      </w:hyperlink>
      <w:r>
        <w:t xml:space="preserve">textbook/personality-16/the-humanistic-perspective-78/maslow-s-theory-307-12842/ </w:t>
      </w:r>
    </w:p>
    <w:p w14:paraId="5030D46D" w14:textId="77777777" w:rsidR="00EE52BD" w:rsidRDefault="00A81857">
      <w:pPr>
        <w:spacing w:after="239"/>
        <w:ind w:left="1455" w:right="569"/>
      </w:pPr>
      <w:r>
        <w:t xml:space="preserve">A person’s ideal self may not be consistent with what actually happens in life and experiences of the person. Hence, a difference may exist between a person’s ideal self and actual experience. This is called incongruence. </w:t>
      </w:r>
    </w:p>
    <w:p w14:paraId="7C524A10" w14:textId="77777777" w:rsidR="00EE52BD" w:rsidRDefault="00A81857">
      <w:pPr>
        <w:spacing w:after="230"/>
        <w:ind w:left="1455" w:right="569"/>
      </w:pPr>
      <w:r>
        <w:t xml:space="preserve">Where a person’s ideal self and actual experience are consistent or very similar, a state of congruence exists. Rarely, if ever does a total state of congruence exist; all people experience a certain amount of incongruence. </w:t>
      </w:r>
    </w:p>
    <w:p w14:paraId="7BF03A4D" w14:textId="77777777" w:rsidR="00EE52BD" w:rsidRDefault="00A81857">
      <w:pPr>
        <w:ind w:left="1455" w:right="569"/>
      </w:pPr>
      <w:r>
        <w:t xml:space="preserve">The development of congruence is dependent on unconditional positive regard. Carl Rogers believed that for a person to achieve self-actualization they must be in a state of congruence. </w:t>
      </w:r>
    </w:p>
    <w:p w14:paraId="49F98ACB" w14:textId="77777777" w:rsidR="00EE52BD" w:rsidRDefault="00A81857">
      <w:pPr>
        <w:spacing w:after="230"/>
        <w:ind w:left="1455" w:right="569"/>
      </w:pPr>
      <w:r>
        <w:t xml:space="preserve">According to Rogers, we want to feel, experience and behave in ways which are consistent with our self-image and which reflect what we would like to be like, our ideal-self. </w:t>
      </w:r>
    </w:p>
    <w:p w14:paraId="054E5A1A" w14:textId="77777777" w:rsidR="00EE52BD" w:rsidRDefault="00A81857">
      <w:pPr>
        <w:spacing w:after="225"/>
        <w:ind w:left="1455" w:right="569"/>
      </w:pPr>
      <w:r>
        <w:t xml:space="preserve">The closer our self-image and ideal-self are to each other, the more consistent or congruent we are and the higher our sense of self-worth. A person is said to be in a state of incongruence if some of the totality of their experience is unacceptable to them and is denied or distorted in the self-image. </w:t>
      </w:r>
    </w:p>
    <w:p w14:paraId="29E34E72" w14:textId="77777777" w:rsidR="00EE52BD" w:rsidRDefault="00A81857">
      <w:pPr>
        <w:spacing w:after="225"/>
        <w:ind w:left="1455" w:right="569"/>
      </w:pPr>
      <w:r>
        <w:t xml:space="preserve">Incongruence is "a discrepancy between the actual experience of the organism and the self- picture of the individual insofar as it represents that experience. </w:t>
      </w:r>
    </w:p>
    <w:p w14:paraId="10452B55" w14:textId="77777777" w:rsidR="00EE52BD" w:rsidRDefault="00A81857">
      <w:pPr>
        <w:ind w:left="1455" w:right="569"/>
      </w:pPr>
      <w:r>
        <w:lastRenderedPageBreak/>
        <w:t xml:space="preserve">As we prefer to see ourselves in ways that are consistent with our self-image, we may use </w:t>
      </w:r>
      <w:hyperlink r:id="rId184">
        <w:r>
          <w:t>defense mechanisms</w:t>
        </w:r>
      </w:hyperlink>
      <w:hyperlink r:id="rId185">
        <w:r>
          <w:t xml:space="preserve"> </w:t>
        </w:r>
      </w:hyperlink>
      <w:r>
        <w:t xml:space="preserve">like denial or repression in order to feel less threatened by some of what we consider to be our undesirable feelings. A person whose self-concept is incongruent with her or his real feelings and experiences will defend because the truth hurts. </w:t>
      </w:r>
    </w:p>
    <w:p w14:paraId="489C0D08" w14:textId="77777777" w:rsidR="00EE52BD" w:rsidRDefault="00A81857">
      <w:pPr>
        <w:spacing w:after="36" w:line="259" w:lineRule="auto"/>
        <w:ind w:left="0" w:right="0" w:firstLine="0"/>
        <w:jc w:val="left"/>
      </w:pPr>
      <w:r>
        <w:t xml:space="preserve"> </w:t>
      </w:r>
    </w:p>
    <w:p w14:paraId="25ACCBBE" w14:textId="77777777" w:rsidR="00EE52BD" w:rsidRDefault="00A81857">
      <w:pPr>
        <w:spacing w:after="0" w:line="259" w:lineRule="auto"/>
        <w:ind w:left="0" w:right="0" w:firstLine="0"/>
        <w:jc w:val="left"/>
      </w:pPr>
      <w:r>
        <w:t xml:space="preserve"> </w:t>
      </w:r>
    </w:p>
    <w:p w14:paraId="7110F7B6" w14:textId="77777777" w:rsidR="00EE52BD" w:rsidRDefault="00A81857">
      <w:pPr>
        <w:pStyle w:val="Heading2"/>
        <w:spacing w:after="129"/>
        <w:ind w:left="1450"/>
      </w:pPr>
      <w:bookmarkStart w:id="97" w:name="_Toc139760"/>
      <w:r>
        <w:t>7.5</w:t>
      </w:r>
      <w:r>
        <w:rPr>
          <w:rFonts w:ascii="Arial" w:eastAsia="Arial" w:hAnsi="Arial" w:cs="Arial"/>
        </w:rPr>
        <w:t xml:space="preserve"> </w:t>
      </w:r>
      <w:r>
        <w:t xml:space="preserve">MASLOW’S VIEW OF PERSONALITY </w:t>
      </w:r>
      <w:bookmarkEnd w:id="97"/>
    </w:p>
    <w:p w14:paraId="32FBEA18" w14:textId="77777777" w:rsidR="00EE52BD" w:rsidRDefault="00A81857">
      <w:pPr>
        <w:spacing w:after="0" w:line="259" w:lineRule="auto"/>
        <w:ind w:left="0" w:right="8440" w:firstLine="0"/>
        <w:jc w:val="left"/>
      </w:pPr>
      <w:r>
        <w:rPr>
          <w:b/>
        </w:rPr>
        <w:t xml:space="preserve"> </w:t>
      </w:r>
    </w:p>
    <w:p w14:paraId="055060A1" w14:textId="77777777" w:rsidR="00EE52BD" w:rsidRDefault="00A81857">
      <w:pPr>
        <w:ind w:left="1455" w:right="569"/>
      </w:pPr>
      <w:r>
        <w:rPr>
          <w:noProof/>
        </w:rPr>
        <w:drawing>
          <wp:inline distT="0" distB="0" distL="0" distR="0" wp14:anchorId="4674BF9D" wp14:editId="07E7CBE5">
            <wp:extent cx="950608" cy="950595"/>
            <wp:effectExtent l="0" t="0" r="0" b="0"/>
            <wp:docPr id="12850" name="Picture 12850"/>
            <wp:cNvGraphicFramePr/>
            <a:graphic xmlns:a="http://schemas.openxmlformats.org/drawingml/2006/main">
              <a:graphicData uri="http://schemas.openxmlformats.org/drawingml/2006/picture">
                <pic:pic xmlns:pic="http://schemas.openxmlformats.org/drawingml/2006/picture">
                  <pic:nvPicPr>
                    <pic:cNvPr id="12850" name="Picture 12850"/>
                    <pic:cNvPicPr/>
                  </pic:nvPicPr>
                  <pic:blipFill>
                    <a:blip r:embed="rId11"/>
                    <a:stretch>
                      <a:fillRect/>
                    </a:stretch>
                  </pic:blipFill>
                  <pic:spPr>
                    <a:xfrm>
                      <a:off x="0" y="0"/>
                      <a:ext cx="950608" cy="950595"/>
                    </a:xfrm>
                    <a:prstGeom prst="rect">
                      <a:avLst/>
                    </a:prstGeom>
                  </pic:spPr>
                </pic:pic>
              </a:graphicData>
            </a:graphic>
          </wp:inline>
        </w:drawing>
      </w:r>
      <w:r>
        <w:t xml:space="preserve">Abraham Maslow was the humanistic psychologist most famous for creating Maslow's hierarchy of needs. As a leader of humanistic psychology, Maslow approached the study of psychology by focusing on subjective experiences and free will. He was mainly concerned with an individual's innate drive toward self-actualization—a state of fulfillment in which a person is achieving at their highest level of capability. He developed a hierarchy of human needs to explain how a person moves from his/her basic, physiological needs to higher- level self-actualization and </w:t>
      </w:r>
      <w:hyperlink r:id="rId186">
        <w:r>
          <w:t>transcendence</w:t>
        </w:r>
      </w:hyperlink>
      <w:hyperlink r:id="rId187">
        <w:r>
          <w:t xml:space="preserve"> </w:t>
        </w:r>
      </w:hyperlink>
      <w:r>
        <w:t xml:space="preserve">needs. He believed that successful movement through every stage was vital in the development of personality. Those individuals who finally achieved self-actualization were said to represent optimal psychological health and functioning. Maslow stretched the field of psychological study to include fully-functional individuals instead of only those with </w:t>
      </w:r>
      <w:hyperlink r:id="rId188">
        <w:r>
          <w:t>psychoses,</w:t>
        </w:r>
      </w:hyperlink>
      <w:r>
        <w:t xml:space="preserve"> and he shed a </w:t>
      </w:r>
      <w:hyperlink r:id="rId189">
        <w:r>
          <w:t>more</w:t>
        </w:r>
      </w:hyperlink>
      <w:hyperlink r:id="rId190">
        <w:r>
          <w:t xml:space="preserve"> </w:t>
        </w:r>
      </w:hyperlink>
      <w:r>
        <w:t xml:space="preserve">positive light on personality psychology. </w:t>
      </w:r>
    </w:p>
    <w:p w14:paraId="7797C605" w14:textId="77777777" w:rsidR="00EE52BD" w:rsidRDefault="00A81857">
      <w:pPr>
        <w:pStyle w:val="Heading5"/>
        <w:ind w:left="1450"/>
      </w:pPr>
      <w:bookmarkStart w:id="98" w:name="_Toc139761"/>
      <w:r>
        <w:t>7.5.1</w:t>
      </w:r>
      <w:r>
        <w:rPr>
          <w:rFonts w:ascii="Arial" w:eastAsia="Arial" w:hAnsi="Arial" w:cs="Arial"/>
        </w:rPr>
        <w:t xml:space="preserve"> </w:t>
      </w:r>
      <w:r>
        <w:t xml:space="preserve">MASLOW'S HIERARCHY OF NEEDS </w:t>
      </w:r>
      <w:bookmarkEnd w:id="98"/>
    </w:p>
    <w:p w14:paraId="14949D3D" w14:textId="77777777" w:rsidR="00EE52BD" w:rsidRDefault="00A81857">
      <w:pPr>
        <w:spacing w:after="0" w:line="259" w:lineRule="auto"/>
        <w:ind w:left="0" w:right="0" w:firstLine="0"/>
        <w:jc w:val="left"/>
      </w:pPr>
      <w:r>
        <w:rPr>
          <w:b/>
          <w:sz w:val="20"/>
        </w:rPr>
        <w:t xml:space="preserve"> </w:t>
      </w:r>
    </w:p>
    <w:p w14:paraId="2460E489" w14:textId="77777777" w:rsidR="00EE52BD" w:rsidRDefault="00A81857">
      <w:pPr>
        <w:spacing w:after="153" w:line="259" w:lineRule="auto"/>
        <w:ind w:left="1441" w:right="0" w:firstLine="0"/>
        <w:jc w:val="left"/>
      </w:pPr>
      <w:r>
        <w:rPr>
          <w:noProof/>
        </w:rPr>
        <w:drawing>
          <wp:inline distT="0" distB="0" distL="0" distR="0" wp14:anchorId="6285CC35" wp14:editId="41F7FA0D">
            <wp:extent cx="952500" cy="952487"/>
            <wp:effectExtent l="0" t="0" r="0" b="0"/>
            <wp:docPr id="12868" name="Picture 12868"/>
            <wp:cNvGraphicFramePr/>
            <a:graphic xmlns:a="http://schemas.openxmlformats.org/drawingml/2006/main">
              <a:graphicData uri="http://schemas.openxmlformats.org/drawingml/2006/picture">
                <pic:pic xmlns:pic="http://schemas.openxmlformats.org/drawingml/2006/picture">
                  <pic:nvPicPr>
                    <pic:cNvPr id="12868" name="Picture 12868"/>
                    <pic:cNvPicPr/>
                  </pic:nvPicPr>
                  <pic:blipFill>
                    <a:blip r:embed="rId11"/>
                    <a:stretch>
                      <a:fillRect/>
                    </a:stretch>
                  </pic:blipFill>
                  <pic:spPr>
                    <a:xfrm>
                      <a:off x="0" y="0"/>
                      <a:ext cx="952500" cy="952487"/>
                    </a:xfrm>
                    <a:prstGeom prst="rect">
                      <a:avLst/>
                    </a:prstGeom>
                  </pic:spPr>
                </pic:pic>
              </a:graphicData>
            </a:graphic>
          </wp:inline>
        </w:drawing>
      </w:r>
    </w:p>
    <w:p w14:paraId="342C182A" w14:textId="77777777" w:rsidR="00EE52BD" w:rsidRDefault="00A81857">
      <w:pPr>
        <w:spacing w:after="0" w:line="259" w:lineRule="auto"/>
        <w:ind w:left="0" w:right="0" w:firstLine="0"/>
        <w:jc w:val="left"/>
      </w:pPr>
      <w:r>
        <w:rPr>
          <w:b/>
        </w:rPr>
        <w:t xml:space="preserve"> </w:t>
      </w:r>
    </w:p>
    <w:p w14:paraId="1AA7C62C" w14:textId="77777777" w:rsidR="00EE52BD" w:rsidRDefault="00A81857">
      <w:pPr>
        <w:ind w:left="1455" w:right="569"/>
      </w:pPr>
      <w:r>
        <w:t xml:space="preserve">Maslow's hierarchy of needs is most often presented visually as a pyramid with the largest, most fundamental, physiological needs at the bottom and the smallest, most-advanced, self- actualization needs at the top. Each layer of the pyramid must be fulfilled before moving up the pyramid to higher needs. The first four of the five layers of the pyramid include only deficit needs, </w:t>
      </w:r>
      <w:r>
        <w:lastRenderedPageBreak/>
        <w:t xml:space="preserve">and the last layer includes growth needs. Deficit needs come before growth needs in a hierarchical sense only—not necessarily first in the developmental sense of happening earlier in life. Deficit needs are the basic requirements for physical and emotional well-being, without which, nothing else matters. Growth or being needs are those that create a desire for fulfillment. As one acquires and fulfills a need, he/she can and will advance to the next level, and this process is continued throughout the lifespan. This is demonstrated in the diagram below. </w:t>
      </w:r>
    </w:p>
    <w:p w14:paraId="316A4154" w14:textId="77777777" w:rsidR="00EE52BD" w:rsidRDefault="00A81857">
      <w:pPr>
        <w:spacing w:after="0" w:line="259" w:lineRule="auto"/>
        <w:ind w:left="0" w:right="0" w:firstLine="0"/>
        <w:jc w:val="left"/>
      </w:pPr>
      <w:r>
        <w:rPr>
          <w:sz w:val="20"/>
        </w:rPr>
        <w:t xml:space="preserve"> </w:t>
      </w:r>
    </w:p>
    <w:p w14:paraId="545907F5" w14:textId="77777777" w:rsidR="00EE52BD" w:rsidRDefault="00A81857">
      <w:pPr>
        <w:spacing w:after="157" w:line="259" w:lineRule="auto"/>
        <w:ind w:left="1440" w:right="0" w:firstLine="0"/>
        <w:jc w:val="left"/>
      </w:pPr>
      <w:r>
        <w:rPr>
          <w:noProof/>
        </w:rPr>
        <w:drawing>
          <wp:inline distT="0" distB="0" distL="0" distR="0" wp14:anchorId="614094AB" wp14:editId="05945D0F">
            <wp:extent cx="4286885" cy="2809748"/>
            <wp:effectExtent l="0" t="0" r="0" b="0"/>
            <wp:docPr id="12870" name="Picture 12870"/>
            <wp:cNvGraphicFramePr/>
            <a:graphic xmlns:a="http://schemas.openxmlformats.org/drawingml/2006/main">
              <a:graphicData uri="http://schemas.openxmlformats.org/drawingml/2006/picture">
                <pic:pic xmlns:pic="http://schemas.openxmlformats.org/drawingml/2006/picture">
                  <pic:nvPicPr>
                    <pic:cNvPr id="12870" name="Picture 12870"/>
                    <pic:cNvPicPr/>
                  </pic:nvPicPr>
                  <pic:blipFill>
                    <a:blip r:embed="rId191"/>
                    <a:stretch>
                      <a:fillRect/>
                    </a:stretch>
                  </pic:blipFill>
                  <pic:spPr>
                    <a:xfrm>
                      <a:off x="0" y="0"/>
                      <a:ext cx="4286885" cy="2809748"/>
                    </a:xfrm>
                    <a:prstGeom prst="rect">
                      <a:avLst/>
                    </a:prstGeom>
                  </pic:spPr>
                </pic:pic>
              </a:graphicData>
            </a:graphic>
          </wp:inline>
        </w:drawing>
      </w:r>
    </w:p>
    <w:p w14:paraId="7693370A" w14:textId="77777777" w:rsidR="00EE52BD" w:rsidRDefault="00A81857">
      <w:pPr>
        <w:spacing w:after="0" w:line="259" w:lineRule="auto"/>
        <w:ind w:left="0" w:right="0" w:firstLine="0"/>
        <w:jc w:val="left"/>
      </w:pPr>
      <w:r>
        <w:t xml:space="preserve"> </w:t>
      </w:r>
    </w:p>
    <w:p w14:paraId="08B37033" w14:textId="77777777" w:rsidR="00EE52BD" w:rsidRDefault="00A81857">
      <w:pPr>
        <w:pStyle w:val="Heading8"/>
        <w:ind w:left="1450"/>
      </w:pPr>
      <w:r>
        <w:t xml:space="preserve">Maslow’s Hierarchy of Needs </w:t>
      </w:r>
    </w:p>
    <w:p w14:paraId="66E407DA" w14:textId="77777777" w:rsidR="00EE52BD" w:rsidRDefault="00A81857">
      <w:pPr>
        <w:spacing w:after="10" w:line="354" w:lineRule="auto"/>
        <w:ind w:left="1436" w:right="0" w:hanging="10"/>
        <w:jc w:val="left"/>
      </w:pPr>
      <w:r>
        <w:t>Source:</w:t>
      </w:r>
      <w:hyperlink r:id="rId192">
        <w:r>
          <w:rPr>
            <w:u w:val="single" w:color="000000"/>
          </w:rPr>
          <w:t>https://www.boundless.com/psychology/textbooks/boundless</w:t>
        </w:r>
      </w:hyperlink>
      <w:hyperlink r:id="rId193">
        <w:r>
          <w:rPr>
            <w:u w:val="single" w:color="000000"/>
          </w:rPr>
          <w:t>-</w:t>
        </w:r>
      </w:hyperlink>
      <w:hyperlink r:id="rId194">
        <w:r>
          <w:rPr>
            <w:u w:val="single" w:color="000000"/>
          </w:rPr>
          <w:t>psychology</w:t>
        </w:r>
      </w:hyperlink>
      <w:hyperlink r:id="rId195">
        <w:r>
          <w:rPr>
            <w:u w:val="single" w:color="000000"/>
          </w:rPr>
          <w:t>-</w:t>
        </w:r>
      </w:hyperlink>
      <w:hyperlink r:id="rId196">
        <w:r>
          <w:t xml:space="preserve"> </w:t>
        </w:r>
      </w:hyperlink>
      <w:hyperlink r:id="rId197">
        <w:r>
          <w:rPr>
            <w:u w:val="single" w:color="000000"/>
          </w:rPr>
          <w:t>textbook/personality</w:t>
        </w:r>
      </w:hyperlink>
      <w:hyperlink r:id="rId198">
        <w:r>
          <w:rPr>
            <w:u w:val="single" w:color="000000"/>
          </w:rPr>
          <w:t>-</w:t>
        </w:r>
      </w:hyperlink>
      <w:hyperlink r:id="rId199">
        <w:r>
          <w:rPr>
            <w:u w:val="single" w:color="000000"/>
          </w:rPr>
          <w:t>16/the</w:t>
        </w:r>
      </w:hyperlink>
      <w:hyperlink r:id="rId200">
        <w:r>
          <w:rPr>
            <w:u w:val="single" w:color="000000"/>
          </w:rPr>
          <w:t>-</w:t>
        </w:r>
      </w:hyperlink>
      <w:hyperlink r:id="rId201">
        <w:r>
          <w:rPr>
            <w:u w:val="single" w:color="000000"/>
          </w:rPr>
          <w:t>humanistic</w:t>
        </w:r>
      </w:hyperlink>
      <w:hyperlink r:id="rId202">
        <w:r>
          <w:rPr>
            <w:u w:val="single" w:color="000000"/>
          </w:rPr>
          <w:t>-</w:t>
        </w:r>
      </w:hyperlink>
      <w:hyperlink r:id="rId203">
        <w:r>
          <w:rPr>
            <w:u w:val="single" w:color="000000"/>
          </w:rPr>
          <w:t>perspective</w:t>
        </w:r>
      </w:hyperlink>
      <w:hyperlink r:id="rId204">
        <w:r>
          <w:rPr>
            <w:u w:val="single" w:color="000000"/>
          </w:rPr>
          <w:t>-</w:t>
        </w:r>
      </w:hyperlink>
      <w:hyperlink r:id="rId205">
        <w:r>
          <w:rPr>
            <w:u w:val="single" w:color="000000"/>
          </w:rPr>
          <w:t>78/maslow</w:t>
        </w:r>
      </w:hyperlink>
      <w:hyperlink r:id="rId206">
        <w:r>
          <w:rPr>
            <w:u w:val="single" w:color="000000"/>
          </w:rPr>
          <w:t>-</w:t>
        </w:r>
      </w:hyperlink>
      <w:hyperlink r:id="rId207">
        <w:r>
          <w:rPr>
            <w:u w:val="single" w:color="000000"/>
          </w:rPr>
          <w:t>s</w:t>
        </w:r>
      </w:hyperlink>
      <w:hyperlink r:id="rId208">
        <w:r>
          <w:rPr>
            <w:u w:val="single" w:color="000000"/>
          </w:rPr>
          <w:t>-</w:t>
        </w:r>
      </w:hyperlink>
      <w:hyperlink r:id="rId209">
        <w:r>
          <w:rPr>
            <w:u w:val="single" w:color="000000"/>
          </w:rPr>
          <w:t>theory</w:t>
        </w:r>
      </w:hyperlink>
      <w:hyperlink r:id="rId210">
        <w:r>
          <w:rPr>
            <w:u w:val="single" w:color="000000"/>
          </w:rPr>
          <w:t>-</w:t>
        </w:r>
      </w:hyperlink>
      <w:hyperlink r:id="rId211">
        <w:r>
          <w:rPr>
            <w:u w:val="single" w:color="000000"/>
          </w:rPr>
          <w:t>307</w:t>
        </w:r>
      </w:hyperlink>
      <w:hyperlink r:id="rId212">
        <w:r>
          <w:rPr>
            <w:u w:val="single" w:color="000000"/>
          </w:rPr>
          <w:t>-</w:t>
        </w:r>
      </w:hyperlink>
      <w:hyperlink r:id="rId213">
        <w:r>
          <w:rPr>
            <w:u w:val="single" w:color="000000"/>
          </w:rPr>
          <w:t>12842</w:t>
        </w:r>
      </w:hyperlink>
      <w:hyperlink r:id="rId214">
        <w:r>
          <w:rPr>
            <w:color w:val="0000FF"/>
          </w:rPr>
          <w:t>/</w:t>
        </w:r>
      </w:hyperlink>
      <w:hyperlink r:id="rId215">
        <w:r>
          <w:t xml:space="preserve"> </w:t>
        </w:r>
      </w:hyperlink>
      <w:r>
        <w:rPr>
          <w:rFonts w:ascii="Calibri" w:eastAsia="Calibri" w:hAnsi="Calibri" w:cs="Calibri"/>
          <w:noProof/>
          <w:sz w:val="22"/>
        </w:rPr>
        <mc:AlternateContent>
          <mc:Choice Requires="wpg">
            <w:drawing>
              <wp:inline distT="0" distB="0" distL="0" distR="0" wp14:anchorId="27C2C25F" wp14:editId="75A779A5">
                <wp:extent cx="40639" cy="7620"/>
                <wp:effectExtent l="0" t="0" r="0" b="0"/>
                <wp:docPr id="130079" name="Group 130079"/>
                <wp:cNvGraphicFramePr/>
                <a:graphic xmlns:a="http://schemas.openxmlformats.org/drawingml/2006/main">
                  <a:graphicData uri="http://schemas.microsoft.com/office/word/2010/wordprocessingGroup">
                    <wpg:wgp>
                      <wpg:cNvGrpSpPr/>
                      <wpg:grpSpPr>
                        <a:xfrm>
                          <a:off x="0" y="0"/>
                          <a:ext cx="40639" cy="7620"/>
                          <a:chOff x="0" y="0"/>
                          <a:chExt cx="40639" cy="7620"/>
                        </a:xfrm>
                      </wpg:grpSpPr>
                      <wps:wsp>
                        <wps:cNvPr id="144534" name="Shape 144534"/>
                        <wps:cNvSpPr/>
                        <wps:spPr>
                          <a:xfrm>
                            <a:off x="0" y="0"/>
                            <a:ext cx="40639" cy="9144"/>
                          </a:xfrm>
                          <a:custGeom>
                            <a:avLst/>
                            <a:gdLst/>
                            <a:ahLst/>
                            <a:cxnLst/>
                            <a:rect l="0" t="0" r="0" b="0"/>
                            <a:pathLst>
                              <a:path w="40639" h="9144">
                                <a:moveTo>
                                  <a:pt x="0" y="0"/>
                                </a:moveTo>
                                <a:lnTo>
                                  <a:pt x="40639" y="0"/>
                                </a:lnTo>
                                <a:lnTo>
                                  <a:pt x="40639"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xmlns:a="http://schemas.openxmlformats.org/drawingml/2006/main">
            <w:pict>
              <v:group id="Group 130079" style="width:3.19989pt;height:0.599976pt;mso-position-horizontal-relative:char;mso-position-vertical-relative:line" coordsize="406,76">
                <v:shape id="Shape 144535" style="position:absolute;width:406;height:91;left:0;top:0;" coordsize="40639,9144" path="m0,0l40639,0l40639,9144l0,9144l0,0">
                  <v:stroke weight="0pt" endcap="flat" joinstyle="miter" miterlimit="10" on="false" color="#000000" opacity="0"/>
                  <v:fill on="true" color="#0000ff"/>
                </v:shape>
              </v:group>
            </w:pict>
          </mc:Fallback>
        </mc:AlternateContent>
      </w:r>
    </w:p>
    <w:p w14:paraId="550E204B" w14:textId="77777777" w:rsidR="00EE52BD" w:rsidRDefault="00A81857">
      <w:pPr>
        <w:spacing w:after="0" w:line="259" w:lineRule="auto"/>
        <w:ind w:left="0" w:right="0" w:firstLine="0"/>
        <w:jc w:val="left"/>
      </w:pPr>
      <w:r>
        <w:t xml:space="preserve"> </w:t>
      </w:r>
    </w:p>
    <w:p w14:paraId="19F9BEE1" w14:textId="77777777" w:rsidR="00EE52BD" w:rsidRDefault="00A81857">
      <w:pPr>
        <w:ind w:left="1455" w:right="569"/>
      </w:pPr>
      <w:r>
        <w:t xml:space="preserve">Physiological—these needs are the physical requirements for human survival. They include basic necessities such as air, food, and water. These needs are so basic that a human who does not possess them will not have concern for any other part of the pyramid until they are acquired. </w:t>
      </w:r>
    </w:p>
    <w:p w14:paraId="1D1C8B37" w14:textId="77777777" w:rsidR="00EE52BD" w:rsidRDefault="00A81857">
      <w:pPr>
        <w:spacing w:after="0" w:line="259" w:lineRule="auto"/>
        <w:ind w:left="0" w:right="0" w:firstLine="0"/>
        <w:jc w:val="left"/>
      </w:pPr>
      <w:r>
        <w:t xml:space="preserve"> </w:t>
      </w:r>
    </w:p>
    <w:p w14:paraId="6B158FC6" w14:textId="77777777" w:rsidR="00EE52BD" w:rsidRDefault="00A81857">
      <w:pPr>
        <w:numPr>
          <w:ilvl w:val="0"/>
          <w:numId w:val="34"/>
        </w:numPr>
        <w:ind w:right="569"/>
      </w:pPr>
      <w:r>
        <w:t xml:space="preserve">Safety—these needs are the second most-basic requirements for the security of the human person. They include security of body and resources. Once an individual is physiologically secure, safety needs will take precedence and dominate behavior. These needs can be acquired and lost at any point in life, such as with economic crisis, war, or natural disaster. </w:t>
      </w:r>
    </w:p>
    <w:p w14:paraId="3539941E" w14:textId="77777777" w:rsidR="00EE52BD" w:rsidRDefault="00A81857">
      <w:pPr>
        <w:spacing w:after="0" w:line="259" w:lineRule="auto"/>
        <w:ind w:left="0" w:right="0" w:firstLine="0"/>
        <w:jc w:val="left"/>
      </w:pPr>
      <w:r>
        <w:t xml:space="preserve"> </w:t>
      </w:r>
    </w:p>
    <w:p w14:paraId="7CF42008" w14:textId="77777777" w:rsidR="00EE52BD" w:rsidRDefault="00A81857">
      <w:pPr>
        <w:numPr>
          <w:ilvl w:val="0"/>
          <w:numId w:val="34"/>
        </w:numPr>
        <w:ind w:right="569"/>
      </w:pPr>
      <w:r>
        <w:lastRenderedPageBreak/>
        <w:t xml:space="preserve">Love and belonging—these needs represent a move from biological needs to emotional needs. They include family, friendship, and </w:t>
      </w:r>
      <w:hyperlink r:id="rId216">
        <w:r>
          <w:rPr>
            <w:rFonts w:ascii="Calibri" w:eastAsia="Calibri" w:hAnsi="Calibri" w:cs="Calibri"/>
          </w:rPr>
          <w:t>intimac</w:t>
        </w:r>
      </w:hyperlink>
      <w:hyperlink r:id="rId217">
        <w:r>
          <w:rPr>
            <w:rFonts w:ascii="Calibri" w:eastAsia="Calibri" w:hAnsi="Calibri" w:cs="Calibri"/>
          </w:rPr>
          <w:t>y</w:t>
        </w:r>
      </w:hyperlink>
      <w:hyperlink r:id="rId218">
        <w:r>
          <w:t>.</w:t>
        </w:r>
      </w:hyperlink>
      <w:hyperlink r:id="rId219">
        <w:r>
          <w:t xml:space="preserve"> </w:t>
        </w:r>
      </w:hyperlink>
      <w:r>
        <w:t xml:space="preserve">This </w:t>
      </w:r>
      <w:hyperlink r:id="rId220">
        <w:r>
          <w:rPr>
            <w:rFonts w:ascii="Calibri" w:eastAsia="Calibri" w:hAnsi="Calibri" w:cs="Calibri"/>
          </w:rPr>
          <w:t>interpersonal</w:t>
        </w:r>
      </w:hyperlink>
      <w:hyperlink r:id="rId221">
        <w:r>
          <w:rPr>
            <w:rFonts w:ascii="Calibri" w:eastAsia="Calibri" w:hAnsi="Calibri" w:cs="Calibri"/>
          </w:rPr>
          <w:t xml:space="preserve"> </w:t>
        </w:r>
      </w:hyperlink>
      <w:r>
        <w:t xml:space="preserve">need generally presents itself after both safety and physiology are assured, but may supersede these lower level needs depending on the strength of </w:t>
      </w:r>
      <w:hyperlink r:id="rId222">
        <w:r>
          <w:rPr>
            <w:rFonts w:ascii="Calibri" w:eastAsia="Calibri" w:hAnsi="Calibri" w:cs="Calibri"/>
          </w:rPr>
          <w:t>peer pressure</w:t>
        </w:r>
      </w:hyperlink>
      <w:hyperlink r:id="rId223">
        <w:r>
          <w:rPr>
            <w:rFonts w:ascii="Calibri" w:eastAsia="Calibri" w:hAnsi="Calibri" w:cs="Calibri"/>
          </w:rPr>
          <w:t xml:space="preserve"> </w:t>
        </w:r>
      </w:hyperlink>
      <w:r>
        <w:t xml:space="preserve">in a particular situation. </w:t>
      </w:r>
    </w:p>
    <w:p w14:paraId="3C7DCAA4" w14:textId="77777777" w:rsidR="00EE52BD" w:rsidRDefault="00A81857">
      <w:pPr>
        <w:spacing w:after="0" w:line="259" w:lineRule="auto"/>
        <w:ind w:left="0" w:right="0" w:firstLine="0"/>
        <w:jc w:val="left"/>
      </w:pPr>
      <w:r>
        <w:t xml:space="preserve"> </w:t>
      </w:r>
    </w:p>
    <w:p w14:paraId="40D3D99C" w14:textId="77777777" w:rsidR="00EE52BD" w:rsidRDefault="00A81857">
      <w:pPr>
        <w:numPr>
          <w:ilvl w:val="0"/>
          <w:numId w:val="34"/>
        </w:numPr>
        <w:ind w:right="569"/>
      </w:pPr>
      <w:r>
        <w:t xml:space="preserve">Esteem—this </w:t>
      </w:r>
      <w:hyperlink r:id="rId224">
        <w:r>
          <w:rPr>
            <w:rFonts w:ascii="Calibri" w:eastAsia="Calibri" w:hAnsi="Calibri" w:cs="Calibri"/>
          </w:rPr>
          <w:t>concept</w:t>
        </w:r>
      </w:hyperlink>
      <w:hyperlink r:id="rId225">
        <w:r>
          <w:rPr>
            <w:rFonts w:ascii="Calibri" w:eastAsia="Calibri" w:hAnsi="Calibri" w:cs="Calibri"/>
          </w:rPr>
          <w:t xml:space="preserve"> </w:t>
        </w:r>
      </w:hyperlink>
      <w:r>
        <w:t>represents a ubiquitous human need to feel respect and esteem. It includes confidence, achievement and esteem. This level builds on the interpersonal element of love and belonging by adding an element of acceptance and value. Maslow noted two versions of self-esteem: "</w:t>
      </w:r>
      <w:r>
        <w:rPr>
          <w:rFonts w:ascii="Calibri" w:eastAsia="Calibri" w:hAnsi="Calibri" w:cs="Calibri"/>
          <w:i/>
        </w:rPr>
        <w:t>lower</w:t>
      </w:r>
      <w:r>
        <w:t>" esteem as respect for others, and "</w:t>
      </w:r>
      <w:r>
        <w:rPr>
          <w:rFonts w:ascii="Calibri" w:eastAsia="Calibri" w:hAnsi="Calibri" w:cs="Calibri"/>
          <w:i/>
        </w:rPr>
        <w:t>higher</w:t>
      </w:r>
      <w:r>
        <w:t xml:space="preserve">" esteem as the need for self- respect. </w:t>
      </w:r>
    </w:p>
    <w:p w14:paraId="1A4FFBF5" w14:textId="77777777" w:rsidR="00EE52BD" w:rsidRDefault="00A81857">
      <w:pPr>
        <w:spacing w:after="0" w:line="259" w:lineRule="auto"/>
        <w:ind w:left="0" w:right="0" w:firstLine="0"/>
        <w:jc w:val="left"/>
      </w:pPr>
      <w:r>
        <w:t xml:space="preserve"> </w:t>
      </w:r>
    </w:p>
    <w:p w14:paraId="0981A805" w14:textId="77777777" w:rsidR="00EE52BD" w:rsidRDefault="00A81857">
      <w:pPr>
        <w:numPr>
          <w:ilvl w:val="0"/>
          <w:numId w:val="34"/>
        </w:numPr>
        <w:ind w:right="569"/>
      </w:pPr>
      <w:r>
        <w:t xml:space="preserve">Self-actualization—These needs constitute the highest level of human achievement. They include </w:t>
      </w:r>
      <w:hyperlink r:id="rId226">
        <w:r>
          <w:rPr>
            <w:rFonts w:ascii="Calibri" w:eastAsia="Calibri" w:hAnsi="Calibri" w:cs="Calibri"/>
          </w:rPr>
          <w:t>morality</w:t>
        </w:r>
      </w:hyperlink>
      <w:hyperlink r:id="rId227">
        <w:r>
          <w:t>,</w:t>
        </w:r>
      </w:hyperlink>
      <w:r>
        <w:t xml:space="preserve"> creativity, and acceptance. Maslow believed that humans had an inherent drive to reach this state of being. In order for a person to perceive this need, they must have achieved and mastered all of the previous needs in the hierarchy. </w:t>
      </w:r>
    </w:p>
    <w:p w14:paraId="4E177C44" w14:textId="77777777" w:rsidR="00EE52BD" w:rsidRDefault="00A81857">
      <w:pPr>
        <w:pStyle w:val="Heading5"/>
        <w:ind w:left="1450"/>
      </w:pPr>
      <w:bookmarkStart w:id="99" w:name="_Toc139762"/>
      <w:r>
        <w:t>7.5.2</w:t>
      </w:r>
      <w:r>
        <w:rPr>
          <w:rFonts w:ascii="Arial" w:eastAsia="Arial" w:hAnsi="Arial" w:cs="Arial"/>
        </w:rPr>
        <w:t xml:space="preserve"> </w:t>
      </w:r>
      <w:r>
        <w:t xml:space="preserve">CHARACTERISTICS OF SELF-ACTUALIZERS ` </w:t>
      </w:r>
      <w:bookmarkEnd w:id="99"/>
    </w:p>
    <w:p w14:paraId="76071C3C" w14:textId="77777777" w:rsidR="00EE52BD" w:rsidRDefault="00A81857">
      <w:pPr>
        <w:spacing w:after="0" w:line="259" w:lineRule="auto"/>
        <w:ind w:left="0" w:right="0" w:firstLine="0"/>
        <w:jc w:val="left"/>
      </w:pPr>
      <w:r>
        <w:rPr>
          <w:b/>
          <w:sz w:val="20"/>
        </w:rPr>
        <w:t xml:space="preserve"> </w:t>
      </w:r>
    </w:p>
    <w:p w14:paraId="09D31A58" w14:textId="77777777" w:rsidR="00EE52BD" w:rsidRDefault="00A81857">
      <w:pPr>
        <w:spacing w:after="153" w:line="259" w:lineRule="auto"/>
        <w:ind w:left="1441" w:right="0" w:firstLine="0"/>
        <w:jc w:val="left"/>
      </w:pPr>
      <w:r>
        <w:rPr>
          <w:noProof/>
        </w:rPr>
        <w:drawing>
          <wp:inline distT="0" distB="0" distL="0" distR="0" wp14:anchorId="34F2A58E" wp14:editId="5BC600BE">
            <wp:extent cx="952500" cy="952487"/>
            <wp:effectExtent l="0" t="0" r="0" b="0"/>
            <wp:docPr id="13127" name="Picture 13127"/>
            <wp:cNvGraphicFramePr/>
            <a:graphic xmlns:a="http://schemas.openxmlformats.org/drawingml/2006/main">
              <a:graphicData uri="http://schemas.openxmlformats.org/drawingml/2006/picture">
                <pic:pic xmlns:pic="http://schemas.openxmlformats.org/drawingml/2006/picture">
                  <pic:nvPicPr>
                    <pic:cNvPr id="13127" name="Picture 13127"/>
                    <pic:cNvPicPr/>
                  </pic:nvPicPr>
                  <pic:blipFill>
                    <a:blip r:embed="rId11"/>
                    <a:stretch>
                      <a:fillRect/>
                    </a:stretch>
                  </pic:blipFill>
                  <pic:spPr>
                    <a:xfrm>
                      <a:off x="0" y="0"/>
                      <a:ext cx="952500" cy="952487"/>
                    </a:xfrm>
                    <a:prstGeom prst="rect">
                      <a:avLst/>
                    </a:prstGeom>
                  </pic:spPr>
                </pic:pic>
              </a:graphicData>
            </a:graphic>
          </wp:inline>
        </w:drawing>
      </w:r>
    </w:p>
    <w:p w14:paraId="02A64EDB" w14:textId="77777777" w:rsidR="00EE52BD" w:rsidRDefault="00A81857">
      <w:pPr>
        <w:spacing w:after="0" w:line="259" w:lineRule="auto"/>
        <w:ind w:left="0" w:right="0" w:firstLine="0"/>
        <w:jc w:val="left"/>
      </w:pPr>
      <w:r>
        <w:rPr>
          <w:b/>
        </w:rPr>
        <w:t xml:space="preserve"> </w:t>
      </w:r>
    </w:p>
    <w:p w14:paraId="412BD378" w14:textId="77777777" w:rsidR="00EE52BD" w:rsidRDefault="00A81857">
      <w:pPr>
        <w:ind w:left="1455" w:right="569"/>
      </w:pPr>
      <w:r>
        <w:t xml:space="preserve">Maslow viewed self-actualizers as supreme achievers in the human </w:t>
      </w:r>
      <w:hyperlink r:id="rId228">
        <w:r>
          <w:rPr>
            <w:rFonts w:ascii="Calibri" w:eastAsia="Calibri" w:hAnsi="Calibri" w:cs="Calibri"/>
          </w:rPr>
          <w:t>race</w:t>
        </w:r>
      </w:hyperlink>
      <w:hyperlink r:id="rId229">
        <w:r>
          <w:t>.</w:t>
        </w:r>
      </w:hyperlink>
      <w:r>
        <w:t xml:space="preserve"> He studied stand-out individuals to better understand characteristics of those likely to perceive and fulfill the need for self-actualization. He found that many of these people shared certain personality </w:t>
      </w:r>
      <w:hyperlink r:id="rId230">
        <w:r>
          <w:rPr>
            <w:rFonts w:ascii="Calibri" w:eastAsia="Calibri" w:hAnsi="Calibri" w:cs="Calibri"/>
          </w:rPr>
          <w:t>traits</w:t>
        </w:r>
      </w:hyperlink>
      <w:hyperlink r:id="rId231">
        <w:r>
          <w:t>.</w:t>
        </w:r>
      </w:hyperlink>
      <w:r>
        <w:t xml:space="preserve"> Most self-actualizers had a great sense of awareness, maintaining a near-constant enjoyment and awe of life. They often described </w:t>
      </w:r>
      <w:r>
        <w:rPr>
          <w:rFonts w:ascii="Calibri" w:eastAsia="Calibri" w:hAnsi="Calibri" w:cs="Calibri"/>
          <w:i/>
        </w:rPr>
        <w:t xml:space="preserve">peak experiences </w:t>
      </w:r>
      <w:r>
        <w:t xml:space="preserve">during which they felt such an intense degree of satisfaction that they seemed to transcend themselves. They actively engaged in activities that would bring about this feeling of unity and meaningfulness. Despite this fact, most of these individuals seemed deeply rooted in reality and were active problem-seekers and solvers. They developed a level of acceptance for what could not be changed and a level of spontaneity and </w:t>
      </w:r>
      <w:hyperlink r:id="rId232">
        <w:r>
          <w:rPr>
            <w:rFonts w:ascii="Calibri" w:eastAsia="Calibri" w:hAnsi="Calibri" w:cs="Calibri"/>
          </w:rPr>
          <w:t>resilience</w:t>
        </w:r>
      </w:hyperlink>
      <w:hyperlink r:id="rId233">
        <w:r>
          <w:rPr>
            <w:rFonts w:ascii="Calibri" w:eastAsia="Calibri" w:hAnsi="Calibri" w:cs="Calibri"/>
          </w:rPr>
          <w:t xml:space="preserve"> </w:t>
        </w:r>
      </w:hyperlink>
      <w:r>
        <w:t xml:space="preserve">to tackle what could be changed. Most of these people had healthy relationships with a small group with which they interacted often. Self-actualized people had developed complete, coherent personalities. </w:t>
      </w:r>
    </w:p>
    <w:p w14:paraId="495C6701" w14:textId="77777777" w:rsidR="00EE52BD" w:rsidRDefault="00A81857">
      <w:pPr>
        <w:spacing w:after="0" w:line="259" w:lineRule="auto"/>
        <w:ind w:left="0" w:right="0" w:firstLine="0"/>
        <w:jc w:val="left"/>
      </w:pPr>
      <w:r>
        <w:lastRenderedPageBreak/>
        <w:t xml:space="preserve"> </w:t>
      </w:r>
    </w:p>
    <w:p w14:paraId="78E87BFC" w14:textId="77777777" w:rsidR="00EE52BD" w:rsidRDefault="00A81857">
      <w:pPr>
        <w:spacing w:after="279"/>
        <w:ind w:left="1455" w:right="569"/>
      </w:pPr>
      <w:r>
        <w:t xml:space="preserve">Maslow also provided his own account of the healthy human personality. Maslow described several characteristics that self-actualizing people share: </w:t>
      </w:r>
    </w:p>
    <w:p w14:paraId="09E95E99" w14:textId="77777777" w:rsidR="00EE52BD" w:rsidRDefault="00A81857">
      <w:pPr>
        <w:numPr>
          <w:ilvl w:val="0"/>
          <w:numId w:val="35"/>
        </w:numPr>
        <w:spacing w:after="119" w:line="259" w:lineRule="auto"/>
        <w:ind w:left="2166" w:right="569" w:hanging="720"/>
      </w:pPr>
      <w:r>
        <w:t xml:space="preserve">Awareness and acceptance of themselves </w:t>
      </w:r>
    </w:p>
    <w:p w14:paraId="58DEC45C" w14:textId="77777777" w:rsidR="00EE52BD" w:rsidRDefault="00A81857">
      <w:pPr>
        <w:numPr>
          <w:ilvl w:val="0"/>
          <w:numId w:val="35"/>
        </w:numPr>
        <w:spacing w:after="114" w:line="259" w:lineRule="auto"/>
        <w:ind w:left="2166" w:right="569" w:hanging="720"/>
      </w:pPr>
      <w:r>
        <w:t xml:space="preserve">Openness and spontaneity </w:t>
      </w:r>
    </w:p>
    <w:p w14:paraId="751FE0C6" w14:textId="77777777" w:rsidR="00EE52BD" w:rsidRDefault="00A81857">
      <w:pPr>
        <w:numPr>
          <w:ilvl w:val="0"/>
          <w:numId w:val="35"/>
        </w:numPr>
        <w:spacing w:after="117" w:line="259" w:lineRule="auto"/>
        <w:ind w:left="2166" w:right="569" w:hanging="720"/>
      </w:pPr>
      <w:r>
        <w:t xml:space="preserve">The ability to enjoy work and see work as a mission to fulfill </w:t>
      </w:r>
    </w:p>
    <w:p w14:paraId="62FF0696" w14:textId="77777777" w:rsidR="00EE52BD" w:rsidRDefault="00A81857">
      <w:pPr>
        <w:numPr>
          <w:ilvl w:val="0"/>
          <w:numId w:val="35"/>
        </w:numPr>
        <w:spacing w:after="118" w:line="259" w:lineRule="auto"/>
        <w:ind w:left="2166" w:right="569" w:hanging="720"/>
      </w:pPr>
      <w:r>
        <w:t xml:space="preserve">The ability to develop close friendships without being overly dependent on other people </w:t>
      </w:r>
    </w:p>
    <w:p w14:paraId="6CAC8FAB" w14:textId="77777777" w:rsidR="00EE52BD" w:rsidRDefault="00A81857">
      <w:pPr>
        <w:numPr>
          <w:ilvl w:val="0"/>
          <w:numId w:val="35"/>
        </w:numPr>
        <w:spacing w:after="117" w:line="259" w:lineRule="auto"/>
        <w:ind w:left="2166" w:right="569" w:hanging="720"/>
      </w:pPr>
      <w:r>
        <w:t xml:space="preserve">A good sense of humor </w:t>
      </w:r>
    </w:p>
    <w:p w14:paraId="33107188" w14:textId="77777777" w:rsidR="00EE52BD" w:rsidRDefault="00A81857">
      <w:pPr>
        <w:numPr>
          <w:ilvl w:val="0"/>
          <w:numId w:val="35"/>
        </w:numPr>
        <w:spacing w:line="259" w:lineRule="auto"/>
        <w:ind w:left="2166" w:right="569" w:hanging="720"/>
      </w:pPr>
      <w:r>
        <w:t xml:space="preserve">The tendency to have peak experiences that are spiritually or emotionally satisfying </w:t>
      </w:r>
    </w:p>
    <w:p w14:paraId="18E04327" w14:textId="77777777" w:rsidR="00EE52BD" w:rsidRDefault="00A81857">
      <w:pPr>
        <w:pStyle w:val="Heading2"/>
        <w:ind w:left="1450"/>
      </w:pPr>
      <w:bookmarkStart w:id="100" w:name="_Toc139763"/>
      <w:r>
        <w:t>7.4</w:t>
      </w:r>
      <w:r>
        <w:rPr>
          <w:rFonts w:ascii="Arial" w:eastAsia="Arial" w:hAnsi="Arial" w:cs="Arial"/>
        </w:rPr>
        <w:t xml:space="preserve"> </w:t>
      </w:r>
      <w:r>
        <w:t xml:space="preserve">SUMMARY </w:t>
      </w:r>
      <w:bookmarkEnd w:id="100"/>
    </w:p>
    <w:p w14:paraId="6E7CF35A" w14:textId="77777777" w:rsidR="00EE52BD" w:rsidRDefault="00A81857">
      <w:pPr>
        <w:spacing w:after="0" w:line="259" w:lineRule="auto"/>
        <w:ind w:left="0" w:right="0" w:firstLine="0"/>
        <w:jc w:val="left"/>
      </w:pPr>
      <w:r>
        <w:rPr>
          <w:b/>
          <w:sz w:val="20"/>
        </w:rPr>
        <w:t xml:space="preserve"> </w:t>
      </w:r>
    </w:p>
    <w:p w14:paraId="4A90A8C6" w14:textId="77777777" w:rsidR="00EE52BD" w:rsidRDefault="00A81857">
      <w:pPr>
        <w:spacing w:after="196" w:line="259" w:lineRule="auto"/>
        <w:ind w:left="1441" w:right="0" w:firstLine="0"/>
        <w:jc w:val="left"/>
      </w:pPr>
      <w:r>
        <w:rPr>
          <w:noProof/>
        </w:rPr>
        <w:drawing>
          <wp:inline distT="0" distB="0" distL="0" distR="0" wp14:anchorId="56174FCA" wp14:editId="575CDF42">
            <wp:extent cx="952500" cy="952487"/>
            <wp:effectExtent l="0" t="0" r="0" b="0"/>
            <wp:docPr id="13319" name="Picture 13319"/>
            <wp:cNvGraphicFramePr/>
            <a:graphic xmlns:a="http://schemas.openxmlformats.org/drawingml/2006/main">
              <a:graphicData uri="http://schemas.openxmlformats.org/drawingml/2006/picture">
                <pic:pic xmlns:pic="http://schemas.openxmlformats.org/drawingml/2006/picture">
                  <pic:nvPicPr>
                    <pic:cNvPr id="13319" name="Picture 13319"/>
                    <pic:cNvPicPr/>
                  </pic:nvPicPr>
                  <pic:blipFill>
                    <a:blip r:embed="rId49"/>
                    <a:stretch>
                      <a:fillRect/>
                    </a:stretch>
                  </pic:blipFill>
                  <pic:spPr>
                    <a:xfrm>
                      <a:off x="0" y="0"/>
                      <a:ext cx="952500" cy="952487"/>
                    </a:xfrm>
                    <a:prstGeom prst="rect">
                      <a:avLst/>
                    </a:prstGeom>
                  </pic:spPr>
                </pic:pic>
              </a:graphicData>
            </a:graphic>
          </wp:inline>
        </w:drawing>
      </w:r>
    </w:p>
    <w:p w14:paraId="2AA78F1E" w14:textId="77777777" w:rsidR="00EE52BD" w:rsidRDefault="00A81857">
      <w:pPr>
        <w:ind w:left="1455" w:right="569"/>
      </w:pPr>
      <w:r>
        <w:t xml:space="preserve">In this lecture we have covered Rogers and Maslow’s theories of personality development. In Rogers’ theory, key concepts covered include; self-actualization, the fully functioning person and the notion of Self Worth and Positive Regard. Maslow’s Theory focused on ranked needs from the most basic physical needs to the most advanced needs of self-actualizaton. </w:t>
      </w:r>
    </w:p>
    <w:p w14:paraId="792A4DE8" w14:textId="77777777" w:rsidR="00EE52BD" w:rsidRDefault="00A81857">
      <w:pPr>
        <w:spacing w:after="0" w:line="259" w:lineRule="auto"/>
        <w:ind w:left="0" w:right="0" w:firstLine="0"/>
        <w:jc w:val="left"/>
      </w:pPr>
      <w:r>
        <w:t xml:space="preserve"> </w:t>
      </w:r>
    </w:p>
    <w:p w14:paraId="66FBBF94" w14:textId="77777777" w:rsidR="00EE52BD" w:rsidRDefault="00A81857">
      <w:pPr>
        <w:pStyle w:val="Heading2"/>
        <w:ind w:left="1450"/>
      </w:pPr>
      <w:bookmarkStart w:id="101" w:name="_Toc139764"/>
      <w:r>
        <w:t>7.5</w:t>
      </w:r>
      <w:r>
        <w:rPr>
          <w:rFonts w:ascii="Arial" w:eastAsia="Arial" w:hAnsi="Arial" w:cs="Arial"/>
        </w:rPr>
        <w:t xml:space="preserve"> </w:t>
      </w:r>
      <w:r>
        <w:t xml:space="preserve">ACTIVITIES </w:t>
      </w:r>
      <w:bookmarkEnd w:id="101"/>
    </w:p>
    <w:p w14:paraId="62F18C2C" w14:textId="77777777" w:rsidR="00EE52BD" w:rsidRDefault="00A81857">
      <w:pPr>
        <w:spacing w:after="0" w:line="259" w:lineRule="auto"/>
        <w:ind w:left="0" w:right="0" w:firstLine="0"/>
        <w:jc w:val="left"/>
      </w:pPr>
      <w:r>
        <w:rPr>
          <w:b/>
          <w:sz w:val="20"/>
        </w:rPr>
        <w:t xml:space="preserve"> </w:t>
      </w:r>
    </w:p>
    <w:p w14:paraId="679B540A" w14:textId="77777777" w:rsidR="00EE52BD" w:rsidRDefault="00A81857">
      <w:pPr>
        <w:spacing w:after="165" w:line="259" w:lineRule="auto"/>
        <w:ind w:left="1441" w:right="0" w:firstLine="0"/>
        <w:jc w:val="left"/>
      </w:pPr>
      <w:r>
        <w:rPr>
          <w:noProof/>
        </w:rPr>
        <w:drawing>
          <wp:inline distT="0" distB="0" distL="0" distR="0" wp14:anchorId="20EDCFE1" wp14:editId="5E4CA99A">
            <wp:extent cx="952500" cy="952487"/>
            <wp:effectExtent l="0" t="0" r="0" b="0"/>
            <wp:docPr id="13321" name="Picture 13321"/>
            <wp:cNvGraphicFramePr/>
            <a:graphic xmlns:a="http://schemas.openxmlformats.org/drawingml/2006/main">
              <a:graphicData uri="http://schemas.openxmlformats.org/drawingml/2006/picture">
                <pic:pic xmlns:pic="http://schemas.openxmlformats.org/drawingml/2006/picture">
                  <pic:nvPicPr>
                    <pic:cNvPr id="13321" name="Picture 13321"/>
                    <pic:cNvPicPr/>
                  </pic:nvPicPr>
                  <pic:blipFill>
                    <a:blip r:embed="rId51"/>
                    <a:stretch>
                      <a:fillRect/>
                    </a:stretch>
                  </pic:blipFill>
                  <pic:spPr>
                    <a:xfrm>
                      <a:off x="0" y="0"/>
                      <a:ext cx="952500" cy="952487"/>
                    </a:xfrm>
                    <a:prstGeom prst="rect">
                      <a:avLst/>
                    </a:prstGeom>
                  </pic:spPr>
                </pic:pic>
              </a:graphicData>
            </a:graphic>
          </wp:inline>
        </w:drawing>
      </w:r>
    </w:p>
    <w:p w14:paraId="4CF3FE97" w14:textId="77777777" w:rsidR="00EE52BD" w:rsidRDefault="00A81857">
      <w:pPr>
        <w:ind w:left="2523" w:right="569" w:hanging="722"/>
      </w:pPr>
      <w:r>
        <w:rPr>
          <w:rFonts w:ascii="Calibri" w:eastAsia="Calibri" w:hAnsi="Calibri" w:cs="Calibri"/>
        </w:rPr>
        <w:t xml:space="preserve">1. </w:t>
      </w:r>
      <w:r>
        <w:t xml:space="preserve">Do a self assessment to find out the level you are at according to Maslow’s hierarchy of needs. Give reasons for your answer. </w:t>
      </w:r>
    </w:p>
    <w:p w14:paraId="477AC377" w14:textId="77777777" w:rsidR="00EE52BD" w:rsidRDefault="00A81857">
      <w:pPr>
        <w:spacing w:after="0" w:line="259" w:lineRule="auto"/>
        <w:ind w:left="0" w:right="0" w:firstLine="0"/>
        <w:jc w:val="left"/>
      </w:pPr>
      <w:r>
        <w:t xml:space="preserve"> </w:t>
      </w:r>
    </w:p>
    <w:p w14:paraId="4BA9998D" w14:textId="77777777" w:rsidR="00EE52BD" w:rsidRDefault="00A81857">
      <w:pPr>
        <w:pStyle w:val="Heading2"/>
        <w:ind w:left="1450"/>
      </w:pPr>
      <w:bookmarkStart w:id="102" w:name="_Toc139765"/>
      <w:r>
        <w:t>7.6</w:t>
      </w:r>
      <w:r>
        <w:rPr>
          <w:rFonts w:ascii="Arial" w:eastAsia="Arial" w:hAnsi="Arial" w:cs="Arial"/>
        </w:rPr>
        <w:t xml:space="preserve"> </w:t>
      </w:r>
      <w:r>
        <w:t xml:space="preserve">FURTHER READING </w:t>
      </w:r>
      <w:bookmarkEnd w:id="102"/>
    </w:p>
    <w:p w14:paraId="44749096" w14:textId="77777777" w:rsidR="00EE52BD" w:rsidRDefault="00A81857">
      <w:pPr>
        <w:spacing w:after="0" w:line="259" w:lineRule="auto"/>
        <w:ind w:left="0" w:right="0" w:firstLine="0"/>
        <w:jc w:val="left"/>
      </w:pPr>
      <w:r>
        <w:rPr>
          <w:b/>
          <w:sz w:val="20"/>
        </w:rPr>
        <w:t xml:space="preserve"> </w:t>
      </w:r>
    </w:p>
    <w:p w14:paraId="46DBA694" w14:textId="77777777" w:rsidR="00EE52BD" w:rsidRDefault="00A81857">
      <w:pPr>
        <w:spacing w:after="151" w:line="259" w:lineRule="auto"/>
        <w:ind w:left="1441" w:right="0" w:firstLine="0"/>
        <w:jc w:val="left"/>
      </w:pPr>
      <w:r>
        <w:rPr>
          <w:noProof/>
        </w:rPr>
        <w:lastRenderedPageBreak/>
        <w:drawing>
          <wp:inline distT="0" distB="0" distL="0" distR="0" wp14:anchorId="3E1361FF" wp14:editId="08A34071">
            <wp:extent cx="809625" cy="771461"/>
            <wp:effectExtent l="0" t="0" r="0" b="0"/>
            <wp:docPr id="13323" name="Picture 13323"/>
            <wp:cNvGraphicFramePr/>
            <a:graphic xmlns:a="http://schemas.openxmlformats.org/drawingml/2006/main">
              <a:graphicData uri="http://schemas.openxmlformats.org/drawingml/2006/picture">
                <pic:pic xmlns:pic="http://schemas.openxmlformats.org/drawingml/2006/picture">
                  <pic:nvPicPr>
                    <pic:cNvPr id="13323" name="Picture 13323"/>
                    <pic:cNvPicPr/>
                  </pic:nvPicPr>
                  <pic:blipFill>
                    <a:blip r:embed="rId52"/>
                    <a:stretch>
                      <a:fillRect/>
                    </a:stretch>
                  </pic:blipFill>
                  <pic:spPr>
                    <a:xfrm>
                      <a:off x="0" y="0"/>
                      <a:ext cx="809625" cy="771461"/>
                    </a:xfrm>
                    <a:prstGeom prst="rect">
                      <a:avLst/>
                    </a:prstGeom>
                  </pic:spPr>
                </pic:pic>
              </a:graphicData>
            </a:graphic>
          </wp:inline>
        </w:drawing>
      </w:r>
    </w:p>
    <w:p w14:paraId="73925EAB" w14:textId="77777777" w:rsidR="00EE52BD" w:rsidRDefault="00A81857">
      <w:pPr>
        <w:spacing w:after="115" w:line="259" w:lineRule="auto"/>
        <w:ind w:left="1455" w:right="569"/>
      </w:pPr>
      <w:hyperlink r:id="rId234">
        <w:r>
          <w:t>"A</w:t>
        </w:r>
      </w:hyperlink>
      <w:hyperlink r:id="rId235">
        <w:r>
          <w:t xml:space="preserve"> </w:t>
        </w:r>
      </w:hyperlink>
      <w:hyperlink r:id="rId236">
        <w:r>
          <w:t>cognitive</w:t>
        </w:r>
      </w:hyperlink>
      <w:hyperlink r:id="rId237">
        <w:r>
          <w:t>-</w:t>
        </w:r>
      </w:hyperlink>
      <w:hyperlink r:id="rId238">
        <w:r>
          <w:t>systemic</w:t>
        </w:r>
      </w:hyperlink>
      <w:hyperlink r:id="rId239">
        <w:r>
          <w:t xml:space="preserve"> </w:t>
        </w:r>
      </w:hyperlink>
      <w:hyperlink r:id="rId240">
        <w:r>
          <w:t>reconstruction</w:t>
        </w:r>
      </w:hyperlink>
      <w:hyperlink r:id="rId241">
        <w:r>
          <w:t xml:space="preserve"> </w:t>
        </w:r>
      </w:hyperlink>
      <w:hyperlink r:id="rId242">
        <w:r>
          <w:t>of</w:t>
        </w:r>
      </w:hyperlink>
      <w:hyperlink r:id="rId243">
        <w:r>
          <w:t xml:space="preserve"> </w:t>
        </w:r>
      </w:hyperlink>
      <w:hyperlink r:id="rId244">
        <w:r>
          <w:t>maslow's</w:t>
        </w:r>
      </w:hyperlink>
      <w:hyperlink r:id="rId245">
        <w:r>
          <w:t xml:space="preserve"> </w:t>
        </w:r>
      </w:hyperlink>
      <w:hyperlink r:id="rId246">
        <w:r>
          <w:t>theory</w:t>
        </w:r>
      </w:hyperlink>
      <w:hyperlink r:id="rId247">
        <w:r>
          <w:t xml:space="preserve"> </w:t>
        </w:r>
      </w:hyperlink>
      <w:hyperlink r:id="rId248">
        <w:r>
          <w:t>of</w:t>
        </w:r>
      </w:hyperlink>
      <w:hyperlink r:id="rId249">
        <w:r>
          <w:t xml:space="preserve"> </w:t>
        </w:r>
      </w:hyperlink>
      <w:hyperlink r:id="rId250">
        <w:r>
          <w:t>self</w:t>
        </w:r>
      </w:hyperlink>
      <w:hyperlink r:id="rId251">
        <w:r>
          <w:t>-</w:t>
        </w:r>
      </w:hyperlink>
      <w:hyperlink r:id="rId252">
        <w:r>
          <w:t>actualization</w:t>
        </w:r>
      </w:hyperlink>
      <w:hyperlink r:id="rId253">
        <w:r>
          <w:rPr>
            <w:u w:val="single" w:color="000000"/>
          </w:rPr>
          <w:t>"</w:t>
        </w:r>
      </w:hyperlink>
      <w:hyperlink r:id="rId254">
        <w:r>
          <w:t>.</w:t>
        </w:r>
      </w:hyperlink>
      <w:r>
        <w:t xml:space="preserve"> </w:t>
      </w:r>
      <w:r>
        <w:rPr>
          <w:i/>
        </w:rPr>
        <w:t xml:space="preserve">Behavioral </w:t>
      </w:r>
    </w:p>
    <w:p w14:paraId="5146BD55" w14:textId="77777777" w:rsidR="00EE52BD" w:rsidRDefault="00A81857">
      <w:pPr>
        <w:spacing w:after="437" w:line="272" w:lineRule="auto"/>
        <w:ind w:left="1436" w:right="0" w:hanging="10"/>
        <w:jc w:val="left"/>
      </w:pPr>
      <w:r>
        <w:rPr>
          <w:i/>
        </w:rPr>
        <w:t xml:space="preserve">Science </w:t>
      </w:r>
      <w:r>
        <w:rPr>
          <w:b/>
        </w:rPr>
        <w:t xml:space="preserve">37 </w:t>
      </w:r>
      <w:r>
        <w:t xml:space="preserve">(1): 39–58. </w:t>
      </w:r>
      <w:hyperlink r:id="rId255">
        <w:r>
          <w:rPr>
            <w:u w:val="single" w:color="000000"/>
          </w:rPr>
          <w:t>doi</w:t>
        </w:r>
      </w:hyperlink>
      <w:hyperlink r:id="rId256">
        <w:r>
          <w:t>:</w:t>
        </w:r>
      </w:hyperlink>
      <w:hyperlink r:id="rId257">
        <w:r>
          <w:rPr>
            <w:u w:val="single" w:color="000000"/>
          </w:rPr>
          <w:t>10.1002/bs.3830370105</w:t>
        </w:r>
      </w:hyperlink>
      <w:hyperlink r:id="rId258">
        <w:r>
          <w:t xml:space="preserve"> </w:t>
        </w:r>
      </w:hyperlink>
    </w:p>
    <w:p w14:paraId="21DA3F6C" w14:textId="77777777" w:rsidR="00EE52BD" w:rsidRDefault="00A81857">
      <w:pPr>
        <w:pStyle w:val="Heading2"/>
        <w:spacing w:after="3" w:line="259" w:lineRule="auto"/>
        <w:ind w:left="1436"/>
      </w:pPr>
      <w:bookmarkStart w:id="103" w:name="_Toc139766"/>
      <w:r>
        <w:rPr>
          <w:rFonts w:ascii="Cambria" w:eastAsia="Cambria" w:hAnsi="Cambria" w:cs="Cambria"/>
          <w:sz w:val="26"/>
        </w:rPr>
        <w:t>7.7</w:t>
      </w:r>
      <w:r>
        <w:rPr>
          <w:rFonts w:ascii="Arial" w:eastAsia="Arial" w:hAnsi="Arial" w:cs="Arial"/>
          <w:sz w:val="26"/>
        </w:rPr>
        <w:t xml:space="preserve"> </w:t>
      </w:r>
      <w:r>
        <w:rPr>
          <w:rFonts w:ascii="Cambria" w:eastAsia="Cambria" w:hAnsi="Cambria" w:cs="Cambria"/>
          <w:sz w:val="26"/>
        </w:rPr>
        <w:t xml:space="preserve">SELF-TEST QUESTIONS </w:t>
      </w:r>
      <w:bookmarkEnd w:id="103"/>
    </w:p>
    <w:p w14:paraId="4CBFC808" w14:textId="77777777" w:rsidR="00EE52BD" w:rsidRDefault="00A81857">
      <w:pPr>
        <w:spacing w:after="107" w:line="259" w:lineRule="auto"/>
        <w:ind w:left="1442" w:right="0" w:firstLine="0"/>
        <w:jc w:val="left"/>
      </w:pPr>
      <w:r>
        <w:rPr>
          <w:noProof/>
        </w:rPr>
        <w:drawing>
          <wp:inline distT="0" distB="0" distL="0" distR="0" wp14:anchorId="79EBE97E" wp14:editId="6A697AAF">
            <wp:extent cx="952500" cy="952487"/>
            <wp:effectExtent l="0" t="0" r="0" b="0"/>
            <wp:docPr id="13656" name="Picture 13656"/>
            <wp:cNvGraphicFramePr/>
            <a:graphic xmlns:a="http://schemas.openxmlformats.org/drawingml/2006/main">
              <a:graphicData uri="http://schemas.openxmlformats.org/drawingml/2006/picture">
                <pic:pic xmlns:pic="http://schemas.openxmlformats.org/drawingml/2006/picture">
                  <pic:nvPicPr>
                    <pic:cNvPr id="13656" name="Picture 13656"/>
                    <pic:cNvPicPr/>
                  </pic:nvPicPr>
                  <pic:blipFill>
                    <a:blip r:embed="rId53"/>
                    <a:stretch>
                      <a:fillRect/>
                    </a:stretch>
                  </pic:blipFill>
                  <pic:spPr>
                    <a:xfrm>
                      <a:off x="0" y="0"/>
                      <a:ext cx="952500" cy="952487"/>
                    </a:xfrm>
                    <a:prstGeom prst="rect">
                      <a:avLst/>
                    </a:prstGeom>
                  </pic:spPr>
                </pic:pic>
              </a:graphicData>
            </a:graphic>
          </wp:inline>
        </w:drawing>
      </w:r>
      <w:r>
        <w:rPr>
          <w:rFonts w:ascii="Cambria" w:eastAsia="Cambria" w:hAnsi="Cambria" w:cs="Cambria"/>
          <w:sz w:val="20"/>
        </w:rPr>
        <w:t xml:space="preserve"> </w:t>
      </w:r>
    </w:p>
    <w:p w14:paraId="7469C4C7" w14:textId="77777777" w:rsidR="00EE52BD" w:rsidRDefault="00A81857">
      <w:pPr>
        <w:spacing w:after="0" w:line="259" w:lineRule="auto"/>
        <w:ind w:left="0" w:right="0" w:firstLine="0"/>
        <w:jc w:val="left"/>
      </w:pPr>
      <w:r>
        <w:rPr>
          <w:rFonts w:ascii="Cambria" w:eastAsia="Cambria" w:hAnsi="Cambria" w:cs="Cambria"/>
          <w:b/>
        </w:rPr>
        <w:t xml:space="preserve"> </w:t>
      </w:r>
    </w:p>
    <w:p w14:paraId="18AEF963" w14:textId="77777777" w:rsidR="00EE52BD" w:rsidRDefault="00A81857">
      <w:pPr>
        <w:numPr>
          <w:ilvl w:val="0"/>
          <w:numId w:val="36"/>
        </w:numPr>
        <w:spacing w:after="63" w:line="259" w:lineRule="auto"/>
        <w:ind w:right="569" w:hanging="240"/>
      </w:pPr>
      <w:r>
        <w:t xml:space="preserve">When does self-actualization occur according to Rogers? </w:t>
      </w:r>
    </w:p>
    <w:p w14:paraId="0BA1FE72" w14:textId="77777777" w:rsidR="00EE52BD" w:rsidRDefault="00A81857">
      <w:pPr>
        <w:spacing w:after="0" w:line="259" w:lineRule="auto"/>
        <w:ind w:left="0" w:right="0" w:firstLine="0"/>
        <w:jc w:val="left"/>
      </w:pPr>
      <w:r>
        <w:t xml:space="preserve"> </w:t>
      </w:r>
    </w:p>
    <w:p w14:paraId="60AB06B9" w14:textId="77777777" w:rsidR="00EE52BD" w:rsidRDefault="00A81857">
      <w:pPr>
        <w:numPr>
          <w:ilvl w:val="0"/>
          <w:numId w:val="36"/>
        </w:numPr>
        <w:spacing w:after="120" w:line="259" w:lineRule="auto"/>
        <w:ind w:right="569" w:hanging="240"/>
      </w:pPr>
      <w:r>
        <w:t xml:space="preserve">Identify  the main determinant of self actualization according to Rogers? </w:t>
      </w:r>
    </w:p>
    <w:p w14:paraId="1C2DC099" w14:textId="77777777" w:rsidR="00EE52BD" w:rsidRDefault="00A81857">
      <w:pPr>
        <w:spacing w:after="0" w:line="259" w:lineRule="auto"/>
        <w:ind w:left="0" w:right="0" w:firstLine="0"/>
        <w:jc w:val="left"/>
      </w:pPr>
      <w:r>
        <w:t xml:space="preserve"> </w:t>
      </w:r>
    </w:p>
    <w:p w14:paraId="22427BCF" w14:textId="77777777" w:rsidR="00EE52BD" w:rsidRDefault="00A81857">
      <w:pPr>
        <w:numPr>
          <w:ilvl w:val="0"/>
          <w:numId w:val="36"/>
        </w:numPr>
        <w:spacing w:after="115" w:line="259" w:lineRule="auto"/>
        <w:ind w:right="569" w:hanging="240"/>
      </w:pPr>
      <w:r>
        <w:t xml:space="preserve">Identify five characteristics of a fully functioning person according to Rogers. </w:t>
      </w:r>
    </w:p>
    <w:p w14:paraId="6B947FF3" w14:textId="77777777" w:rsidR="00EE52BD" w:rsidRDefault="00A81857">
      <w:pPr>
        <w:spacing w:after="0" w:line="259" w:lineRule="auto"/>
        <w:ind w:left="0" w:right="0" w:firstLine="0"/>
        <w:jc w:val="left"/>
      </w:pPr>
      <w:r>
        <w:t xml:space="preserve"> </w:t>
      </w:r>
    </w:p>
    <w:p w14:paraId="3AFD7F9E" w14:textId="77777777" w:rsidR="00EE52BD" w:rsidRDefault="00A81857">
      <w:pPr>
        <w:numPr>
          <w:ilvl w:val="0"/>
          <w:numId w:val="36"/>
        </w:numPr>
        <w:spacing w:after="120" w:line="259" w:lineRule="auto"/>
        <w:ind w:right="569" w:hanging="240"/>
      </w:pPr>
      <w:r>
        <w:t xml:space="preserve">Explain the five hierarchical needs according to Maslow’s theory. </w:t>
      </w:r>
    </w:p>
    <w:p w14:paraId="2A15B16F" w14:textId="77777777" w:rsidR="00EE52BD" w:rsidRDefault="00A81857">
      <w:pPr>
        <w:spacing w:after="0" w:line="259" w:lineRule="auto"/>
        <w:ind w:left="0" w:right="0" w:firstLine="0"/>
        <w:jc w:val="left"/>
      </w:pPr>
      <w:r>
        <w:t xml:space="preserve"> </w:t>
      </w:r>
    </w:p>
    <w:p w14:paraId="1D44AB6B" w14:textId="77777777" w:rsidR="00EE52BD" w:rsidRDefault="00A81857">
      <w:pPr>
        <w:numPr>
          <w:ilvl w:val="0"/>
          <w:numId w:val="36"/>
        </w:numPr>
        <w:spacing w:line="259" w:lineRule="auto"/>
        <w:ind w:right="569" w:hanging="240"/>
      </w:pPr>
      <w:r>
        <w:t xml:space="preserve">Identify five characteristic of self-actualized people. </w:t>
      </w:r>
    </w:p>
    <w:p w14:paraId="6E70F545" w14:textId="77777777" w:rsidR="00EE52BD" w:rsidRDefault="00A81857">
      <w:pPr>
        <w:spacing w:after="40" w:line="259" w:lineRule="auto"/>
        <w:ind w:left="0" w:right="0" w:firstLine="0"/>
        <w:jc w:val="left"/>
      </w:pPr>
      <w:r>
        <w:t xml:space="preserve"> </w:t>
      </w:r>
    </w:p>
    <w:p w14:paraId="7E7E4A41" w14:textId="77777777" w:rsidR="00EE52BD" w:rsidRDefault="00A81857">
      <w:pPr>
        <w:spacing w:after="0" w:line="259" w:lineRule="auto"/>
        <w:ind w:left="0" w:right="0" w:firstLine="0"/>
        <w:jc w:val="left"/>
      </w:pPr>
      <w:r>
        <w:t xml:space="preserve"> </w:t>
      </w:r>
    </w:p>
    <w:p w14:paraId="4DF398EC" w14:textId="77777777" w:rsidR="00EE52BD" w:rsidRDefault="00A81857">
      <w:pPr>
        <w:pStyle w:val="Heading1"/>
        <w:spacing w:after="37" w:line="259" w:lineRule="auto"/>
        <w:ind w:left="1450"/>
      </w:pPr>
      <w:bookmarkStart w:id="104" w:name="_Toc139767"/>
      <w:r>
        <w:t xml:space="preserve">BEHAVIORAL PERSONALITY THEORIES </w:t>
      </w:r>
      <w:bookmarkEnd w:id="104"/>
    </w:p>
    <w:p w14:paraId="153E7293" w14:textId="77777777" w:rsidR="00EE52BD" w:rsidRDefault="00A81857">
      <w:pPr>
        <w:spacing w:after="37" w:line="259" w:lineRule="auto"/>
        <w:ind w:right="0" w:hanging="10"/>
        <w:jc w:val="left"/>
      </w:pPr>
      <w:r>
        <w:rPr>
          <w:b/>
        </w:rPr>
        <w:t xml:space="preserve">LECTURE 8 </w:t>
      </w:r>
    </w:p>
    <w:p w14:paraId="17BE26E7" w14:textId="77777777" w:rsidR="00EE52BD" w:rsidRDefault="00A81857">
      <w:pPr>
        <w:spacing w:after="0" w:line="259" w:lineRule="auto"/>
        <w:ind w:left="0" w:right="0" w:firstLine="0"/>
        <w:jc w:val="left"/>
      </w:pPr>
      <w:r>
        <w:rPr>
          <w:b/>
        </w:rPr>
        <w:t xml:space="preserve"> </w:t>
      </w:r>
    </w:p>
    <w:p w14:paraId="74E739EA" w14:textId="77777777" w:rsidR="00EE52BD" w:rsidRDefault="00A81857">
      <w:pPr>
        <w:pStyle w:val="Heading2"/>
        <w:ind w:left="1450"/>
      </w:pPr>
      <w:bookmarkStart w:id="105" w:name="_Toc139768"/>
      <w:r>
        <w:t>8.1</w:t>
      </w:r>
      <w:r>
        <w:rPr>
          <w:rFonts w:ascii="Arial" w:eastAsia="Arial" w:hAnsi="Arial" w:cs="Arial"/>
        </w:rPr>
        <w:t xml:space="preserve"> </w:t>
      </w:r>
      <w:r>
        <w:t xml:space="preserve">INTRODUCTION </w:t>
      </w:r>
      <w:bookmarkEnd w:id="105"/>
    </w:p>
    <w:p w14:paraId="65A5C994" w14:textId="77777777" w:rsidR="00EE52BD" w:rsidRDefault="00A81857">
      <w:pPr>
        <w:spacing w:after="0" w:line="259" w:lineRule="auto"/>
        <w:ind w:left="0" w:right="0" w:firstLine="0"/>
        <w:jc w:val="left"/>
      </w:pPr>
      <w:r>
        <w:rPr>
          <w:b/>
          <w:sz w:val="20"/>
        </w:rPr>
        <w:t xml:space="preserve"> </w:t>
      </w:r>
    </w:p>
    <w:p w14:paraId="24333179" w14:textId="77777777" w:rsidR="00EE52BD" w:rsidRDefault="00A81857">
      <w:pPr>
        <w:spacing w:after="151" w:line="259" w:lineRule="auto"/>
        <w:ind w:left="1441" w:right="0" w:firstLine="0"/>
        <w:jc w:val="left"/>
      </w:pPr>
      <w:r>
        <w:rPr>
          <w:noProof/>
        </w:rPr>
        <w:drawing>
          <wp:inline distT="0" distB="0" distL="0" distR="0" wp14:anchorId="6B948BC6" wp14:editId="3CC322F7">
            <wp:extent cx="862965" cy="847636"/>
            <wp:effectExtent l="0" t="0" r="0" b="0"/>
            <wp:docPr id="13466" name="Picture 13466"/>
            <wp:cNvGraphicFramePr/>
            <a:graphic xmlns:a="http://schemas.openxmlformats.org/drawingml/2006/main">
              <a:graphicData uri="http://schemas.openxmlformats.org/drawingml/2006/picture">
                <pic:pic xmlns:pic="http://schemas.openxmlformats.org/drawingml/2006/picture">
                  <pic:nvPicPr>
                    <pic:cNvPr id="13466" name="Picture 13466"/>
                    <pic:cNvPicPr/>
                  </pic:nvPicPr>
                  <pic:blipFill>
                    <a:blip r:embed="rId8"/>
                    <a:stretch>
                      <a:fillRect/>
                    </a:stretch>
                  </pic:blipFill>
                  <pic:spPr>
                    <a:xfrm>
                      <a:off x="0" y="0"/>
                      <a:ext cx="862965" cy="847636"/>
                    </a:xfrm>
                    <a:prstGeom prst="rect">
                      <a:avLst/>
                    </a:prstGeom>
                  </pic:spPr>
                </pic:pic>
              </a:graphicData>
            </a:graphic>
          </wp:inline>
        </w:drawing>
      </w:r>
    </w:p>
    <w:p w14:paraId="5AFDA85A" w14:textId="77777777" w:rsidR="00EE52BD" w:rsidRDefault="00A81857">
      <w:pPr>
        <w:ind w:left="1455" w:right="569"/>
      </w:pPr>
      <w:r>
        <w:rPr>
          <w:color w:val="0D0D0D"/>
        </w:rPr>
        <w:t xml:space="preserve">The purpose of this topic is to explore the views of behavioural personality theories </w:t>
      </w:r>
      <w:r>
        <w:t xml:space="preserve">also referred to as learning-conditioning theories </w:t>
      </w:r>
      <w:r>
        <w:rPr>
          <w:color w:val="0D0D0D"/>
        </w:rPr>
        <w:t xml:space="preserve">on personality development. </w:t>
      </w:r>
      <w:r>
        <w:t xml:space="preserve">Two theories will be covered under this topic: Classical Conditioning and operant conditioning theories. </w:t>
      </w:r>
    </w:p>
    <w:p w14:paraId="503063C7" w14:textId="77777777" w:rsidR="00EE52BD" w:rsidRDefault="00A81857">
      <w:pPr>
        <w:spacing w:after="0" w:line="259" w:lineRule="auto"/>
        <w:ind w:left="0" w:right="0" w:firstLine="0"/>
        <w:jc w:val="left"/>
      </w:pPr>
      <w:r>
        <w:t xml:space="preserve"> </w:t>
      </w:r>
    </w:p>
    <w:p w14:paraId="6B70B663" w14:textId="77777777" w:rsidR="00EE52BD" w:rsidRDefault="00A81857">
      <w:pPr>
        <w:pStyle w:val="Heading2"/>
        <w:ind w:left="1450"/>
      </w:pPr>
      <w:bookmarkStart w:id="106" w:name="_Toc139769"/>
      <w:r>
        <w:lastRenderedPageBreak/>
        <w:t>8.2</w:t>
      </w:r>
      <w:r>
        <w:rPr>
          <w:rFonts w:ascii="Arial" w:eastAsia="Arial" w:hAnsi="Arial" w:cs="Arial"/>
        </w:rPr>
        <w:t xml:space="preserve"> </w:t>
      </w:r>
      <w:r>
        <w:t xml:space="preserve">LECTURE OBJECTIVES </w:t>
      </w:r>
      <w:bookmarkEnd w:id="106"/>
    </w:p>
    <w:p w14:paraId="5E11DFC9" w14:textId="77777777" w:rsidR="00EE52BD" w:rsidRDefault="00A81857">
      <w:pPr>
        <w:spacing w:after="0" w:line="259" w:lineRule="auto"/>
        <w:ind w:left="0" w:right="0" w:firstLine="0"/>
        <w:jc w:val="left"/>
      </w:pPr>
      <w:r>
        <w:rPr>
          <w:b/>
          <w:sz w:val="20"/>
        </w:rPr>
        <w:t xml:space="preserve"> </w:t>
      </w:r>
    </w:p>
    <w:p w14:paraId="6EC30A8B" w14:textId="77777777" w:rsidR="00EE52BD" w:rsidRDefault="00A81857">
      <w:pPr>
        <w:spacing w:after="152" w:line="259" w:lineRule="auto"/>
        <w:ind w:left="1441" w:right="0" w:firstLine="0"/>
        <w:jc w:val="left"/>
      </w:pPr>
      <w:r>
        <w:rPr>
          <w:noProof/>
        </w:rPr>
        <w:drawing>
          <wp:inline distT="0" distB="0" distL="0" distR="0" wp14:anchorId="25213746" wp14:editId="06522E3B">
            <wp:extent cx="665480" cy="637566"/>
            <wp:effectExtent l="0" t="0" r="0" b="0"/>
            <wp:docPr id="13468" name="Picture 13468"/>
            <wp:cNvGraphicFramePr/>
            <a:graphic xmlns:a="http://schemas.openxmlformats.org/drawingml/2006/main">
              <a:graphicData uri="http://schemas.openxmlformats.org/drawingml/2006/picture">
                <pic:pic xmlns:pic="http://schemas.openxmlformats.org/drawingml/2006/picture">
                  <pic:nvPicPr>
                    <pic:cNvPr id="13468" name="Picture 13468"/>
                    <pic:cNvPicPr/>
                  </pic:nvPicPr>
                  <pic:blipFill>
                    <a:blip r:embed="rId9"/>
                    <a:stretch>
                      <a:fillRect/>
                    </a:stretch>
                  </pic:blipFill>
                  <pic:spPr>
                    <a:xfrm>
                      <a:off x="0" y="0"/>
                      <a:ext cx="665480" cy="637566"/>
                    </a:xfrm>
                    <a:prstGeom prst="rect">
                      <a:avLst/>
                    </a:prstGeom>
                  </pic:spPr>
                </pic:pic>
              </a:graphicData>
            </a:graphic>
          </wp:inline>
        </w:drawing>
      </w:r>
    </w:p>
    <w:p w14:paraId="4B785F3F" w14:textId="77777777" w:rsidR="00EE52BD" w:rsidRDefault="00A81857">
      <w:pPr>
        <w:spacing w:after="124" w:line="250" w:lineRule="auto"/>
        <w:ind w:right="0" w:hanging="10"/>
        <w:jc w:val="left"/>
      </w:pPr>
      <w:r>
        <w:rPr>
          <w:b/>
        </w:rPr>
        <w:t xml:space="preserve">By the end of this lecture, you should be able to: </w:t>
      </w:r>
    </w:p>
    <w:p w14:paraId="63EACB53" w14:textId="77777777" w:rsidR="00EE52BD" w:rsidRDefault="00A81857">
      <w:pPr>
        <w:numPr>
          <w:ilvl w:val="0"/>
          <w:numId w:val="37"/>
        </w:numPr>
        <w:spacing w:after="119" w:line="259" w:lineRule="auto"/>
        <w:ind w:right="569" w:hanging="240"/>
      </w:pPr>
      <w:r>
        <w:t xml:space="preserve">Explain classical conditioning theory </w:t>
      </w:r>
    </w:p>
    <w:p w14:paraId="41872E61" w14:textId="77777777" w:rsidR="00EE52BD" w:rsidRDefault="00A81857">
      <w:pPr>
        <w:numPr>
          <w:ilvl w:val="0"/>
          <w:numId w:val="37"/>
        </w:numPr>
        <w:spacing w:line="259" w:lineRule="auto"/>
        <w:ind w:right="569" w:hanging="240"/>
      </w:pPr>
      <w:r>
        <w:t xml:space="preserve">Clearly describe operant conditioning theory. </w:t>
      </w:r>
    </w:p>
    <w:p w14:paraId="7A0B2969" w14:textId="77777777" w:rsidR="00EE52BD" w:rsidRDefault="00A81857">
      <w:pPr>
        <w:pStyle w:val="Heading2"/>
        <w:ind w:left="1450"/>
      </w:pPr>
      <w:bookmarkStart w:id="107" w:name="_Toc139770"/>
      <w:r>
        <w:t>8.3</w:t>
      </w:r>
      <w:r>
        <w:rPr>
          <w:rFonts w:ascii="Arial" w:eastAsia="Arial" w:hAnsi="Arial" w:cs="Arial"/>
        </w:rPr>
        <w:t xml:space="preserve"> </w:t>
      </w:r>
      <w:r>
        <w:t xml:space="preserve">INTRODUCTION TO BEHAVIORAL PERSONALITY THEORIES </w:t>
      </w:r>
      <w:bookmarkEnd w:id="107"/>
    </w:p>
    <w:p w14:paraId="194089BF" w14:textId="77777777" w:rsidR="00EE52BD" w:rsidRDefault="00A81857">
      <w:pPr>
        <w:spacing w:after="0" w:line="259" w:lineRule="auto"/>
        <w:ind w:left="0" w:right="0" w:firstLine="0"/>
        <w:jc w:val="left"/>
      </w:pPr>
      <w:r>
        <w:rPr>
          <w:b/>
          <w:sz w:val="20"/>
        </w:rPr>
        <w:t xml:space="preserve"> </w:t>
      </w:r>
    </w:p>
    <w:p w14:paraId="5BF12DBD" w14:textId="77777777" w:rsidR="00EE52BD" w:rsidRDefault="00A81857">
      <w:pPr>
        <w:spacing w:after="153" w:line="259" w:lineRule="auto"/>
        <w:ind w:left="1441" w:right="0" w:firstLine="0"/>
        <w:jc w:val="left"/>
      </w:pPr>
      <w:r>
        <w:rPr>
          <w:noProof/>
        </w:rPr>
        <w:drawing>
          <wp:inline distT="0" distB="0" distL="0" distR="0" wp14:anchorId="19C450F2" wp14:editId="1B6220A5">
            <wp:extent cx="952500" cy="952487"/>
            <wp:effectExtent l="0" t="0" r="0" b="0"/>
            <wp:docPr id="13660" name="Picture 13660"/>
            <wp:cNvGraphicFramePr/>
            <a:graphic xmlns:a="http://schemas.openxmlformats.org/drawingml/2006/main">
              <a:graphicData uri="http://schemas.openxmlformats.org/drawingml/2006/picture">
                <pic:pic xmlns:pic="http://schemas.openxmlformats.org/drawingml/2006/picture">
                  <pic:nvPicPr>
                    <pic:cNvPr id="13660" name="Picture 13660"/>
                    <pic:cNvPicPr/>
                  </pic:nvPicPr>
                  <pic:blipFill>
                    <a:blip r:embed="rId11"/>
                    <a:stretch>
                      <a:fillRect/>
                    </a:stretch>
                  </pic:blipFill>
                  <pic:spPr>
                    <a:xfrm>
                      <a:off x="0" y="0"/>
                      <a:ext cx="952500" cy="952487"/>
                    </a:xfrm>
                    <a:prstGeom prst="rect">
                      <a:avLst/>
                    </a:prstGeom>
                  </pic:spPr>
                </pic:pic>
              </a:graphicData>
            </a:graphic>
          </wp:inline>
        </w:drawing>
      </w:r>
    </w:p>
    <w:p w14:paraId="4E74A531" w14:textId="77777777" w:rsidR="00EE52BD" w:rsidRDefault="00A81857">
      <w:pPr>
        <w:spacing w:after="0" w:line="259" w:lineRule="auto"/>
        <w:ind w:left="0" w:right="0" w:firstLine="0"/>
        <w:jc w:val="left"/>
      </w:pPr>
      <w:r>
        <w:rPr>
          <w:b/>
        </w:rPr>
        <w:t xml:space="preserve"> </w:t>
      </w:r>
    </w:p>
    <w:p w14:paraId="6BF23A77" w14:textId="77777777" w:rsidR="00EE52BD" w:rsidRDefault="00A81857">
      <w:pPr>
        <w:ind w:left="1455" w:right="569"/>
      </w:pPr>
      <w:r>
        <w:t xml:space="preserve">When we talk of learning we usually think of something related to the classroom, such as English or Maths. However, Psychologists refer to learning as a relatively permanent change in behaviour as a result of experience'. Learning is a fundamental process in all animals and the higher up the evolutionary scale the animal, the more important is the ability to learn. All animals need to adapt their behaviour in order to fit in with the environment and to adapt to changing circumstances in order to survive. Much of our behaviour consists of learned responses to simple signals. Can all behaviour be analysed in the same way? Some psychologists believe that behaviour is the sum of many simple </w:t>
      </w:r>
      <w:r>
        <w:rPr>
          <w:b/>
        </w:rPr>
        <w:t>stimulus-response connections</w:t>
      </w:r>
      <w:r>
        <w:t xml:space="preserve">. However there are other psychologists who think that stimulus-response is too simplistic and that even simple responses to stimuli require the processing of a vast amount of information. </w:t>
      </w:r>
    </w:p>
    <w:p w14:paraId="46B9D620" w14:textId="77777777" w:rsidR="00EE52BD" w:rsidRDefault="00A81857">
      <w:pPr>
        <w:spacing w:after="0" w:line="259" w:lineRule="auto"/>
        <w:ind w:left="0" w:right="0" w:firstLine="0"/>
        <w:jc w:val="left"/>
      </w:pPr>
      <w:r>
        <w:t xml:space="preserve"> </w:t>
      </w:r>
    </w:p>
    <w:p w14:paraId="62585CDE" w14:textId="77777777" w:rsidR="00EE52BD" w:rsidRDefault="00A81857">
      <w:pPr>
        <w:ind w:left="1455" w:right="569"/>
      </w:pPr>
      <w:r>
        <w:t xml:space="preserve">The Behaviourists are a group of psychologists who focus on these stimulus-response connections, the two most famous being Watson and Skinner. Behaviourism arose because there was dissatisfaction with approaches in psychology that involved 'unscientific, techniques such as introspection and dealt with unmeasurable aspects of behaviour such as the role of the unconscious mind. Behaviourists try to explain the causes of behaviour by studying only those behaviours that can be observed and measured. They leave focused their efforts on two types of learning processes known as </w:t>
      </w:r>
      <w:r>
        <w:rPr>
          <w:i/>
        </w:rPr>
        <w:t xml:space="preserve">classical conditioning </w:t>
      </w:r>
      <w:r>
        <w:t xml:space="preserve">and </w:t>
      </w:r>
      <w:r>
        <w:rPr>
          <w:i/>
        </w:rPr>
        <w:t xml:space="preserve">operant conditioning. </w:t>
      </w:r>
    </w:p>
    <w:p w14:paraId="72EFA948" w14:textId="77777777" w:rsidR="00EE52BD" w:rsidRDefault="00A81857">
      <w:pPr>
        <w:spacing w:after="0" w:line="259" w:lineRule="auto"/>
        <w:ind w:left="0" w:right="0" w:firstLine="0"/>
        <w:jc w:val="left"/>
      </w:pPr>
      <w:r>
        <w:rPr>
          <w:i/>
        </w:rPr>
        <w:t xml:space="preserve"> </w:t>
      </w:r>
    </w:p>
    <w:p w14:paraId="6F3E19ED" w14:textId="77777777" w:rsidR="00EE52BD" w:rsidRDefault="00A81857">
      <w:pPr>
        <w:pStyle w:val="Heading5"/>
        <w:spacing w:after="111"/>
        <w:ind w:left="1450"/>
      </w:pPr>
      <w:bookmarkStart w:id="108" w:name="_Toc139771"/>
      <w:r>
        <w:lastRenderedPageBreak/>
        <w:t>8.3.1</w:t>
      </w:r>
      <w:r>
        <w:rPr>
          <w:rFonts w:ascii="Arial" w:eastAsia="Arial" w:hAnsi="Arial" w:cs="Arial"/>
        </w:rPr>
        <w:t xml:space="preserve"> </w:t>
      </w:r>
      <w:r>
        <w:t xml:space="preserve">CLASSICAL CONDITIONING </w:t>
      </w:r>
      <w:bookmarkEnd w:id="108"/>
    </w:p>
    <w:p w14:paraId="3C759328" w14:textId="77777777" w:rsidR="00EE52BD" w:rsidRDefault="00A81857">
      <w:pPr>
        <w:spacing w:after="0" w:line="259" w:lineRule="auto"/>
        <w:ind w:left="0" w:right="0" w:firstLine="0"/>
        <w:jc w:val="left"/>
      </w:pPr>
      <w:r>
        <w:rPr>
          <w:b/>
          <w:sz w:val="20"/>
        </w:rPr>
        <w:t xml:space="preserve"> </w:t>
      </w:r>
    </w:p>
    <w:p w14:paraId="059B3B54" w14:textId="77777777" w:rsidR="00EE52BD" w:rsidRDefault="00A81857">
      <w:pPr>
        <w:spacing w:after="0" w:line="259" w:lineRule="auto"/>
        <w:ind w:left="1441" w:right="0" w:firstLine="0"/>
        <w:jc w:val="left"/>
      </w:pPr>
      <w:r>
        <w:rPr>
          <w:noProof/>
        </w:rPr>
        <w:drawing>
          <wp:inline distT="0" distB="0" distL="0" distR="0" wp14:anchorId="1E8B0D6B" wp14:editId="578E938B">
            <wp:extent cx="942975" cy="942963"/>
            <wp:effectExtent l="0" t="0" r="0" b="0"/>
            <wp:docPr id="13662" name="Picture 13662"/>
            <wp:cNvGraphicFramePr/>
            <a:graphic xmlns:a="http://schemas.openxmlformats.org/drawingml/2006/main">
              <a:graphicData uri="http://schemas.openxmlformats.org/drawingml/2006/picture">
                <pic:pic xmlns:pic="http://schemas.openxmlformats.org/drawingml/2006/picture">
                  <pic:nvPicPr>
                    <pic:cNvPr id="13662" name="Picture 13662"/>
                    <pic:cNvPicPr/>
                  </pic:nvPicPr>
                  <pic:blipFill>
                    <a:blip r:embed="rId11"/>
                    <a:stretch>
                      <a:fillRect/>
                    </a:stretch>
                  </pic:blipFill>
                  <pic:spPr>
                    <a:xfrm>
                      <a:off x="0" y="0"/>
                      <a:ext cx="942975" cy="942963"/>
                    </a:xfrm>
                    <a:prstGeom prst="rect">
                      <a:avLst/>
                    </a:prstGeom>
                  </pic:spPr>
                </pic:pic>
              </a:graphicData>
            </a:graphic>
          </wp:inline>
        </w:drawing>
      </w:r>
    </w:p>
    <w:p w14:paraId="2F3FB82B" w14:textId="77777777" w:rsidR="00EE52BD" w:rsidRDefault="00A81857">
      <w:pPr>
        <w:ind w:left="1455" w:right="569"/>
      </w:pPr>
      <w:r>
        <w:t xml:space="preserve">One of the best-known aspects of behavioural learning theory is classical conditioning. This theory is associated with </w:t>
      </w:r>
      <w:r>
        <w:rPr>
          <w:b/>
        </w:rPr>
        <w:t xml:space="preserve">Ivan Petrovich Pavlov </w:t>
      </w:r>
      <w:r>
        <w:t xml:space="preserve">(1849 – 1936), a </w:t>
      </w:r>
      <w:hyperlink r:id="rId259">
        <w:r>
          <w:t>Russian</w:t>
        </w:r>
      </w:hyperlink>
      <w:hyperlink r:id="rId260">
        <w:r>
          <w:t xml:space="preserve"> </w:t>
        </w:r>
      </w:hyperlink>
      <w:hyperlink r:id="rId261">
        <w:r>
          <w:t>physiologist</w:t>
        </w:r>
      </w:hyperlink>
      <w:hyperlink r:id="rId262">
        <w:r>
          <w:t>,</w:t>
        </w:r>
      </w:hyperlink>
      <w:r>
        <w:t xml:space="preserve"> </w:t>
      </w:r>
      <w:hyperlink r:id="rId263">
        <w:r>
          <w:t>psychologist,</w:t>
        </w:r>
      </w:hyperlink>
      <w:r>
        <w:t xml:space="preserve"> and </w:t>
      </w:r>
      <w:hyperlink r:id="rId264">
        <w:r>
          <w:t>physician.</w:t>
        </w:r>
      </w:hyperlink>
      <w:r>
        <w:t xml:space="preserve"> He was awarded the</w:t>
      </w:r>
      <w:hyperlink r:id="rId265">
        <w:r>
          <w:t xml:space="preserve"> </w:t>
        </w:r>
      </w:hyperlink>
      <w:hyperlink r:id="rId266">
        <w:r>
          <w:t>Nobel Prize in Medicine</w:t>
        </w:r>
      </w:hyperlink>
      <w:hyperlink r:id="rId267">
        <w:r>
          <w:t xml:space="preserve"> </w:t>
        </w:r>
      </w:hyperlink>
      <w:r>
        <w:t xml:space="preserve">in 1904 for research pertaining to the digestive system. </w:t>
      </w:r>
    </w:p>
    <w:p w14:paraId="3A891B5E" w14:textId="77777777" w:rsidR="00EE52BD" w:rsidRDefault="00A81857">
      <w:pPr>
        <w:spacing w:after="46" w:line="259" w:lineRule="auto"/>
        <w:ind w:left="0" w:right="0" w:firstLine="0"/>
        <w:jc w:val="left"/>
      </w:pPr>
      <w:r>
        <w:t xml:space="preserve"> </w:t>
      </w:r>
    </w:p>
    <w:p w14:paraId="38EBC582" w14:textId="77777777" w:rsidR="00EE52BD" w:rsidRDefault="00A81857">
      <w:pPr>
        <w:numPr>
          <w:ilvl w:val="0"/>
          <w:numId w:val="38"/>
        </w:numPr>
        <w:spacing w:after="66"/>
        <w:ind w:left="2161" w:right="569" w:hanging="360"/>
      </w:pPr>
      <w:r>
        <w:t>Classical conditioning…..Classical conditioning is a learning process in which an association is made between a previously neutral stimulus and a stimulus that naturally evokes a response (unconditioned stimulus) until the neutral stimulus comes to elicit the same response as the unconditioned stimulus</w:t>
      </w:r>
      <w:r>
        <w:rPr>
          <w:i/>
        </w:rPr>
        <w:t xml:space="preserve">. </w:t>
      </w:r>
    </w:p>
    <w:p w14:paraId="4804D655" w14:textId="77777777" w:rsidR="00EE52BD" w:rsidRDefault="00A81857">
      <w:pPr>
        <w:numPr>
          <w:ilvl w:val="0"/>
          <w:numId w:val="38"/>
        </w:numPr>
        <w:ind w:left="2161" w:right="569" w:hanging="360"/>
      </w:pPr>
      <w:r>
        <w:t xml:space="preserve">For example…… in Pavlov’s classic experiment with dogs, the smell of food was the naturally occurring stimulus (unconditioned stimulus) that was paired with the previously neutral stimulus (ringing of the bell). Once an association had been made between the two, the sound of the bell alone could lead to a response. Classical conditioning therefore occurs through associations between an environmental stimulus and a naturally occurring stimulus. In order to understand how classical conditioning works, it is important to be familiar with the following </w:t>
      </w:r>
      <w:r>
        <w:rPr>
          <w:i/>
        </w:rPr>
        <w:t xml:space="preserve">basic terms </w:t>
      </w:r>
      <w:r>
        <w:t xml:space="preserve">of the conditioning process. </w:t>
      </w:r>
    </w:p>
    <w:p w14:paraId="7C9F4701" w14:textId="77777777" w:rsidR="00EE52BD" w:rsidRDefault="00A81857">
      <w:pPr>
        <w:spacing w:after="0" w:line="259" w:lineRule="auto"/>
        <w:ind w:left="0" w:right="0" w:firstLine="0"/>
        <w:jc w:val="left"/>
      </w:pPr>
      <w:r>
        <w:t xml:space="preserve"> </w:t>
      </w:r>
    </w:p>
    <w:p w14:paraId="0573E030" w14:textId="77777777" w:rsidR="00EE52BD" w:rsidRDefault="00A81857">
      <w:pPr>
        <w:pStyle w:val="Heading5"/>
        <w:ind w:left="1450"/>
      </w:pPr>
      <w:bookmarkStart w:id="109" w:name="_Toc139772"/>
      <w:r>
        <w:t>8.3.2</w:t>
      </w:r>
      <w:r>
        <w:rPr>
          <w:rFonts w:ascii="Arial" w:eastAsia="Arial" w:hAnsi="Arial" w:cs="Arial"/>
        </w:rPr>
        <w:t xml:space="preserve"> </w:t>
      </w:r>
      <w:r>
        <w:t xml:space="preserve">KEY CONCEPTS IN CLASSICAL CONDITIONIG </w:t>
      </w:r>
      <w:bookmarkEnd w:id="109"/>
    </w:p>
    <w:p w14:paraId="496C376D" w14:textId="77777777" w:rsidR="00EE52BD" w:rsidRDefault="00A81857">
      <w:pPr>
        <w:spacing w:after="0" w:line="259" w:lineRule="auto"/>
        <w:ind w:left="0" w:right="0" w:firstLine="0"/>
        <w:jc w:val="left"/>
      </w:pPr>
      <w:r>
        <w:rPr>
          <w:b/>
          <w:sz w:val="20"/>
        </w:rPr>
        <w:t xml:space="preserve"> </w:t>
      </w:r>
    </w:p>
    <w:p w14:paraId="57972DF5" w14:textId="77777777" w:rsidR="00EE52BD" w:rsidRDefault="00A81857">
      <w:pPr>
        <w:spacing w:after="159" w:line="259" w:lineRule="auto"/>
        <w:ind w:left="1441" w:right="0" w:firstLine="0"/>
        <w:jc w:val="left"/>
      </w:pPr>
      <w:r>
        <w:rPr>
          <w:noProof/>
        </w:rPr>
        <w:drawing>
          <wp:inline distT="0" distB="0" distL="0" distR="0" wp14:anchorId="13BF14E3" wp14:editId="249116B1">
            <wp:extent cx="952500" cy="952487"/>
            <wp:effectExtent l="0" t="0" r="0" b="0"/>
            <wp:docPr id="13731" name="Picture 13731"/>
            <wp:cNvGraphicFramePr/>
            <a:graphic xmlns:a="http://schemas.openxmlformats.org/drawingml/2006/main">
              <a:graphicData uri="http://schemas.openxmlformats.org/drawingml/2006/picture">
                <pic:pic xmlns:pic="http://schemas.openxmlformats.org/drawingml/2006/picture">
                  <pic:nvPicPr>
                    <pic:cNvPr id="13731" name="Picture 13731"/>
                    <pic:cNvPicPr/>
                  </pic:nvPicPr>
                  <pic:blipFill>
                    <a:blip r:embed="rId11"/>
                    <a:stretch>
                      <a:fillRect/>
                    </a:stretch>
                  </pic:blipFill>
                  <pic:spPr>
                    <a:xfrm>
                      <a:off x="0" y="0"/>
                      <a:ext cx="952500" cy="952487"/>
                    </a:xfrm>
                    <a:prstGeom prst="rect">
                      <a:avLst/>
                    </a:prstGeom>
                  </pic:spPr>
                </pic:pic>
              </a:graphicData>
            </a:graphic>
          </wp:inline>
        </w:drawing>
      </w:r>
    </w:p>
    <w:p w14:paraId="5DCAF648" w14:textId="77777777" w:rsidR="00EE52BD" w:rsidRDefault="00A81857">
      <w:pPr>
        <w:spacing w:after="8" w:line="259" w:lineRule="auto"/>
        <w:ind w:left="0" w:right="0" w:firstLine="0"/>
        <w:jc w:val="left"/>
      </w:pPr>
      <w:r>
        <w:rPr>
          <w:b/>
        </w:rPr>
        <w:t xml:space="preserve"> </w:t>
      </w:r>
    </w:p>
    <w:p w14:paraId="4E56FFAC" w14:textId="77777777" w:rsidR="00EE52BD" w:rsidRDefault="00A81857">
      <w:pPr>
        <w:numPr>
          <w:ilvl w:val="0"/>
          <w:numId w:val="39"/>
        </w:numPr>
        <w:spacing w:after="140"/>
        <w:ind w:left="2161" w:right="569" w:hanging="360"/>
      </w:pPr>
      <w:r>
        <w:rPr>
          <w:i/>
        </w:rPr>
        <w:t>Neutral stimulus…..</w:t>
      </w:r>
      <w:r>
        <w:t xml:space="preserve">Neutral stimulus is a </w:t>
      </w:r>
      <w:hyperlink r:id="rId268">
        <w:r>
          <w:rPr>
            <w:i/>
          </w:rPr>
          <w:t>stimulus</w:t>
        </w:r>
      </w:hyperlink>
      <w:hyperlink r:id="rId269">
        <w:r>
          <w:rPr>
            <w:i/>
          </w:rPr>
          <w:t xml:space="preserve"> </w:t>
        </w:r>
      </w:hyperlink>
      <w:r>
        <w:t xml:space="preserve">which initially produces no specific response other than focusing </w:t>
      </w:r>
      <w:hyperlink r:id="rId270">
        <w:r>
          <w:rPr>
            <w:i/>
          </w:rPr>
          <w:t>attention</w:t>
        </w:r>
      </w:hyperlink>
      <w:hyperlink r:id="rId271">
        <w:r>
          <w:t>.</w:t>
        </w:r>
      </w:hyperlink>
      <w:r>
        <w:t xml:space="preserve"> In</w:t>
      </w:r>
      <w:hyperlink r:id="rId272">
        <w:r>
          <w:t xml:space="preserve"> </w:t>
        </w:r>
      </w:hyperlink>
      <w:hyperlink r:id="rId273">
        <w:r>
          <w:rPr>
            <w:i/>
          </w:rPr>
          <w:t>classical</w:t>
        </w:r>
      </w:hyperlink>
      <w:hyperlink r:id="rId274">
        <w:r>
          <w:rPr>
            <w:i/>
          </w:rPr>
          <w:t xml:space="preserve"> </w:t>
        </w:r>
      </w:hyperlink>
      <w:hyperlink r:id="rId275">
        <w:r>
          <w:rPr>
            <w:i/>
          </w:rPr>
          <w:t>conditioning</w:t>
        </w:r>
      </w:hyperlink>
      <w:hyperlink r:id="rId276">
        <w:r>
          <w:rPr>
            <w:i/>
          </w:rPr>
          <w:t>,</w:t>
        </w:r>
      </w:hyperlink>
      <w:r>
        <w:rPr>
          <w:i/>
        </w:rPr>
        <w:t xml:space="preserve"> </w:t>
      </w:r>
      <w:r>
        <w:t xml:space="preserve">when used together with an unconditioned stimulus, the neutral stimulus is the one that later becomes a conditioned stimulus. For example the sound of a bell summoning people for lunch. </w:t>
      </w:r>
    </w:p>
    <w:p w14:paraId="7A9B4950" w14:textId="77777777" w:rsidR="00EE52BD" w:rsidRDefault="00A81857">
      <w:pPr>
        <w:spacing w:after="8" w:line="259" w:lineRule="auto"/>
        <w:ind w:left="0" w:right="0" w:firstLine="0"/>
        <w:jc w:val="left"/>
      </w:pPr>
      <w:r>
        <w:lastRenderedPageBreak/>
        <w:t xml:space="preserve"> </w:t>
      </w:r>
    </w:p>
    <w:p w14:paraId="32588E7B" w14:textId="77777777" w:rsidR="00EE52BD" w:rsidRDefault="00A81857">
      <w:pPr>
        <w:numPr>
          <w:ilvl w:val="0"/>
          <w:numId w:val="39"/>
        </w:numPr>
        <w:ind w:left="2161" w:right="569" w:hanging="360"/>
      </w:pPr>
      <w:r>
        <w:rPr>
          <w:i/>
        </w:rPr>
        <w:t>The Unconditioned Stimulus……</w:t>
      </w:r>
      <w:r>
        <w:t xml:space="preserve">The </w:t>
      </w:r>
      <w:hyperlink r:id="rId277">
        <w:r>
          <w:t>unconditioned stimulus</w:t>
        </w:r>
      </w:hyperlink>
      <w:hyperlink r:id="rId278">
        <w:r>
          <w:t xml:space="preserve"> </w:t>
        </w:r>
      </w:hyperlink>
      <w:r>
        <w:t xml:space="preserve">is one that unconditionally, naturally, and automatically triggers a response. For example, when you smell one of your favorite foods, you may immediately feel very hungry. In this example, the smell of the food is the unconditioned stimulus. </w:t>
      </w:r>
    </w:p>
    <w:p w14:paraId="0A5EC773" w14:textId="77777777" w:rsidR="00EE52BD" w:rsidRDefault="00A81857">
      <w:pPr>
        <w:numPr>
          <w:ilvl w:val="0"/>
          <w:numId w:val="39"/>
        </w:numPr>
        <w:spacing w:after="144"/>
        <w:ind w:left="2161" w:right="569" w:hanging="360"/>
      </w:pPr>
      <w:r>
        <w:rPr>
          <w:i/>
        </w:rPr>
        <w:t>The Unconditioned Response…..</w:t>
      </w:r>
      <w:r>
        <w:t xml:space="preserve">The </w:t>
      </w:r>
      <w:hyperlink r:id="rId279">
        <w:r>
          <w:t>unconditioned response</w:t>
        </w:r>
      </w:hyperlink>
      <w:hyperlink r:id="rId280">
        <w:r>
          <w:t xml:space="preserve"> </w:t>
        </w:r>
      </w:hyperlink>
      <w:r>
        <w:t xml:space="preserve">is the unlearned response that occurs naturally in response to the unconditioned stimulus. In our example, the feeling of hunger in response to the smell of food is the unconditioned response. </w:t>
      </w:r>
    </w:p>
    <w:p w14:paraId="7116342E" w14:textId="77777777" w:rsidR="00EE52BD" w:rsidRDefault="00A81857">
      <w:pPr>
        <w:spacing w:after="16" w:line="259" w:lineRule="auto"/>
        <w:ind w:left="0" w:right="0" w:firstLine="0"/>
        <w:jc w:val="left"/>
      </w:pPr>
      <w:r>
        <w:t xml:space="preserve"> </w:t>
      </w:r>
    </w:p>
    <w:p w14:paraId="7BDCCBC2" w14:textId="77777777" w:rsidR="00EE52BD" w:rsidRDefault="00A81857">
      <w:pPr>
        <w:numPr>
          <w:ilvl w:val="0"/>
          <w:numId w:val="39"/>
        </w:numPr>
        <w:spacing w:after="144"/>
        <w:ind w:left="2161" w:right="569" w:hanging="360"/>
      </w:pPr>
      <w:r>
        <w:rPr>
          <w:i/>
        </w:rPr>
        <w:t>The Conditioned Stimulus…</w:t>
      </w:r>
      <w:r>
        <w:t xml:space="preserve">…The </w:t>
      </w:r>
      <w:hyperlink r:id="rId281">
        <w:r>
          <w:t>conditioned stimulus</w:t>
        </w:r>
      </w:hyperlink>
      <w:hyperlink r:id="rId282">
        <w:r>
          <w:t xml:space="preserve"> </w:t>
        </w:r>
      </w:hyperlink>
      <w:r>
        <w:t xml:space="preserve">is previously neutral stimulus that, after becoming associated with the unconditioned stimulus, eventually comes to trigger a conditioned response. In our earlier example, suppose that when you smelled your favorite food, you also heard the sound of a whistle. While the whistle is unrelated to the smell of the food, if the sound of the whistle was paired multiple times with the smell, the sound would eventually trigger the conditioned response. In this case, the sound of the whistle is the conditioned stimulus. </w:t>
      </w:r>
    </w:p>
    <w:p w14:paraId="6081C5D7" w14:textId="77777777" w:rsidR="00EE52BD" w:rsidRDefault="00A81857">
      <w:pPr>
        <w:spacing w:after="7" w:line="259" w:lineRule="auto"/>
        <w:ind w:left="0" w:right="0" w:firstLine="0"/>
        <w:jc w:val="left"/>
      </w:pPr>
      <w:r>
        <w:t xml:space="preserve"> </w:t>
      </w:r>
    </w:p>
    <w:p w14:paraId="6D8FA664" w14:textId="77777777" w:rsidR="00EE52BD" w:rsidRDefault="00A81857">
      <w:pPr>
        <w:numPr>
          <w:ilvl w:val="0"/>
          <w:numId w:val="39"/>
        </w:numPr>
        <w:spacing w:after="34"/>
        <w:ind w:left="2161" w:right="569" w:hanging="360"/>
      </w:pPr>
      <w:r>
        <w:rPr>
          <w:i/>
        </w:rPr>
        <w:t>The Conditioned Response…..</w:t>
      </w:r>
      <w:r>
        <w:t>The</w:t>
      </w:r>
      <w:hyperlink r:id="rId283">
        <w:r>
          <w:t xml:space="preserve"> </w:t>
        </w:r>
      </w:hyperlink>
      <w:hyperlink r:id="rId284">
        <w:r>
          <w:t>conditioned</w:t>
        </w:r>
      </w:hyperlink>
      <w:hyperlink r:id="rId285">
        <w:r>
          <w:t xml:space="preserve"> </w:t>
        </w:r>
      </w:hyperlink>
      <w:hyperlink r:id="rId286">
        <w:r>
          <w:t>response</w:t>
        </w:r>
      </w:hyperlink>
      <w:hyperlink r:id="rId287">
        <w:r>
          <w:t xml:space="preserve"> </w:t>
        </w:r>
      </w:hyperlink>
      <w:r>
        <w:t xml:space="preserve">is the learned response to the previously neutral stimulus. In our example, the conditioned response would be </w:t>
      </w:r>
      <w:r>
        <w:rPr>
          <w:i/>
        </w:rPr>
        <w:t xml:space="preserve">salivation </w:t>
      </w:r>
      <w:r>
        <w:t xml:space="preserve">when you heard the sound of the lunch bell. </w:t>
      </w:r>
    </w:p>
    <w:p w14:paraId="3AEF29A3" w14:textId="77777777" w:rsidR="00EE52BD" w:rsidRDefault="00A81857">
      <w:pPr>
        <w:numPr>
          <w:ilvl w:val="0"/>
          <w:numId w:val="39"/>
        </w:numPr>
        <w:spacing w:after="46"/>
        <w:ind w:left="2161" w:right="569" w:hanging="360"/>
      </w:pPr>
      <w:r>
        <w:rPr>
          <w:i/>
        </w:rPr>
        <w:t>Extinction…</w:t>
      </w:r>
      <w:r>
        <w:t>….</w:t>
      </w:r>
      <w:hyperlink r:id="rId288">
        <w:r>
          <w:t>Extinction</w:t>
        </w:r>
      </w:hyperlink>
      <w:hyperlink r:id="rId289">
        <w:r>
          <w:t xml:space="preserve"> </w:t>
        </w:r>
      </w:hyperlink>
      <w:r>
        <w:t>occurs when the occurrences of a conditioned response decrease or disappear. In classical conditioning, this happens when a conditioned stimulus is no longer paired with an unconditioned stimulus. For example, if the smell of food (</w:t>
      </w:r>
      <w:r>
        <w:rPr>
          <w:i/>
        </w:rPr>
        <w:t>the unconditioned stimulus</w:t>
      </w:r>
      <w:r>
        <w:t>) had been paired with the sound of a whistle (</w:t>
      </w:r>
      <w:r>
        <w:rPr>
          <w:i/>
        </w:rPr>
        <w:t>the conditioned stimulus</w:t>
      </w:r>
      <w:r>
        <w:t>), it would eventually come to evoke the conditioned response of hunger. However, if the unconditioned stimulus (</w:t>
      </w:r>
      <w:r>
        <w:rPr>
          <w:i/>
        </w:rPr>
        <w:t>the smell of food</w:t>
      </w:r>
      <w:r>
        <w:t xml:space="preserve">) were no longer paired with the conditioned stimulus (the bell), eventually the conditioned response (hunger) would disappear. </w:t>
      </w:r>
    </w:p>
    <w:p w14:paraId="041D2DDB" w14:textId="77777777" w:rsidR="00EE52BD" w:rsidRDefault="00A81857">
      <w:pPr>
        <w:numPr>
          <w:ilvl w:val="0"/>
          <w:numId w:val="39"/>
        </w:numPr>
        <w:ind w:left="2161" w:right="569" w:hanging="360"/>
      </w:pPr>
      <w:r>
        <w:rPr>
          <w:i/>
        </w:rPr>
        <w:t>Spontaneous Recovery……</w:t>
      </w:r>
      <w:hyperlink r:id="rId290">
        <w:r>
          <w:t>Spontaneous Recovery</w:t>
        </w:r>
      </w:hyperlink>
      <w:hyperlink r:id="rId291">
        <w:r>
          <w:t xml:space="preserve"> </w:t>
        </w:r>
      </w:hyperlink>
      <w:r>
        <w:t xml:space="preserve">is the reappearance of the conditioned response after a rest period or period of lessened response. If the conditioned stimulus and unconditioned stimulus are no longer associated, extinction will occur very rapidly after a spontaneous recovery. </w:t>
      </w:r>
    </w:p>
    <w:p w14:paraId="6E74E3A7" w14:textId="77777777" w:rsidR="00EE52BD" w:rsidRDefault="00A81857">
      <w:pPr>
        <w:numPr>
          <w:ilvl w:val="0"/>
          <w:numId w:val="39"/>
        </w:numPr>
        <w:spacing w:after="38"/>
        <w:ind w:left="2161" w:right="569" w:hanging="360"/>
      </w:pPr>
      <w:r>
        <w:rPr>
          <w:i/>
        </w:rPr>
        <w:lastRenderedPageBreak/>
        <w:t>Stimulus Generalization</w:t>
      </w:r>
      <w:r>
        <w:rPr>
          <w:b/>
        </w:rPr>
        <w:t>.....</w:t>
      </w:r>
      <w:hyperlink r:id="rId292">
        <w:r>
          <w:t>this</w:t>
        </w:r>
      </w:hyperlink>
      <w:hyperlink r:id="rId293">
        <w:r>
          <w:t xml:space="preserve"> </w:t>
        </w:r>
      </w:hyperlink>
      <w:r>
        <w:t xml:space="preserve">is the tendency of an organism to experience similar responses with objects that resemble the one that the organism was conditioned with. For example, if a child has been conditioned to fear a stuffed white rabbit, it will exhibit fear of objects similar to the conditioned stimulus. </w:t>
      </w:r>
    </w:p>
    <w:p w14:paraId="154E673F" w14:textId="77777777" w:rsidR="00EE52BD" w:rsidRDefault="00A81857">
      <w:pPr>
        <w:numPr>
          <w:ilvl w:val="0"/>
          <w:numId w:val="39"/>
        </w:numPr>
        <w:spacing w:after="4" w:line="361" w:lineRule="auto"/>
        <w:ind w:left="2161" w:right="569" w:hanging="360"/>
      </w:pPr>
      <w:r>
        <w:rPr>
          <w:i/>
        </w:rPr>
        <w:t>Stimulus Discrimination…</w:t>
      </w:r>
      <w:r>
        <w:t>……</w:t>
      </w:r>
      <w:hyperlink r:id="rId294">
        <w:r>
          <w:t>Discrimination</w:t>
        </w:r>
      </w:hyperlink>
      <w:hyperlink r:id="rId295">
        <w:r>
          <w:t xml:space="preserve"> </w:t>
        </w:r>
      </w:hyperlink>
      <w:r>
        <w:t xml:space="preserve">is the ability to differentiate between a conditioned stimulus and other stimuli that have not been paired with an unconditioned stimulus. For example, if a bell tone were the conditioned stimulus, discrimination would involve being able to tell the difference between the bell tone and other similar sounds. </w:t>
      </w:r>
    </w:p>
    <w:p w14:paraId="7BDB8CD0" w14:textId="77777777" w:rsidR="00EE52BD" w:rsidRDefault="00A81857">
      <w:pPr>
        <w:spacing w:after="0" w:line="259" w:lineRule="auto"/>
        <w:ind w:left="0" w:right="0" w:firstLine="0"/>
        <w:jc w:val="left"/>
      </w:pPr>
      <w:r>
        <w:t xml:space="preserve"> </w:t>
      </w:r>
    </w:p>
    <w:p w14:paraId="30B5F8DB" w14:textId="77777777" w:rsidR="00EE52BD" w:rsidRDefault="00A81857">
      <w:pPr>
        <w:spacing w:after="0" w:line="259" w:lineRule="auto"/>
        <w:ind w:left="0" w:right="0" w:firstLine="0"/>
        <w:jc w:val="left"/>
      </w:pPr>
      <w:r>
        <w:t xml:space="preserve"> </w:t>
      </w:r>
    </w:p>
    <w:p w14:paraId="5018B59C" w14:textId="77777777" w:rsidR="00EE52BD" w:rsidRDefault="00A81857">
      <w:pPr>
        <w:spacing w:after="22" w:line="259" w:lineRule="auto"/>
        <w:ind w:left="0" w:right="0" w:firstLine="0"/>
        <w:jc w:val="left"/>
      </w:pPr>
      <w:r>
        <w:t xml:space="preserve"> </w:t>
      </w:r>
    </w:p>
    <w:p w14:paraId="5EFC0985" w14:textId="77777777" w:rsidR="00EE52BD" w:rsidRDefault="00A81857">
      <w:pPr>
        <w:spacing w:after="0" w:line="259" w:lineRule="auto"/>
        <w:ind w:left="0" w:right="0" w:firstLine="0"/>
        <w:jc w:val="left"/>
      </w:pPr>
      <w:r>
        <w:t xml:space="preserve"> </w:t>
      </w:r>
    </w:p>
    <w:p w14:paraId="06062A15" w14:textId="77777777" w:rsidR="00EE52BD" w:rsidRDefault="00A81857">
      <w:pPr>
        <w:pStyle w:val="Heading5"/>
        <w:ind w:left="1450"/>
      </w:pPr>
      <w:bookmarkStart w:id="110" w:name="_Toc139773"/>
      <w:r>
        <w:t>8.3.3</w:t>
      </w:r>
      <w:r>
        <w:rPr>
          <w:rFonts w:ascii="Arial" w:eastAsia="Arial" w:hAnsi="Arial" w:cs="Arial"/>
        </w:rPr>
        <w:t xml:space="preserve"> </w:t>
      </w:r>
      <w:r>
        <w:t xml:space="preserve">PROCEDURE IN CLASSICAL CONDITIONING </w:t>
      </w:r>
      <w:bookmarkEnd w:id="110"/>
    </w:p>
    <w:p w14:paraId="35891749" w14:textId="77777777" w:rsidR="00EE52BD" w:rsidRDefault="00A81857">
      <w:pPr>
        <w:spacing w:after="148" w:line="259" w:lineRule="auto"/>
        <w:ind w:left="1441" w:right="0" w:firstLine="0"/>
        <w:jc w:val="left"/>
      </w:pPr>
      <w:r>
        <w:rPr>
          <w:noProof/>
        </w:rPr>
        <w:drawing>
          <wp:inline distT="0" distB="0" distL="0" distR="0" wp14:anchorId="6D20500D" wp14:editId="0BABF511">
            <wp:extent cx="952500" cy="952487"/>
            <wp:effectExtent l="0" t="0" r="0" b="0"/>
            <wp:docPr id="14026" name="Picture 14026"/>
            <wp:cNvGraphicFramePr/>
            <a:graphic xmlns:a="http://schemas.openxmlformats.org/drawingml/2006/main">
              <a:graphicData uri="http://schemas.openxmlformats.org/drawingml/2006/picture">
                <pic:pic xmlns:pic="http://schemas.openxmlformats.org/drawingml/2006/picture">
                  <pic:nvPicPr>
                    <pic:cNvPr id="14026" name="Picture 14026"/>
                    <pic:cNvPicPr/>
                  </pic:nvPicPr>
                  <pic:blipFill>
                    <a:blip r:embed="rId11"/>
                    <a:stretch>
                      <a:fillRect/>
                    </a:stretch>
                  </pic:blipFill>
                  <pic:spPr>
                    <a:xfrm>
                      <a:off x="0" y="0"/>
                      <a:ext cx="952500" cy="952487"/>
                    </a:xfrm>
                    <a:prstGeom prst="rect">
                      <a:avLst/>
                    </a:prstGeom>
                  </pic:spPr>
                </pic:pic>
              </a:graphicData>
            </a:graphic>
          </wp:inline>
        </w:drawing>
      </w:r>
    </w:p>
    <w:p w14:paraId="674F1313" w14:textId="77777777" w:rsidR="00EE52BD" w:rsidRDefault="00A81857">
      <w:pPr>
        <w:spacing w:after="0" w:line="259" w:lineRule="auto"/>
        <w:ind w:left="0" w:right="0" w:firstLine="0"/>
        <w:jc w:val="left"/>
      </w:pPr>
      <w:r>
        <w:rPr>
          <w:b/>
        </w:rPr>
        <w:t xml:space="preserve"> </w:t>
      </w:r>
    </w:p>
    <w:p w14:paraId="5F9BABA6" w14:textId="77777777" w:rsidR="00EE52BD" w:rsidRDefault="00A81857">
      <w:pPr>
        <w:ind w:left="1455" w:right="569"/>
      </w:pPr>
      <w:r>
        <w:t xml:space="preserve">The typical procedure for inducing classical conditioning involves presentations of a neutral </w:t>
      </w:r>
      <w:hyperlink r:id="rId296">
        <w:r>
          <w:t>stimulus</w:t>
        </w:r>
      </w:hyperlink>
      <w:hyperlink r:id="rId297">
        <w:r>
          <w:t xml:space="preserve"> </w:t>
        </w:r>
      </w:hyperlink>
      <w:r>
        <w:t xml:space="preserve">along with a stimulus of some significance. The neutral stimulus could be any event that does not result in an overt behavioural response from the organism under investigation. Pavlov referred to this as a </w:t>
      </w:r>
      <w:r>
        <w:rPr>
          <w:i/>
        </w:rPr>
        <w:t xml:space="preserve">conditioned stimulus </w:t>
      </w:r>
      <w:r>
        <w:t xml:space="preserve">(CS). Conversely, presentation of the significant stimulus necessarily evokes an innate, often reflexive, response. Pavlov called these the </w:t>
      </w:r>
      <w:r>
        <w:rPr>
          <w:i/>
        </w:rPr>
        <w:t xml:space="preserve">unconditioned stimulus </w:t>
      </w:r>
      <w:r>
        <w:t xml:space="preserve">(US) and </w:t>
      </w:r>
      <w:r>
        <w:rPr>
          <w:i/>
        </w:rPr>
        <w:t xml:space="preserve">unconditioned response </w:t>
      </w:r>
      <w:r>
        <w:t xml:space="preserve">(UR), respectively. If the CS and the US are repeatedly paired, eventually the two stimuli become associated and the organism begins to produce a behavioural response to the Conditioned Stimulus (CR). Pavlov called this the </w:t>
      </w:r>
      <w:r>
        <w:rPr>
          <w:i/>
        </w:rPr>
        <w:t xml:space="preserve">conditioned response </w:t>
      </w:r>
      <w:r>
        <w:t xml:space="preserve">(CR). </w:t>
      </w:r>
    </w:p>
    <w:p w14:paraId="7214E0C9" w14:textId="77777777" w:rsidR="00EE52BD" w:rsidRDefault="00A81857">
      <w:pPr>
        <w:spacing w:after="0" w:line="259" w:lineRule="auto"/>
        <w:ind w:left="0" w:right="0" w:firstLine="0"/>
        <w:jc w:val="left"/>
      </w:pPr>
      <w:r>
        <w:t xml:space="preserve"> </w:t>
      </w:r>
    </w:p>
    <w:p w14:paraId="260064ED" w14:textId="77777777" w:rsidR="00EE52BD" w:rsidRDefault="00A81857">
      <w:pPr>
        <w:pStyle w:val="Heading5"/>
        <w:ind w:left="1450"/>
      </w:pPr>
      <w:bookmarkStart w:id="111" w:name="_Toc139774"/>
      <w:r>
        <w:t>8.3.4</w:t>
      </w:r>
      <w:r>
        <w:rPr>
          <w:rFonts w:ascii="Arial" w:eastAsia="Arial" w:hAnsi="Arial" w:cs="Arial"/>
        </w:rPr>
        <w:t xml:space="preserve"> </w:t>
      </w:r>
      <w:r>
        <w:t xml:space="preserve">BASICS OF CLASSICAL CONDITIONING </w:t>
      </w:r>
      <w:bookmarkEnd w:id="111"/>
    </w:p>
    <w:p w14:paraId="782C8CC5" w14:textId="77777777" w:rsidR="00EE52BD" w:rsidRDefault="00A81857">
      <w:pPr>
        <w:spacing w:after="0" w:line="259" w:lineRule="auto"/>
        <w:ind w:left="0" w:right="0" w:firstLine="0"/>
        <w:jc w:val="left"/>
      </w:pPr>
      <w:r>
        <w:rPr>
          <w:b/>
          <w:sz w:val="20"/>
        </w:rPr>
        <w:t xml:space="preserve"> </w:t>
      </w:r>
    </w:p>
    <w:p w14:paraId="60215601" w14:textId="77777777" w:rsidR="00EE52BD" w:rsidRDefault="00A81857">
      <w:pPr>
        <w:spacing w:after="0" w:line="259" w:lineRule="auto"/>
        <w:ind w:left="1441" w:right="0" w:firstLine="0"/>
        <w:jc w:val="left"/>
      </w:pPr>
      <w:r>
        <w:rPr>
          <w:noProof/>
        </w:rPr>
        <w:drawing>
          <wp:inline distT="0" distB="0" distL="0" distR="0" wp14:anchorId="5EE547D8" wp14:editId="1D020BED">
            <wp:extent cx="942975" cy="942963"/>
            <wp:effectExtent l="0" t="0" r="0" b="0"/>
            <wp:docPr id="14028" name="Picture 14028"/>
            <wp:cNvGraphicFramePr/>
            <a:graphic xmlns:a="http://schemas.openxmlformats.org/drawingml/2006/main">
              <a:graphicData uri="http://schemas.openxmlformats.org/drawingml/2006/picture">
                <pic:pic xmlns:pic="http://schemas.openxmlformats.org/drawingml/2006/picture">
                  <pic:nvPicPr>
                    <pic:cNvPr id="14028" name="Picture 14028"/>
                    <pic:cNvPicPr/>
                  </pic:nvPicPr>
                  <pic:blipFill>
                    <a:blip r:embed="rId11"/>
                    <a:stretch>
                      <a:fillRect/>
                    </a:stretch>
                  </pic:blipFill>
                  <pic:spPr>
                    <a:xfrm>
                      <a:off x="0" y="0"/>
                      <a:ext cx="942975" cy="942963"/>
                    </a:xfrm>
                    <a:prstGeom prst="rect">
                      <a:avLst/>
                    </a:prstGeom>
                  </pic:spPr>
                </pic:pic>
              </a:graphicData>
            </a:graphic>
          </wp:inline>
        </w:drawing>
      </w:r>
    </w:p>
    <w:p w14:paraId="79ED48B0" w14:textId="77777777" w:rsidR="00EE52BD" w:rsidRDefault="00A81857">
      <w:pPr>
        <w:ind w:left="1455" w:right="569"/>
      </w:pPr>
      <w:r>
        <w:lastRenderedPageBreak/>
        <w:t>The first and most famous example of classical conditioning involved the</w:t>
      </w:r>
      <w:hyperlink r:id="rId298">
        <w:r>
          <w:t xml:space="preserve"> </w:t>
        </w:r>
      </w:hyperlink>
      <w:hyperlink r:id="rId299">
        <w:r>
          <w:t>salivary</w:t>
        </w:r>
      </w:hyperlink>
      <w:hyperlink r:id="rId300">
        <w:r>
          <w:t xml:space="preserve"> </w:t>
        </w:r>
      </w:hyperlink>
      <w:r>
        <w:t xml:space="preserve">conditioning of Pavlov's dogs. During his research on the physiology of digestion in dogs, Pavlov noticed that, rather than simply salivating in the presence of meat powder (an innate response to food that he called the </w:t>
      </w:r>
      <w:r>
        <w:rPr>
          <w:i/>
        </w:rPr>
        <w:t>unconditioned response</w:t>
      </w:r>
      <w:r>
        <w:t xml:space="preserve">), the dogs began to salivate in the presence of the lab technician who normally fed them. Pavlov called these </w:t>
      </w:r>
      <w:r>
        <w:rPr>
          <w:i/>
        </w:rPr>
        <w:t>psychic secretions</w:t>
      </w:r>
      <w:r>
        <w:t xml:space="preserve">. From this observation he predicted that, if a particular stimulus in the dog's surroundings were present when the dog was presented with meat powder, then this stimulus would become </w:t>
      </w:r>
      <w:r>
        <w:rPr>
          <w:i/>
        </w:rPr>
        <w:t xml:space="preserve">associated </w:t>
      </w:r>
      <w:r>
        <w:t xml:space="preserve">with food and cause salivation on its own. In his initial experiment, Pavlov used a bell to call the dogs to their food and, after a few repetitions, the dogs started to salivate in response to the bell. </w:t>
      </w:r>
    </w:p>
    <w:p w14:paraId="1F0A9076" w14:textId="77777777" w:rsidR="00EE52BD" w:rsidRDefault="00A81857">
      <w:pPr>
        <w:spacing w:after="0" w:line="259" w:lineRule="auto"/>
        <w:ind w:left="0" w:right="0" w:firstLine="0"/>
        <w:jc w:val="left"/>
      </w:pPr>
      <w:r>
        <w:t xml:space="preserve"> </w:t>
      </w:r>
    </w:p>
    <w:p w14:paraId="7354B08B" w14:textId="77777777" w:rsidR="00EE52BD" w:rsidRDefault="00A81857">
      <w:pPr>
        <w:ind w:left="1455" w:right="569"/>
      </w:pPr>
      <w:r>
        <w:t xml:space="preserve">In this experiment, the meat powder is the </w:t>
      </w:r>
      <w:r>
        <w:rPr>
          <w:i/>
        </w:rPr>
        <w:t xml:space="preserve">Unconditioned Stimulus </w:t>
      </w:r>
      <w:r>
        <w:t xml:space="preserve">(naturally causing salivation without having been learned); the bell is the </w:t>
      </w:r>
      <w:r>
        <w:rPr>
          <w:i/>
        </w:rPr>
        <w:t xml:space="preserve">Neutral Stimulus </w:t>
      </w:r>
      <w:r>
        <w:t xml:space="preserve">(initially having no effect on the expected response of salivation). However when the bell produces the effect of salivation in the dog, classical conditioning has occurred hence this bell is referred to as </w:t>
      </w:r>
      <w:r>
        <w:rPr>
          <w:i/>
        </w:rPr>
        <w:t xml:space="preserve">Conditioned Stimulus </w:t>
      </w:r>
      <w:r>
        <w:t xml:space="preserve">which is evoking </w:t>
      </w:r>
      <w:r>
        <w:rPr>
          <w:i/>
        </w:rPr>
        <w:t xml:space="preserve">Conditioned Response </w:t>
      </w:r>
      <w:r>
        <w:t xml:space="preserve">of salivation at this stage. </w:t>
      </w:r>
    </w:p>
    <w:p w14:paraId="1305AEBF" w14:textId="77777777" w:rsidR="00EE52BD" w:rsidRDefault="00A81857">
      <w:pPr>
        <w:spacing w:after="0" w:line="259" w:lineRule="auto"/>
        <w:ind w:left="0" w:right="0" w:firstLine="0"/>
        <w:jc w:val="left"/>
      </w:pPr>
      <w:r>
        <w:t xml:space="preserve"> </w:t>
      </w:r>
    </w:p>
    <w:p w14:paraId="5C0D9EBD" w14:textId="77777777" w:rsidR="00EE52BD" w:rsidRDefault="00A81857">
      <w:pPr>
        <w:pStyle w:val="Heading5"/>
        <w:ind w:left="1450"/>
      </w:pPr>
      <w:bookmarkStart w:id="112" w:name="_Toc139775"/>
      <w:r>
        <w:t>8.3.5</w:t>
      </w:r>
      <w:hyperlink r:id="rId301">
        <w:r>
          <w:rPr>
            <w:rFonts w:ascii="Arial" w:eastAsia="Arial" w:hAnsi="Arial" w:cs="Arial"/>
          </w:rPr>
          <w:t xml:space="preserve"> </w:t>
        </w:r>
      </w:hyperlink>
      <w:hyperlink r:id="rId302">
        <w:r>
          <w:t>LITTLE</w:t>
        </w:r>
      </w:hyperlink>
      <w:hyperlink r:id="rId303">
        <w:r>
          <w:t xml:space="preserve"> </w:t>
        </w:r>
      </w:hyperlink>
      <w:hyperlink r:id="rId304">
        <w:r>
          <w:t>ALBERT</w:t>
        </w:r>
      </w:hyperlink>
      <w:hyperlink r:id="rId305">
        <w:r>
          <w:t xml:space="preserve"> </w:t>
        </w:r>
      </w:hyperlink>
      <w:hyperlink r:id="rId306">
        <w:r>
          <w:t>EXPERIMENT</w:t>
        </w:r>
      </w:hyperlink>
      <w:hyperlink r:id="rId307">
        <w:r>
          <w:t xml:space="preserve"> </w:t>
        </w:r>
      </w:hyperlink>
      <w:bookmarkEnd w:id="112"/>
    </w:p>
    <w:p w14:paraId="118FB232" w14:textId="77777777" w:rsidR="00EE52BD" w:rsidRDefault="00A81857">
      <w:pPr>
        <w:spacing w:after="0" w:line="259" w:lineRule="auto"/>
        <w:ind w:left="0" w:right="0" w:firstLine="0"/>
        <w:jc w:val="left"/>
      </w:pPr>
      <w:r>
        <w:rPr>
          <w:b/>
          <w:sz w:val="20"/>
        </w:rPr>
        <w:t xml:space="preserve"> </w:t>
      </w:r>
    </w:p>
    <w:p w14:paraId="50B3F377" w14:textId="77777777" w:rsidR="00EE52BD" w:rsidRDefault="00A81857">
      <w:pPr>
        <w:spacing w:after="155" w:line="259" w:lineRule="auto"/>
        <w:ind w:left="1441" w:right="0" w:firstLine="0"/>
        <w:jc w:val="left"/>
      </w:pPr>
      <w:r>
        <w:rPr>
          <w:noProof/>
        </w:rPr>
        <w:drawing>
          <wp:inline distT="0" distB="0" distL="0" distR="0" wp14:anchorId="7290507F" wp14:editId="256D0A54">
            <wp:extent cx="952500" cy="952487"/>
            <wp:effectExtent l="0" t="0" r="0" b="0"/>
            <wp:docPr id="14160" name="Picture 14160"/>
            <wp:cNvGraphicFramePr/>
            <a:graphic xmlns:a="http://schemas.openxmlformats.org/drawingml/2006/main">
              <a:graphicData uri="http://schemas.openxmlformats.org/drawingml/2006/picture">
                <pic:pic xmlns:pic="http://schemas.openxmlformats.org/drawingml/2006/picture">
                  <pic:nvPicPr>
                    <pic:cNvPr id="14160" name="Picture 14160"/>
                    <pic:cNvPicPr/>
                  </pic:nvPicPr>
                  <pic:blipFill>
                    <a:blip r:embed="rId11"/>
                    <a:stretch>
                      <a:fillRect/>
                    </a:stretch>
                  </pic:blipFill>
                  <pic:spPr>
                    <a:xfrm>
                      <a:off x="0" y="0"/>
                      <a:ext cx="952500" cy="952487"/>
                    </a:xfrm>
                    <a:prstGeom prst="rect">
                      <a:avLst/>
                    </a:prstGeom>
                  </pic:spPr>
                </pic:pic>
              </a:graphicData>
            </a:graphic>
          </wp:inline>
        </w:drawing>
      </w:r>
    </w:p>
    <w:p w14:paraId="22900B20" w14:textId="77777777" w:rsidR="00EE52BD" w:rsidRDefault="00A81857">
      <w:pPr>
        <w:spacing w:after="0" w:line="259" w:lineRule="auto"/>
        <w:ind w:left="0" w:right="0" w:firstLine="0"/>
        <w:jc w:val="left"/>
      </w:pPr>
      <w:r>
        <w:rPr>
          <w:b/>
        </w:rPr>
        <w:t xml:space="preserve"> </w:t>
      </w:r>
    </w:p>
    <w:p w14:paraId="0B079DE0" w14:textId="77777777" w:rsidR="00EE52BD" w:rsidRDefault="00A81857">
      <w:pPr>
        <w:ind w:left="1455" w:right="569"/>
      </w:pPr>
      <w:hyperlink r:id="rId308">
        <w:r>
          <w:t>John B. Watson</w:t>
        </w:r>
      </w:hyperlink>
      <w:hyperlink r:id="rId309">
        <w:r>
          <w:rPr>
            <w:b/>
          </w:rPr>
          <w:t>,</w:t>
        </w:r>
      </w:hyperlink>
      <w:hyperlink r:id="rId310">
        <w:r>
          <w:rPr>
            <w:b/>
          </w:rPr>
          <w:t xml:space="preserve"> </w:t>
        </w:r>
      </w:hyperlink>
      <w:r>
        <w:t xml:space="preserve">founder of behaviourism, demonstrated classical conditioning empirically through experimentation using the </w:t>
      </w:r>
      <w:hyperlink r:id="rId311">
        <w:r>
          <w:t>Little Albert experiment</w:t>
        </w:r>
      </w:hyperlink>
      <w:hyperlink r:id="rId312">
        <w:r>
          <w:t xml:space="preserve"> </w:t>
        </w:r>
      </w:hyperlink>
      <w:r>
        <w:t xml:space="preserve">in which a child </w:t>
      </w:r>
      <w:r>
        <w:rPr>
          <w:i/>
        </w:rPr>
        <w:t xml:space="preserve">("Albert") </w:t>
      </w:r>
      <w:r>
        <w:t xml:space="preserve">was presented with a white rat (CS). After a control period in which the child reacted normally to the presence of the rat, the experimenters paired the presence of the rat with a loud, jarring noise caused by clanging two pipes together behind the child's head (US). As the trials progressed, the child began showing signs of distress at the sight of the rat, even when unaccompanied by the frightening noise. Furthermore, the child demonstrated </w:t>
      </w:r>
      <w:r>
        <w:rPr>
          <w:i/>
        </w:rPr>
        <w:t xml:space="preserve">stimulus generalization associations, </w:t>
      </w:r>
      <w:r>
        <w:t xml:space="preserve">and showed distress when presented with any white, furry object—even such things as a rabbit, dog, a fur coat, and a Santa Claus mask with hair. </w:t>
      </w:r>
    </w:p>
    <w:p w14:paraId="3E404649" w14:textId="77777777" w:rsidR="00EE52BD" w:rsidRDefault="00A81857">
      <w:pPr>
        <w:pStyle w:val="Heading2"/>
        <w:ind w:left="1450"/>
      </w:pPr>
      <w:bookmarkStart w:id="113" w:name="_Toc139776"/>
      <w:r>
        <w:lastRenderedPageBreak/>
        <w:t>8.4</w:t>
      </w:r>
      <w:r>
        <w:rPr>
          <w:rFonts w:ascii="Arial" w:eastAsia="Arial" w:hAnsi="Arial" w:cs="Arial"/>
        </w:rPr>
        <w:t xml:space="preserve"> </w:t>
      </w:r>
      <w:r>
        <w:t xml:space="preserve">INTRODUCTION TO OPERANT CONDITIONING </w:t>
      </w:r>
      <w:bookmarkEnd w:id="113"/>
    </w:p>
    <w:p w14:paraId="42D522EE" w14:textId="77777777" w:rsidR="00EE52BD" w:rsidRDefault="00A81857">
      <w:pPr>
        <w:spacing w:after="0" w:line="259" w:lineRule="auto"/>
        <w:ind w:left="0" w:right="0" w:firstLine="0"/>
        <w:jc w:val="left"/>
      </w:pPr>
      <w:r>
        <w:rPr>
          <w:b/>
          <w:sz w:val="20"/>
        </w:rPr>
        <w:t xml:space="preserve"> </w:t>
      </w:r>
    </w:p>
    <w:p w14:paraId="05A9D816" w14:textId="77777777" w:rsidR="00EE52BD" w:rsidRDefault="00A81857">
      <w:pPr>
        <w:spacing w:after="153" w:line="259" w:lineRule="auto"/>
        <w:ind w:left="1441" w:right="0" w:firstLine="0"/>
        <w:jc w:val="left"/>
      </w:pPr>
      <w:r>
        <w:rPr>
          <w:noProof/>
        </w:rPr>
        <w:drawing>
          <wp:inline distT="0" distB="0" distL="0" distR="0" wp14:anchorId="63320B76" wp14:editId="11EE8AA2">
            <wp:extent cx="952500" cy="952487"/>
            <wp:effectExtent l="0" t="0" r="0" b="0"/>
            <wp:docPr id="14295" name="Picture 14295"/>
            <wp:cNvGraphicFramePr/>
            <a:graphic xmlns:a="http://schemas.openxmlformats.org/drawingml/2006/main">
              <a:graphicData uri="http://schemas.openxmlformats.org/drawingml/2006/picture">
                <pic:pic xmlns:pic="http://schemas.openxmlformats.org/drawingml/2006/picture">
                  <pic:nvPicPr>
                    <pic:cNvPr id="14295" name="Picture 14295"/>
                    <pic:cNvPicPr/>
                  </pic:nvPicPr>
                  <pic:blipFill>
                    <a:blip r:embed="rId11"/>
                    <a:stretch>
                      <a:fillRect/>
                    </a:stretch>
                  </pic:blipFill>
                  <pic:spPr>
                    <a:xfrm>
                      <a:off x="0" y="0"/>
                      <a:ext cx="952500" cy="952487"/>
                    </a:xfrm>
                    <a:prstGeom prst="rect">
                      <a:avLst/>
                    </a:prstGeom>
                  </pic:spPr>
                </pic:pic>
              </a:graphicData>
            </a:graphic>
          </wp:inline>
        </w:drawing>
      </w:r>
    </w:p>
    <w:p w14:paraId="5FD36C60" w14:textId="77777777" w:rsidR="00EE52BD" w:rsidRDefault="00A81857">
      <w:pPr>
        <w:spacing w:after="0" w:line="259" w:lineRule="auto"/>
        <w:ind w:left="0" w:right="0" w:firstLine="0"/>
        <w:jc w:val="left"/>
      </w:pPr>
      <w:r>
        <w:rPr>
          <w:b/>
        </w:rPr>
        <w:t xml:space="preserve"> </w:t>
      </w:r>
    </w:p>
    <w:p w14:paraId="4CF19B68" w14:textId="77777777" w:rsidR="00EE52BD" w:rsidRDefault="00A81857">
      <w:pPr>
        <w:spacing w:after="36"/>
        <w:ind w:left="1455" w:right="569"/>
      </w:pPr>
      <w:r>
        <w:t xml:space="preserve">The scientific study of operant conditioning dates from the beginning of the twentieth century with the work of Edward L. Thorndike in the U.S. and C. Lloyd Morgan in the U.K. Graduate student Thorndike’s early experimental work, looking at cats escaping from puzzle boxes in </w:t>
      </w:r>
    </w:p>
    <w:p w14:paraId="6BE3BA46" w14:textId="77777777" w:rsidR="00EE52BD" w:rsidRDefault="00A81857">
      <w:pPr>
        <w:spacing w:after="118" w:line="259" w:lineRule="auto"/>
        <w:ind w:left="1455" w:right="569"/>
      </w:pPr>
      <w:r>
        <w:t xml:space="preserve">William James’ basement at Harvard, led to his famous </w:t>
      </w:r>
      <w:r>
        <w:rPr>
          <w:b/>
        </w:rPr>
        <w:t>“</w:t>
      </w:r>
      <w:r>
        <w:t>Law of Effect</w:t>
      </w:r>
      <w:r>
        <w:rPr>
          <w:i/>
        </w:rPr>
        <w:t xml:space="preserve">" </w:t>
      </w:r>
    </w:p>
    <w:p w14:paraId="1A6DF2F0" w14:textId="77777777" w:rsidR="00EE52BD" w:rsidRDefault="00A81857">
      <w:pPr>
        <w:spacing w:after="0" w:line="259" w:lineRule="auto"/>
        <w:ind w:left="0" w:right="0" w:firstLine="0"/>
        <w:jc w:val="left"/>
      </w:pPr>
      <w:r>
        <w:rPr>
          <w:i/>
        </w:rPr>
        <w:t xml:space="preserve"> </w:t>
      </w:r>
    </w:p>
    <w:p w14:paraId="070D9D0F" w14:textId="77777777" w:rsidR="00EE52BD" w:rsidRDefault="00A81857">
      <w:pPr>
        <w:spacing w:after="3" w:line="365" w:lineRule="auto"/>
        <w:ind w:left="1451" w:right="559" w:hanging="10"/>
      </w:pPr>
      <w:r>
        <w:rPr>
          <w:i/>
        </w:rPr>
        <w:t xml:space="preserve">Of several responses made to the same situation, those which are accompanied or closely followed by satisfaction to the animal…will, other things being equal, be more firmly connected with the situation…; those which are accompanied or closely followed by discomfort…will have their connections with the situation weakened…The greater the satisfaction or discomfort, the greater the strengthening or weakening of the bond. </w:t>
      </w:r>
    </w:p>
    <w:p w14:paraId="304F00F2" w14:textId="77777777" w:rsidR="00EE52BD" w:rsidRDefault="00A81857">
      <w:pPr>
        <w:spacing w:after="0" w:line="259" w:lineRule="auto"/>
        <w:ind w:left="0" w:right="0" w:firstLine="0"/>
        <w:jc w:val="left"/>
      </w:pPr>
      <w:r>
        <w:rPr>
          <w:i/>
        </w:rPr>
        <w:t xml:space="preserve"> </w:t>
      </w:r>
    </w:p>
    <w:p w14:paraId="61E41C1A" w14:textId="77777777" w:rsidR="00EE52BD" w:rsidRDefault="00A81857">
      <w:pPr>
        <w:pStyle w:val="Heading5"/>
        <w:ind w:left="1450"/>
      </w:pPr>
      <w:bookmarkStart w:id="114" w:name="_Toc139777"/>
      <w:r>
        <w:t>8.4.1</w:t>
      </w:r>
      <w:r>
        <w:rPr>
          <w:rFonts w:ascii="Arial" w:eastAsia="Arial" w:hAnsi="Arial" w:cs="Arial"/>
        </w:rPr>
        <w:t xml:space="preserve"> </w:t>
      </w:r>
      <w:r>
        <w:t xml:space="preserve">FOUNDERS BIOGRAPHY </w:t>
      </w:r>
      <w:bookmarkEnd w:id="114"/>
    </w:p>
    <w:p w14:paraId="071709A2" w14:textId="77777777" w:rsidR="00EE52BD" w:rsidRDefault="00A81857">
      <w:pPr>
        <w:spacing w:after="72" w:line="259" w:lineRule="auto"/>
        <w:ind w:left="1441" w:right="0" w:firstLine="0"/>
        <w:jc w:val="left"/>
      </w:pPr>
      <w:r>
        <w:rPr>
          <w:noProof/>
        </w:rPr>
        <w:drawing>
          <wp:inline distT="0" distB="0" distL="0" distR="0" wp14:anchorId="07491763" wp14:editId="1A12DCBA">
            <wp:extent cx="952500" cy="952487"/>
            <wp:effectExtent l="0" t="0" r="0" b="0"/>
            <wp:docPr id="14297" name="Picture 14297"/>
            <wp:cNvGraphicFramePr/>
            <a:graphic xmlns:a="http://schemas.openxmlformats.org/drawingml/2006/main">
              <a:graphicData uri="http://schemas.openxmlformats.org/drawingml/2006/picture">
                <pic:pic xmlns:pic="http://schemas.openxmlformats.org/drawingml/2006/picture">
                  <pic:nvPicPr>
                    <pic:cNvPr id="14297" name="Picture 14297"/>
                    <pic:cNvPicPr/>
                  </pic:nvPicPr>
                  <pic:blipFill>
                    <a:blip r:embed="rId11"/>
                    <a:stretch>
                      <a:fillRect/>
                    </a:stretch>
                  </pic:blipFill>
                  <pic:spPr>
                    <a:xfrm>
                      <a:off x="0" y="0"/>
                      <a:ext cx="952500" cy="952487"/>
                    </a:xfrm>
                    <a:prstGeom prst="rect">
                      <a:avLst/>
                    </a:prstGeom>
                  </pic:spPr>
                </pic:pic>
              </a:graphicData>
            </a:graphic>
          </wp:inline>
        </w:drawing>
      </w:r>
    </w:p>
    <w:p w14:paraId="19D94CD1" w14:textId="77777777" w:rsidR="00EE52BD" w:rsidRDefault="00A81857">
      <w:pPr>
        <w:spacing w:after="0" w:line="259" w:lineRule="auto"/>
        <w:ind w:left="0" w:right="0" w:firstLine="0"/>
        <w:jc w:val="left"/>
      </w:pPr>
      <w:r>
        <w:rPr>
          <w:b/>
        </w:rPr>
        <w:t xml:space="preserve"> </w:t>
      </w:r>
    </w:p>
    <w:p w14:paraId="4064B3E9" w14:textId="77777777" w:rsidR="00EE52BD" w:rsidRDefault="00A81857">
      <w:pPr>
        <w:ind w:left="1455" w:right="569"/>
      </w:pPr>
      <w:r>
        <w:t xml:space="preserve">Operant conditioning was coined by behaviourist </w:t>
      </w:r>
      <w:hyperlink r:id="rId313">
        <w:r>
          <w:t>B.F. Skinner</w:t>
        </w:r>
      </w:hyperlink>
      <w:hyperlink r:id="rId314">
        <w:r>
          <w:t xml:space="preserve"> </w:t>
        </w:r>
      </w:hyperlink>
      <w:r>
        <w:t xml:space="preserve">in 1953. Burrhus Frederic Skinner (1904 –1990) was an American </w:t>
      </w:r>
      <w:hyperlink r:id="rId315">
        <w:r>
          <w:t>psychologist,</w:t>
        </w:r>
      </w:hyperlink>
      <w:r>
        <w:t xml:space="preserve"> author, inventor, </w:t>
      </w:r>
      <w:hyperlink r:id="rId316">
        <w:r>
          <w:t>social philosopher,</w:t>
        </w:r>
      </w:hyperlink>
      <w:r>
        <w:t xml:space="preserve"> and poet. He was the Edgar Pierce Professor of Psychology at</w:t>
      </w:r>
      <w:hyperlink r:id="rId317">
        <w:r>
          <w:t xml:space="preserve"> </w:t>
        </w:r>
      </w:hyperlink>
      <w:hyperlink r:id="rId318">
        <w:r>
          <w:t>Harvard</w:t>
        </w:r>
      </w:hyperlink>
      <w:hyperlink r:id="rId319">
        <w:r>
          <w:t xml:space="preserve"> </w:t>
        </w:r>
      </w:hyperlink>
      <w:hyperlink r:id="rId320">
        <w:r>
          <w:t>University</w:t>
        </w:r>
      </w:hyperlink>
      <w:hyperlink r:id="rId321">
        <w:r>
          <w:t xml:space="preserve"> </w:t>
        </w:r>
      </w:hyperlink>
      <w:r>
        <w:t xml:space="preserve">from 1958 until his retirement in 1974. As a behaviorist, Skinner believed that internal thoughts and motivations could not be used to explain behaviour. Instead, he suggested, we should look only at the external, observable causes of human behaviour. </w:t>
      </w:r>
    </w:p>
    <w:p w14:paraId="7256BE25" w14:textId="77777777" w:rsidR="00EE52BD" w:rsidRDefault="00A81857">
      <w:pPr>
        <w:pStyle w:val="Heading5"/>
        <w:ind w:left="1450"/>
      </w:pPr>
      <w:bookmarkStart w:id="115" w:name="_Toc139778"/>
      <w:r>
        <w:lastRenderedPageBreak/>
        <w:t>8.4.2</w:t>
      </w:r>
      <w:r>
        <w:rPr>
          <w:rFonts w:ascii="Arial" w:eastAsia="Arial" w:hAnsi="Arial" w:cs="Arial"/>
        </w:rPr>
        <w:t xml:space="preserve"> </w:t>
      </w:r>
      <w:r>
        <w:t xml:space="preserve">SKINNER’S EXPERIMENT </w:t>
      </w:r>
      <w:bookmarkEnd w:id="115"/>
    </w:p>
    <w:p w14:paraId="04C97CBE" w14:textId="77777777" w:rsidR="00EE52BD" w:rsidRDefault="00A81857">
      <w:pPr>
        <w:spacing w:after="73" w:line="259" w:lineRule="auto"/>
        <w:ind w:left="1441" w:right="0" w:firstLine="0"/>
        <w:jc w:val="left"/>
      </w:pPr>
      <w:r>
        <w:rPr>
          <w:noProof/>
        </w:rPr>
        <w:drawing>
          <wp:inline distT="0" distB="0" distL="0" distR="0" wp14:anchorId="60AA820B" wp14:editId="084BBBDD">
            <wp:extent cx="952500" cy="952487"/>
            <wp:effectExtent l="0" t="0" r="0" b="0"/>
            <wp:docPr id="14408" name="Picture 14408"/>
            <wp:cNvGraphicFramePr/>
            <a:graphic xmlns:a="http://schemas.openxmlformats.org/drawingml/2006/main">
              <a:graphicData uri="http://schemas.openxmlformats.org/drawingml/2006/picture">
                <pic:pic xmlns:pic="http://schemas.openxmlformats.org/drawingml/2006/picture">
                  <pic:nvPicPr>
                    <pic:cNvPr id="14408" name="Picture 14408"/>
                    <pic:cNvPicPr/>
                  </pic:nvPicPr>
                  <pic:blipFill>
                    <a:blip r:embed="rId11"/>
                    <a:stretch>
                      <a:fillRect/>
                    </a:stretch>
                  </pic:blipFill>
                  <pic:spPr>
                    <a:xfrm>
                      <a:off x="0" y="0"/>
                      <a:ext cx="952500" cy="952487"/>
                    </a:xfrm>
                    <a:prstGeom prst="rect">
                      <a:avLst/>
                    </a:prstGeom>
                  </pic:spPr>
                </pic:pic>
              </a:graphicData>
            </a:graphic>
          </wp:inline>
        </w:drawing>
      </w:r>
    </w:p>
    <w:p w14:paraId="40C33CB2" w14:textId="77777777" w:rsidR="00EE52BD" w:rsidRDefault="00A81857">
      <w:pPr>
        <w:spacing w:after="0" w:line="259" w:lineRule="auto"/>
        <w:ind w:left="0" w:right="0" w:firstLine="0"/>
        <w:jc w:val="left"/>
      </w:pPr>
      <w:r>
        <w:rPr>
          <w:b/>
        </w:rPr>
        <w:t xml:space="preserve"> </w:t>
      </w:r>
    </w:p>
    <w:p w14:paraId="1CFC50EF" w14:textId="77777777" w:rsidR="00EE52BD" w:rsidRDefault="00A81857">
      <w:pPr>
        <w:spacing w:after="202"/>
        <w:ind w:left="1455" w:right="569"/>
      </w:pPr>
      <w:r>
        <w:t xml:space="preserve">Skinner illustrated the idea of operant conditioning through experiments involving animals. By putting an animal in a small cage, Skinner could affect the animal's behaviour by forcing it to take a certain action in to receive a reward such as food pellet. The action performed would be a conditioned response enacted for the reward which would be the reinforcer of the animal’s behaviour. For example, Skinner could design a box where a pigeon had to press a button in order to receive a food pellet. Skinner found that eventually the pigeon would by chance stumble upon the fact that pushing the button elicited a food pellet. The pigeon would become conditioned to press the button in order to receive the food pellet…. And the frequency of conditioned response (pushing the button) would increase. </w:t>
      </w:r>
    </w:p>
    <w:p w14:paraId="16B99341" w14:textId="77777777" w:rsidR="00EE52BD" w:rsidRDefault="00A81857">
      <w:pPr>
        <w:pStyle w:val="Heading4"/>
        <w:ind w:left="1450"/>
      </w:pPr>
      <w:bookmarkStart w:id="116" w:name="_Toc139779"/>
      <w:r>
        <w:t>8.5</w:t>
      </w:r>
      <w:r>
        <w:rPr>
          <w:rFonts w:ascii="Arial" w:eastAsia="Arial" w:hAnsi="Arial" w:cs="Arial"/>
        </w:rPr>
        <w:t xml:space="preserve"> </w:t>
      </w:r>
      <w:r>
        <w:t xml:space="preserve">OPERANT CONDITIONING </w:t>
      </w:r>
      <w:bookmarkEnd w:id="116"/>
    </w:p>
    <w:p w14:paraId="6852E174" w14:textId="77777777" w:rsidR="00EE52BD" w:rsidRDefault="00A81857">
      <w:pPr>
        <w:spacing w:after="0" w:line="259" w:lineRule="auto"/>
        <w:ind w:left="0" w:right="0" w:firstLine="0"/>
        <w:jc w:val="left"/>
      </w:pPr>
      <w:r>
        <w:rPr>
          <w:b/>
          <w:sz w:val="20"/>
        </w:rPr>
        <w:t xml:space="preserve"> </w:t>
      </w:r>
    </w:p>
    <w:p w14:paraId="4EA00BDC" w14:textId="77777777" w:rsidR="00EE52BD" w:rsidRDefault="00A81857">
      <w:pPr>
        <w:spacing w:after="148" w:line="259" w:lineRule="auto"/>
        <w:ind w:left="1441" w:right="0" w:firstLine="0"/>
        <w:jc w:val="left"/>
      </w:pPr>
      <w:r>
        <w:rPr>
          <w:noProof/>
        </w:rPr>
        <w:drawing>
          <wp:inline distT="0" distB="0" distL="0" distR="0" wp14:anchorId="5C72B4EC" wp14:editId="37939EF2">
            <wp:extent cx="952500" cy="952487"/>
            <wp:effectExtent l="0" t="0" r="0" b="0"/>
            <wp:docPr id="14410" name="Picture 14410"/>
            <wp:cNvGraphicFramePr/>
            <a:graphic xmlns:a="http://schemas.openxmlformats.org/drawingml/2006/main">
              <a:graphicData uri="http://schemas.openxmlformats.org/drawingml/2006/picture">
                <pic:pic xmlns:pic="http://schemas.openxmlformats.org/drawingml/2006/picture">
                  <pic:nvPicPr>
                    <pic:cNvPr id="14410" name="Picture 14410"/>
                    <pic:cNvPicPr/>
                  </pic:nvPicPr>
                  <pic:blipFill>
                    <a:blip r:embed="rId11"/>
                    <a:stretch>
                      <a:fillRect/>
                    </a:stretch>
                  </pic:blipFill>
                  <pic:spPr>
                    <a:xfrm>
                      <a:off x="0" y="0"/>
                      <a:ext cx="952500" cy="952487"/>
                    </a:xfrm>
                    <a:prstGeom prst="rect">
                      <a:avLst/>
                    </a:prstGeom>
                  </pic:spPr>
                </pic:pic>
              </a:graphicData>
            </a:graphic>
          </wp:inline>
        </w:drawing>
      </w:r>
    </w:p>
    <w:p w14:paraId="6CF3E643" w14:textId="77777777" w:rsidR="00EE52BD" w:rsidRDefault="00A81857">
      <w:pPr>
        <w:ind w:left="1455" w:right="569"/>
      </w:pPr>
      <w:r>
        <w:t xml:space="preserve">Operant conditioning (sometimes referred to as instrumental conditioning) is a method of learning that occurs through reinforcement (rewards) and punishments for behaviour-It stipulates that a behaviuor that is reinforced is more likely to be repeated again in future while a behaviour that is punished is less likely to be repeated again in future. Through operant conditioning, an association is made between behaviour and a consequence for that behaviour. Behaviours that are rewarded are likely to be repeated while behaviours that are punished are not likely to be repeated in future. Skinner used the term </w:t>
      </w:r>
      <w:r>
        <w:rPr>
          <w:i/>
        </w:rPr>
        <w:t xml:space="preserve">operant </w:t>
      </w:r>
      <w:r>
        <w:t>to refer to any "</w:t>
      </w:r>
      <w:r>
        <w:rPr>
          <w:i/>
        </w:rPr>
        <w:t>active behaviour that operates upon the environment to generate consequences.</w:t>
      </w:r>
      <w:r>
        <w:t xml:space="preserve">" Consequences can either be positive or negative. The theory explains how we acquire a wide range of learned behaviours that we exhibit each and every day of our lives. </w:t>
      </w:r>
    </w:p>
    <w:p w14:paraId="63D59565" w14:textId="77777777" w:rsidR="00EE52BD" w:rsidRDefault="00A81857">
      <w:pPr>
        <w:pStyle w:val="Heading4"/>
        <w:spacing w:after="111"/>
        <w:ind w:left="1450"/>
      </w:pPr>
      <w:bookmarkStart w:id="117" w:name="_Toc139780"/>
      <w:r>
        <w:t>8.6</w:t>
      </w:r>
      <w:r>
        <w:rPr>
          <w:rFonts w:ascii="Arial" w:eastAsia="Arial" w:hAnsi="Arial" w:cs="Arial"/>
        </w:rPr>
        <w:t xml:space="preserve"> </w:t>
      </w:r>
      <w:r>
        <w:t xml:space="preserve">KEY CONCEPTS IN OPERANT CONDITIONING </w:t>
      </w:r>
      <w:bookmarkEnd w:id="117"/>
    </w:p>
    <w:p w14:paraId="13D123AD" w14:textId="77777777" w:rsidR="00EE52BD" w:rsidRDefault="00A81857">
      <w:pPr>
        <w:spacing w:after="0" w:line="259" w:lineRule="auto"/>
        <w:ind w:left="0" w:right="0" w:firstLine="0"/>
        <w:jc w:val="left"/>
      </w:pPr>
      <w:r>
        <w:rPr>
          <w:b/>
          <w:sz w:val="20"/>
        </w:rPr>
        <w:t xml:space="preserve"> </w:t>
      </w:r>
    </w:p>
    <w:p w14:paraId="59527179" w14:textId="77777777" w:rsidR="00EE52BD" w:rsidRDefault="00A81857">
      <w:pPr>
        <w:spacing w:after="153" w:line="259" w:lineRule="auto"/>
        <w:ind w:left="1441" w:right="0" w:firstLine="0"/>
        <w:jc w:val="left"/>
      </w:pPr>
      <w:r>
        <w:rPr>
          <w:noProof/>
        </w:rPr>
        <w:lastRenderedPageBreak/>
        <w:drawing>
          <wp:inline distT="0" distB="0" distL="0" distR="0" wp14:anchorId="35458241" wp14:editId="46A2D75F">
            <wp:extent cx="952500" cy="952487"/>
            <wp:effectExtent l="0" t="0" r="0" b="0"/>
            <wp:docPr id="14503" name="Picture 14503"/>
            <wp:cNvGraphicFramePr/>
            <a:graphic xmlns:a="http://schemas.openxmlformats.org/drawingml/2006/main">
              <a:graphicData uri="http://schemas.openxmlformats.org/drawingml/2006/picture">
                <pic:pic xmlns:pic="http://schemas.openxmlformats.org/drawingml/2006/picture">
                  <pic:nvPicPr>
                    <pic:cNvPr id="14503" name="Picture 14503"/>
                    <pic:cNvPicPr/>
                  </pic:nvPicPr>
                  <pic:blipFill>
                    <a:blip r:embed="rId11"/>
                    <a:stretch>
                      <a:fillRect/>
                    </a:stretch>
                  </pic:blipFill>
                  <pic:spPr>
                    <a:xfrm>
                      <a:off x="0" y="0"/>
                      <a:ext cx="952500" cy="952487"/>
                    </a:xfrm>
                    <a:prstGeom prst="rect">
                      <a:avLst/>
                    </a:prstGeom>
                  </pic:spPr>
                </pic:pic>
              </a:graphicData>
            </a:graphic>
          </wp:inline>
        </w:drawing>
      </w:r>
    </w:p>
    <w:p w14:paraId="4AD80FB0" w14:textId="77777777" w:rsidR="00EE52BD" w:rsidRDefault="00A81857">
      <w:pPr>
        <w:spacing w:after="0" w:line="259" w:lineRule="auto"/>
        <w:ind w:left="0" w:right="0" w:firstLine="0"/>
        <w:jc w:val="left"/>
      </w:pPr>
      <w:r>
        <w:rPr>
          <w:b/>
        </w:rPr>
        <w:t xml:space="preserve"> </w:t>
      </w:r>
    </w:p>
    <w:p w14:paraId="5DDEBFE2" w14:textId="77777777" w:rsidR="00EE52BD" w:rsidRDefault="00A81857">
      <w:pPr>
        <w:spacing w:after="118" w:line="259" w:lineRule="auto"/>
        <w:ind w:left="1436" w:right="562" w:hanging="10"/>
      </w:pPr>
      <w:r>
        <w:rPr>
          <w:color w:val="0D0D0D"/>
        </w:rPr>
        <w:t>The following are the key ideas in operant conditioning.</w:t>
      </w:r>
      <w:r>
        <w:t xml:space="preserve"> </w:t>
      </w:r>
    </w:p>
    <w:p w14:paraId="45741EFD" w14:textId="77777777" w:rsidR="00EE52BD" w:rsidRDefault="00A81857">
      <w:pPr>
        <w:spacing w:after="0" w:line="259" w:lineRule="auto"/>
        <w:ind w:left="0" w:right="0" w:firstLine="0"/>
        <w:jc w:val="left"/>
      </w:pPr>
      <w:r>
        <w:t xml:space="preserve"> </w:t>
      </w:r>
    </w:p>
    <w:p w14:paraId="12D59A3E" w14:textId="77777777" w:rsidR="00EE52BD" w:rsidRDefault="00A81857">
      <w:pPr>
        <w:ind w:left="1455" w:right="569"/>
      </w:pPr>
      <w:r>
        <w:rPr>
          <w:b/>
        </w:rPr>
        <w:t>a)</w:t>
      </w:r>
      <w:r>
        <w:rPr>
          <w:rFonts w:ascii="Arial" w:eastAsia="Arial" w:hAnsi="Arial" w:cs="Arial"/>
          <w:b/>
        </w:rPr>
        <w:t xml:space="preserve"> </w:t>
      </w:r>
      <w:r>
        <w:t>Reinforcement</w:t>
      </w:r>
      <w:r>
        <w:rPr>
          <w:b/>
        </w:rPr>
        <w:t>……..</w:t>
      </w:r>
      <w:r>
        <w:rPr>
          <w:i/>
        </w:rPr>
        <w:t xml:space="preserve">Reinforcement </w:t>
      </w:r>
      <w:r>
        <w:t xml:space="preserve">is a term in </w:t>
      </w:r>
      <w:hyperlink r:id="rId322">
        <w:r>
          <w:t>operant conditioning</w:t>
        </w:r>
      </w:hyperlink>
      <w:hyperlink r:id="rId323">
        <w:r>
          <w:t xml:space="preserve"> </w:t>
        </w:r>
      </w:hyperlink>
      <w:r>
        <w:t xml:space="preserve">and </w:t>
      </w:r>
      <w:hyperlink r:id="rId324">
        <w:r>
          <w:t>behaviour analysis</w:t>
        </w:r>
      </w:hyperlink>
      <w:hyperlink r:id="rId325">
        <w:r>
          <w:t xml:space="preserve"> </w:t>
        </w:r>
      </w:hyperlink>
      <w:r>
        <w:t>for the delivery of a stimulus, (immediately or shortly) after a response, that results in an increase in the future rate or probability of that response.</w:t>
      </w:r>
      <w:r>
        <w:rPr>
          <w:b/>
        </w:rPr>
        <w:t xml:space="preserve"> </w:t>
      </w:r>
    </w:p>
    <w:p w14:paraId="278AF732" w14:textId="77777777" w:rsidR="00EE52BD" w:rsidRDefault="00A81857">
      <w:pPr>
        <w:spacing w:after="112" w:line="259" w:lineRule="auto"/>
        <w:ind w:left="1455" w:right="569"/>
      </w:pPr>
      <w:r>
        <w:t>Reinforcer</w:t>
      </w:r>
      <w:r>
        <w:rPr>
          <w:b/>
        </w:rPr>
        <w:t xml:space="preserve">….. </w:t>
      </w:r>
      <w:r>
        <w:t xml:space="preserve">A </w:t>
      </w:r>
      <w:r>
        <w:rPr>
          <w:i/>
        </w:rPr>
        <w:t xml:space="preserve">reinforcer </w:t>
      </w:r>
      <w:r>
        <w:t xml:space="preserve">is any event that strengthens or increases the behaviour it follows. </w:t>
      </w:r>
    </w:p>
    <w:p w14:paraId="1939F542" w14:textId="77777777" w:rsidR="00EE52BD" w:rsidRDefault="00A81857">
      <w:pPr>
        <w:spacing w:after="143" w:line="259" w:lineRule="auto"/>
        <w:ind w:left="1455" w:right="569"/>
      </w:pPr>
      <w:r>
        <w:t xml:space="preserve">There are different types of reinforcers: </w:t>
      </w:r>
    </w:p>
    <w:p w14:paraId="5F82B260" w14:textId="77777777" w:rsidR="00EE52BD" w:rsidRDefault="00A81857">
      <w:pPr>
        <w:numPr>
          <w:ilvl w:val="0"/>
          <w:numId w:val="40"/>
        </w:numPr>
        <w:spacing w:after="129"/>
        <w:ind w:right="569" w:hanging="362"/>
      </w:pPr>
      <w:r>
        <w:t>Primary reinforcers</w:t>
      </w:r>
      <w:r>
        <w:rPr>
          <w:b/>
          <w:i/>
        </w:rPr>
        <w:t>…….</w:t>
      </w:r>
      <w:r>
        <w:rPr>
          <w:i/>
        </w:rPr>
        <w:t xml:space="preserve">A primary reinforcer, </w:t>
      </w:r>
      <w:r>
        <w:t xml:space="preserve">sometimes called an unconditioned reinforcer, is a stimulus that does not require pairing to function as a reinforcer and most likely has obtained this function through the evolution and its role in species' survival. Examples of primary reinforcers include sleep, food, air, water, and sex. Other primary reinforcers, such as certain drugs, may mimic the effects of other primary reinforcers. While these primary reinforcers are fairly stable through life and across individuals, the reinforcing value of different primary reinforcers varies due to multiple factors (e.g., genetics, experience). Thus, one person may prefer one type of food while another abhors it. Or one person may eat lots of food while another eats very little. So even though food is a primary reinforcer for both individuals, the value of food as a reinforcer differs between them. </w:t>
      </w:r>
    </w:p>
    <w:p w14:paraId="3401FF11" w14:textId="77777777" w:rsidR="00EE52BD" w:rsidRDefault="00A81857">
      <w:pPr>
        <w:spacing w:after="4" w:line="259" w:lineRule="auto"/>
        <w:ind w:left="0" w:right="0" w:firstLine="0"/>
        <w:jc w:val="left"/>
      </w:pPr>
      <w:r>
        <w:t xml:space="preserve"> </w:t>
      </w:r>
    </w:p>
    <w:p w14:paraId="4BA3021F" w14:textId="77777777" w:rsidR="00EE52BD" w:rsidRDefault="00A81857">
      <w:pPr>
        <w:numPr>
          <w:ilvl w:val="0"/>
          <w:numId w:val="40"/>
        </w:numPr>
        <w:ind w:right="569" w:hanging="362"/>
      </w:pPr>
      <w:r>
        <w:t>Secondary reinforcers</w:t>
      </w:r>
      <w:r>
        <w:rPr>
          <w:i/>
        </w:rPr>
        <w:t>…</w:t>
      </w:r>
      <w:r>
        <w:t xml:space="preserve">…..A </w:t>
      </w:r>
      <w:r>
        <w:rPr>
          <w:i/>
        </w:rPr>
        <w:t>secondary reinforcer</w:t>
      </w:r>
      <w:r>
        <w:t xml:space="preserve">, is a stimulus or situation that has acquired its function as a reinforcer after </w:t>
      </w:r>
      <w:hyperlink r:id="rId326">
        <w:r>
          <w:t>pairing</w:t>
        </w:r>
      </w:hyperlink>
      <w:hyperlink r:id="rId327">
        <w:r>
          <w:t xml:space="preserve"> </w:t>
        </w:r>
      </w:hyperlink>
      <w:r>
        <w:t xml:space="preserve">with a stimulus that functions as a reinforcer. This stimulus may be a primary reinforcer or another conditioned reinforcer (such as money). An example of a secondary reinforcer would be the sound from a clicker, as used in </w:t>
      </w:r>
      <w:hyperlink r:id="rId328">
        <w:r>
          <w:t>clicker training.</w:t>
        </w:r>
      </w:hyperlink>
      <w:r>
        <w:t xml:space="preserve"> The sound of the clicker has been associated with praise or treats, and subsequently, the sound of the clicker may function as a reinforcer. </w:t>
      </w:r>
    </w:p>
    <w:p w14:paraId="47953C06" w14:textId="77777777" w:rsidR="00EE52BD" w:rsidRDefault="00A81857">
      <w:pPr>
        <w:ind w:left="2169" w:right="569"/>
      </w:pPr>
      <w:r>
        <w:t xml:space="preserve">As with primary reinforcers, an organism can experience satiation and deprivation with secondary reinforcers. </w:t>
      </w:r>
    </w:p>
    <w:p w14:paraId="432C8713" w14:textId="77777777" w:rsidR="00EE52BD" w:rsidRDefault="00A81857">
      <w:pPr>
        <w:spacing w:after="137"/>
        <w:ind w:left="2169" w:right="569"/>
      </w:pPr>
      <w:r>
        <w:rPr>
          <w:i/>
        </w:rPr>
        <w:lastRenderedPageBreak/>
        <w:t>Positive reinforcers</w:t>
      </w:r>
      <w:r>
        <w:t xml:space="preserve"> ......... These are favorable events or outcomes that are presented after the behaviour. In situations that reflect positive reinforcement, a response or behaviour is strengthened by the addition of something positive, (</w:t>
      </w:r>
      <w:r>
        <w:rPr>
          <w:i/>
        </w:rPr>
        <w:t xml:space="preserve">e.g. praise or a direct reward.) </w:t>
      </w:r>
    </w:p>
    <w:p w14:paraId="1E46B607" w14:textId="77777777" w:rsidR="00EE52BD" w:rsidRDefault="00A81857">
      <w:pPr>
        <w:spacing w:after="0" w:line="259" w:lineRule="auto"/>
        <w:ind w:left="0" w:right="0" w:firstLine="0"/>
        <w:jc w:val="left"/>
      </w:pPr>
      <w:r>
        <w:rPr>
          <w:i/>
        </w:rPr>
        <w:t xml:space="preserve"> </w:t>
      </w:r>
    </w:p>
    <w:p w14:paraId="19C1E105" w14:textId="77777777" w:rsidR="00EE52BD" w:rsidRDefault="00A81857">
      <w:pPr>
        <w:spacing w:after="139"/>
        <w:ind w:left="2169" w:right="569"/>
      </w:pPr>
      <w:r>
        <w:rPr>
          <w:i/>
        </w:rPr>
        <w:t>Negative reinforcers ……</w:t>
      </w:r>
      <w:r>
        <w:t>Involves the removal of an unfavorable events or outcomes after the display of a behaviuor. In these situations, a response is strengthened by the removal of something considered unpleasant. For example the removal of headache (</w:t>
      </w:r>
      <w:r>
        <w:rPr>
          <w:i/>
        </w:rPr>
        <w:t>an unfavorable outcome</w:t>
      </w:r>
      <w:r>
        <w:t>) after taking a painkiller (</w:t>
      </w:r>
      <w:r>
        <w:rPr>
          <w:i/>
        </w:rPr>
        <w:t>a negative reinforcer</w:t>
      </w:r>
      <w:r>
        <w:t xml:space="preserve">). In the Skinner box experiment, negative reinforcement can be a loud noise continuously sounding inside the rat's cage until it engages in the target behaviour, such as pressing a lever, upon which the loud noise is removed. In both of these cases of reinforcement, the behaviour increases. </w:t>
      </w:r>
    </w:p>
    <w:p w14:paraId="3DE23251" w14:textId="77777777" w:rsidR="00EE52BD" w:rsidRDefault="00A81857">
      <w:pPr>
        <w:spacing w:after="0" w:line="259" w:lineRule="auto"/>
        <w:ind w:left="0" w:right="0" w:firstLine="0"/>
        <w:jc w:val="left"/>
      </w:pPr>
      <w:r>
        <w:t xml:space="preserve"> </w:t>
      </w:r>
    </w:p>
    <w:p w14:paraId="29B11B6E" w14:textId="77777777" w:rsidR="00EE52BD" w:rsidRDefault="00A81857">
      <w:pPr>
        <w:ind w:left="2169" w:right="569"/>
      </w:pPr>
      <w:r>
        <w:rPr>
          <w:i/>
        </w:rPr>
        <w:t>Noncontingent reinforcement…….</w:t>
      </w:r>
      <w:r>
        <w:t xml:space="preserve">Refers to delivery of reinforcing stimuli regardless of the organism's (untypical) behaviour. The idea is that the target behaviour decreases because it is no longer necessary to receive the reinforcement. This typically entails time- based delivery of stimuli identified as maintaining aberrant behaviour, which serves to decrease the rate of the target behaviour. </w:t>
      </w:r>
    </w:p>
    <w:p w14:paraId="0A7601D0" w14:textId="77777777" w:rsidR="00EE52BD" w:rsidRDefault="00A81857">
      <w:pPr>
        <w:numPr>
          <w:ilvl w:val="0"/>
          <w:numId w:val="41"/>
        </w:numPr>
        <w:ind w:left="2161" w:right="569" w:hanging="360"/>
      </w:pPr>
      <w:hyperlink r:id="rId329">
        <w:r>
          <w:t>Extinction</w:t>
        </w:r>
      </w:hyperlink>
      <w:hyperlink r:id="rId330">
        <w:r>
          <w:t xml:space="preserve"> </w:t>
        </w:r>
      </w:hyperlink>
      <w:r>
        <w:t xml:space="preserve">   </w:t>
      </w:r>
      <w:hyperlink r:id="rId331">
        <w:r>
          <w:rPr>
            <w:i/>
          </w:rPr>
          <w:t>Extinction</w:t>
        </w:r>
      </w:hyperlink>
      <w:hyperlink r:id="rId332">
        <w:r>
          <w:rPr>
            <w:i/>
          </w:rPr>
          <w:t xml:space="preserve"> </w:t>
        </w:r>
      </w:hyperlink>
      <w:r>
        <w:t xml:space="preserve">is the lack of any consequence following a behaviour. When a behaviour is inconsequential, producing neither favorable nor unfavorable consequences, it will occur with less frequency. When a previously reinforced behaviour is no longer reinforced with either positive or negative reinforcement, it leads to a decline in the response. </w:t>
      </w:r>
    </w:p>
    <w:p w14:paraId="6C303A8A" w14:textId="77777777" w:rsidR="00EE52BD" w:rsidRDefault="00A81857">
      <w:pPr>
        <w:numPr>
          <w:ilvl w:val="0"/>
          <w:numId w:val="41"/>
        </w:numPr>
        <w:ind w:left="2161" w:right="569" w:hanging="360"/>
      </w:pPr>
      <w:r>
        <w:t>Avoidance conditioning</w:t>
      </w:r>
      <w:r>
        <w:rPr>
          <w:b/>
        </w:rPr>
        <w:t>……</w:t>
      </w:r>
      <w:r>
        <w:t xml:space="preserve">Occurs when a behaviour prevents an aversive stimulus from starting or being applied. For example automobile drivers fill their fuel tanks while on long journeys to avoid stalling in the middle of the road. </w:t>
      </w:r>
    </w:p>
    <w:p w14:paraId="11429FE5" w14:textId="77777777" w:rsidR="00EE52BD" w:rsidRDefault="00A81857">
      <w:pPr>
        <w:numPr>
          <w:ilvl w:val="0"/>
          <w:numId w:val="41"/>
        </w:numPr>
        <w:ind w:left="2161" w:right="569" w:hanging="360"/>
      </w:pPr>
      <w:r>
        <w:t>Escape conditioning</w:t>
      </w:r>
      <w:r>
        <w:rPr>
          <w:b/>
        </w:rPr>
        <w:t>…..</w:t>
      </w:r>
      <w:r>
        <w:t xml:space="preserve">Occurs when behaviour removes an aversive stimulus that has already started. Escape conditioning is automatic and occurs very fast. For example withdrawing your fingers from a hot stove. </w:t>
      </w:r>
    </w:p>
    <w:p w14:paraId="43FCCD10" w14:textId="77777777" w:rsidR="00EE52BD" w:rsidRDefault="00A81857">
      <w:pPr>
        <w:numPr>
          <w:ilvl w:val="0"/>
          <w:numId w:val="41"/>
        </w:numPr>
        <w:spacing w:after="3" w:line="358" w:lineRule="auto"/>
        <w:ind w:left="2161" w:right="569" w:hanging="360"/>
      </w:pPr>
      <w:r>
        <w:t>Punishment</w:t>
      </w:r>
      <w:r>
        <w:rPr>
          <w:b/>
        </w:rPr>
        <w:t>……</w:t>
      </w:r>
      <w:r>
        <w:rPr>
          <w:i/>
        </w:rPr>
        <w:t xml:space="preserve">Punishment is the presentation of an adverse or painful event or outcome that causes a decrease in the behaviour it follows. </w:t>
      </w:r>
      <w:r>
        <w:t xml:space="preserve">There are two kinds of punishment: </w:t>
      </w:r>
    </w:p>
    <w:p w14:paraId="5453B37B" w14:textId="77777777" w:rsidR="00EE52BD" w:rsidRDefault="00A81857">
      <w:pPr>
        <w:spacing w:after="137"/>
        <w:ind w:left="2523" w:right="569" w:hanging="722"/>
      </w:pPr>
      <w:r>
        <w:rPr>
          <w:b/>
        </w:rPr>
        <w:t>i)</w:t>
      </w:r>
      <w:r>
        <w:rPr>
          <w:rFonts w:ascii="Arial" w:eastAsia="Arial" w:hAnsi="Arial" w:cs="Arial"/>
          <w:b/>
        </w:rPr>
        <w:t xml:space="preserve"> </w:t>
      </w:r>
      <w:r>
        <w:t>Positive punishment, (</w:t>
      </w:r>
      <w:r>
        <w:rPr>
          <w:i/>
        </w:rPr>
        <w:t>sometimes referred to as punishment by application</w:t>
      </w:r>
      <w:r>
        <w:t xml:space="preserve">), involves the presentation of an unfavorable event or outcome in order to weaken the response it </w:t>
      </w:r>
      <w:r>
        <w:lastRenderedPageBreak/>
        <w:t xml:space="preserve">follows. Occurs when a behaviour (response) is followed by a stimulus, such as introducing a shock or loud noise, resulting in a decrease in that behaviour or spanking a child after a certain undesirable behaviour like stealing. </w:t>
      </w:r>
    </w:p>
    <w:p w14:paraId="2A195944" w14:textId="77777777" w:rsidR="00EE52BD" w:rsidRDefault="00A81857">
      <w:pPr>
        <w:ind w:left="1801" w:right="569" w:hanging="1801"/>
      </w:pPr>
      <w:r>
        <w:t xml:space="preserve"> </w:t>
      </w:r>
      <w:r>
        <w:rPr>
          <w:b/>
        </w:rPr>
        <w:t>ii)</w:t>
      </w:r>
      <w:r>
        <w:rPr>
          <w:rFonts w:ascii="Arial" w:eastAsia="Arial" w:hAnsi="Arial" w:cs="Arial"/>
          <w:b/>
        </w:rPr>
        <w:t xml:space="preserve"> </w:t>
      </w:r>
      <w:r>
        <w:t xml:space="preserve">Negative punishment, (also known as punishment by removal) which occurs when an favourable event or outcome is removed after a behaviour occurs for example denying a child access to his/her favourite T.V programme after an undesirable behaviour or taking away a child's toy following an undesired behaviour. In both of these cases of punishment, the behaviour </w:t>
      </w:r>
      <w:r>
        <w:rPr>
          <w:b/>
        </w:rPr>
        <w:t>decreases (</w:t>
      </w:r>
      <w:r>
        <w:rPr>
          <w:b/>
          <w:i/>
        </w:rPr>
        <w:t>Activity</w:t>
      </w:r>
      <w:r>
        <w:rPr>
          <w:i/>
        </w:rPr>
        <w:t xml:space="preserve">…in your groups discuss the negative effects of punishment and the guidelines to effective use of punishment) </w:t>
      </w:r>
    </w:p>
    <w:p w14:paraId="2982488A" w14:textId="77777777" w:rsidR="00EE52BD" w:rsidRDefault="00A81857">
      <w:pPr>
        <w:spacing w:after="0" w:line="259" w:lineRule="auto"/>
        <w:ind w:left="0" w:right="0" w:firstLine="0"/>
        <w:jc w:val="left"/>
      </w:pPr>
      <w:r>
        <w:rPr>
          <w:i/>
        </w:rPr>
        <w:t xml:space="preserve"> </w:t>
      </w:r>
    </w:p>
    <w:p w14:paraId="0625B0E0" w14:textId="77777777" w:rsidR="00EE52BD" w:rsidRDefault="00A81857">
      <w:pPr>
        <w:pStyle w:val="Heading2"/>
        <w:ind w:left="1450"/>
      </w:pPr>
      <w:bookmarkStart w:id="118" w:name="_Toc139781"/>
      <w:r>
        <w:t>8.5</w:t>
      </w:r>
      <w:r>
        <w:rPr>
          <w:rFonts w:ascii="Arial" w:eastAsia="Arial" w:hAnsi="Arial" w:cs="Arial"/>
        </w:rPr>
        <w:t xml:space="preserve"> </w:t>
      </w:r>
      <w:r>
        <w:t xml:space="preserve">SUMMARY </w:t>
      </w:r>
      <w:bookmarkEnd w:id="118"/>
    </w:p>
    <w:p w14:paraId="6EFF3393" w14:textId="77777777" w:rsidR="00EE52BD" w:rsidRDefault="00A81857">
      <w:pPr>
        <w:spacing w:after="71" w:line="259" w:lineRule="auto"/>
        <w:ind w:left="1441" w:right="0" w:firstLine="0"/>
        <w:jc w:val="left"/>
      </w:pPr>
      <w:r>
        <w:rPr>
          <w:noProof/>
        </w:rPr>
        <w:drawing>
          <wp:inline distT="0" distB="0" distL="0" distR="0" wp14:anchorId="702D3698" wp14:editId="11945251">
            <wp:extent cx="952500" cy="952487"/>
            <wp:effectExtent l="0" t="0" r="0" b="0"/>
            <wp:docPr id="14843" name="Picture 14843"/>
            <wp:cNvGraphicFramePr/>
            <a:graphic xmlns:a="http://schemas.openxmlformats.org/drawingml/2006/main">
              <a:graphicData uri="http://schemas.openxmlformats.org/drawingml/2006/picture">
                <pic:pic xmlns:pic="http://schemas.openxmlformats.org/drawingml/2006/picture">
                  <pic:nvPicPr>
                    <pic:cNvPr id="14843" name="Picture 14843"/>
                    <pic:cNvPicPr/>
                  </pic:nvPicPr>
                  <pic:blipFill>
                    <a:blip r:embed="rId49"/>
                    <a:stretch>
                      <a:fillRect/>
                    </a:stretch>
                  </pic:blipFill>
                  <pic:spPr>
                    <a:xfrm>
                      <a:off x="0" y="0"/>
                      <a:ext cx="952500" cy="952487"/>
                    </a:xfrm>
                    <a:prstGeom prst="rect">
                      <a:avLst/>
                    </a:prstGeom>
                  </pic:spPr>
                </pic:pic>
              </a:graphicData>
            </a:graphic>
          </wp:inline>
        </w:drawing>
      </w:r>
    </w:p>
    <w:p w14:paraId="4F6A8311" w14:textId="77777777" w:rsidR="00EE52BD" w:rsidRDefault="00A81857">
      <w:pPr>
        <w:spacing w:after="0" w:line="259" w:lineRule="auto"/>
        <w:ind w:left="0" w:right="0" w:firstLine="0"/>
        <w:jc w:val="left"/>
      </w:pPr>
      <w:r>
        <w:rPr>
          <w:b/>
        </w:rPr>
        <w:t xml:space="preserve"> </w:t>
      </w:r>
    </w:p>
    <w:p w14:paraId="4432F5F9" w14:textId="77777777" w:rsidR="00EE52BD" w:rsidRDefault="00A81857">
      <w:pPr>
        <w:ind w:left="1455" w:right="569"/>
      </w:pPr>
      <w:r>
        <w:t xml:space="preserve">In this lecture we have covered the two theories: Classical conditioning and Operant conditioning. Under classical conditioning, we have looked at the key concepts, procedures, the basics of classical conditioning and the little Albert experiment. Finally, key concepts under operant conditioning have been explored. </w:t>
      </w:r>
    </w:p>
    <w:p w14:paraId="72132047" w14:textId="77777777" w:rsidR="00EE52BD" w:rsidRDefault="00A81857">
      <w:pPr>
        <w:spacing w:after="40" w:line="259" w:lineRule="auto"/>
        <w:ind w:left="0" w:right="0" w:firstLine="0"/>
        <w:jc w:val="left"/>
      </w:pPr>
      <w:r>
        <w:t xml:space="preserve"> </w:t>
      </w:r>
    </w:p>
    <w:p w14:paraId="62CA474A" w14:textId="77777777" w:rsidR="00EE52BD" w:rsidRDefault="00A81857">
      <w:pPr>
        <w:spacing w:after="0" w:line="259" w:lineRule="auto"/>
        <w:ind w:left="0" w:right="0" w:firstLine="0"/>
        <w:jc w:val="left"/>
      </w:pPr>
      <w:r>
        <w:t xml:space="preserve"> </w:t>
      </w:r>
    </w:p>
    <w:p w14:paraId="051DD9B2" w14:textId="77777777" w:rsidR="00EE52BD" w:rsidRDefault="00A81857">
      <w:pPr>
        <w:pStyle w:val="Heading2"/>
        <w:ind w:left="1450"/>
      </w:pPr>
      <w:bookmarkStart w:id="119" w:name="_Toc139782"/>
      <w:r>
        <w:t>8.6</w:t>
      </w:r>
      <w:r>
        <w:rPr>
          <w:rFonts w:ascii="Arial" w:eastAsia="Arial" w:hAnsi="Arial" w:cs="Arial"/>
        </w:rPr>
        <w:t xml:space="preserve"> </w:t>
      </w:r>
      <w:r>
        <w:t xml:space="preserve">ACTIVITIES </w:t>
      </w:r>
      <w:bookmarkEnd w:id="119"/>
    </w:p>
    <w:p w14:paraId="65354626" w14:textId="77777777" w:rsidR="00EE52BD" w:rsidRDefault="00A81857">
      <w:pPr>
        <w:spacing w:after="0" w:line="259" w:lineRule="auto"/>
        <w:ind w:left="1441" w:right="0" w:firstLine="0"/>
        <w:jc w:val="left"/>
      </w:pPr>
      <w:r>
        <w:rPr>
          <w:noProof/>
        </w:rPr>
        <w:drawing>
          <wp:inline distT="0" distB="0" distL="0" distR="0" wp14:anchorId="0226B2E3" wp14:editId="21A9708E">
            <wp:extent cx="942975" cy="942963"/>
            <wp:effectExtent l="0" t="0" r="0" b="0"/>
            <wp:docPr id="14845" name="Picture 14845"/>
            <wp:cNvGraphicFramePr/>
            <a:graphic xmlns:a="http://schemas.openxmlformats.org/drawingml/2006/main">
              <a:graphicData uri="http://schemas.openxmlformats.org/drawingml/2006/picture">
                <pic:pic xmlns:pic="http://schemas.openxmlformats.org/drawingml/2006/picture">
                  <pic:nvPicPr>
                    <pic:cNvPr id="14845" name="Picture 14845"/>
                    <pic:cNvPicPr/>
                  </pic:nvPicPr>
                  <pic:blipFill>
                    <a:blip r:embed="rId51"/>
                    <a:stretch>
                      <a:fillRect/>
                    </a:stretch>
                  </pic:blipFill>
                  <pic:spPr>
                    <a:xfrm>
                      <a:off x="0" y="0"/>
                      <a:ext cx="942975" cy="942963"/>
                    </a:xfrm>
                    <a:prstGeom prst="rect">
                      <a:avLst/>
                    </a:prstGeom>
                  </pic:spPr>
                </pic:pic>
              </a:graphicData>
            </a:graphic>
          </wp:inline>
        </w:drawing>
      </w:r>
    </w:p>
    <w:p w14:paraId="47D0FA65" w14:textId="77777777" w:rsidR="00EE52BD" w:rsidRDefault="00A81857">
      <w:pPr>
        <w:numPr>
          <w:ilvl w:val="0"/>
          <w:numId w:val="42"/>
        </w:numPr>
        <w:spacing w:after="209"/>
        <w:ind w:right="569" w:hanging="258"/>
      </w:pPr>
      <w:r>
        <w:t xml:space="preserve">In relation to behavioural personality theories, outline what is motivating/influencing you into taking this course. </w:t>
      </w:r>
    </w:p>
    <w:p w14:paraId="3722BF52" w14:textId="77777777" w:rsidR="00EE52BD" w:rsidRDefault="00A81857">
      <w:pPr>
        <w:numPr>
          <w:ilvl w:val="0"/>
          <w:numId w:val="42"/>
        </w:numPr>
        <w:spacing w:line="259" w:lineRule="auto"/>
        <w:ind w:right="569" w:hanging="258"/>
      </w:pPr>
      <w:r>
        <w:t xml:space="preserve">Which behavioral personality theories are supported by your answers? </w:t>
      </w:r>
    </w:p>
    <w:p w14:paraId="4B128355" w14:textId="77777777" w:rsidR="00EE52BD" w:rsidRDefault="00A81857">
      <w:pPr>
        <w:spacing w:after="0" w:line="259" w:lineRule="auto"/>
        <w:ind w:left="0" w:right="0" w:firstLine="0"/>
        <w:jc w:val="left"/>
      </w:pPr>
      <w:r>
        <w:t xml:space="preserve"> </w:t>
      </w:r>
    </w:p>
    <w:p w14:paraId="204525DA" w14:textId="77777777" w:rsidR="00EE52BD" w:rsidRDefault="00A81857">
      <w:pPr>
        <w:spacing w:after="100" w:line="259" w:lineRule="auto"/>
        <w:ind w:left="0" w:right="0" w:firstLine="0"/>
        <w:jc w:val="left"/>
      </w:pPr>
      <w:r>
        <w:t xml:space="preserve"> </w:t>
      </w:r>
    </w:p>
    <w:p w14:paraId="17C9EB19" w14:textId="77777777" w:rsidR="00EE52BD" w:rsidRDefault="00A81857">
      <w:pPr>
        <w:spacing w:after="0" w:line="259" w:lineRule="auto"/>
        <w:ind w:left="0" w:right="0" w:firstLine="0"/>
        <w:jc w:val="left"/>
      </w:pPr>
      <w:r>
        <w:t xml:space="preserve"> </w:t>
      </w:r>
    </w:p>
    <w:p w14:paraId="384CDBD3" w14:textId="77777777" w:rsidR="00EE52BD" w:rsidRDefault="00A81857">
      <w:pPr>
        <w:pStyle w:val="Heading2"/>
        <w:ind w:left="1450"/>
      </w:pPr>
      <w:bookmarkStart w:id="120" w:name="_Toc139783"/>
      <w:r>
        <w:lastRenderedPageBreak/>
        <w:t>8.7</w:t>
      </w:r>
      <w:r>
        <w:rPr>
          <w:rFonts w:ascii="Arial" w:eastAsia="Arial" w:hAnsi="Arial" w:cs="Arial"/>
        </w:rPr>
        <w:t xml:space="preserve"> </w:t>
      </w:r>
      <w:r>
        <w:t xml:space="preserve">FURTHER READING </w:t>
      </w:r>
      <w:bookmarkEnd w:id="120"/>
    </w:p>
    <w:p w14:paraId="7799FAE6" w14:textId="77777777" w:rsidR="00EE52BD" w:rsidRDefault="00A81857">
      <w:pPr>
        <w:spacing w:after="154" w:line="259" w:lineRule="auto"/>
        <w:ind w:left="1441" w:right="0" w:firstLine="0"/>
        <w:jc w:val="left"/>
      </w:pPr>
      <w:r>
        <w:rPr>
          <w:noProof/>
        </w:rPr>
        <w:drawing>
          <wp:inline distT="0" distB="0" distL="0" distR="0" wp14:anchorId="7C4FB301" wp14:editId="18931FC8">
            <wp:extent cx="809625" cy="771474"/>
            <wp:effectExtent l="0" t="0" r="0" b="0"/>
            <wp:docPr id="14908" name="Picture 14908"/>
            <wp:cNvGraphicFramePr/>
            <a:graphic xmlns:a="http://schemas.openxmlformats.org/drawingml/2006/main">
              <a:graphicData uri="http://schemas.openxmlformats.org/drawingml/2006/picture">
                <pic:pic xmlns:pic="http://schemas.openxmlformats.org/drawingml/2006/picture">
                  <pic:nvPicPr>
                    <pic:cNvPr id="14908" name="Picture 14908"/>
                    <pic:cNvPicPr/>
                  </pic:nvPicPr>
                  <pic:blipFill>
                    <a:blip r:embed="rId52"/>
                    <a:stretch>
                      <a:fillRect/>
                    </a:stretch>
                  </pic:blipFill>
                  <pic:spPr>
                    <a:xfrm>
                      <a:off x="0" y="0"/>
                      <a:ext cx="809625" cy="771474"/>
                    </a:xfrm>
                    <a:prstGeom prst="rect">
                      <a:avLst/>
                    </a:prstGeom>
                  </pic:spPr>
                </pic:pic>
              </a:graphicData>
            </a:graphic>
          </wp:inline>
        </w:drawing>
      </w:r>
    </w:p>
    <w:p w14:paraId="693B542B" w14:textId="77777777" w:rsidR="00EE52BD" w:rsidRDefault="00A81857">
      <w:pPr>
        <w:spacing w:after="0" w:line="259" w:lineRule="auto"/>
        <w:ind w:left="0" w:right="0" w:firstLine="0"/>
        <w:jc w:val="left"/>
      </w:pPr>
      <w:r>
        <w:rPr>
          <w:b/>
        </w:rPr>
        <w:t xml:space="preserve"> </w:t>
      </w:r>
    </w:p>
    <w:p w14:paraId="2418F753" w14:textId="77777777" w:rsidR="00EE52BD" w:rsidRDefault="00A81857">
      <w:pPr>
        <w:spacing w:after="116" w:line="259" w:lineRule="auto"/>
        <w:ind w:left="1455" w:right="569"/>
      </w:pPr>
      <w:r>
        <w:t>Ryckman &amp; Richard M. (2007).</w:t>
      </w:r>
      <w:hyperlink r:id="rId333">
        <w:r>
          <w:t xml:space="preserve"> </w:t>
        </w:r>
      </w:hyperlink>
      <w:hyperlink r:id="rId334">
        <w:r>
          <w:rPr>
            <w:i/>
          </w:rPr>
          <w:t>Theories</w:t>
        </w:r>
      </w:hyperlink>
      <w:hyperlink r:id="rId335">
        <w:r>
          <w:rPr>
            <w:i/>
          </w:rPr>
          <w:t xml:space="preserve"> </w:t>
        </w:r>
      </w:hyperlink>
      <w:hyperlink r:id="rId336">
        <w:r>
          <w:rPr>
            <w:i/>
          </w:rPr>
          <w:t>of</w:t>
        </w:r>
      </w:hyperlink>
      <w:hyperlink r:id="rId337">
        <w:r>
          <w:rPr>
            <w:i/>
          </w:rPr>
          <w:t xml:space="preserve"> </w:t>
        </w:r>
      </w:hyperlink>
      <w:hyperlink r:id="rId338">
        <w:r>
          <w:rPr>
            <w:i/>
          </w:rPr>
          <w:t>Personality</w:t>
        </w:r>
      </w:hyperlink>
      <w:hyperlink r:id="rId339">
        <w:r>
          <w:t>.</w:t>
        </w:r>
      </w:hyperlink>
      <w:r>
        <w:t xml:space="preserve"> Cengage Learning. </w:t>
      </w:r>
    </w:p>
    <w:p w14:paraId="6CD4EEBC" w14:textId="77777777" w:rsidR="00EE52BD" w:rsidRDefault="00A81857">
      <w:pPr>
        <w:spacing w:after="0" w:line="259" w:lineRule="auto"/>
        <w:ind w:left="0" w:right="0" w:firstLine="0"/>
        <w:jc w:val="left"/>
      </w:pPr>
      <w:r>
        <w:t xml:space="preserve"> </w:t>
      </w:r>
    </w:p>
    <w:p w14:paraId="3FD79C5B" w14:textId="77777777" w:rsidR="00EE52BD" w:rsidRDefault="00A81857">
      <w:pPr>
        <w:pStyle w:val="Heading2"/>
        <w:ind w:left="1450"/>
      </w:pPr>
      <w:bookmarkStart w:id="121" w:name="_Toc139784"/>
      <w:r>
        <w:t>8.7</w:t>
      </w:r>
      <w:r>
        <w:rPr>
          <w:rFonts w:ascii="Arial" w:eastAsia="Arial" w:hAnsi="Arial" w:cs="Arial"/>
        </w:rPr>
        <w:t xml:space="preserve"> </w:t>
      </w:r>
      <w:r>
        <w:t xml:space="preserve">SELF-TEST QUESTIONS </w:t>
      </w:r>
      <w:bookmarkEnd w:id="121"/>
    </w:p>
    <w:p w14:paraId="4D9624DA" w14:textId="77777777" w:rsidR="00EE52BD" w:rsidRDefault="00A81857">
      <w:pPr>
        <w:spacing w:after="16" w:line="259" w:lineRule="auto"/>
        <w:ind w:left="0" w:right="0" w:firstLine="0"/>
        <w:jc w:val="left"/>
      </w:pPr>
      <w:r>
        <w:rPr>
          <w:b/>
          <w:sz w:val="20"/>
        </w:rPr>
        <w:t xml:space="preserve"> </w:t>
      </w:r>
    </w:p>
    <w:p w14:paraId="14109837" w14:textId="77777777" w:rsidR="00EE52BD" w:rsidRDefault="00A81857">
      <w:pPr>
        <w:spacing w:after="0" w:line="259" w:lineRule="auto"/>
        <w:ind w:left="0" w:right="0" w:firstLine="0"/>
        <w:jc w:val="left"/>
      </w:pPr>
      <w:r>
        <w:rPr>
          <w:b/>
          <w:sz w:val="20"/>
        </w:rPr>
        <w:t xml:space="preserve"> </w:t>
      </w:r>
    </w:p>
    <w:p w14:paraId="5BAC215D" w14:textId="77777777" w:rsidR="00EE52BD" w:rsidRDefault="00A81857">
      <w:pPr>
        <w:spacing w:after="153" w:line="259" w:lineRule="auto"/>
        <w:ind w:left="1441" w:right="0" w:firstLine="0"/>
        <w:jc w:val="left"/>
      </w:pPr>
      <w:r>
        <w:rPr>
          <w:noProof/>
        </w:rPr>
        <w:drawing>
          <wp:inline distT="0" distB="0" distL="0" distR="0" wp14:anchorId="5F36FD38" wp14:editId="5B9D24B5">
            <wp:extent cx="952500" cy="952487"/>
            <wp:effectExtent l="0" t="0" r="0" b="0"/>
            <wp:docPr id="14910" name="Picture 14910"/>
            <wp:cNvGraphicFramePr/>
            <a:graphic xmlns:a="http://schemas.openxmlformats.org/drawingml/2006/main">
              <a:graphicData uri="http://schemas.openxmlformats.org/drawingml/2006/picture">
                <pic:pic xmlns:pic="http://schemas.openxmlformats.org/drawingml/2006/picture">
                  <pic:nvPicPr>
                    <pic:cNvPr id="14910" name="Picture 14910"/>
                    <pic:cNvPicPr/>
                  </pic:nvPicPr>
                  <pic:blipFill>
                    <a:blip r:embed="rId53"/>
                    <a:stretch>
                      <a:fillRect/>
                    </a:stretch>
                  </pic:blipFill>
                  <pic:spPr>
                    <a:xfrm>
                      <a:off x="0" y="0"/>
                      <a:ext cx="952500" cy="952487"/>
                    </a:xfrm>
                    <a:prstGeom prst="rect">
                      <a:avLst/>
                    </a:prstGeom>
                  </pic:spPr>
                </pic:pic>
              </a:graphicData>
            </a:graphic>
          </wp:inline>
        </w:drawing>
      </w:r>
    </w:p>
    <w:p w14:paraId="7588CD24" w14:textId="77777777" w:rsidR="00EE52BD" w:rsidRDefault="00A81857">
      <w:pPr>
        <w:spacing w:after="0" w:line="259" w:lineRule="auto"/>
        <w:ind w:left="0" w:right="0" w:firstLine="0"/>
        <w:jc w:val="left"/>
      </w:pPr>
      <w:r>
        <w:rPr>
          <w:b/>
        </w:rPr>
        <w:t xml:space="preserve"> </w:t>
      </w:r>
    </w:p>
    <w:p w14:paraId="1C32CE8C" w14:textId="77777777" w:rsidR="00EE52BD" w:rsidRDefault="00A81857">
      <w:pPr>
        <w:spacing w:after="118" w:line="259" w:lineRule="auto"/>
        <w:ind w:left="1810" w:right="569"/>
      </w:pPr>
      <w:r>
        <w:t>a)</w:t>
      </w:r>
      <w:r>
        <w:rPr>
          <w:rFonts w:ascii="Arial" w:eastAsia="Arial" w:hAnsi="Arial" w:cs="Arial"/>
        </w:rPr>
        <w:t xml:space="preserve"> </w:t>
      </w:r>
      <w:r>
        <w:t xml:space="preserve">Explain the following: </w:t>
      </w:r>
    </w:p>
    <w:p w14:paraId="642A9D0F" w14:textId="77777777" w:rsidR="00EE52BD" w:rsidRDefault="00A81857">
      <w:pPr>
        <w:ind w:left="1810" w:right="6693"/>
      </w:pPr>
      <w:r>
        <w:t>i)</w:t>
      </w:r>
      <w:r>
        <w:rPr>
          <w:rFonts w:ascii="Arial" w:eastAsia="Arial" w:hAnsi="Arial" w:cs="Arial"/>
        </w:rPr>
        <w:t xml:space="preserve"> </w:t>
      </w:r>
      <w:r>
        <w:t>First order conditioning ii)</w:t>
      </w:r>
      <w:r>
        <w:rPr>
          <w:rFonts w:ascii="Arial" w:eastAsia="Arial" w:hAnsi="Arial" w:cs="Arial"/>
        </w:rPr>
        <w:t xml:space="preserve"> </w:t>
      </w:r>
      <w:r>
        <w:t xml:space="preserve">Second order conditioning </w:t>
      </w:r>
    </w:p>
    <w:p w14:paraId="51D83E3C" w14:textId="77777777" w:rsidR="00EE52BD" w:rsidRDefault="00A81857">
      <w:pPr>
        <w:spacing w:after="0" w:line="259" w:lineRule="auto"/>
        <w:ind w:left="0" w:right="0" w:firstLine="0"/>
        <w:jc w:val="left"/>
      </w:pPr>
      <w:r>
        <w:t xml:space="preserve"> </w:t>
      </w:r>
    </w:p>
    <w:p w14:paraId="6FD87250" w14:textId="77777777" w:rsidR="00EE52BD" w:rsidRDefault="00A81857">
      <w:pPr>
        <w:spacing w:line="259" w:lineRule="auto"/>
        <w:ind w:left="1810" w:right="569"/>
      </w:pPr>
      <w:r>
        <w:t>b)</w:t>
      </w:r>
      <w:r>
        <w:rPr>
          <w:rFonts w:ascii="Arial" w:eastAsia="Arial" w:hAnsi="Arial" w:cs="Arial"/>
        </w:rPr>
        <w:t xml:space="preserve"> </w:t>
      </w:r>
      <w:r>
        <w:t xml:space="preserve">Explain the four types of intermittent schedules: </w:t>
      </w:r>
    </w:p>
    <w:p w14:paraId="5DA66431" w14:textId="77777777" w:rsidR="00EE52BD" w:rsidRDefault="00A81857">
      <w:pPr>
        <w:spacing w:after="0" w:line="259" w:lineRule="auto"/>
        <w:ind w:left="0" w:right="0" w:firstLine="0"/>
        <w:jc w:val="left"/>
      </w:pPr>
      <w:r>
        <w:t xml:space="preserve"> </w:t>
      </w:r>
    </w:p>
    <w:p w14:paraId="535E92D4" w14:textId="77777777" w:rsidR="00EE52BD" w:rsidRDefault="00A81857">
      <w:pPr>
        <w:spacing w:after="0" w:line="259" w:lineRule="auto"/>
        <w:ind w:left="0" w:right="0" w:firstLine="0"/>
        <w:jc w:val="left"/>
      </w:pPr>
      <w:r>
        <w:t xml:space="preserve"> </w:t>
      </w:r>
    </w:p>
    <w:p w14:paraId="6E339F7C" w14:textId="77777777" w:rsidR="00EE52BD" w:rsidRDefault="00A81857">
      <w:pPr>
        <w:spacing w:after="0" w:line="259" w:lineRule="auto"/>
        <w:ind w:left="0" w:right="0" w:firstLine="0"/>
        <w:jc w:val="left"/>
      </w:pPr>
      <w:r>
        <w:t xml:space="preserve"> </w:t>
      </w:r>
    </w:p>
    <w:p w14:paraId="4D7A5B65" w14:textId="77777777" w:rsidR="00EE52BD" w:rsidRDefault="00A81857">
      <w:pPr>
        <w:spacing w:after="0" w:line="259" w:lineRule="auto"/>
        <w:ind w:left="0" w:right="0" w:firstLine="0"/>
        <w:jc w:val="left"/>
      </w:pPr>
      <w:r>
        <w:t xml:space="preserve"> </w:t>
      </w:r>
    </w:p>
    <w:p w14:paraId="6A111B90" w14:textId="77777777" w:rsidR="00EE52BD" w:rsidRDefault="00A81857">
      <w:pPr>
        <w:spacing w:after="0" w:line="259" w:lineRule="auto"/>
        <w:ind w:left="0" w:right="0" w:firstLine="0"/>
        <w:jc w:val="left"/>
      </w:pPr>
      <w:r>
        <w:t xml:space="preserve"> </w:t>
      </w:r>
    </w:p>
    <w:p w14:paraId="2D5B5667" w14:textId="77777777" w:rsidR="00EE52BD" w:rsidRDefault="00A81857">
      <w:pPr>
        <w:spacing w:after="0" w:line="259" w:lineRule="auto"/>
        <w:ind w:left="0" w:right="0" w:firstLine="0"/>
        <w:jc w:val="left"/>
      </w:pPr>
      <w:r>
        <w:t xml:space="preserve"> </w:t>
      </w:r>
    </w:p>
    <w:p w14:paraId="240E8742" w14:textId="77777777" w:rsidR="00EE52BD" w:rsidRDefault="00A81857">
      <w:pPr>
        <w:spacing w:after="0" w:line="259" w:lineRule="auto"/>
        <w:ind w:left="0" w:right="0" w:firstLine="0"/>
        <w:jc w:val="left"/>
      </w:pPr>
      <w:r>
        <w:t xml:space="preserve"> </w:t>
      </w:r>
    </w:p>
    <w:p w14:paraId="5C67C0A6" w14:textId="77777777" w:rsidR="00EE52BD" w:rsidRDefault="00A81857">
      <w:pPr>
        <w:spacing w:after="0" w:line="259" w:lineRule="auto"/>
        <w:ind w:left="0" w:right="0" w:firstLine="0"/>
        <w:jc w:val="left"/>
      </w:pPr>
      <w:r>
        <w:t xml:space="preserve"> </w:t>
      </w:r>
    </w:p>
    <w:p w14:paraId="135679B2" w14:textId="77777777" w:rsidR="00EE52BD" w:rsidRDefault="00A81857">
      <w:pPr>
        <w:spacing w:after="0" w:line="259" w:lineRule="auto"/>
        <w:ind w:left="0" w:right="0" w:firstLine="0"/>
        <w:jc w:val="left"/>
      </w:pPr>
      <w:r>
        <w:t xml:space="preserve"> </w:t>
      </w:r>
    </w:p>
    <w:p w14:paraId="77876FE3" w14:textId="77777777" w:rsidR="00EE52BD" w:rsidRDefault="00A81857">
      <w:pPr>
        <w:spacing w:after="0" w:line="259" w:lineRule="auto"/>
        <w:ind w:left="0" w:right="0" w:firstLine="0"/>
        <w:jc w:val="left"/>
      </w:pPr>
      <w:r>
        <w:t xml:space="preserve"> </w:t>
      </w:r>
    </w:p>
    <w:p w14:paraId="21DC4995" w14:textId="77777777" w:rsidR="00EE52BD" w:rsidRDefault="00A81857">
      <w:pPr>
        <w:spacing w:after="0" w:line="259" w:lineRule="auto"/>
        <w:ind w:left="0" w:right="0" w:firstLine="0"/>
        <w:jc w:val="left"/>
      </w:pPr>
      <w:r>
        <w:t xml:space="preserve"> </w:t>
      </w:r>
    </w:p>
    <w:p w14:paraId="1AFFA52F" w14:textId="77777777" w:rsidR="00EE52BD" w:rsidRDefault="00A81857">
      <w:pPr>
        <w:spacing w:after="0" w:line="259" w:lineRule="auto"/>
        <w:ind w:left="0" w:right="0" w:firstLine="0"/>
        <w:jc w:val="left"/>
      </w:pPr>
      <w:r>
        <w:t xml:space="preserve"> </w:t>
      </w:r>
    </w:p>
    <w:p w14:paraId="5C70BD8F" w14:textId="77777777" w:rsidR="00EE52BD" w:rsidRDefault="00A81857">
      <w:pPr>
        <w:spacing w:after="0" w:line="259" w:lineRule="auto"/>
        <w:ind w:left="0" w:right="0" w:firstLine="0"/>
        <w:jc w:val="left"/>
      </w:pPr>
      <w:r>
        <w:t xml:space="preserve"> </w:t>
      </w:r>
    </w:p>
    <w:p w14:paraId="6C250DB5" w14:textId="77777777" w:rsidR="00EE52BD" w:rsidRDefault="00A81857">
      <w:pPr>
        <w:spacing w:after="76" w:line="259" w:lineRule="auto"/>
        <w:ind w:left="0" w:right="0" w:firstLine="0"/>
        <w:jc w:val="left"/>
      </w:pPr>
      <w:r>
        <w:t xml:space="preserve"> </w:t>
      </w:r>
    </w:p>
    <w:p w14:paraId="648BD522" w14:textId="77777777" w:rsidR="00EE52BD" w:rsidRDefault="00A81857">
      <w:pPr>
        <w:spacing w:after="0" w:line="259" w:lineRule="auto"/>
        <w:ind w:left="0" w:right="0" w:firstLine="0"/>
        <w:jc w:val="left"/>
      </w:pPr>
      <w:r>
        <w:t xml:space="preserve"> </w:t>
      </w:r>
    </w:p>
    <w:p w14:paraId="637C6745" w14:textId="77777777" w:rsidR="00EE52BD" w:rsidRDefault="00A81857">
      <w:pPr>
        <w:pStyle w:val="Heading1"/>
        <w:spacing w:after="37" w:line="259" w:lineRule="auto"/>
        <w:ind w:left="1450"/>
      </w:pPr>
      <w:bookmarkStart w:id="122" w:name="_Toc139785"/>
      <w:r>
        <w:t xml:space="preserve">SOCIAL COGNITIVE THEORIES </w:t>
      </w:r>
      <w:bookmarkEnd w:id="122"/>
    </w:p>
    <w:p w14:paraId="3692ADD0" w14:textId="77777777" w:rsidR="00EE52BD" w:rsidRDefault="00A81857">
      <w:pPr>
        <w:spacing w:after="37" w:line="259" w:lineRule="auto"/>
        <w:ind w:right="0" w:hanging="10"/>
        <w:jc w:val="left"/>
      </w:pPr>
      <w:r>
        <w:rPr>
          <w:b/>
        </w:rPr>
        <w:t xml:space="preserve">LECTURE 9 </w:t>
      </w:r>
    </w:p>
    <w:p w14:paraId="3422E60C" w14:textId="77777777" w:rsidR="00EE52BD" w:rsidRDefault="00A81857">
      <w:pPr>
        <w:spacing w:after="0" w:line="259" w:lineRule="auto"/>
        <w:ind w:left="0" w:right="0" w:firstLine="0"/>
        <w:jc w:val="left"/>
      </w:pPr>
      <w:r>
        <w:rPr>
          <w:b/>
        </w:rPr>
        <w:t xml:space="preserve"> </w:t>
      </w:r>
    </w:p>
    <w:p w14:paraId="39E019E6" w14:textId="77777777" w:rsidR="00EE52BD" w:rsidRDefault="00A81857">
      <w:pPr>
        <w:pStyle w:val="Heading2"/>
        <w:ind w:left="1450"/>
      </w:pPr>
      <w:bookmarkStart w:id="123" w:name="_Toc139786"/>
      <w:r>
        <w:lastRenderedPageBreak/>
        <w:t xml:space="preserve">INTRODUCTION </w:t>
      </w:r>
      <w:bookmarkEnd w:id="123"/>
    </w:p>
    <w:p w14:paraId="654E6797" w14:textId="77777777" w:rsidR="00EE52BD" w:rsidRDefault="00A81857">
      <w:pPr>
        <w:spacing w:after="70" w:line="259" w:lineRule="auto"/>
        <w:ind w:left="1441" w:right="0" w:firstLine="0"/>
        <w:jc w:val="left"/>
      </w:pPr>
      <w:r>
        <w:rPr>
          <w:noProof/>
        </w:rPr>
        <w:drawing>
          <wp:inline distT="0" distB="0" distL="0" distR="0" wp14:anchorId="36962C04" wp14:editId="3A235D63">
            <wp:extent cx="862965" cy="847636"/>
            <wp:effectExtent l="0" t="0" r="0" b="0"/>
            <wp:docPr id="15046" name="Picture 15046"/>
            <wp:cNvGraphicFramePr/>
            <a:graphic xmlns:a="http://schemas.openxmlformats.org/drawingml/2006/main">
              <a:graphicData uri="http://schemas.openxmlformats.org/drawingml/2006/picture">
                <pic:pic xmlns:pic="http://schemas.openxmlformats.org/drawingml/2006/picture">
                  <pic:nvPicPr>
                    <pic:cNvPr id="15046" name="Picture 15046"/>
                    <pic:cNvPicPr/>
                  </pic:nvPicPr>
                  <pic:blipFill>
                    <a:blip r:embed="rId8"/>
                    <a:stretch>
                      <a:fillRect/>
                    </a:stretch>
                  </pic:blipFill>
                  <pic:spPr>
                    <a:xfrm>
                      <a:off x="0" y="0"/>
                      <a:ext cx="862965" cy="847636"/>
                    </a:xfrm>
                    <a:prstGeom prst="rect">
                      <a:avLst/>
                    </a:prstGeom>
                  </pic:spPr>
                </pic:pic>
              </a:graphicData>
            </a:graphic>
          </wp:inline>
        </w:drawing>
      </w:r>
    </w:p>
    <w:p w14:paraId="0BE9004C" w14:textId="77777777" w:rsidR="00EE52BD" w:rsidRDefault="00A81857">
      <w:pPr>
        <w:spacing w:after="0" w:line="259" w:lineRule="auto"/>
        <w:ind w:left="0" w:right="0" w:firstLine="0"/>
        <w:jc w:val="left"/>
      </w:pPr>
      <w:r>
        <w:rPr>
          <w:b/>
        </w:rPr>
        <w:t xml:space="preserve"> </w:t>
      </w:r>
    </w:p>
    <w:p w14:paraId="04BD216E" w14:textId="77777777" w:rsidR="00EE52BD" w:rsidRDefault="00A81857">
      <w:pPr>
        <w:spacing w:after="37"/>
        <w:ind w:left="1455" w:right="569"/>
      </w:pPr>
      <w:r>
        <w:t xml:space="preserve">The purpose of this lecture is to enable you gain an understanding of personality from socio cognitive dimension. The topic will explore the following Social Cognitive Theories (SCT): </w:t>
      </w:r>
    </w:p>
    <w:p w14:paraId="66B826D1" w14:textId="77777777" w:rsidR="00EE52BD" w:rsidRDefault="00A81857">
      <w:pPr>
        <w:spacing w:after="202"/>
        <w:ind w:left="1455" w:right="569"/>
      </w:pPr>
      <w:r>
        <w:t xml:space="preserve">Albert Bandura’s social cognitive theory, George Kelly’s personal construct theory and locus of control theory. The current lecture will look at Bandura’s social cognitive theory while the other theories will be covered in the next lecture. We will begin by looking at a general overview of social cognitive theory followed by the historical origins of SCT and the core concepts within SCT. </w:t>
      </w:r>
    </w:p>
    <w:p w14:paraId="41B6000F" w14:textId="77777777" w:rsidR="00EE52BD" w:rsidRDefault="00A81857">
      <w:pPr>
        <w:pStyle w:val="Heading2"/>
        <w:ind w:left="1450"/>
      </w:pPr>
      <w:bookmarkStart w:id="124" w:name="_Toc139787"/>
      <w:r>
        <w:t>9.2</w:t>
      </w:r>
      <w:r>
        <w:rPr>
          <w:rFonts w:ascii="Arial" w:eastAsia="Arial" w:hAnsi="Arial" w:cs="Arial"/>
        </w:rPr>
        <w:t xml:space="preserve"> </w:t>
      </w:r>
      <w:r>
        <w:t xml:space="preserve">LECTURE OBJECTIVES </w:t>
      </w:r>
      <w:bookmarkEnd w:id="124"/>
    </w:p>
    <w:p w14:paraId="7E2D1B02" w14:textId="77777777" w:rsidR="00EE52BD" w:rsidRDefault="00A81857">
      <w:pPr>
        <w:spacing w:after="0" w:line="259" w:lineRule="auto"/>
        <w:ind w:left="0" w:right="0" w:firstLine="0"/>
        <w:jc w:val="left"/>
      </w:pPr>
      <w:r>
        <w:rPr>
          <w:b/>
          <w:sz w:val="20"/>
        </w:rPr>
        <w:t xml:space="preserve"> </w:t>
      </w:r>
    </w:p>
    <w:p w14:paraId="23721A95" w14:textId="77777777" w:rsidR="00EE52BD" w:rsidRDefault="00A81857">
      <w:pPr>
        <w:spacing w:after="156" w:line="259" w:lineRule="auto"/>
        <w:ind w:left="1441" w:right="0" w:firstLine="0"/>
        <w:jc w:val="left"/>
      </w:pPr>
      <w:r>
        <w:rPr>
          <w:noProof/>
        </w:rPr>
        <w:drawing>
          <wp:inline distT="0" distB="0" distL="0" distR="0" wp14:anchorId="79C260D3" wp14:editId="310971E5">
            <wp:extent cx="665480" cy="637566"/>
            <wp:effectExtent l="0" t="0" r="0" b="0"/>
            <wp:docPr id="15048" name="Picture 15048"/>
            <wp:cNvGraphicFramePr/>
            <a:graphic xmlns:a="http://schemas.openxmlformats.org/drawingml/2006/main">
              <a:graphicData uri="http://schemas.openxmlformats.org/drawingml/2006/picture">
                <pic:pic xmlns:pic="http://schemas.openxmlformats.org/drawingml/2006/picture">
                  <pic:nvPicPr>
                    <pic:cNvPr id="15048" name="Picture 15048"/>
                    <pic:cNvPicPr/>
                  </pic:nvPicPr>
                  <pic:blipFill>
                    <a:blip r:embed="rId9"/>
                    <a:stretch>
                      <a:fillRect/>
                    </a:stretch>
                  </pic:blipFill>
                  <pic:spPr>
                    <a:xfrm>
                      <a:off x="0" y="0"/>
                      <a:ext cx="665480" cy="637566"/>
                    </a:xfrm>
                    <a:prstGeom prst="rect">
                      <a:avLst/>
                    </a:prstGeom>
                  </pic:spPr>
                </pic:pic>
              </a:graphicData>
            </a:graphic>
          </wp:inline>
        </w:drawing>
      </w:r>
    </w:p>
    <w:p w14:paraId="6B728D89" w14:textId="77777777" w:rsidR="00EE52BD" w:rsidRDefault="00A81857">
      <w:pPr>
        <w:spacing w:after="0" w:line="259" w:lineRule="auto"/>
        <w:ind w:left="0" w:right="0" w:firstLine="0"/>
        <w:jc w:val="left"/>
      </w:pPr>
      <w:r>
        <w:rPr>
          <w:b/>
        </w:rPr>
        <w:t xml:space="preserve"> </w:t>
      </w:r>
    </w:p>
    <w:p w14:paraId="24AC9E95" w14:textId="77777777" w:rsidR="00EE52BD" w:rsidRDefault="00A81857">
      <w:pPr>
        <w:spacing w:line="259" w:lineRule="auto"/>
        <w:ind w:left="1455" w:right="569"/>
      </w:pPr>
      <w:r>
        <w:t xml:space="preserve">By the end of this lecture you should be able to: </w:t>
      </w:r>
    </w:p>
    <w:p w14:paraId="0D4C7D7E" w14:textId="77777777" w:rsidR="00EE52BD" w:rsidRDefault="00A81857">
      <w:pPr>
        <w:spacing w:after="116" w:line="259" w:lineRule="auto"/>
        <w:ind w:left="1455" w:right="569"/>
      </w:pPr>
      <w:r>
        <w:t>i)</w:t>
      </w:r>
      <w:r>
        <w:rPr>
          <w:rFonts w:ascii="Arial" w:eastAsia="Arial" w:hAnsi="Arial" w:cs="Arial"/>
        </w:rPr>
        <w:t xml:space="preserve"> </w:t>
      </w:r>
      <w:r>
        <w:t xml:space="preserve">Explain the historical origins of Social Cognitive Theory. </w:t>
      </w:r>
    </w:p>
    <w:p w14:paraId="4A770990" w14:textId="77777777" w:rsidR="00EE52BD" w:rsidRDefault="00A81857">
      <w:pPr>
        <w:spacing w:after="141" w:line="241" w:lineRule="auto"/>
        <w:ind w:left="1441" w:right="3529" w:hanging="1441"/>
      </w:pPr>
      <w:r>
        <w:t xml:space="preserve"> ii)</w:t>
      </w:r>
      <w:r>
        <w:rPr>
          <w:rFonts w:ascii="Arial" w:eastAsia="Arial" w:hAnsi="Arial" w:cs="Arial"/>
        </w:rPr>
        <w:t xml:space="preserve"> </w:t>
      </w:r>
      <w:r>
        <w:t xml:space="preserve">Describe the five core concepts within Social Cognitive Theory. </w:t>
      </w:r>
    </w:p>
    <w:p w14:paraId="53B6BB65" w14:textId="77777777" w:rsidR="00EE52BD" w:rsidRDefault="00A81857">
      <w:pPr>
        <w:spacing w:line="241" w:lineRule="auto"/>
        <w:ind w:left="1441" w:right="5910" w:hanging="1441"/>
      </w:pPr>
      <w:r>
        <w:t xml:space="preserve"> iii)</w:t>
      </w:r>
      <w:r>
        <w:rPr>
          <w:rFonts w:ascii="Arial" w:eastAsia="Arial" w:hAnsi="Arial" w:cs="Arial"/>
        </w:rPr>
        <w:t xml:space="preserve"> </w:t>
      </w:r>
      <w:r>
        <w:t xml:space="preserve">Identify the three assumptions of SCT. </w:t>
      </w:r>
    </w:p>
    <w:p w14:paraId="243FE29E" w14:textId="77777777" w:rsidR="00EE52BD" w:rsidRDefault="00A81857">
      <w:pPr>
        <w:spacing w:after="0" w:line="259" w:lineRule="auto"/>
        <w:ind w:left="0" w:right="0" w:firstLine="0"/>
        <w:jc w:val="left"/>
      </w:pPr>
      <w:r>
        <w:t xml:space="preserve"> </w:t>
      </w:r>
    </w:p>
    <w:p w14:paraId="41E58178" w14:textId="77777777" w:rsidR="00EE52BD" w:rsidRDefault="00A81857">
      <w:pPr>
        <w:spacing w:after="0" w:line="259" w:lineRule="auto"/>
        <w:ind w:left="0" w:right="0" w:firstLine="0"/>
        <w:jc w:val="left"/>
      </w:pPr>
      <w:r>
        <w:t xml:space="preserve"> </w:t>
      </w:r>
    </w:p>
    <w:p w14:paraId="1CA4A9AB" w14:textId="77777777" w:rsidR="00EE52BD" w:rsidRDefault="00A81857">
      <w:pPr>
        <w:spacing w:after="0" w:line="259" w:lineRule="auto"/>
        <w:ind w:left="0" w:right="0" w:firstLine="0"/>
        <w:jc w:val="left"/>
      </w:pPr>
      <w:r>
        <w:t xml:space="preserve"> </w:t>
      </w:r>
    </w:p>
    <w:p w14:paraId="740DCD20" w14:textId="77777777" w:rsidR="00EE52BD" w:rsidRDefault="00A81857">
      <w:pPr>
        <w:spacing w:after="0" w:line="259" w:lineRule="auto"/>
        <w:ind w:left="0" w:right="0" w:firstLine="0"/>
        <w:jc w:val="left"/>
      </w:pPr>
      <w:r>
        <w:t xml:space="preserve"> </w:t>
      </w:r>
    </w:p>
    <w:p w14:paraId="508333D1" w14:textId="77777777" w:rsidR="00EE52BD" w:rsidRDefault="00A81857">
      <w:pPr>
        <w:spacing w:after="0" w:line="259" w:lineRule="auto"/>
        <w:ind w:left="0" w:right="0" w:firstLine="0"/>
        <w:jc w:val="left"/>
      </w:pPr>
      <w:r>
        <w:t xml:space="preserve"> </w:t>
      </w:r>
    </w:p>
    <w:p w14:paraId="5467C80B" w14:textId="77777777" w:rsidR="00EE52BD" w:rsidRDefault="00A81857">
      <w:pPr>
        <w:spacing w:after="0" w:line="259" w:lineRule="auto"/>
        <w:ind w:left="0" w:right="0" w:firstLine="0"/>
        <w:jc w:val="left"/>
      </w:pPr>
      <w:r>
        <w:t xml:space="preserve"> </w:t>
      </w:r>
    </w:p>
    <w:p w14:paraId="2C723626" w14:textId="77777777" w:rsidR="00EE52BD" w:rsidRDefault="00A81857">
      <w:pPr>
        <w:spacing w:after="28" w:line="259" w:lineRule="auto"/>
        <w:ind w:left="0" w:right="0" w:firstLine="0"/>
        <w:jc w:val="left"/>
      </w:pPr>
      <w:r>
        <w:t xml:space="preserve"> </w:t>
      </w:r>
    </w:p>
    <w:p w14:paraId="349415B7" w14:textId="77777777" w:rsidR="00EE52BD" w:rsidRDefault="00A81857">
      <w:pPr>
        <w:spacing w:after="0" w:line="259" w:lineRule="auto"/>
        <w:ind w:left="0" w:right="0" w:firstLine="0"/>
        <w:jc w:val="left"/>
      </w:pPr>
      <w:r>
        <w:t xml:space="preserve"> </w:t>
      </w:r>
    </w:p>
    <w:p w14:paraId="3011D304" w14:textId="77777777" w:rsidR="00EE52BD" w:rsidRDefault="00A81857">
      <w:pPr>
        <w:pStyle w:val="Heading2"/>
        <w:ind w:left="1450"/>
      </w:pPr>
      <w:bookmarkStart w:id="125" w:name="_Toc139788"/>
      <w:r>
        <w:t>9.3</w:t>
      </w:r>
      <w:r>
        <w:rPr>
          <w:rFonts w:ascii="Arial" w:eastAsia="Arial" w:hAnsi="Arial" w:cs="Arial"/>
        </w:rPr>
        <w:t xml:space="preserve"> </w:t>
      </w:r>
      <w:r>
        <w:t xml:space="preserve">GENERAL OVERVIEW </w:t>
      </w:r>
      <w:bookmarkEnd w:id="125"/>
    </w:p>
    <w:p w14:paraId="36D90982" w14:textId="77777777" w:rsidR="00EE52BD" w:rsidRDefault="00A81857">
      <w:pPr>
        <w:spacing w:after="0" w:line="259" w:lineRule="auto"/>
        <w:ind w:left="0" w:right="0" w:firstLine="0"/>
        <w:jc w:val="left"/>
      </w:pPr>
      <w:r>
        <w:rPr>
          <w:b/>
          <w:sz w:val="20"/>
        </w:rPr>
        <w:t xml:space="preserve"> </w:t>
      </w:r>
    </w:p>
    <w:p w14:paraId="3F4E9DE3" w14:textId="77777777" w:rsidR="00EE52BD" w:rsidRDefault="00A81857">
      <w:pPr>
        <w:spacing w:after="153" w:line="259" w:lineRule="auto"/>
        <w:ind w:left="1441" w:right="0" w:firstLine="0"/>
        <w:jc w:val="left"/>
      </w:pPr>
      <w:r>
        <w:rPr>
          <w:noProof/>
        </w:rPr>
        <w:drawing>
          <wp:inline distT="0" distB="0" distL="0" distR="0" wp14:anchorId="52631FC1" wp14:editId="3FC6067B">
            <wp:extent cx="952500" cy="952487"/>
            <wp:effectExtent l="0" t="0" r="0" b="0"/>
            <wp:docPr id="15118" name="Picture 15118"/>
            <wp:cNvGraphicFramePr/>
            <a:graphic xmlns:a="http://schemas.openxmlformats.org/drawingml/2006/main">
              <a:graphicData uri="http://schemas.openxmlformats.org/drawingml/2006/picture">
                <pic:pic xmlns:pic="http://schemas.openxmlformats.org/drawingml/2006/picture">
                  <pic:nvPicPr>
                    <pic:cNvPr id="15118" name="Picture 15118"/>
                    <pic:cNvPicPr/>
                  </pic:nvPicPr>
                  <pic:blipFill>
                    <a:blip r:embed="rId11"/>
                    <a:stretch>
                      <a:fillRect/>
                    </a:stretch>
                  </pic:blipFill>
                  <pic:spPr>
                    <a:xfrm>
                      <a:off x="0" y="0"/>
                      <a:ext cx="952500" cy="952487"/>
                    </a:xfrm>
                    <a:prstGeom prst="rect">
                      <a:avLst/>
                    </a:prstGeom>
                  </pic:spPr>
                </pic:pic>
              </a:graphicData>
            </a:graphic>
          </wp:inline>
        </w:drawing>
      </w:r>
    </w:p>
    <w:p w14:paraId="460BE941" w14:textId="77777777" w:rsidR="00EE52BD" w:rsidRDefault="00A81857">
      <w:pPr>
        <w:spacing w:after="0" w:line="259" w:lineRule="auto"/>
        <w:ind w:left="0" w:right="0" w:firstLine="0"/>
        <w:jc w:val="left"/>
      </w:pPr>
      <w:r>
        <w:rPr>
          <w:b/>
        </w:rPr>
        <w:lastRenderedPageBreak/>
        <w:t xml:space="preserve"> </w:t>
      </w:r>
    </w:p>
    <w:p w14:paraId="520029A5" w14:textId="77777777" w:rsidR="00EE52BD" w:rsidRDefault="00A81857">
      <w:pPr>
        <w:ind w:left="1455" w:right="569"/>
      </w:pPr>
      <w:r>
        <w:t xml:space="preserve">Social cognitive theory (SCT) refers to a psychological model of behavior that emerged primarily from the work of Albert Bandura (1977; 1986). Initially developed with an emphasis on the acquisition of social behaviors, SCT continues to emphasize that learning occurs in a social context and that much of what is learned is gained through observation. SCT has been applied broadly to such diverse areas of human functioning as career choice, organizational behavior, athletics, and mental and physical health. SCT also has been applied extensively by those interested in understanding classroom motivation, learning, and achievement (Pajares, 1996; Schunk &amp; Zimmerman, 1994; 1998). </w:t>
      </w:r>
    </w:p>
    <w:p w14:paraId="6B4A8045" w14:textId="77777777" w:rsidR="00EE52BD" w:rsidRDefault="00A81857">
      <w:pPr>
        <w:spacing w:after="0" w:line="259" w:lineRule="auto"/>
        <w:ind w:left="0" w:right="0" w:firstLine="0"/>
        <w:jc w:val="left"/>
      </w:pPr>
      <w:r>
        <w:t xml:space="preserve"> </w:t>
      </w:r>
    </w:p>
    <w:p w14:paraId="2427D566" w14:textId="77777777" w:rsidR="00EE52BD" w:rsidRDefault="00A81857">
      <w:pPr>
        <w:ind w:left="1455" w:right="569"/>
      </w:pPr>
      <w:r>
        <w:t xml:space="preserve">SCT rests on several basic assumptions about learning and behavior. One assumption concerns triadic reciprocal-ity, or the view that personal, behavioral, and environmental factors influence one another in a bidirectional, reciprocal fashion. That is, a person's on-going functioning is a product of a continuous interaction between cognitive, behavioral, and contextual factors. For instance, classroom learning is shaped by factors within the academic environment, especially the reinforcements experienced by oneself and by others. At the same time, learning is affected by students' own thoughts and self-beliefs and their interpretation of the classroom context. </w:t>
      </w:r>
    </w:p>
    <w:p w14:paraId="27326720" w14:textId="77777777" w:rsidR="00EE52BD" w:rsidRDefault="00A81857">
      <w:pPr>
        <w:ind w:left="1455" w:right="569"/>
      </w:pPr>
      <w:r>
        <w:t xml:space="preserve">A closely related assumption within SCT is that people have an agency or ability to influence their own behavior and the environment in a purposeful, goal-directed fashion (Bandura, 2001). This belief conflicts with earlier forms of behaviorism that advocated a more rigorous form of environmental determinism. SCT does not deny the importance of the environment in determining behavior, but it does argue that people can also, through forethought, self-reflection, and self-regulatory processes, exert substantial influence over their own outcomes and the environment more broadly. </w:t>
      </w:r>
    </w:p>
    <w:p w14:paraId="53AAEB86" w14:textId="77777777" w:rsidR="00EE52BD" w:rsidRDefault="00A81857">
      <w:pPr>
        <w:spacing w:after="0" w:line="259" w:lineRule="auto"/>
        <w:ind w:left="0" w:right="0" w:firstLine="0"/>
        <w:jc w:val="left"/>
      </w:pPr>
      <w:r>
        <w:t xml:space="preserve"> </w:t>
      </w:r>
    </w:p>
    <w:p w14:paraId="5F1A56A9" w14:textId="77777777" w:rsidR="00EE52BD" w:rsidRDefault="00A81857">
      <w:pPr>
        <w:ind w:left="1455" w:right="569"/>
      </w:pPr>
      <w:r>
        <w:t xml:space="preserve">A third assumption within SCT is that learning can occur without an immediate change in behavior or more broadly that learning and the demonstration of what has been learned are distinct processes. One reason for this separation is that SCT also assumes that learning involves not just the acquisition of new behaviors, but also of knowledge, cognitive skills, concepts, abstract rules, values, and other cognitive constructs. This division of learning and behavior is a shift from the position advocated by behavioral theories that defined learning stridently as a change in the form or frequency of behavior. It also means that students can learn but not demonstrate that learning until motivated to do so </w:t>
      </w:r>
    </w:p>
    <w:p w14:paraId="107B6937" w14:textId="77777777" w:rsidR="00EE52BD" w:rsidRDefault="00A81857">
      <w:pPr>
        <w:spacing w:after="0" w:line="259" w:lineRule="auto"/>
        <w:ind w:left="0" w:right="0" w:firstLine="0"/>
        <w:jc w:val="left"/>
      </w:pPr>
      <w:r>
        <w:lastRenderedPageBreak/>
        <w:t xml:space="preserve"> </w:t>
      </w:r>
    </w:p>
    <w:p w14:paraId="698011F5" w14:textId="77777777" w:rsidR="00EE52BD" w:rsidRDefault="00A81857">
      <w:pPr>
        <w:pStyle w:val="Heading2"/>
        <w:ind w:left="1450"/>
      </w:pPr>
      <w:bookmarkStart w:id="126" w:name="_Toc139789"/>
      <w:r>
        <w:t>9.4</w:t>
      </w:r>
      <w:r>
        <w:rPr>
          <w:rFonts w:ascii="Arial" w:eastAsia="Arial" w:hAnsi="Arial" w:cs="Arial"/>
        </w:rPr>
        <w:t xml:space="preserve"> </w:t>
      </w:r>
      <w:r>
        <w:t xml:space="preserve">HISTORICAL ORIGINS OF SCT </w:t>
      </w:r>
      <w:bookmarkEnd w:id="126"/>
    </w:p>
    <w:p w14:paraId="713DDFEF" w14:textId="77777777" w:rsidR="00EE52BD" w:rsidRDefault="00A81857">
      <w:pPr>
        <w:spacing w:after="71" w:line="259" w:lineRule="auto"/>
        <w:ind w:left="1441" w:right="0" w:firstLine="0"/>
        <w:jc w:val="left"/>
      </w:pPr>
      <w:r>
        <w:rPr>
          <w:noProof/>
        </w:rPr>
        <w:drawing>
          <wp:inline distT="0" distB="0" distL="0" distR="0" wp14:anchorId="2AF36E95" wp14:editId="57E6120F">
            <wp:extent cx="952500" cy="952487"/>
            <wp:effectExtent l="0" t="0" r="0" b="0"/>
            <wp:docPr id="15228" name="Picture 15228"/>
            <wp:cNvGraphicFramePr/>
            <a:graphic xmlns:a="http://schemas.openxmlformats.org/drawingml/2006/main">
              <a:graphicData uri="http://schemas.openxmlformats.org/drawingml/2006/picture">
                <pic:pic xmlns:pic="http://schemas.openxmlformats.org/drawingml/2006/picture">
                  <pic:nvPicPr>
                    <pic:cNvPr id="15228" name="Picture 15228"/>
                    <pic:cNvPicPr/>
                  </pic:nvPicPr>
                  <pic:blipFill>
                    <a:blip r:embed="rId11"/>
                    <a:stretch>
                      <a:fillRect/>
                    </a:stretch>
                  </pic:blipFill>
                  <pic:spPr>
                    <a:xfrm>
                      <a:off x="0" y="0"/>
                      <a:ext cx="952500" cy="952487"/>
                    </a:xfrm>
                    <a:prstGeom prst="rect">
                      <a:avLst/>
                    </a:prstGeom>
                  </pic:spPr>
                </pic:pic>
              </a:graphicData>
            </a:graphic>
          </wp:inline>
        </w:drawing>
      </w:r>
    </w:p>
    <w:p w14:paraId="6DC4BE4B" w14:textId="77777777" w:rsidR="00EE52BD" w:rsidRDefault="00A81857">
      <w:pPr>
        <w:spacing w:after="0" w:line="259" w:lineRule="auto"/>
        <w:ind w:left="0" w:right="0" w:firstLine="0"/>
        <w:jc w:val="left"/>
      </w:pPr>
      <w:r>
        <w:rPr>
          <w:b/>
        </w:rPr>
        <w:t xml:space="preserve"> </w:t>
      </w:r>
    </w:p>
    <w:p w14:paraId="2FC547CC" w14:textId="77777777" w:rsidR="00EE52BD" w:rsidRDefault="00A81857">
      <w:pPr>
        <w:ind w:left="1455" w:right="569"/>
      </w:pPr>
      <w:r>
        <w:t xml:space="preserve">Born in 1925, Albert Bandura was trained and began his career in the mid-twentieth century when explanations of human functioning, including classroom learning, were dominated by behavioral models advocated by researchers such as B. F. Skinner, Clark Hull, Kenneth Spence, and Edward Tolman. In this context, Bandura, along with his students and colleagues, initiated a series of studies designed to examine social explanations for why and when children displayed aggressive behaviors. These studies demonstrated the value of modeling for acquiring novel behaviors and provided initial evidence for the separation of learning and performance. They also indicated the importance of the learner's perceptions of the environment generally, of the person modeling a behavior specifically, and of the learner's expectations regarding the consequences of behavior. In doing so, findings from this systematic research contradicted assumptions within behavioral models that learning was the result of trial and error learning or that changes in behavior were due primarily to the consequences of one's own actions. </w:t>
      </w:r>
    </w:p>
    <w:p w14:paraId="3E601D06" w14:textId="77777777" w:rsidR="00EE52BD" w:rsidRDefault="00A81857">
      <w:pPr>
        <w:spacing w:after="0" w:line="259" w:lineRule="auto"/>
        <w:ind w:left="0" w:right="0" w:firstLine="0"/>
        <w:jc w:val="left"/>
      </w:pPr>
      <w:r>
        <w:t xml:space="preserve"> </w:t>
      </w:r>
    </w:p>
    <w:p w14:paraId="084646B3" w14:textId="77777777" w:rsidR="00EE52BD" w:rsidRDefault="00A81857">
      <w:pPr>
        <w:ind w:left="1455" w:right="569"/>
      </w:pPr>
      <w:r>
        <w:t xml:space="preserve">By the mid 1970s these studies helped form the foundation for what Bandura initially called observational learning theory and then later social learning theory (Bandura, 1977). This precursor to SCT established a viable model for understanding how people learned through observation of models. Additional work during this time expanded aspects of the theory dealing with abstract modeling, language, and conceptual learning. In the years that followed, SCT continued to evolve, spurred by the work of Bandura and his colleagues stressing the processes of goal setting, self-efficacy, and self-regulation. The evolution of SCT also drew ideas from information processing models of psychological functioning to describe the cognitive processes that mediate learning. Ultimately, Bandura noted in the preface to his 1986 treatise, </w:t>
      </w:r>
      <w:r>
        <w:rPr>
          <w:i/>
        </w:rPr>
        <w:t xml:space="preserve">Social Foundations of Thought and Action: A Social-Cognitive Theory, </w:t>
      </w:r>
      <w:r>
        <w:t xml:space="preserve">that, in an effort to be inclusive of these more motivational and cognitive processes, he was using the label “social cognitive theory” rather than social learning to describe his framework. Throughout this book, Bandura describes the philosophical and conceptual foundation for SCT and reviews empirical evidence for its main components. Hence, </w:t>
      </w:r>
      <w:r>
        <w:lastRenderedPageBreak/>
        <w:t xml:space="preserve">it provides a concrete milestone for the birth of contemporary SCT. Since that time, SCT has continued to grow and expand especially with regard to the work on self-efficacy, self-regulation, and agency (Bandura, 1997; 2001; Zimmerman, 2000). </w:t>
      </w:r>
    </w:p>
    <w:p w14:paraId="0B12FA80" w14:textId="77777777" w:rsidR="00EE52BD" w:rsidRDefault="00A81857">
      <w:pPr>
        <w:spacing w:after="0" w:line="259" w:lineRule="auto"/>
        <w:ind w:left="0" w:right="0" w:firstLine="0"/>
        <w:jc w:val="left"/>
      </w:pPr>
      <w:r>
        <w:t xml:space="preserve"> </w:t>
      </w:r>
    </w:p>
    <w:p w14:paraId="7220C030" w14:textId="77777777" w:rsidR="00EE52BD" w:rsidRDefault="00A81857">
      <w:pPr>
        <w:pStyle w:val="Heading2"/>
        <w:ind w:left="1450"/>
      </w:pPr>
      <w:bookmarkStart w:id="127" w:name="_Toc139790"/>
      <w:r>
        <w:t>9.5</w:t>
      </w:r>
      <w:r>
        <w:rPr>
          <w:rFonts w:ascii="Arial" w:eastAsia="Arial" w:hAnsi="Arial" w:cs="Arial"/>
        </w:rPr>
        <w:t xml:space="preserve"> </w:t>
      </w:r>
      <w:r>
        <w:t xml:space="preserve">CORE CONCEPTS WITHIN SOCIAL COGNITIVE THEORY </w:t>
      </w:r>
      <w:bookmarkEnd w:id="127"/>
    </w:p>
    <w:p w14:paraId="6D79DA69" w14:textId="77777777" w:rsidR="00EE52BD" w:rsidRDefault="00A81857">
      <w:pPr>
        <w:spacing w:after="0" w:line="259" w:lineRule="auto"/>
        <w:ind w:left="0" w:right="0" w:firstLine="0"/>
        <w:jc w:val="left"/>
      </w:pPr>
      <w:r>
        <w:rPr>
          <w:b/>
          <w:sz w:val="20"/>
        </w:rPr>
        <w:t xml:space="preserve"> </w:t>
      </w:r>
    </w:p>
    <w:p w14:paraId="76BCDA6A" w14:textId="77777777" w:rsidR="00EE52BD" w:rsidRDefault="00A81857">
      <w:pPr>
        <w:spacing w:after="156" w:line="259" w:lineRule="auto"/>
        <w:ind w:left="1441" w:right="0" w:firstLine="0"/>
        <w:jc w:val="left"/>
      </w:pPr>
      <w:r>
        <w:rPr>
          <w:noProof/>
        </w:rPr>
        <w:drawing>
          <wp:inline distT="0" distB="0" distL="0" distR="0" wp14:anchorId="304FB1AD" wp14:editId="7C6006B9">
            <wp:extent cx="952500" cy="952487"/>
            <wp:effectExtent l="0" t="0" r="0" b="0"/>
            <wp:docPr id="15316" name="Picture 15316"/>
            <wp:cNvGraphicFramePr/>
            <a:graphic xmlns:a="http://schemas.openxmlformats.org/drawingml/2006/main">
              <a:graphicData uri="http://schemas.openxmlformats.org/drawingml/2006/picture">
                <pic:pic xmlns:pic="http://schemas.openxmlformats.org/drawingml/2006/picture">
                  <pic:nvPicPr>
                    <pic:cNvPr id="15316" name="Picture 15316"/>
                    <pic:cNvPicPr/>
                  </pic:nvPicPr>
                  <pic:blipFill>
                    <a:blip r:embed="rId11"/>
                    <a:stretch>
                      <a:fillRect/>
                    </a:stretch>
                  </pic:blipFill>
                  <pic:spPr>
                    <a:xfrm>
                      <a:off x="0" y="0"/>
                      <a:ext cx="952500" cy="952487"/>
                    </a:xfrm>
                    <a:prstGeom prst="rect">
                      <a:avLst/>
                    </a:prstGeom>
                  </pic:spPr>
                </pic:pic>
              </a:graphicData>
            </a:graphic>
          </wp:inline>
        </w:drawing>
      </w:r>
    </w:p>
    <w:p w14:paraId="4614007B" w14:textId="77777777" w:rsidR="00EE52BD" w:rsidRDefault="00A81857">
      <w:pPr>
        <w:spacing w:after="0" w:line="259" w:lineRule="auto"/>
        <w:ind w:left="0" w:right="0" w:firstLine="0"/>
        <w:jc w:val="left"/>
      </w:pPr>
      <w:r>
        <w:rPr>
          <w:b/>
        </w:rPr>
        <w:t xml:space="preserve"> </w:t>
      </w:r>
    </w:p>
    <w:p w14:paraId="08633EC9" w14:textId="77777777" w:rsidR="00EE52BD" w:rsidRDefault="00A81857">
      <w:pPr>
        <w:ind w:left="1455" w:right="569"/>
      </w:pPr>
      <w:r>
        <w:t xml:space="preserve">SCT integrates a large number of discrete ideas, concepts, and sub-processes into an overall framework for understanding human functioning. Five of the central concepts are described below. </w:t>
      </w:r>
    </w:p>
    <w:p w14:paraId="626C5F2A" w14:textId="77777777" w:rsidR="00EE52BD" w:rsidRDefault="00A81857">
      <w:pPr>
        <w:pStyle w:val="Heading5"/>
        <w:ind w:left="1450"/>
      </w:pPr>
      <w:bookmarkStart w:id="128" w:name="_Toc139791"/>
      <w:r>
        <w:t>9.5.1</w:t>
      </w:r>
      <w:r>
        <w:rPr>
          <w:rFonts w:ascii="Arial" w:eastAsia="Arial" w:hAnsi="Arial" w:cs="Arial"/>
        </w:rPr>
        <w:t xml:space="preserve"> </w:t>
      </w:r>
      <w:r>
        <w:t xml:space="preserve">OBSERVATIONAL LEARNING </w:t>
      </w:r>
      <w:bookmarkEnd w:id="128"/>
    </w:p>
    <w:p w14:paraId="728BA64C" w14:textId="77777777" w:rsidR="00EE52BD" w:rsidRDefault="00A81857">
      <w:pPr>
        <w:spacing w:after="0" w:line="259" w:lineRule="auto"/>
        <w:ind w:left="0" w:right="0" w:firstLine="0"/>
        <w:jc w:val="left"/>
      </w:pPr>
      <w:r>
        <w:rPr>
          <w:b/>
          <w:sz w:val="20"/>
        </w:rPr>
        <w:t xml:space="preserve"> </w:t>
      </w:r>
    </w:p>
    <w:p w14:paraId="72779BDB" w14:textId="77777777" w:rsidR="00EE52BD" w:rsidRDefault="00A81857">
      <w:pPr>
        <w:spacing w:after="153" w:line="259" w:lineRule="auto"/>
        <w:ind w:left="1441" w:right="0" w:firstLine="0"/>
        <w:jc w:val="left"/>
      </w:pPr>
      <w:r>
        <w:rPr>
          <w:noProof/>
        </w:rPr>
        <w:drawing>
          <wp:inline distT="0" distB="0" distL="0" distR="0" wp14:anchorId="0AEECEFC" wp14:editId="0687630E">
            <wp:extent cx="952500" cy="952487"/>
            <wp:effectExtent l="0" t="0" r="0" b="0"/>
            <wp:docPr id="15384" name="Picture 15384"/>
            <wp:cNvGraphicFramePr/>
            <a:graphic xmlns:a="http://schemas.openxmlformats.org/drawingml/2006/main">
              <a:graphicData uri="http://schemas.openxmlformats.org/drawingml/2006/picture">
                <pic:pic xmlns:pic="http://schemas.openxmlformats.org/drawingml/2006/picture">
                  <pic:nvPicPr>
                    <pic:cNvPr id="15384" name="Picture 15384"/>
                    <pic:cNvPicPr/>
                  </pic:nvPicPr>
                  <pic:blipFill>
                    <a:blip r:embed="rId11"/>
                    <a:stretch>
                      <a:fillRect/>
                    </a:stretch>
                  </pic:blipFill>
                  <pic:spPr>
                    <a:xfrm>
                      <a:off x="0" y="0"/>
                      <a:ext cx="952500" cy="952487"/>
                    </a:xfrm>
                    <a:prstGeom prst="rect">
                      <a:avLst/>
                    </a:prstGeom>
                  </pic:spPr>
                </pic:pic>
              </a:graphicData>
            </a:graphic>
          </wp:inline>
        </w:drawing>
      </w:r>
    </w:p>
    <w:p w14:paraId="71A31046" w14:textId="77777777" w:rsidR="00EE52BD" w:rsidRDefault="00A81857">
      <w:pPr>
        <w:spacing w:after="0" w:line="259" w:lineRule="auto"/>
        <w:ind w:left="0" w:right="0" w:firstLine="0"/>
        <w:jc w:val="left"/>
      </w:pPr>
      <w:r>
        <w:rPr>
          <w:b/>
        </w:rPr>
        <w:t xml:space="preserve"> </w:t>
      </w:r>
    </w:p>
    <w:p w14:paraId="17B4470B" w14:textId="77777777" w:rsidR="00EE52BD" w:rsidRDefault="00A81857">
      <w:pPr>
        <w:ind w:left="1455" w:right="569"/>
      </w:pPr>
      <w:r>
        <w:t xml:space="preserve">From its inception one core premise within SCT has been that people learn through observation. This process is also described as vicarious learning or modeling because learning is a result of watching the behavior and consequences of models in the environment. Although observational learning is dependent upon the availability of models, who or what can serve this role is defined broadly. Live demonstrations of a behavior or skill by a teacher or classmate, of course, typify the notion of modeling. Verbal or written descriptions, video or audio recordings, and other less direct forms of performance are also considered forms of modeling. There also distinctions among different types of models. Mastery models are proficient when demonstrating a skill, whereas coping models struggle, make mistakes, and only eventually show proficiency. Abstract modeling occurs when the skill or knowledge being learned is conveyed only indirectly, and cognitive modeling occurs when a model verbalizes her thoughts while demonstrating a cognitive process or skill. </w:t>
      </w:r>
    </w:p>
    <w:p w14:paraId="7A161CFA" w14:textId="77777777" w:rsidR="00EE52BD" w:rsidRDefault="00A81857">
      <w:pPr>
        <w:spacing w:after="0" w:line="259" w:lineRule="auto"/>
        <w:ind w:left="0" w:right="0" w:firstLine="0"/>
        <w:jc w:val="left"/>
      </w:pPr>
      <w:r>
        <w:t xml:space="preserve"> </w:t>
      </w:r>
    </w:p>
    <w:p w14:paraId="3D629490" w14:textId="77777777" w:rsidR="00EE52BD" w:rsidRDefault="00A81857">
      <w:pPr>
        <w:ind w:left="1455" w:right="569"/>
      </w:pPr>
      <w:r>
        <w:lastRenderedPageBreak/>
        <w:t xml:space="preserve">According to SCT, observational learning of novel behaviors or skills is dependent on four inter- related processes involving attention, retention, production, and motivation. Attentional processes are critical because students must attend to a model and the relevant aspects of behavior in order to learn. Retention refers to the processes necessary for reducing and transforming what is observed into a symbolic form that can be stored for later use. Production processes are necessary when students draw on their stored codes and make an effort to perform what they have observed. Finally, motivational processes are key for understanding why students engage in the prior sub-processes, including whether they ever attempt to use or recreate the new skills they have observed. Each of these processes, furthermore, are affected by factors such as the developmental level of the learner and characteristics of the model and modeled behavior. </w:t>
      </w:r>
    </w:p>
    <w:p w14:paraId="09EA27F7" w14:textId="77777777" w:rsidR="00EE52BD" w:rsidRDefault="00A81857">
      <w:pPr>
        <w:spacing w:after="0" w:line="259" w:lineRule="auto"/>
        <w:ind w:left="0" w:right="0" w:firstLine="0"/>
        <w:jc w:val="left"/>
      </w:pPr>
      <w:r>
        <w:t xml:space="preserve"> </w:t>
      </w:r>
    </w:p>
    <w:p w14:paraId="770BE56D" w14:textId="77777777" w:rsidR="00EE52BD" w:rsidRDefault="00A81857">
      <w:pPr>
        <w:spacing w:after="4" w:line="361" w:lineRule="auto"/>
        <w:ind w:left="1436" w:right="544" w:hanging="10"/>
        <w:jc w:val="left"/>
      </w:pPr>
      <w:r>
        <w:t xml:space="preserve">Beyond new learning, modeling is also important for understanding when or why previously learned behaviors are exhibited. Students' may inhibit their engagement in a behavior if they observe a model suffer consequences they would prefer to avoid. For instance, if a teacher glares at one student who is talking out of turn, other students may suppress this behavior to avoid a similar reaction. In a related fashion, students may disinhibit or engage in a behavior they had initially suppressed when they fail to see any negative consequences accrue to a model. For example, students may refrain from shouting out answers unless they are called upon only until they see others do so without repercussions. Finally, through a process labeled response facilitation, models can simply prompt others to behave in known ways. </w:t>
      </w:r>
    </w:p>
    <w:p w14:paraId="1E6D775E" w14:textId="77777777" w:rsidR="00EE52BD" w:rsidRDefault="00A81857">
      <w:pPr>
        <w:spacing w:after="0" w:line="259" w:lineRule="auto"/>
        <w:ind w:left="0" w:right="0" w:firstLine="0"/>
        <w:jc w:val="left"/>
      </w:pPr>
      <w:r>
        <w:t xml:space="preserve"> </w:t>
      </w:r>
    </w:p>
    <w:p w14:paraId="688912DC" w14:textId="77777777" w:rsidR="00EE52BD" w:rsidRDefault="00A81857">
      <w:pPr>
        <w:spacing w:after="122" w:line="259" w:lineRule="auto"/>
        <w:ind w:left="0" w:right="0" w:firstLine="0"/>
        <w:jc w:val="left"/>
      </w:pPr>
      <w:r>
        <w:t xml:space="preserve"> </w:t>
      </w:r>
    </w:p>
    <w:p w14:paraId="6DA56739" w14:textId="77777777" w:rsidR="00EE52BD" w:rsidRDefault="00A81857">
      <w:pPr>
        <w:spacing w:after="0" w:line="259" w:lineRule="auto"/>
        <w:ind w:left="0" w:right="0" w:firstLine="0"/>
        <w:jc w:val="left"/>
      </w:pPr>
      <w:r>
        <w:t xml:space="preserve"> </w:t>
      </w:r>
    </w:p>
    <w:p w14:paraId="7D75E5B9" w14:textId="77777777" w:rsidR="00EE52BD" w:rsidRDefault="00A81857">
      <w:pPr>
        <w:pStyle w:val="Heading5"/>
        <w:ind w:left="1450"/>
      </w:pPr>
      <w:bookmarkStart w:id="129" w:name="_Toc139792"/>
      <w:r>
        <w:t>9.5.2</w:t>
      </w:r>
      <w:r>
        <w:rPr>
          <w:rFonts w:ascii="Arial" w:eastAsia="Arial" w:hAnsi="Arial" w:cs="Arial"/>
        </w:rPr>
        <w:t xml:space="preserve"> </w:t>
      </w:r>
      <w:r>
        <w:t xml:space="preserve">OUTCOME EXPECTATIONS </w:t>
      </w:r>
      <w:bookmarkEnd w:id="129"/>
    </w:p>
    <w:p w14:paraId="2EFAD954" w14:textId="77777777" w:rsidR="00EE52BD" w:rsidRDefault="00A81857">
      <w:pPr>
        <w:spacing w:after="0" w:line="259" w:lineRule="auto"/>
        <w:ind w:left="0" w:right="0" w:firstLine="0"/>
        <w:jc w:val="left"/>
      </w:pPr>
      <w:r>
        <w:rPr>
          <w:b/>
          <w:sz w:val="20"/>
        </w:rPr>
        <w:t xml:space="preserve"> </w:t>
      </w:r>
    </w:p>
    <w:p w14:paraId="68702D60" w14:textId="77777777" w:rsidR="00EE52BD" w:rsidRDefault="00A81857">
      <w:pPr>
        <w:spacing w:after="153" w:line="259" w:lineRule="auto"/>
        <w:ind w:left="1441" w:right="0" w:firstLine="0"/>
        <w:jc w:val="left"/>
      </w:pPr>
      <w:r>
        <w:rPr>
          <w:noProof/>
        </w:rPr>
        <w:drawing>
          <wp:inline distT="0" distB="0" distL="0" distR="0" wp14:anchorId="12EFCAD5" wp14:editId="14451071">
            <wp:extent cx="952500" cy="952487"/>
            <wp:effectExtent l="0" t="0" r="0" b="0"/>
            <wp:docPr id="15483" name="Picture 15483"/>
            <wp:cNvGraphicFramePr/>
            <a:graphic xmlns:a="http://schemas.openxmlformats.org/drawingml/2006/main">
              <a:graphicData uri="http://schemas.openxmlformats.org/drawingml/2006/picture">
                <pic:pic xmlns:pic="http://schemas.openxmlformats.org/drawingml/2006/picture">
                  <pic:nvPicPr>
                    <pic:cNvPr id="15483" name="Picture 15483"/>
                    <pic:cNvPicPr/>
                  </pic:nvPicPr>
                  <pic:blipFill>
                    <a:blip r:embed="rId11"/>
                    <a:stretch>
                      <a:fillRect/>
                    </a:stretch>
                  </pic:blipFill>
                  <pic:spPr>
                    <a:xfrm>
                      <a:off x="0" y="0"/>
                      <a:ext cx="952500" cy="952487"/>
                    </a:xfrm>
                    <a:prstGeom prst="rect">
                      <a:avLst/>
                    </a:prstGeom>
                  </pic:spPr>
                </pic:pic>
              </a:graphicData>
            </a:graphic>
          </wp:inline>
        </w:drawing>
      </w:r>
    </w:p>
    <w:p w14:paraId="3289AF1E" w14:textId="77777777" w:rsidR="00EE52BD" w:rsidRDefault="00A81857">
      <w:pPr>
        <w:spacing w:after="0" w:line="259" w:lineRule="auto"/>
        <w:ind w:left="0" w:right="0" w:firstLine="0"/>
        <w:jc w:val="left"/>
      </w:pPr>
      <w:r>
        <w:rPr>
          <w:b/>
        </w:rPr>
        <w:t xml:space="preserve"> </w:t>
      </w:r>
    </w:p>
    <w:p w14:paraId="670FD34F" w14:textId="77777777" w:rsidR="00EE52BD" w:rsidRDefault="00A81857">
      <w:pPr>
        <w:ind w:left="1455" w:right="569"/>
      </w:pPr>
      <w:r>
        <w:t xml:space="preserve">Outcome expectations reflect individuals' beliefs about what consequences are most likely to ensue if particular behaviors are performed. For instance, children may believe that if they get a hit during a baseball game the crowd will cheer, they will feel good and will be admired by their teammates. </w:t>
      </w:r>
      <w:r>
        <w:lastRenderedPageBreak/>
        <w:t xml:space="preserve">These beliefs are formed enactively through students' own past experiences and vicariously through the observation of others. Outcome expectations are important in SCT because they shape the decisions people make about what actions to take and which behaviors to suppress. The frequency of a behavior should increase when the outcomes expected are valued, whereas behaviors associated with unfavorable or irrelevant outcomes will be avoided. </w:t>
      </w:r>
    </w:p>
    <w:p w14:paraId="652A6D7E" w14:textId="77777777" w:rsidR="00EE52BD" w:rsidRDefault="00A81857">
      <w:pPr>
        <w:spacing w:after="0" w:line="259" w:lineRule="auto"/>
        <w:ind w:left="0" w:right="0" w:firstLine="0"/>
        <w:jc w:val="left"/>
      </w:pPr>
      <w:r>
        <w:t xml:space="preserve"> </w:t>
      </w:r>
    </w:p>
    <w:p w14:paraId="27B754EA" w14:textId="77777777" w:rsidR="00EE52BD" w:rsidRDefault="00A81857">
      <w:pPr>
        <w:pStyle w:val="Heading5"/>
        <w:ind w:left="1450"/>
      </w:pPr>
      <w:bookmarkStart w:id="130" w:name="_Toc139793"/>
      <w:r>
        <w:t>9.5.3</w:t>
      </w:r>
      <w:r>
        <w:rPr>
          <w:rFonts w:ascii="Arial" w:eastAsia="Arial" w:hAnsi="Arial" w:cs="Arial"/>
        </w:rPr>
        <w:t xml:space="preserve"> </w:t>
      </w:r>
      <w:r>
        <w:t xml:space="preserve">PERCEIVED SELF-EFFICACY </w:t>
      </w:r>
      <w:bookmarkEnd w:id="130"/>
    </w:p>
    <w:p w14:paraId="3F415C31" w14:textId="77777777" w:rsidR="00EE52BD" w:rsidRDefault="00A81857">
      <w:pPr>
        <w:spacing w:after="0" w:line="259" w:lineRule="auto"/>
        <w:ind w:left="0" w:right="0" w:firstLine="0"/>
        <w:jc w:val="left"/>
      </w:pPr>
      <w:r>
        <w:rPr>
          <w:b/>
          <w:sz w:val="20"/>
        </w:rPr>
        <w:t xml:space="preserve"> </w:t>
      </w:r>
    </w:p>
    <w:p w14:paraId="497A8CB5" w14:textId="77777777" w:rsidR="00EE52BD" w:rsidRDefault="00A81857">
      <w:pPr>
        <w:spacing w:after="0" w:line="259" w:lineRule="auto"/>
        <w:ind w:left="1441" w:right="0" w:firstLine="0"/>
        <w:jc w:val="left"/>
      </w:pPr>
      <w:r>
        <w:rPr>
          <w:noProof/>
        </w:rPr>
        <w:drawing>
          <wp:inline distT="0" distB="0" distL="0" distR="0" wp14:anchorId="38948855" wp14:editId="353EF115">
            <wp:extent cx="942975" cy="942963"/>
            <wp:effectExtent l="0" t="0" r="0" b="0"/>
            <wp:docPr id="15485" name="Picture 15485"/>
            <wp:cNvGraphicFramePr/>
            <a:graphic xmlns:a="http://schemas.openxmlformats.org/drawingml/2006/main">
              <a:graphicData uri="http://schemas.openxmlformats.org/drawingml/2006/picture">
                <pic:pic xmlns:pic="http://schemas.openxmlformats.org/drawingml/2006/picture">
                  <pic:nvPicPr>
                    <pic:cNvPr id="15485" name="Picture 15485"/>
                    <pic:cNvPicPr/>
                  </pic:nvPicPr>
                  <pic:blipFill>
                    <a:blip r:embed="rId11"/>
                    <a:stretch>
                      <a:fillRect/>
                    </a:stretch>
                  </pic:blipFill>
                  <pic:spPr>
                    <a:xfrm>
                      <a:off x="0" y="0"/>
                      <a:ext cx="942975" cy="942963"/>
                    </a:xfrm>
                    <a:prstGeom prst="rect">
                      <a:avLst/>
                    </a:prstGeom>
                  </pic:spPr>
                </pic:pic>
              </a:graphicData>
            </a:graphic>
          </wp:inline>
        </w:drawing>
      </w:r>
    </w:p>
    <w:p w14:paraId="7D74CB79" w14:textId="77777777" w:rsidR="00EE52BD" w:rsidRDefault="00A81857">
      <w:pPr>
        <w:ind w:left="1455" w:right="569"/>
      </w:pPr>
      <w:r>
        <w:t xml:space="preserve">Self-efficacy also has emerged as a prominent and influential concept within SCT. Self-efficacy reflects individuals' beliefs about whether they can achieve a given level of successful at a particular task (Bandura, 1997). Students with greater self-efficacy are more confident in their abilities to be successful when compared to their peers with lower self-efficacy. Self-efficacy has proven useful for understanding students' motivation and achievement in academic contexts. Higher levels of perceived self-efficacy have been associated with greater choice, persistence, and with more effective strategy use (Pajares, 1996). </w:t>
      </w:r>
    </w:p>
    <w:p w14:paraId="04AEEB5B" w14:textId="77777777" w:rsidR="00EE52BD" w:rsidRDefault="00A81857">
      <w:pPr>
        <w:spacing w:after="0" w:line="259" w:lineRule="auto"/>
        <w:ind w:left="0" w:right="0" w:firstLine="0"/>
        <w:jc w:val="left"/>
      </w:pPr>
      <w:r>
        <w:t xml:space="preserve"> </w:t>
      </w:r>
    </w:p>
    <w:p w14:paraId="4587A20E" w14:textId="77777777" w:rsidR="00EE52BD" w:rsidRDefault="00A81857">
      <w:pPr>
        <w:ind w:left="1455" w:right="569"/>
      </w:pPr>
      <w:r>
        <w:t xml:space="preserve">Consistent with the tenets of SCT, self-efficacy is viewed as a product of individuals' own past performances, the observation and verbal persuasion of others in the environment, and individuals' on-going physiological state (Bandura, 1997). Rather than directly affecting their self-efficacy, however, these sources of information are weighed and filtered through a process known as cognitive appraisal. For instance, a prior failure may not be detrimental to self-efficacy if students believe there was some no-longer relevant reason for the poor performance (e.g., prior sickness). Interventions based on SCT and designed to increase self-efficacy in school-aged children have proven effective (Pajares, 1996). </w:t>
      </w:r>
    </w:p>
    <w:p w14:paraId="7F60BC10" w14:textId="77777777" w:rsidR="00EE52BD" w:rsidRDefault="00A81857">
      <w:pPr>
        <w:spacing w:after="0" w:line="259" w:lineRule="auto"/>
        <w:ind w:left="0" w:right="0" w:firstLine="0"/>
        <w:jc w:val="left"/>
      </w:pPr>
      <w:r>
        <w:t xml:space="preserve"> </w:t>
      </w:r>
    </w:p>
    <w:p w14:paraId="3D1BAEDE" w14:textId="77777777" w:rsidR="00EE52BD" w:rsidRDefault="00A81857">
      <w:pPr>
        <w:pStyle w:val="Heading5"/>
        <w:ind w:left="1450"/>
      </w:pPr>
      <w:bookmarkStart w:id="131" w:name="_Toc139794"/>
      <w:r>
        <w:t>9.5.4</w:t>
      </w:r>
      <w:r>
        <w:rPr>
          <w:rFonts w:ascii="Arial" w:eastAsia="Arial" w:hAnsi="Arial" w:cs="Arial"/>
        </w:rPr>
        <w:t xml:space="preserve"> </w:t>
      </w:r>
      <w:r>
        <w:t xml:space="preserve">GOAL SETTING </w:t>
      </w:r>
      <w:bookmarkEnd w:id="131"/>
    </w:p>
    <w:p w14:paraId="6A105AA1" w14:textId="77777777" w:rsidR="00EE52BD" w:rsidRDefault="00A81857">
      <w:pPr>
        <w:spacing w:after="0" w:line="259" w:lineRule="auto"/>
        <w:ind w:left="0" w:right="0" w:firstLine="0"/>
        <w:jc w:val="left"/>
      </w:pPr>
      <w:r>
        <w:rPr>
          <w:b/>
          <w:sz w:val="20"/>
        </w:rPr>
        <w:t xml:space="preserve"> </w:t>
      </w:r>
    </w:p>
    <w:p w14:paraId="1071C67B" w14:textId="77777777" w:rsidR="00EE52BD" w:rsidRDefault="00A81857">
      <w:pPr>
        <w:spacing w:after="151" w:line="259" w:lineRule="auto"/>
        <w:ind w:left="1441" w:right="0" w:firstLine="0"/>
        <w:jc w:val="left"/>
      </w:pPr>
      <w:r>
        <w:rPr>
          <w:noProof/>
        </w:rPr>
        <w:lastRenderedPageBreak/>
        <w:drawing>
          <wp:inline distT="0" distB="0" distL="0" distR="0" wp14:anchorId="4AB3820D" wp14:editId="63911B3D">
            <wp:extent cx="952500" cy="952487"/>
            <wp:effectExtent l="0" t="0" r="0" b="0"/>
            <wp:docPr id="15536" name="Picture 15536"/>
            <wp:cNvGraphicFramePr/>
            <a:graphic xmlns:a="http://schemas.openxmlformats.org/drawingml/2006/main">
              <a:graphicData uri="http://schemas.openxmlformats.org/drawingml/2006/picture">
                <pic:pic xmlns:pic="http://schemas.openxmlformats.org/drawingml/2006/picture">
                  <pic:nvPicPr>
                    <pic:cNvPr id="15536" name="Picture 15536"/>
                    <pic:cNvPicPr/>
                  </pic:nvPicPr>
                  <pic:blipFill>
                    <a:blip r:embed="rId11"/>
                    <a:stretch>
                      <a:fillRect/>
                    </a:stretch>
                  </pic:blipFill>
                  <pic:spPr>
                    <a:xfrm>
                      <a:off x="0" y="0"/>
                      <a:ext cx="952500" cy="952487"/>
                    </a:xfrm>
                    <a:prstGeom prst="rect">
                      <a:avLst/>
                    </a:prstGeom>
                  </pic:spPr>
                </pic:pic>
              </a:graphicData>
            </a:graphic>
          </wp:inline>
        </w:drawing>
      </w:r>
    </w:p>
    <w:p w14:paraId="77D8170D" w14:textId="77777777" w:rsidR="00EE52BD" w:rsidRDefault="00A81857">
      <w:pPr>
        <w:spacing w:after="0" w:line="259" w:lineRule="auto"/>
        <w:ind w:left="0" w:right="0" w:firstLine="0"/>
        <w:jc w:val="left"/>
      </w:pPr>
      <w:r>
        <w:rPr>
          <w:b/>
        </w:rPr>
        <w:t xml:space="preserve"> </w:t>
      </w:r>
    </w:p>
    <w:p w14:paraId="37F93AAB" w14:textId="77777777" w:rsidR="00EE52BD" w:rsidRDefault="00A81857">
      <w:pPr>
        <w:ind w:left="1455" w:right="569"/>
      </w:pPr>
      <w:r>
        <w:t xml:space="preserve">Goal setting is another central process within SCT (Bandura, 1986; Schunk, 1990). Goals reflect cognitive representations of anticipated, desired, or preferred outcomes. Hence, goals exemplify the agency view within SCT that people not only learn, they use forethought to envision the future, identify desired outcomes, and generate plans of action. Goals are also closely related to other important processes within SCT. For instance, models can provide goals in the form of specific behavioral outcomes or more general standards for acceptable levels of performance. Goals also are intricately related to students' outcome expectations and their perceived self- efficacy. Goals are a function of the outcomes students expect from engaging in particular behaviors and the confidence they have for completing those behaviors successfully. Finally, goals are an important prerequisite for self-regulation because they provide objectives that students are trying to achieve and benchmarks against which to judge progress. </w:t>
      </w:r>
    </w:p>
    <w:p w14:paraId="6F4C9027" w14:textId="77777777" w:rsidR="00EE52BD" w:rsidRDefault="00A81857">
      <w:pPr>
        <w:spacing w:after="0" w:line="259" w:lineRule="auto"/>
        <w:ind w:left="0" w:right="0" w:firstLine="0"/>
        <w:jc w:val="left"/>
      </w:pPr>
      <w:r>
        <w:t xml:space="preserve"> </w:t>
      </w:r>
    </w:p>
    <w:p w14:paraId="674326CB" w14:textId="77777777" w:rsidR="00EE52BD" w:rsidRDefault="00A81857">
      <w:pPr>
        <w:spacing w:after="0" w:line="259" w:lineRule="auto"/>
        <w:ind w:left="0" w:right="0" w:firstLine="0"/>
        <w:jc w:val="left"/>
      </w:pPr>
      <w:r>
        <w:t xml:space="preserve"> </w:t>
      </w:r>
    </w:p>
    <w:p w14:paraId="1634390D" w14:textId="77777777" w:rsidR="00EE52BD" w:rsidRDefault="00A81857">
      <w:pPr>
        <w:spacing w:after="0" w:line="259" w:lineRule="auto"/>
        <w:ind w:left="0" w:right="0" w:firstLine="0"/>
        <w:jc w:val="left"/>
      </w:pPr>
      <w:r>
        <w:t xml:space="preserve"> </w:t>
      </w:r>
    </w:p>
    <w:p w14:paraId="6C7D7280" w14:textId="77777777" w:rsidR="00EE52BD" w:rsidRDefault="00A81857">
      <w:pPr>
        <w:spacing w:after="0" w:line="259" w:lineRule="auto"/>
        <w:ind w:left="0" w:right="0" w:firstLine="0"/>
        <w:jc w:val="left"/>
      </w:pPr>
      <w:r>
        <w:t xml:space="preserve"> </w:t>
      </w:r>
    </w:p>
    <w:p w14:paraId="239E7CFB" w14:textId="77777777" w:rsidR="00EE52BD" w:rsidRDefault="00A81857">
      <w:pPr>
        <w:spacing w:after="0" w:line="259" w:lineRule="auto"/>
        <w:ind w:left="0" w:right="0" w:firstLine="0"/>
        <w:jc w:val="left"/>
      </w:pPr>
      <w:r>
        <w:t xml:space="preserve"> </w:t>
      </w:r>
    </w:p>
    <w:p w14:paraId="122D72FE" w14:textId="77777777" w:rsidR="00EE52BD" w:rsidRDefault="00A81857">
      <w:pPr>
        <w:spacing w:after="0" w:line="259" w:lineRule="auto"/>
        <w:ind w:left="0" w:right="0" w:firstLine="0"/>
        <w:jc w:val="left"/>
      </w:pPr>
      <w:r>
        <w:t xml:space="preserve"> </w:t>
      </w:r>
    </w:p>
    <w:p w14:paraId="74A12A86" w14:textId="77777777" w:rsidR="00EE52BD" w:rsidRDefault="00A81857">
      <w:pPr>
        <w:spacing w:after="0" w:line="259" w:lineRule="auto"/>
        <w:ind w:left="0" w:right="0" w:firstLine="0"/>
        <w:jc w:val="left"/>
      </w:pPr>
      <w:r>
        <w:t xml:space="preserve"> </w:t>
      </w:r>
    </w:p>
    <w:p w14:paraId="65E955FB" w14:textId="77777777" w:rsidR="00EE52BD" w:rsidRDefault="00A81857">
      <w:pPr>
        <w:spacing w:after="0" w:line="259" w:lineRule="auto"/>
        <w:ind w:left="0" w:right="0" w:firstLine="0"/>
        <w:jc w:val="left"/>
      </w:pPr>
      <w:r>
        <w:t xml:space="preserve"> </w:t>
      </w:r>
    </w:p>
    <w:p w14:paraId="43946F66" w14:textId="77777777" w:rsidR="00EE52BD" w:rsidRDefault="00A81857">
      <w:pPr>
        <w:spacing w:after="0" w:line="259" w:lineRule="auto"/>
        <w:ind w:left="0" w:right="0" w:firstLine="0"/>
        <w:jc w:val="left"/>
      </w:pPr>
      <w:r>
        <w:t xml:space="preserve"> </w:t>
      </w:r>
    </w:p>
    <w:p w14:paraId="30828781" w14:textId="77777777" w:rsidR="00EE52BD" w:rsidRDefault="00A81857">
      <w:pPr>
        <w:spacing w:after="0" w:line="259" w:lineRule="auto"/>
        <w:ind w:left="0" w:right="0" w:firstLine="0"/>
        <w:jc w:val="left"/>
      </w:pPr>
      <w:r>
        <w:t xml:space="preserve"> </w:t>
      </w:r>
    </w:p>
    <w:p w14:paraId="1A952579" w14:textId="77777777" w:rsidR="00EE52BD" w:rsidRDefault="00A81857">
      <w:pPr>
        <w:spacing w:after="0" w:line="259" w:lineRule="auto"/>
        <w:ind w:left="0" w:right="0" w:firstLine="0"/>
        <w:jc w:val="left"/>
      </w:pPr>
      <w:r>
        <w:t xml:space="preserve"> </w:t>
      </w:r>
    </w:p>
    <w:p w14:paraId="66CB62FA" w14:textId="77777777" w:rsidR="00EE52BD" w:rsidRDefault="00A81857">
      <w:pPr>
        <w:spacing w:after="142" w:line="259" w:lineRule="auto"/>
        <w:ind w:left="0" w:right="0" w:firstLine="0"/>
        <w:jc w:val="left"/>
      </w:pPr>
      <w:r>
        <w:t xml:space="preserve"> </w:t>
      </w:r>
    </w:p>
    <w:p w14:paraId="23A110BA" w14:textId="77777777" w:rsidR="00EE52BD" w:rsidRDefault="00A81857">
      <w:pPr>
        <w:spacing w:after="0" w:line="259" w:lineRule="auto"/>
        <w:ind w:left="0" w:right="0" w:firstLine="0"/>
        <w:jc w:val="left"/>
      </w:pPr>
      <w:r>
        <w:t xml:space="preserve"> </w:t>
      </w:r>
    </w:p>
    <w:p w14:paraId="750B655E" w14:textId="77777777" w:rsidR="00EE52BD" w:rsidRDefault="00A81857">
      <w:pPr>
        <w:pStyle w:val="Heading5"/>
        <w:ind w:left="1450"/>
      </w:pPr>
      <w:bookmarkStart w:id="132" w:name="_Toc139795"/>
      <w:r>
        <w:t>9.5.5</w:t>
      </w:r>
      <w:r>
        <w:rPr>
          <w:rFonts w:ascii="Arial" w:eastAsia="Arial" w:hAnsi="Arial" w:cs="Arial"/>
        </w:rPr>
        <w:t xml:space="preserve"> </w:t>
      </w:r>
      <w:r>
        <w:t xml:space="preserve">SELF-REGULATION </w:t>
      </w:r>
      <w:bookmarkEnd w:id="132"/>
    </w:p>
    <w:p w14:paraId="513CB105" w14:textId="77777777" w:rsidR="00EE52BD" w:rsidRDefault="00A81857">
      <w:pPr>
        <w:spacing w:after="0" w:line="259" w:lineRule="auto"/>
        <w:ind w:left="0" w:right="0" w:firstLine="0"/>
        <w:jc w:val="left"/>
      </w:pPr>
      <w:r>
        <w:rPr>
          <w:b/>
          <w:sz w:val="20"/>
        </w:rPr>
        <w:t xml:space="preserve"> </w:t>
      </w:r>
    </w:p>
    <w:p w14:paraId="205FFFFC" w14:textId="77777777" w:rsidR="00EE52BD" w:rsidRDefault="00A81857">
      <w:pPr>
        <w:spacing w:after="149" w:line="259" w:lineRule="auto"/>
        <w:ind w:left="1441" w:right="0" w:firstLine="0"/>
        <w:jc w:val="left"/>
      </w:pPr>
      <w:r>
        <w:rPr>
          <w:noProof/>
        </w:rPr>
        <w:drawing>
          <wp:inline distT="0" distB="0" distL="0" distR="0" wp14:anchorId="50CEF04A" wp14:editId="2DE52DC3">
            <wp:extent cx="952500" cy="952487"/>
            <wp:effectExtent l="0" t="0" r="0" b="0"/>
            <wp:docPr id="15671" name="Picture 15671"/>
            <wp:cNvGraphicFramePr/>
            <a:graphic xmlns:a="http://schemas.openxmlformats.org/drawingml/2006/main">
              <a:graphicData uri="http://schemas.openxmlformats.org/drawingml/2006/picture">
                <pic:pic xmlns:pic="http://schemas.openxmlformats.org/drawingml/2006/picture">
                  <pic:nvPicPr>
                    <pic:cNvPr id="15671" name="Picture 15671"/>
                    <pic:cNvPicPr/>
                  </pic:nvPicPr>
                  <pic:blipFill>
                    <a:blip r:embed="rId11"/>
                    <a:stretch>
                      <a:fillRect/>
                    </a:stretch>
                  </pic:blipFill>
                  <pic:spPr>
                    <a:xfrm>
                      <a:off x="0" y="0"/>
                      <a:ext cx="952500" cy="952487"/>
                    </a:xfrm>
                    <a:prstGeom prst="rect">
                      <a:avLst/>
                    </a:prstGeom>
                  </pic:spPr>
                </pic:pic>
              </a:graphicData>
            </a:graphic>
          </wp:inline>
        </w:drawing>
      </w:r>
    </w:p>
    <w:p w14:paraId="1DEC20FE" w14:textId="77777777" w:rsidR="00EE52BD" w:rsidRDefault="00A81857">
      <w:pPr>
        <w:spacing w:after="0" w:line="259" w:lineRule="auto"/>
        <w:ind w:left="0" w:right="0" w:firstLine="0"/>
        <w:jc w:val="left"/>
      </w:pPr>
      <w:r>
        <w:rPr>
          <w:b/>
        </w:rPr>
        <w:t xml:space="preserve"> </w:t>
      </w:r>
    </w:p>
    <w:p w14:paraId="06BA7DD4" w14:textId="77777777" w:rsidR="00EE52BD" w:rsidRDefault="00A81857">
      <w:pPr>
        <w:ind w:left="1455" w:right="569"/>
      </w:pPr>
      <w:r>
        <w:lastRenderedPageBreak/>
        <w:t xml:space="preserve">Research on self-regulation or, when applied to academic contexts, self-regulated learning, blossomed in the 1980s and continued into the early 2000s to expand. Explanations for students' management or control of their own learning behaviors have arisen from within many distinct theoretical perspectives (Zimmerman &amp; Schunk, 2001). Many of the most common models, however, have strong roots in SCT. SCT models of self-regulation assume that self-regulation is dependent on goal setting, in that students are thought to manage their thoughts and actions in order to reach particular outcomes (Schunk, 2001; Zimmerman, 2000). SCT views of self- regulation initially emphasized three sub-processes (Bandura, 1986; 1991). Self-observation reflects students' ability to monitor or keep track of their own behaviors and outcomes. Self- judgment is the process through which students' evaluate whether their actions are effective and allow them to make progress toward their goals. Finally, self-reaction occurs when students' respond to the evaluations they have made by modifying their behavior, rewarding it, or discontinuing it. </w:t>
      </w:r>
    </w:p>
    <w:p w14:paraId="3B79E16B" w14:textId="77777777" w:rsidR="00EE52BD" w:rsidRDefault="00A81857">
      <w:pPr>
        <w:ind w:left="1455" w:right="569"/>
      </w:pPr>
      <w:r>
        <w:t xml:space="preserve">Self-regulation is a prominent and increasing aspect of SCT that exemplifies the underlying assumptions regarding agency and the influence of personal factors on behavior and the environment. As noted above, self-regulation is also dependent on other processes within SCT, including goal setting and self-efficacy. Unless students have goals and feel efficacious about reaching them, they may not activate the processes needed for self-regulation. Modeling can also affect students' self-regulated learning. The skills needed to manage one's behavior, as well the beliefs and attitudes that serve to motivate self-regulation, can be obtained through modeling conjunction with environmental influences </w:t>
      </w:r>
    </w:p>
    <w:p w14:paraId="4DC99093" w14:textId="77777777" w:rsidR="00EE52BD" w:rsidRDefault="00A81857">
      <w:pPr>
        <w:spacing w:after="0" w:line="259" w:lineRule="auto"/>
        <w:ind w:left="0" w:right="0" w:firstLine="0"/>
        <w:jc w:val="left"/>
      </w:pPr>
      <w:r>
        <w:t xml:space="preserve"> </w:t>
      </w:r>
    </w:p>
    <w:p w14:paraId="48BC34EA" w14:textId="77777777" w:rsidR="00EE52BD" w:rsidRDefault="00A81857">
      <w:pPr>
        <w:spacing w:after="0" w:line="259" w:lineRule="auto"/>
        <w:ind w:left="0" w:right="0" w:firstLine="0"/>
        <w:jc w:val="left"/>
      </w:pPr>
      <w:r>
        <w:t xml:space="preserve"> </w:t>
      </w:r>
    </w:p>
    <w:p w14:paraId="7746C2DB" w14:textId="77777777" w:rsidR="00EE52BD" w:rsidRDefault="00A81857">
      <w:pPr>
        <w:spacing w:after="0" w:line="259" w:lineRule="auto"/>
        <w:ind w:left="0" w:right="0" w:firstLine="0"/>
        <w:jc w:val="left"/>
      </w:pPr>
      <w:r>
        <w:t xml:space="preserve"> </w:t>
      </w:r>
    </w:p>
    <w:p w14:paraId="70AE4132" w14:textId="77777777" w:rsidR="00EE52BD" w:rsidRDefault="00A81857">
      <w:pPr>
        <w:spacing w:after="0" w:line="259" w:lineRule="auto"/>
        <w:ind w:left="0" w:right="0" w:firstLine="0"/>
        <w:jc w:val="left"/>
      </w:pPr>
      <w:r>
        <w:t xml:space="preserve"> </w:t>
      </w:r>
    </w:p>
    <w:p w14:paraId="6807FBE5" w14:textId="77777777" w:rsidR="00EE52BD" w:rsidRDefault="00A81857">
      <w:pPr>
        <w:spacing w:after="40" w:line="259" w:lineRule="auto"/>
        <w:ind w:left="0" w:right="0" w:firstLine="0"/>
        <w:jc w:val="left"/>
      </w:pPr>
      <w:r>
        <w:t xml:space="preserve"> </w:t>
      </w:r>
    </w:p>
    <w:p w14:paraId="15576D37" w14:textId="77777777" w:rsidR="00EE52BD" w:rsidRDefault="00A81857">
      <w:pPr>
        <w:spacing w:after="0" w:line="259" w:lineRule="auto"/>
        <w:ind w:left="0" w:right="0" w:firstLine="0"/>
        <w:jc w:val="left"/>
      </w:pPr>
      <w:r>
        <w:t xml:space="preserve"> </w:t>
      </w:r>
    </w:p>
    <w:p w14:paraId="56059578" w14:textId="77777777" w:rsidR="00EE52BD" w:rsidRDefault="00A81857">
      <w:pPr>
        <w:pStyle w:val="Heading2"/>
        <w:spacing w:after="165"/>
        <w:ind w:left="1450"/>
      </w:pPr>
      <w:bookmarkStart w:id="133" w:name="_Toc139796"/>
      <w:r>
        <w:t>9.6</w:t>
      </w:r>
      <w:r>
        <w:rPr>
          <w:rFonts w:ascii="Arial" w:eastAsia="Arial" w:hAnsi="Arial" w:cs="Arial"/>
        </w:rPr>
        <w:t xml:space="preserve"> </w:t>
      </w:r>
      <w:r>
        <w:t xml:space="preserve">SUMMARY </w:t>
      </w:r>
      <w:bookmarkEnd w:id="133"/>
    </w:p>
    <w:p w14:paraId="2F44092B" w14:textId="77777777" w:rsidR="00EE52BD" w:rsidRDefault="00A81857">
      <w:pPr>
        <w:spacing w:after="0" w:line="259" w:lineRule="auto"/>
        <w:ind w:left="0" w:right="0" w:firstLine="0"/>
        <w:jc w:val="left"/>
      </w:pPr>
      <w:r>
        <w:rPr>
          <w:b/>
        </w:rPr>
        <w:t xml:space="preserve"> </w:t>
      </w:r>
    </w:p>
    <w:p w14:paraId="602071AA" w14:textId="77777777" w:rsidR="00EE52BD" w:rsidRDefault="00A81857">
      <w:pPr>
        <w:spacing w:after="124" w:line="250" w:lineRule="auto"/>
        <w:ind w:left="1056" w:right="567" w:hanging="10"/>
        <w:jc w:val="right"/>
      </w:pPr>
      <w:r>
        <w:rPr>
          <w:noProof/>
        </w:rPr>
        <w:drawing>
          <wp:inline distT="0" distB="0" distL="0" distR="0" wp14:anchorId="4C195460" wp14:editId="02C6CC1B">
            <wp:extent cx="950608" cy="950595"/>
            <wp:effectExtent l="0" t="0" r="0" b="0"/>
            <wp:docPr id="15821" name="Picture 15821"/>
            <wp:cNvGraphicFramePr/>
            <a:graphic xmlns:a="http://schemas.openxmlformats.org/drawingml/2006/main">
              <a:graphicData uri="http://schemas.openxmlformats.org/drawingml/2006/picture">
                <pic:pic xmlns:pic="http://schemas.openxmlformats.org/drawingml/2006/picture">
                  <pic:nvPicPr>
                    <pic:cNvPr id="15821" name="Picture 15821"/>
                    <pic:cNvPicPr/>
                  </pic:nvPicPr>
                  <pic:blipFill>
                    <a:blip r:embed="rId49"/>
                    <a:stretch>
                      <a:fillRect/>
                    </a:stretch>
                  </pic:blipFill>
                  <pic:spPr>
                    <a:xfrm>
                      <a:off x="0" y="0"/>
                      <a:ext cx="950608" cy="950595"/>
                    </a:xfrm>
                    <a:prstGeom prst="rect">
                      <a:avLst/>
                    </a:prstGeom>
                  </pic:spPr>
                </pic:pic>
              </a:graphicData>
            </a:graphic>
          </wp:inline>
        </w:drawing>
      </w:r>
      <w:r>
        <w:t xml:space="preserve">In this lecture the following areas have been covered; a general overview of SCT, </w:t>
      </w:r>
    </w:p>
    <w:p w14:paraId="57B565B1" w14:textId="77777777" w:rsidR="00EE52BD" w:rsidRDefault="00A81857">
      <w:pPr>
        <w:spacing w:after="202"/>
        <w:ind w:left="1455" w:right="569"/>
      </w:pPr>
      <w:r>
        <w:lastRenderedPageBreak/>
        <w:t xml:space="preserve">historical origins of SCT and finally the core concepts within SCT: Observational Learning/Modeling, Outcome Expectations, Perceived Self-efficacy, Goal Setting, Self- regulation. </w:t>
      </w:r>
    </w:p>
    <w:p w14:paraId="650B1675" w14:textId="77777777" w:rsidR="00EE52BD" w:rsidRDefault="00A81857">
      <w:pPr>
        <w:pStyle w:val="Heading2"/>
        <w:spacing w:after="149"/>
        <w:ind w:left="1450"/>
      </w:pPr>
      <w:bookmarkStart w:id="134" w:name="_Toc139797"/>
      <w:r>
        <w:t>9.7</w:t>
      </w:r>
      <w:r>
        <w:rPr>
          <w:rFonts w:ascii="Arial" w:eastAsia="Arial" w:hAnsi="Arial" w:cs="Arial"/>
        </w:rPr>
        <w:t xml:space="preserve"> </w:t>
      </w:r>
      <w:r>
        <w:t xml:space="preserve">ACTIVITIES </w:t>
      </w:r>
      <w:bookmarkEnd w:id="134"/>
    </w:p>
    <w:p w14:paraId="75697A91" w14:textId="77777777" w:rsidR="00EE52BD" w:rsidRDefault="00A81857">
      <w:pPr>
        <w:spacing w:after="0" w:line="259" w:lineRule="auto"/>
        <w:ind w:left="0" w:right="0" w:firstLine="0"/>
        <w:jc w:val="left"/>
      </w:pPr>
      <w:r>
        <w:rPr>
          <w:b/>
          <w:sz w:val="20"/>
        </w:rPr>
        <w:t xml:space="preserve"> </w:t>
      </w:r>
    </w:p>
    <w:p w14:paraId="6A8FF460" w14:textId="77777777" w:rsidR="00EE52BD" w:rsidRDefault="00A81857">
      <w:pPr>
        <w:spacing w:after="154" w:line="259" w:lineRule="auto"/>
        <w:ind w:left="1441" w:right="0" w:firstLine="0"/>
        <w:jc w:val="left"/>
      </w:pPr>
      <w:r>
        <w:rPr>
          <w:noProof/>
        </w:rPr>
        <w:drawing>
          <wp:inline distT="0" distB="0" distL="0" distR="0" wp14:anchorId="1F90EA7F" wp14:editId="1580D6F2">
            <wp:extent cx="952500" cy="952488"/>
            <wp:effectExtent l="0" t="0" r="0" b="0"/>
            <wp:docPr id="15738" name="Picture 15738"/>
            <wp:cNvGraphicFramePr/>
            <a:graphic xmlns:a="http://schemas.openxmlformats.org/drawingml/2006/main">
              <a:graphicData uri="http://schemas.openxmlformats.org/drawingml/2006/picture">
                <pic:pic xmlns:pic="http://schemas.openxmlformats.org/drawingml/2006/picture">
                  <pic:nvPicPr>
                    <pic:cNvPr id="15738" name="Picture 15738"/>
                    <pic:cNvPicPr/>
                  </pic:nvPicPr>
                  <pic:blipFill>
                    <a:blip r:embed="rId51"/>
                    <a:stretch>
                      <a:fillRect/>
                    </a:stretch>
                  </pic:blipFill>
                  <pic:spPr>
                    <a:xfrm>
                      <a:off x="0" y="0"/>
                      <a:ext cx="952500" cy="952488"/>
                    </a:xfrm>
                    <a:prstGeom prst="rect">
                      <a:avLst/>
                    </a:prstGeom>
                  </pic:spPr>
                </pic:pic>
              </a:graphicData>
            </a:graphic>
          </wp:inline>
        </w:drawing>
      </w:r>
    </w:p>
    <w:p w14:paraId="2F9EEFB3" w14:textId="77777777" w:rsidR="00EE52BD" w:rsidRDefault="00A81857">
      <w:pPr>
        <w:spacing w:after="118" w:line="357" w:lineRule="auto"/>
        <w:ind w:left="1436" w:right="562" w:hanging="10"/>
      </w:pPr>
      <w:r>
        <w:rPr>
          <w:color w:val="0D0D0D"/>
        </w:rPr>
        <w:t>Having gone through this lecture, take a moment and reflect on its relevance in reference to at least two behaviours which you would identify to be stable in you. Write down your reflections of at least 700 words on the identified behaviour.</w:t>
      </w:r>
      <w:r>
        <w:t xml:space="preserve"> </w:t>
      </w:r>
    </w:p>
    <w:p w14:paraId="7F5E8449" w14:textId="77777777" w:rsidR="00EE52BD" w:rsidRDefault="00A81857">
      <w:pPr>
        <w:pStyle w:val="Heading2"/>
        <w:ind w:left="1450"/>
      </w:pPr>
      <w:bookmarkStart w:id="135" w:name="_Toc139798"/>
      <w:r>
        <w:t>9.8</w:t>
      </w:r>
      <w:r>
        <w:rPr>
          <w:rFonts w:ascii="Arial" w:eastAsia="Arial" w:hAnsi="Arial" w:cs="Arial"/>
        </w:rPr>
        <w:t xml:space="preserve"> </w:t>
      </w:r>
      <w:r>
        <w:t xml:space="preserve">FURTHER READING </w:t>
      </w:r>
      <w:bookmarkEnd w:id="135"/>
    </w:p>
    <w:p w14:paraId="6805D1B0" w14:textId="77777777" w:rsidR="00EE52BD" w:rsidRDefault="00A81857">
      <w:pPr>
        <w:spacing w:after="150" w:line="259" w:lineRule="auto"/>
        <w:ind w:left="1441" w:right="0" w:firstLine="0"/>
        <w:jc w:val="left"/>
      </w:pPr>
      <w:r>
        <w:rPr>
          <w:noProof/>
        </w:rPr>
        <w:drawing>
          <wp:inline distT="0" distB="0" distL="0" distR="0" wp14:anchorId="0AC2AD00" wp14:editId="69739D7B">
            <wp:extent cx="809625" cy="771461"/>
            <wp:effectExtent l="0" t="0" r="0" b="0"/>
            <wp:docPr id="15825" name="Picture 15825"/>
            <wp:cNvGraphicFramePr/>
            <a:graphic xmlns:a="http://schemas.openxmlformats.org/drawingml/2006/main">
              <a:graphicData uri="http://schemas.openxmlformats.org/drawingml/2006/picture">
                <pic:pic xmlns:pic="http://schemas.openxmlformats.org/drawingml/2006/picture">
                  <pic:nvPicPr>
                    <pic:cNvPr id="15825" name="Picture 15825"/>
                    <pic:cNvPicPr/>
                  </pic:nvPicPr>
                  <pic:blipFill>
                    <a:blip r:embed="rId52"/>
                    <a:stretch>
                      <a:fillRect/>
                    </a:stretch>
                  </pic:blipFill>
                  <pic:spPr>
                    <a:xfrm>
                      <a:off x="0" y="0"/>
                      <a:ext cx="809625" cy="771461"/>
                    </a:xfrm>
                    <a:prstGeom prst="rect">
                      <a:avLst/>
                    </a:prstGeom>
                  </pic:spPr>
                </pic:pic>
              </a:graphicData>
            </a:graphic>
          </wp:inline>
        </w:drawing>
      </w:r>
    </w:p>
    <w:p w14:paraId="424A3FCE" w14:textId="77777777" w:rsidR="00EE52BD" w:rsidRDefault="00A81857">
      <w:pPr>
        <w:spacing w:after="124" w:line="250" w:lineRule="auto"/>
        <w:ind w:left="1056" w:right="567" w:hanging="10"/>
        <w:jc w:val="right"/>
      </w:pPr>
      <w:r>
        <w:t xml:space="preserve">Bandura, A. (1989). Social cognitive theory. In R. Vasta (Ed.) </w:t>
      </w:r>
      <w:r>
        <w:rPr>
          <w:i/>
        </w:rPr>
        <w:t xml:space="preserve">Annals of child development. </w:t>
      </w:r>
      <w:r>
        <w:t xml:space="preserve">Vol. </w:t>
      </w:r>
    </w:p>
    <w:p w14:paraId="357E86C5" w14:textId="77777777" w:rsidR="00EE52BD" w:rsidRDefault="00A81857">
      <w:pPr>
        <w:spacing w:line="259" w:lineRule="auto"/>
        <w:ind w:left="2169" w:right="569"/>
      </w:pPr>
      <w:r>
        <w:t xml:space="preserve">6 Six theories of child development. Greenwich, CT: JAI Press. </w:t>
      </w:r>
    </w:p>
    <w:p w14:paraId="5205119A" w14:textId="77777777" w:rsidR="00EE52BD" w:rsidRDefault="00A81857">
      <w:pPr>
        <w:spacing w:after="0" w:line="259" w:lineRule="auto"/>
        <w:ind w:left="0" w:right="0" w:firstLine="0"/>
        <w:jc w:val="left"/>
      </w:pPr>
      <w:r>
        <w:t xml:space="preserve"> </w:t>
      </w:r>
    </w:p>
    <w:p w14:paraId="27811936" w14:textId="77777777" w:rsidR="00EE52BD" w:rsidRDefault="00A81857">
      <w:pPr>
        <w:spacing w:after="0" w:line="259" w:lineRule="auto"/>
        <w:ind w:left="0" w:right="0" w:firstLine="0"/>
        <w:jc w:val="left"/>
      </w:pPr>
      <w:r>
        <w:t xml:space="preserve"> </w:t>
      </w:r>
    </w:p>
    <w:p w14:paraId="1EB10569" w14:textId="77777777" w:rsidR="00EE52BD" w:rsidRDefault="00A81857">
      <w:pPr>
        <w:spacing w:after="0" w:line="259" w:lineRule="auto"/>
        <w:ind w:left="0" w:right="0" w:firstLine="0"/>
        <w:jc w:val="left"/>
      </w:pPr>
      <w:r>
        <w:t xml:space="preserve"> </w:t>
      </w:r>
    </w:p>
    <w:p w14:paraId="082949FD" w14:textId="77777777" w:rsidR="00EE52BD" w:rsidRDefault="00A81857">
      <w:pPr>
        <w:spacing w:after="0" w:line="259" w:lineRule="auto"/>
        <w:ind w:left="0" w:right="0" w:firstLine="0"/>
        <w:jc w:val="left"/>
      </w:pPr>
      <w:r>
        <w:t xml:space="preserve"> </w:t>
      </w:r>
    </w:p>
    <w:p w14:paraId="33083545" w14:textId="77777777" w:rsidR="00EE52BD" w:rsidRDefault="00A81857">
      <w:pPr>
        <w:spacing w:after="0" w:line="259" w:lineRule="auto"/>
        <w:ind w:left="0" w:right="0" w:firstLine="0"/>
        <w:jc w:val="left"/>
      </w:pPr>
      <w:r>
        <w:t xml:space="preserve"> </w:t>
      </w:r>
    </w:p>
    <w:p w14:paraId="5CF0610C" w14:textId="77777777" w:rsidR="00EE52BD" w:rsidRDefault="00A81857">
      <w:pPr>
        <w:spacing w:after="40" w:line="259" w:lineRule="auto"/>
        <w:ind w:left="0" w:right="0" w:firstLine="0"/>
        <w:jc w:val="left"/>
      </w:pPr>
      <w:r>
        <w:t xml:space="preserve"> </w:t>
      </w:r>
    </w:p>
    <w:p w14:paraId="0CC7E00E" w14:textId="77777777" w:rsidR="00EE52BD" w:rsidRDefault="00A81857">
      <w:pPr>
        <w:spacing w:after="0" w:line="259" w:lineRule="auto"/>
        <w:ind w:left="0" w:right="0" w:firstLine="0"/>
        <w:jc w:val="left"/>
      </w:pPr>
      <w:r>
        <w:t xml:space="preserve"> </w:t>
      </w:r>
    </w:p>
    <w:p w14:paraId="6AEB32A1" w14:textId="77777777" w:rsidR="00EE52BD" w:rsidRDefault="00A81857">
      <w:pPr>
        <w:pStyle w:val="Heading2"/>
        <w:ind w:left="1450"/>
      </w:pPr>
      <w:bookmarkStart w:id="136" w:name="_Toc139799"/>
      <w:r>
        <w:t>9.9</w:t>
      </w:r>
      <w:r>
        <w:rPr>
          <w:rFonts w:ascii="Arial" w:eastAsia="Arial" w:hAnsi="Arial" w:cs="Arial"/>
        </w:rPr>
        <w:t xml:space="preserve"> </w:t>
      </w:r>
      <w:r>
        <w:t xml:space="preserve">SELF TEST QUESTIONS </w:t>
      </w:r>
      <w:bookmarkEnd w:id="136"/>
    </w:p>
    <w:p w14:paraId="5C023782" w14:textId="77777777" w:rsidR="00EE52BD" w:rsidRDefault="00A81857">
      <w:pPr>
        <w:spacing w:after="149" w:line="259" w:lineRule="auto"/>
        <w:ind w:left="1441" w:right="0" w:firstLine="0"/>
        <w:jc w:val="left"/>
      </w:pPr>
      <w:r>
        <w:rPr>
          <w:noProof/>
        </w:rPr>
        <w:drawing>
          <wp:inline distT="0" distB="0" distL="0" distR="0" wp14:anchorId="136D78A3" wp14:editId="69B9CFD7">
            <wp:extent cx="952500" cy="952487"/>
            <wp:effectExtent l="0" t="0" r="0" b="0"/>
            <wp:docPr id="15827" name="Picture 15827"/>
            <wp:cNvGraphicFramePr/>
            <a:graphic xmlns:a="http://schemas.openxmlformats.org/drawingml/2006/main">
              <a:graphicData uri="http://schemas.openxmlformats.org/drawingml/2006/picture">
                <pic:pic xmlns:pic="http://schemas.openxmlformats.org/drawingml/2006/picture">
                  <pic:nvPicPr>
                    <pic:cNvPr id="15827" name="Picture 15827"/>
                    <pic:cNvPicPr/>
                  </pic:nvPicPr>
                  <pic:blipFill>
                    <a:blip r:embed="rId53"/>
                    <a:stretch>
                      <a:fillRect/>
                    </a:stretch>
                  </pic:blipFill>
                  <pic:spPr>
                    <a:xfrm>
                      <a:off x="0" y="0"/>
                      <a:ext cx="952500" cy="952487"/>
                    </a:xfrm>
                    <a:prstGeom prst="rect">
                      <a:avLst/>
                    </a:prstGeom>
                  </pic:spPr>
                </pic:pic>
              </a:graphicData>
            </a:graphic>
          </wp:inline>
        </w:drawing>
      </w:r>
    </w:p>
    <w:p w14:paraId="5C185B27" w14:textId="77777777" w:rsidR="00EE52BD" w:rsidRDefault="00A81857">
      <w:pPr>
        <w:spacing w:after="0" w:line="259" w:lineRule="auto"/>
        <w:ind w:left="0" w:right="0" w:firstLine="0"/>
        <w:jc w:val="left"/>
      </w:pPr>
      <w:r>
        <w:rPr>
          <w:b/>
        </w:rPr>
        <w:t xml:space="preserve"> </w:t>
      </w:r>
    </w:p>
    <w:p w14:paraId="2D6DDAB5" w14:textId="77777777" w:rsidR="00EE52BD" w:rsidRDefault="00A81857">
      <w:pPr>
        <w:spacing w:after="122" w:line="259" w:lineRule="auto"/>
        <w:ind w:left="1455" w:right="569"/>
      </w:pPr>
      <w:r>
        <w:t xml:space="preserve">Differentiate the following concepts </w:t>
      </w:r>
    </w:p>
    <w:p w14:paraId="6A6C2F0A" w14:textId="77777777" w:rsidR="00EE52BD" w:rsidRDefault="00A81857">
      <w:pPr>
        <w:spacing w:after="0" w:line="259" w:lineRule="auto"/>
        <w:ind w:left="0" w:right="0" w:firstLine="0"/>
        <w:jc w:val="left"/>
      </w:pPr>
      <w:r>
        <w:t xml:space="preserve"> </w:t>
      </w:r>
    </w:p>
    <w:p w14:paraId="535571F1" w14:textId="77777777" w:rsidR="00EE52BD" w:rsidRDefault="00A81857">
      <w:pPr>
        <w:spacing w:after="120"/>
        <w:ind w:left="1810" w:right="7621"/>
      </w:pPr>
      <w:r>
        <w:lastRenderedPageBreak/>
        <w:t>i)</w:t>
      </w:r>
      <w:r>
        <w:rPr>
          <w:rFonts w:ascii="Arial" w:eastAsia="Arial" w:hAnsi="Arial" w:cs="Arial"/>
        </w:rPr>
        <w:t xml:space="preserve"> </w:t>
      </w:r>
      <w:r>
        <w:t>Self- Efficacy ii)</w:t>
      </w:r>
      <w:r>
        <w:rPr>
          <w:rFonts w:ascii="Arial" w:eastAsia="Arial" w:hAnsi="Arial" w:cs="Arial"/>
        </w:rPr>
        <w:t xml:space="preserve"> </w:t>
      </w:r>
      <w:r>
        <w:t xml:space="preserve">Self-regulation </w:t>
      </w:r>
    </w:p>
    <w:p w14:paraId="10010631" w14:textId="77777777" w:rsidR="00EE52BD" w:rsidRDefault="00A81857">
      <w:pPr>
        <w:pStyle w:val="Heading1"/>
        <w:spacing w:after="120" w:line="356" w:lineRule="auto"/>
        <w:ind w:left="1810" w:right="7621" w:hanging="9"/>
        <w:jc w:val="both"/>
      </w:pPr>
      <w:bookmarkStart w:id="137" w:name="_Toc139800"/>
      <w:r>
        <w:t xml:space="preserve">SOCIAL COGNITIVE THEORY </w:t>
      </w:r>
      <w:bookmarkEnd w:id="137"/>
    </w:p>
    <w:p w14:paraId="12573EE6" w14:textId="77777777" w:rsidR="00EE52BD" w:rsidRDefault="00A81857">
      <w:pPr>
        <w:spacing w:after="2" w:line="359" w:lineRule="auto"/>
        <w:ind w:left="1963" w:right="1029" w:hanging="10"/>
        <w:jc w:val="center"/>
      </w:pPr>
      <w:r>
        <w:rPr>
          <w:b/>
        </w:rPr>
        <w:t xml:space="preserve">(GEORGE KELLY’S THEORY OF PERSONAL CONSTRUCTS &amp; LOCUS OF CONTROL) </w:t>
      </w:r>
    </w:p>
    <w:p w14:paraId="3814C0C4" w14:textId="77777777" w:rsidR="00EE52BD" w:rsidRDefault="00A81857">
      <w:pPr>
        <w:spacing w:after="34" w:line="259" w:lineRule="auto"/>
        <w:ind w:left="0" w:right="0" w:firstLine="0"/>
        <w:jc w:val="left"/>
      </w:pPr>
      <w:r>
        <w:rPr>
          <w:b/>
        </w:rPr>
        <w:t xml:space="preserve"> </w:t>
      </w:r>
    </w:p>
    <w:p w14:paraId="0F33F66C" w14:textId="77777777" w:rsidR="00EE52BD" w:rsidRDefault="00A81857">
      <w:pPr>
        <w:spacing w:after="0" w:line="259" w:lineRule="auto"/>
        <w:ind w:left="0" w:right="0" w:firstLine="0"/>
        <w:jc w:val="left"/>
      </w:pPr>
      <w:r>
        <w:rPr>
          <w:b/>
        </w:rPr>
        <w:t xml:space="preserve"> </w:t>
      </w:r>
    </w:p>
    <w:p w14:paraId="57815131" w14:textId="77777777" w:rsidR="00EE52BD" w:rsidRDefault="00A81857">
      <w:pPr>
        <w:spacing w:after="37" w:line="259" w:lineRule="auto"/>
        <w:ind w:left="1963" w:right="1087" w:hanging="10"/>
        <w:jc w:val="center"/>
      </w:pPr>
      <w:r>
        <w:rPr>
          <w:b/>
        </w:rPr>
        <w:t xml:space="preserve">LECTURE 10 </w:t>
      </w:r>
    </w:p>
    <w:p w14:paraId="1714BB57" w14:textId="77777777" w:rsidR="00EE52BD" w:rsidRDefault="00A81857">
      <w:pPr>
        <w:spacing w:after="0" w:line="259" w:lineRule="auto"/>
        <w:ind w:left="0" w:right="0" w:firstLine="0"/>
        <w:jc w:val="left"/>
      </w:pPr>
      <w:r>
        <w:rPr>
          <w:b/>
        </w:rPr>
        <w:t xml:space="preserve"> </w:t>
      </w:r>
    </w:p>
    <w:p w14:paraId="1163B9B9" w14:textId="77777777" w:rsidR="00EE52BD" w:rsidRDefault="00A81857">
      <w:pPr>
        <w:pStyle w:val="Heading2"/>
        <w:ind w:left="1450"/>
      </w:pPr>
      <w:bookmarkStart w:id="138" w:name="_Toc139801"/>
      <w:r>
        <w:t>10.1</w:t>
      </w:r>
      <w:r>
        <w:rPr>
          <w:rFonts w:ascii="Arial" w:eastAsia="Arial" w:hAnsi="Arial" w:cs="Arial"/>
        </w:rPr>
        <w:t xml:space="preserve"> </w:t>
      </w:r>
      <w:r>
        <w:t xml:space="preserve">INTRODUCTION </w:t>
      </w:r>
      <w:bookmarkEnd w:id="138"/>
    </w:p>
    <w:p w14:paraId="39D89BC4" w14:textId="77777777" w:rsidR="00EE52BD" w:rsidRDefault="00A81857">
      <w:pPr>
        <w:spacing w:after="144" w:line="259" w:lineRule="auto"/>
        <w:ind w:left="1441" w:right="0" w:firstLine="0"/>
        <w:jc w:val="left"/>
      </w:pPr>
      <w:r>
        <w:rPr>
          <w:noProof/>
        </w:rPr>
        <w:drawing>
          <wp:inline distT="0" distB="0" distL="0" distR="0" wp14:anchorId="18676803" wp14:editId="520E0D10">
            <wp:extent cx="862965" cy="847636"/>
            <wp:effectExtent l="0" t="0" r="0" b="0"/>
            <wp:docPr id="15929" name="Picture 15929"/>
            <wp:cNvGraphicFramePr/>
            <a:graphic xmlns:a="http://schemas.openxmlformats.org/drawingml/2006/main">
              <a:graphicData uri="http://schemas.openxmlformats.org/drawingml/2006/picture">
                <pic:pic xmlns:pic="http://schemas.openxmlformats.org/drawingml/2006/picture">
                  <pic:nvPicPr>
                    <pic:cNvPr id="15929" name="Picture 15929"/>
                    <pic:cNvPicPr/>
                  </pic:nvPicPr>
                  <pic:blipFill>
                    <a:blip r:embed="rId8"/>
                    <a:stretch>
                      <a:fillRect/>
                    </a:stretch>
                  </pic:blipFill>
                  <pic:spPr>
                    <a:xfrm>
                      <a:off x="0" y="0"/>
                      <a:ext cx="862965" cy="847636"/>
                    </a:xfrm>
                    <a:prstGeom prst="rect">
                      <a:avLst/>
                    </a:prstGeom>
                  </pic:spPr>
                </pic:pic>
              </a:graphicData>
            </a:graphic>
          </wp:inline>
        </w:drawing>
      </w:r>
    </w:p>
    <w:p w14:paraId="45DC7276" w14:textId="77777777" w:rsidR="00EE52BD" w:rsidRDefault="00A81857">
      <w:pPr>
        <w:ind w:left="1455" w:right="569"/>
      </w:pPr>
      <w:r>
        <w:t xml:space="preserve">The purpose of this lecture is to explore social cognitive theories to further your understanding on the views of social cognitive theorists on personality development. The lecture will cover </w:t>
      </w:r>
    </w:p>
    <w:p w14:paraId="352004EA" w14:textId="77777777" w:rsidR="00EE52BD" w:rsidRDefault="00A81857">
      <w:pPr>
        <w:ind w:left="1455" w:right="569"/>
      </w:pPr>
      <w:r>
        <w:t xml:space="preserve">George Kelly’s personal construct theory and locus of control as already mentioned in the previous lecture. </w:t>
      </w:r>
    </w:p>
    <w:p w14:paraId="28695C00" w14:textId="77777777" w:rsidR="00EE52BD" w:rsidRDefault="00A81857">
      <w:pPr>
        <w:spacing w:after="40" w:line="259" w:lineRule="auto"/>
        <w:ind w:left="0" w:right="0" w:firstLine="0"/>
        <w:jc w:val="left"/>
      </w:pPr>
      <w:r>
        <w:t xml:space="preserve"> </w:t>
      </w:r>
    </w:p>
    <w:p w14:paraId="6CFB416A" w14:textId="77777777" w:rsidR="00EE52BD" w:rsidRDefault="00A81857">
      <w:pPr>
        <w:spacing w:after="0" w:line="259" w:lineRule="auto"/>
        <w:ind w:left="0" w:right="0" w:firstLine="0"/>
        <w:jc w:val="left"/>
      </w:pPr>
      <w:r>
        <w:t xml:space="preserve"> </w:t>
      </w:r>
    </w:p>
    <w:p w14:paraId="7E098267" w14:textId="77777777" w:rsidR="00EE52BD" w:rsidRDefault="00A81857">
      <w:pPr>
        <w:pStyle w:val="Heading2"/>
        <w:spacing w:after="147"/>
        <w:ind w:left="1450"/>
      </w:pPr>
      <w:bookmarkStart w:id="139" w:name="_Toc139802"/>
      <w:r>
        <w:t>10.2</w:t>
      </w:r>
      <w:r>
        <w:rPr>
          <w:rFonts w:ascii="Arial" w:eastAsia="Arial" w:hAnsi="Arial" w:cs="Arial"/>
        </w:rPr>
        <w:t xml:space="preserve"> </w:t>
      </w:r>
      <w:r>
        <w:t xml:space="preserve">LECTURE OBJECTIVES </w:t>
      </w:r>
      <w:bookmarkEnd w:id="139"/>
    </w:p>
    <w:p w14:paraId="4DDCB635" w14:textId="77777777" w:rsidR="00EE52BD" w:rsidRDefault="00A81857">
      <w:pPr>
        <w:spacing w:after="0" w:line="259" w:lineRule="auto"/>
        <w:ind w:left="0" w:right="0" w:firstLine="0"/>
        <w:jc w:val="left"/>
      </w:pPr>
      <w:r>
        <w:rPr>
          <w:b/>
          <w:sz w:val="20"/>
        </w:rPr>
        <w:t xml:space="preserve"> </w:t>
      </w:r>
    </w:p>
    <w:p w14:paraId="2746F4C9" w14:textId="77777777" w:rsidR="00EE52BD" w:rsidRDefault="00A81857">
      <w:pPr>
        <w:spacing w:after="0" w:line="259" w:lineRule="auto"/>
        <w:ind w:left="1441" w:right="0" w:firstLine="0"/>
        <w:jc w:val="left"/>
      </w:pPr>
      <w:r>
        <w:rPr>
          <w:noProof/>
        </w:rPr>
        <w:drawing>
          <wp:inline distT="0" distB="0" distL="0" distR="0" wp14:anchorId="0017EDB7" wp14:editId="31074339">
            <wp:extent cx="665480" cy="637566"/>
            <wp:effectExtent l="0" t="0" r="0" b="0"/>
            <wp:docPr id="15931" name="Picture 15931"/>
            <wp:cNvGraphicFramePr/>
            <a:graphic xmlns:a="http://schemas.openxmlformats.org/drawingml/2006/main">
              <a:graphicData uri="http://schemas.openxmlformats.org/drawingml/2006/picture">
                <pic:pic xmlns:pic="http://schemas.openxmlformats.org/drawingml/2006/picture">
                  <pic:nvPicPr>
                    <pic:cNvPr id="15931" name="Picture 15931"/>
                    <pic:cNvPicPr/>
                  </pic:nvPicPr>
                  <pic:blipFill>
                    <a:blip r:embed="rId9"/>
                    <a:stretch>
                      <a:fillRect/>
                    </a:stretch>
                  </pic:blipFill>
                  <pic:spPr>
                    <a:xfrm>
                      <a:off x="0" y="0"/>
                      <a:ext cx="665480" cy="637566"/>
                    </a:xfrm>
                    <a:prstGeom prst="rect">
                      <a:avLst/>
                    </a:prstGeom>
                  </pic:spPr>
                </pic:pic>
              </a:graphicData>
            </a:graphic>
          </wp:inline>
        </w:drawing>
      </w:r>
    </w:p>
    <w:p w14:paraId="68297B37" w14:textId="77777777" w:rsidR="00EE52BD" w:rsidRDefault="00A81857">
      <w:pPr>
        <w:spacing w:after="125" w:line="250" w:lineRule="auto"/>
        <w:ind w:right="0" w:hanging="10"/>
        <w:jc w:val="left"/>
      </w:pPr>
      <w:r>
        <w:rPr>
          <w:b/>
        </w:rPr>
        <w:t xml:space="preserve">By the end of this lecture you should be able to: </w:t>
      </w:r>
    </w:p>
    <w:p w14:paraId="1A68CFAA" w14:textId="77777777" w:rsidR="00EE52BD" w:rsidRDefault="00A81857">
      <w:pPr>
        <w:numPr>
          <w:ilvl w:val="0"/>
          <w:numId w:val="43"/>
        </w:numPr>
        <w:spacing w:after="124" w:line="259" w:lineRule="auto"/>
        <w:ind w:right="569" w:hanging="240"/>
      </w:pPr>
      <w:r>
        <w:t xml:space="preserve">Describe the concept of Personal construct theory. </w:t>
      </w:r>
    </w:p>
    <w:p w14:paraId="41F368B3" w14:textId="77777777" w:rsidR="00EE52BD" w:rsidRDefault="00A81857">
      <w:pPr>
        <w:numPr>
          <w:ilvl w:val="0"/>
          <w:numId w:val="43"/>
        </w:numPr>
        <w:spacing w:after="115" w:line="259" w:lineRule="auto"/>
        <w:ind w:right="569" w:hanging="240"/>
      </w:pPr>
      <w:r>
        <w:t xml:space="preserve">Describe the four key corollaries to Kelly’s fundamental postulates. </w:t>
      </w:r>
    </w:p>
    <w:p w14:paraId="320480DB" w14:textId="77777777" w:rsidR="00EE52BD" w:rsidRDefault="00A81857">
      <w:pPr>
        <w:numPr>
          <w:ilvl w:val="0"/>
          <w:numId w:val="43"/>
        </w:numPr>
        <w:spacing w:line="259" w:lineRule="auto"/>
        <w:ind w:right="569" w:hanging="240"/>
      </w:pPr>
      <w:r>
        <w:t xml:space="preserve">Explain the concept of locus of control theory. </w:t>
      </w:r>
    </w:p>
    <w:p w14:paraId="71D025A0" w14:textId="77777777" w:rsidR="00EE52BD" w:rsidRDefault="00A81857">
      <w:pPr>
        <w:spacing w:after="0" w:line="259" w:lineRule="auto"/>
        <w:ind w:left="0" w:right="0" w:firstLine="0"/>
        <w:jc w:val="left"/>
      </w:pPr>
      <w:r>
        <w:t xml:space="preserve"> </w:t>
      </w:r>
    </w:p>
    <w:p w14:paraId="594063AF" w14:textId="77777777" w:rsidR="00EE52BD" w:rsidRDefault="00A81857">
      <w:pPr>
        <w:spacing w:after="0" w:line="259" w:lineRule="auto"/>
        <w:ind w:left="0" w:right="0" w:firstLine="0"/>
        <w:jc w:val="left"/>
      </w:pPr>
      <w:r>
        <w:t xml:space="preserve"> </w:t>
      </w:r>
    </w:p>
    <w:p w14:paraId="163D1475" w14:textId="77777777" w:rsidR="00EE52BD" w:rsidRDefault="00A81857">
      <w:pPr>
        <w:spacing w:after="0" w:line="259" w:lineRule="auto"/>
        <w:ind w:left="0" w:right="0" w:firstLine="0"/>
        <w:jc w:val="left"/>
      </w:pPr>
      <w:r>
        <w:t xml:space="preserve"> </w:t>
      </w:r>
    </w:p>
    <w:p w14:paraId="404684DA" w14:textId="77777777" w:rsidR="00EE52BD" w:rsidRDefault="00A81857">
      <w:pPr>
        <w:spacing w:after="0" w:line="259" w:lineRule="auto"/>
        <w:ind w:left="0" w:right="0" w:firstLine="0"/>
        <w:jc w:val="left"/>
      </w:pPr>
      <w:r>
        <w:t xml:space="preserve"> </w:t>
      </w:r>
    </w:p>
    <w:p w14:paraId="6C636972" w14:textId="77777777" w:rsidR="00EE52BD" w:rsidRDefault="00A81857">
      <w:pPr>
        <w:spacing w:after="0" w:line="259" w:lineRule="auto"/>
        <w:ind w:left="0" w:right="0" w:firstLine="0"/>
        <w:jc w:val="left"/>
      </w:pPr>
      <w:r>
        <w:lastRenderedPageBreak/>
        <w:t xml:space="preserve"> </w:t>
      </w:r>
    </w:p>
    <w:p w14:paraId="3CD13AD7" w14:textId="77777777" w:rsidR="00EE52BD" w:rsidRDefault="00A81857">
      <w:pPr>
        <w:spacing w:after="40" w:line="259" w:lineRule="auto"/>
        <w:ind w:left="0" w:right="0" w:firstLine="0"/>
        <w:jc w:val="left"/>
      </w:pPr>
      <w:r>
        <w:t xml:space="preserve"> </w:t>
      </w:r>
    </w:p>
    <w:p w14:paraId="41CB30D5" w14:textId="77777777" w:rsidR="00EE52BD" w:rsidRDefault="00A81857">
      <w:pPr>
        <w:spacing w:after="0" w:line="259" w:lineRule="auto"/>
        <w:ind w:left="0" w:right="0" w:firstLine="0"/>
        <w:jc w:val="left"/>
      </w:pPr>
      <w:r>
        <w:t xml:space="preserve"> </w:t>
      </w:r>
    </w:p>
    <w:p w14:paraId="2B1D3658" w14:textId="77777777" w:rsidR="00EE52BD" w:rsidRDefault="00A81857">
      <w:pPr>
        <w:pStyle w:val="Heading5"/>
        <w:ind w:left="1450"/>
      </w:pPr>
      <w:bookmarkStart w:id="140" w:name="_Toc139803"/>
      <w:r>
        <w:t>10.3.1</w:t>
      </w:r>
      <w:r>
        <w:rPr>
          <w:rFonts w:ascii="Arial" w:eastAsia="Arial" w:hAnsi="Arial" w:cs="Arial"/>
        </w:rPr>
        <w:t xml:space="preserve"> </w:t>
      </w:r>
      <w:r>
        <w:t xml:space="preserve">PERSONAL CONSTRUCTS THEORY </w:t>
      </w:r>
      <w:bookmarkEnd w:id="140"/>
    </w:p>
    <w:p w14:paraId="1ABA9514" w14:textId="77777777" w:rsidR="00EE52BD" w:rsidRDefault="00A81857">
      <w:pPr>
        <w:spacing w:after="0" w:line="259" w:lineRule="auto"/>
        <w:ind w:left="0" w:right="0" w:firstLine="0"/>
        <w:jc w:val="left"/>
      </w:pPr>
      <w:r>
        <w:rPr>
          <w:b/>
          <w:sz w:val="20"/>
        </w:rPr>
        <w:t xml:space="preserve"> </w:t>
      </w:r>
    </w:p>
    <w:p w14:paraId="02F5E235" w14:textId="77777777" w:rsidR="00EE52BD" w:rsidRDefault="00A81857">
      <w:pPr>
        <w:spacing w:after="153" w:line="259" w:lineRule="auto"/>
        <w:ind w:left="1441" w:right="0" w:firstLine="0"/>
        <w:jc w:val="left"/>
      </w:pPr>
      <w:r>
        <w:rPr>
          <w:noProof/>
        </w:rPr>
        <w:drawing>
          <wp:inline distT="0" distB="0" distL="0" distR="0" wp14:anchorId="7EAAAEF5" wp14:editId="7506DEE4">
            <wp:extent cx="952500" cy="952487"/>
            <wp:effectExtent l="0" t="0" r="0" b="0"/>
            <wp:docPr id="16030" name="Picture 16030"/>
            <wp:cNvGraphicFramePr/>
            <a:graphic xmlns:a="http://schemas.openxmlformats.org/drawingml/2006/main">
              <a:graphicData uri="http://schemas.openxmlformats.org/drawingml/2006/picture">
                <pic:pic xmlns:pic="http://schemas.openxmlformats.org/drawingml/2006/picture">
                  <pic:nvPicPr>
                    <pic:cNvPr id="16030" name="Picture 16030"/>
                    <pic:cNvPicPr/>
                  </pic:nvPicPr>
                  <pic:blipFill>
                    <a:blip r:embed="rId11"/>
                    <a:stretch>
                      <a:fillRect/>
                    </a:stretch>
                  </pic:blipFill>
                  <pic:spPr>
                    <a:xfrm>
                      <a:off x="0" y="0"/>
                      <a:ext cx="952500" cy="952487"/>
                    </a:xfrm>
                    <a:prstGeom prst="rect">
                      <a:avLst/>
                    </a:prstGeom>
                  </pic:spPr>
                </pic:pic>
              </a:graphicData>
            </a:graphic>
          </wp:inline>
        </w:drawing>
      </w:r>
    </w:p>
    <w:p w14:paraId="2DF3B8BD" w14:textId="77777777" w:rsidR="00EE52BD" w:rsidRDefault="00A81857">
      <w:pPr>
        <w:spacing w:after="0" w:line="259" w:lineRule="auto"/>
        <w:ind w:left="0" w:right="0" w:firstLine="0"/>
        <w:jc w:val="left"/>
      </w:pPr>
      <w:r>
        <w:rPr>
          <w:b/>
        </w:rPr>
        <w:t xml:space="preserve"> </w:t>
      </w:r>
    </w:p>
    <w:p w14:paraId="7A02E7F3" w14:textId="77777777" w:rsidR="00EE52BD" w:rsidRDefault="00A81857">
      <w:pPr>
        <w:ind w:left="1455" w:right="569"/>
      </w:pPr>
      <w:r>
        <w:rPr>
          <w:b/>
        </w:rPr>
        <w:t xml:space="preserve">Personal construct theory </w:t>
      </w:r>
      <w:r>
        <w:t xml:space="preserve">is a theory of personality and cognition developed by the American psychologist George Kelly in the 1950s. From the theory, Kelly derived a psychotherapy approach and also a technique called </w:t>
      </w:r>
      <w:r>
        <w:rPr>
          <w:i/>
        </w:rPr>
        <w:t xml:space="preserve">The Repertory Grid Interview </w:t>
      </w:r>
      <w:r>
        <w:t xml:space="preserve">that helped his patients to uncover their own "constructs" (ways of seeing the world) with minimal intervention or interpretation by the therapist. The Repertory Grid was later adapted for various uses within organizations, including decision-making and interpretation of other people's world-views. </w:t>
      </w:r>
    </w:p>
    <w:p w14:paraId="5C895C72" w14:textId="77777777" w:rsidR="00EE52BD" w:rsidRDefault="00A81857">
      <w:pPr>
        <w:spacing w:after="0" w:line="259" w:lineRule="auto"/>
        <w:ind w:left="0" w:right="0" w:firstLine="0"/>
        <w:jc w:val="left"/>
      </w:pPr>
      <w:r>
        <w:t xml:space="preserve"> </w:t>
      </w:r>
    </w:p>
    <w:p w14:paraId="1CAC7555" w14:textId="77777777" w:rsidR="00EE52BD" w:rsidRDefault="00A81857">
      <w:pPr>
        <w:pStyle w:val="Heading5"/>
        <w:ind w:left="1450"/>
      </w:pPr>
      <w:bookmarkStart w:id="141" w:name="_Toc139804"/>
      <w:r>
        <w:t>10.3.2</w:t>
      </w:r>
      <w:r>
        <w:rPr>
          <w:rFonts w:ascii="Arial" w:eastAsia="Arial" w:hAnsi="Arial" w:cs="Arial"/>
        </w:rPr>
        <w:t xml:space="preserve"> </w:t>
      </w:r>
      <w:r>
        <w:t xml:space="preserve">BIOGRAPHICAL DETAILS </w:t>
      </w:r>
      <w:bookmarkEnd w:id="141"/>
    </w:p>
    <w:p w14:paraId="1F1DF148" w14:textId="77777777" w:rsidR="00EE52BD" w:rsidRDefault="00A81857">
      <w:pPr>
        <w:spacing w:after="0" w:line="259" w:lineRule="auto"/>
        <w:ind w:left="0" w:right="0" w:firstLine="0"/>
        <w:jc w:val="left"/>
      </w:pPr>
      <w:r>
        <w:rPr>
          <w:b/>
          <w:sz w:val="20"/>
        </w:rPr>
        <w:t xml:space="preserve"> </w:t>
      </w:r>
    </w:p>
    <w:p w14:paraId="5ABE21DC" w14:textId="77777777" w:rsidR="00EE52BD" w:rsidRDefault="00A81857">
      <w:pPr>
        <w:spacing w:after="156" w:line="259" w:lineRule="auto"/>
        <w:ind w:left="1441" w:right="0" w:firstLine="0"/>
        <w:jc w:val="left"/>
      </w:pPr>
      <w:r>
        <w:rPr>
          <w:noProof/>
        </w:rPr>
        <w:drawing>
          <wp:inline distT="0" distB="0" distL="0" distR="0" wp14:anchorId="23A1D4A1" wp14:editId="1266EB73">
            <wp:extent cx="952500" cy="952488"/>
            <wp:effectExtent l="0" t="0" r="0" b="0"/>
            <wp:docPr id="16032" name="Picture 16032"/>
            <wp:cNvGraphicFramePr/>
            <a:graphic xmlns:a="http://schemas.openxmlformats.org/drawingml/2006/main">
              <a:graphicData uri="http://schemas.openxmlformats.org/drawingml/2006/picture">
                <pic:pic xmlns:pic="http://schemas.openxmlformats.org/drawingml/2006/picture">
                  <pic:nvPicPr>
                    <pic:cNvPr id="16032" name="Picture 16032"/>
                    <pic:cNvPicPr/>
                  </pic:nvPicPr>
                  <pic:blipFill>
                    <a:blip r:embed="rId11"/>
                    <a:stretch>
                      <a:fillRect/>
                    </a:stretch>
                  </pic:blipFill>
                  <pic:spPr>
                    <a:xfrm>
                      <a:off x="0" y="0"/>
                      <a:ext cx="952500" cy="952488"/>
                    </a:xfrm>
                    <a:prstGeom prst="rect">
                      <a:avLst/>
                    </a:prstGeom>
                  </pic:spPr>
                </pic:pic>
              </a:graphicData>
            </a:graphic>
          </wp:inline>
        </w:drawing>
      </w:r>
    </w:p>
    <w:p w14:paraId="4B25D26F" w14:textId="77777777" w:rsidR="00EE52BD" w:rsidRDefault="00A81857">
      <w:pPr>
        <w:spacing w:after="0" w:line="259" w:lineRule="auto"/>
        <w:ind w:left="0" w:right="0" w:firstLine="0"/>
        <w:jc w:val="left"/>
      </w:pPr>
      <w:r>
        <w:rPr>
          <w:b/>
        </w:rPr>
        <w:t xml:space="preserve"> </w:t>
      </w:r>
    </w:p>
    <w:p w14:paraId="0506BA2E" w14:textId="77777777" w:rsidR="00EE52BD" w:rsidRDefault="00A81857">
      <w:pPr>
        <w:spacing w:after="112" w:line="259" w:lineRule="auto"/>
        <w:ind w:left="1455" w:right="569"/>
      </w:pPr>
      <w:r>
        <w:t xml:space="preserve">George Kelly was born in 1905 in small town in Kansas City in USA. He was the only child of </w:t>
      </w:r>
    </w:p>
    <w:p w14:paraId="6E211F9F" w14:textId="77777777" w:rsidR="00EE52BD" w:rsidRDefault="00A81857">
      <w:pPr>
        <w:ind w:left="1455" w:right="569"/>
      </w:pPr>
      <w:r>
        <w:t xml:space="preserve">Presbyterian minister and his wife. He graduated from Parks College in 1926 with degree in Maths and Physics. He got PhD in 1931 in area of speech and reading disabilities. Soon after this, he began an attempt to develop psychological services for the Kansas City by establishing network of mobile clinics through the states. It is during this period that he abandoned psychoanalytic approach to the understanding human personality. He reported that his clinical experiences had taught him that people of Mid-West are disturbed by drought, dust storms and economic considerations. The crux of his theory of personal constructs was created when he observed that people tended to have symptoms they had heard of or read about. </w:t>
      </w:r>
    </w:p>
    <w:p w14:paraId="07C6F759" w14:textId="77777777" w:rsidR="00EE52BD" w:rsidRDefault="00A81857">
      <w:pPr>
        <w:spacing w:after="0" w:line="259" w:lineRule="auto"/>
        <w:ind w:left="0" w:right="0" w:firstLine="0"/>
        <w:jc w:val="left"/>
      </w:pPr>
      <w:r>
        <w:t xml:space="preserve"> </w:t>
      </w:r>
    </w:p>
    <w:p w14:paraId="770BCA0D" w14:textId="77777777" w:rsidR="00EE52BD" w:rsidRDefault="00A81857">
      <w:pPr>
        <w:pStyle w:val="Heading5"/>
        <w:ind w:left="1450"/>
      </w:pPr>
      <w:bookmarkStart w:id="142" w:name="_Toc139805"/>
      <w:r>
        <w:lastRenderedPageBreak/>
        <w:t>10.3.3</w:t>
      </w:r>
      <w:r>
        <w:rPr>
          <w:rFonts w:ascii="Arial" w:eastAsia="Arial" w:hAnsi="Arial" w:cs="Arial"/>
        </w:rPr>
        <w:t xml:space="preserve"> </w:t>
      </w:r>
      <w:r>
        <w:t xml:space="preserve">VIEW OF HUMAN NATURE </w:t>
      </w:r>
      <w:bookmarkEnd w:id="142"/>
    </w:p>
    <w:p w14:paraId="1A5341D2" w14:textId="77777777" w:rsidR="00EE52BD" w:rsidRDefault="00A81857">
      <w:pPr>
        <w:spacing w:after="0" w:line="259" w:lineRule="auto"/>
        <w:ind w:left="0" w:right="0" w:firstLine="0"/>
        <w:jc w:val="left"/>
      </w:pPr>
      <w:r>
        <w:rPr>
          <w:b/>
          <w:sz w:val="20"/>
        </w:rPr>
        <w:t xml:space="preserve"> </w:t>
      </w:r>
    </w:p>
    <w:p w14:paraId="0710DAC0" w14:textId="77777777" w:rsidR="00EE52BD" w:rsidRDefault="00A81857">
      <w:pPr>
        <w:spacing w:after="149" w:line="259" w:lineRule="auto"/>
        <w:ind w:left="1441" w:right="0" w:firstLine="0"/>
        <w:jc w:val="left"/>
      </w:pPr>
      <w:r>
        <w:rPr>
          <w:noProof/>
        </w:rPr>
        <w:drawing>
          <wp:inline distT="0" distB="0" distL="0" distR="0" wp14:anchorId="11634EC8" wp14:editId="29D20462">
            <wp:extent cx="952500" cy="952487"/>
            <wp:effectExtent l="0" t="0" r="0" b="0"/>
            <wp:docPr id="16177" name="Picture 16177"/>
            <wp:cNvGraphicFramePr/>
            <a:graphic xmlns:a="http://schemas.openxmlformats.org/drawingml/2006/main">
              <a:graphicData uri="http://schemas.openxmlformats.org/drawingml/2006/picture">
                <pic:pic xmlns:pic="http://schemas.openxmlformats.org/drawingml/2006/picture">
                  <pic:nvPicPr>
                    <pic:cNvPr id="16177" name="Picture 16177"/>
                    <pic:cNvPicPr/>
                  </pic:nvPicPr>
                  <pic:blipFill>
                    <a:blip r:embed="rId11"/>
                    <a:stretch>
                      <a:fillRect/>
                    </a:stretch>
                  </pic:blipFill>
                  <pic:spPr>
                    <a:xfrm>
                      <a:off x="0" y="0"/>
                      <a:ext cx="952500" cy="952487"/>
                    </a:xfrm>
                    <a:prstGeom prst="rect">
                      <a:avLst/>
                    </a:prstGeom>
                  </pic:spPr>
                </pic:pic>
              </a:graphicData>
            </a:graphic>
          </wp:inline>
        </w:drawing>
      </w:r>
    </w:p>
    <w:p w14:paraId="2CA4B9D7" w14:textId="77777777" w:rsidR="00EE52BD" w:rsidRDefault="00A81857">
      <w:pPr>
        <w:spacing w:after="0" w:line="259" w:lineRule="auto"/>
        <w:ind w:left="0" w:right="0" w:firstLine="0"/>
        <w:jc w:val="left"/>
      </w:pPr>
      <w:r>
        <w:rPr>
          <w:b/>
        </w:rPr>
        <w:t xml:space="preserve"> </w:t>
      </w:r>
    </w:p>
    <w:p w14:paraId="467A2886" w14:textId="77777777" w:rsidR="00EE52BD" w:rsidRDefault="00A81857">
      <w:pPr>
        <w:spacing w:after="209" w:line="361" w:lineRule="auto"/>
        <w:ind w:left="1436" w:right="544" w:hanging="10"/>
        <w:jc w:val="left"/>
      </w:pPr>
      <w:r>
        <w:t xml:space="preserve">His assumption about human nature is that every person behaves like a scientist. We try to predict and act as scientist try to predict and control phenomena. We then act in images of our predictions. This view of personality as scientific leads to the view that we are essentially oriented towards the future or prediction of results of our personality. We act in anticipation of achieving the results we want in our lives. In his view, we are influenced by future than past in our deeds. We have the capacity to represent the environment. Rather than merely respond to it, we respond in line with what we believe the situation demands from us. </w:t>
      </w:r>
    </w:p>
    <w:p w14:paraId="57717817" w14:textId="77777777" w:rsidR="00EE52BD" w:rsidRDefault="00A81857">
      <w:pPr>
        <w:pStyle w:val="Heading5"/>
        <w:ind w:left="1450"/>
      </w:pPr>
      <w:bookmarkStart w:id="143" w:name="_Toc139806"/>
      <w:r>
        <w:t>10.3.4</w:t>
      </w:r>
      <w:r>
        <w:rPr>
          <w:rFonts w:ascii="Arial" w:eastAsia="Arial" w:hAnsi="Arial" w:cs="Arial"/>
        </w:rPr>
        <w:t xml:space="preserve"> </w:t>
      </w:r>
      <w:r>
        <w:t xml:space="preserve">KELLY’S KEY THEORITICAL POSITIONS AND ASSUMPTIONS </w:t>
      </w:r>
      <w:bookmarkEnd w:id="143"/>
    </w:p>
    <w:p w14:paraId="3718FB46" w14:textId="77777777" w:rsidR="00EE52BD" w:rsidRDefault="00A81857">
      <w:pPr>
        <w:spacing w:after="76" w:line="259" w:lineRule="auto"/>
        <w:ind w:left="1441" w:right="0" w:firstLine="0"/>
        <w:jc w:val="left"/>
      </w:pPr>
      <w:r>
        <w:rPr>
          <w:noProof/>
        </w:rPr>
        <w:drawing>
          <wp:inline distT="0" distB="0" distL="0" distR="0" wp14:anchorId="78FEE024" wp14:editId="64E9BC4A">
            <wp:extent cx="952500" cy="952487"/>
            <wp:effectExtent l="0" t="0" r="0" b="0"/>
            <wp:docPr id="16179" name="Picture 16179"/>
            <wp:cNvGraphicFramePr/>
            <a:graphic xmlns:a="http://schemas.openxmlformats.org/drawingml/2006/main">
              <a:graphicData uri="http://schemas.openxmlformats.org/drawingml/2006/picture">
                <pic:pic xmlns:pic="http://schemas.openxmlformats.org/drawingml/2006/picture">
                  <pic:nvPicPr>
                    <pic:cNvPr id="16179" name="Picture 16179"/>
                    <pic:cNvPicPr/>
                  </pic:nvPicPr>
                  <pic:blipFill>
                    <a:blip r:embed="rId11"/>
                    <a:stretch>
                      <a:fillRect/>
                    </a:stretch>
                  </pic:blipFill>
                  <pic:spPr>
                    <a:xfrm>
                      <a:off x="0" y="0"/>
                      <a:ext cx="952500" cy="952487"/>
                    </a:xfrm>
                    <a:prstGeom prst="rect">
                      <a:avLst/>
                    </a:prstGeom>
                  </pic:spPr>
                </pic:pic>
              </a:graphicData>
            </a:graphic>
          </wp:inline>
        </w:drawing>
      </w:r>
    </w:p>
    <w:p w14:paraId="546C7C01" w14:textId="77777777" w:rsidR="00EE52BD" w:rsidRDefault="00A81857">
      <w:pPr>
        <w:spacing w:after="0" w:line="259" w:lineRule="auto"/>
        <w:ind w:left="0" w:right="0" w:firstLine="0"/>
        <w:jc w:val="left"/>
      </w:pPr>
      <w:r>
        <w:rPr>
          <w:b/>
        </w:rPr>
        <w:t xml:space="preserve"> </w:t>
      </w:r>
    </w:p>
    <w:p w14:paraId="60DE0874" w14:textId="77777777" w:rsidR="00EE52BD" w:rsidRDefault="00A81857">
      <w:pPr>
        <w:spacing w:after="202"/>
        <w:ind w:left="1455" w:right="569"/>
      </w:pPr>
      <w:r>
        <w:t xml:space="preserve">We anticipate and interpret life events from our own personal constructs and from our view of reality. According to Kelly’s personal construct theory of personality, our psychological processes are patterned by the way we anticipate events. Kelly compares our way of looking at unseen events in which people with different sun glasses see events in world. The colour of the sun glass the observers puts on colours everything the observer sees thereby influencing the conclusion he/she makes and meaning he/she draws from the world. In this way, several persons can look at the same scene and end up perceiving it in different ways. This variation is caused by each person’s angle of vision in looking at events in world. This special angle of vision with which we approach life events is what Kelly refers to as </w:t>
      </w:r>
      <w:r>
        <w:rPr>
          <w:i/>
        </w:rPr>
        <w:t xml:space="preserve">construction of events </w:t>
      </w:r>
      <w:r>
        <w:t xml:space="preserve">and the results of individual interpretation of events based on this construction process is what he calls </w:t>
      </w:r>
      <w:r>
        <w:rPr>
          <w:i/>
        </w:rPr>
        <w:t>constructs</w:t>
      </w:r>
      <w:r>
        <w:rPr>
          <w:b/>
          <w:i/>
        </w:rPr>
        <w:t xml:space="preserve">. </w:t>
      </w:r>
    </w:p>
    <w:p w14:paraId="40F73F07" w14:textId="77777777" w:rsidR="00EE52BD" w:rsidRDefault="00A81857">
      <w:pPr>
        <w:pStyle w:val="Heading5"/>
        <w:ind w:left="1450"/>
      </w:pPr>
      <w:bookmarkStart w:id="144" w:name="_Toc139807"/>
      <w:r>
        <w:lastRenderedPageBreak/>
        <w:t>10.3.5</w:t>
      </w:r>
      <w:r>
        <w:rPr>
          <w:rFonts w:ascii="Arial" w:eastAsia="Arial" w:hAnsi="Arial" w:cs="Arial"/>
        </w:rPr>
        <w:t xml:space="preserve"> </w:t>
      </w:r>
      <w:r>
        <w:t xml:space="preserve">THE CONCEPT OF CONSTRUCTIVE ALTERNATIVISM </w:t>
      </w:r>
      <w:bookmarkEnd w:id="144"/>
    </w:p>
    <w:p w14:paraId="6839D72B" w14:textId="77777777" w:rsidR="00EE52BD" w:rsidRDefault="00A81857">
      <w:pPr>
        <w:spacing w:after="69" w:line="259" w:lineRule="auto"/>
        <w:ind w:left="1441" w:right="0" w:firstLine="0"/>
        <w:jc w:val="left"/>
      </w:pPr>
      <w:r>
        <w:rPr>
          <w:noProof/>
        </w:rPr>
        <w:drawing>
          <wp:inline distT="0" distB="0" distL="0" distR="0" wp14:anchorId="75E93C6B" wp14:editId="0FBFD766">
            <wp:extent cx="952500" cy="952487"/>
            <wp:effectExtent l="0" t="0" r="0" b="0"/>
            <wp:docPr id="16288" name="Picture 16288"/>
            <wp:cNvGraphicFramePr/>
            <a:graphic xmlns:a="http://schemas.openxmlformats.org/drawingml/2006/main">
              <a:graphicData uri="http://schemas.openxmlformats.org/drawingml/2006/picture">
                <pic:pic xmlns:pic="http://schemas.openxmlformats.org/drawingml/2006/picture">
                  <pic:nvPicPr>
                    <pic:cNvPr id="16288" name="Picture 16288"/>
                    <pic:cNvPicPr/>
                  </pic:nvPicPr>
                  <pic:blipFill>
                    <a:blip r:embed="rId11"/>
                    <a:stretch>
                      <a:fillRect/>
                    </a:stretch>
                  </pic:blipFill>
                  <pic:spPr>
                    <a:xfrm>
                      <a:off x="0" y="0"/>
                      <a:ext cx="952500" cy="952487"/>
                    </a:xfrm>
                    <a:prstGeom prst="rect">
                      <a:avLst/>
                    </a:prstGeom>
                  </pic:spPr>
                </pic:pic>
              </a:graphicData>
            </a:graphic>
          </wp:inline>
        </w:drawing>
      </w:r>
    </w:p>
    <w:p w14:paraId="0E006E7B" w14:textId="77777777" w:rsidR="00EE52BD" w:rsidRDefault="00A81857">
      <w:pPr>
        <w:spacing w:after="0" w:line="259" w:lineRule="auto"/>
        <w:ind w:left="0" w:right="0" w:firstLine="0"/>
        <w:jc w:val="left"/>
      </w:pPr>
      <w:r>
        <w:rPr>
          <w:b/>
        </w:rPr>
        <w:t xml:space="preserve"> </w:t>
      </w:r>
    </w:p>
    <w:p w14:paraId="419B20B4" w14:textId="77777777" w:rsidR="00EE52BD" w:rsidRDefault="00A81857">
      <w:pPr>
        <w:spacing w:after="215"/>
        <w:ind w:left="1455" w:right="569"/>
      </w:pPr>
      <w:r>
        <w:t xml:space="preserve">According to Kelly, the constructs we create about events in world are meant to guide the way of responding to these events. When we test these constructs against the reality and they fail to work, we change them in favour of others that promise to work when tested. </w:t>
      </w:r>
      <w:r>
        <w:rPr>
          <w:i/>
        </w:rPr>
        <w:t xml:space="preserve">It is the freedom to revise and replace events and our perception of events with alternative perceptions or constructions when need arises </w:t>
      </w:r>
      <w:r>
        <w:t xml:space="preserve">that Kelly refers to as the capacity for </w:t>
      </w:r>
      <w:r>
        <w:rPr>
          <w:b/>
        </w:rPr>
        <w:t xml:space="preserve">constructive alternativism </w:t>
      </w:r>
      <w:r>
        <w:t xml:space="preserve">in human beings. We are by nature according to Kelly not fixed to seeing the world in the same way all time. He classified as being psychologically disabled those who cannot revise the view about the world even on the face of obvious contradicting results. The essential message of the personal constructs to counsellors is that change for better is always possible in our lives if we explore other ways of judging and relating with the world. According to him a mature human being is one who knows that there is more than one way of looking at life. According to Kelly, this capacity is not easy to come by but it makes us to be hopeful that many times what we can do for our clients point is to point to them new possibilities in their lives. </w:t>
      </w:r>
    </w:p>
    <w:p w14:paraId="77425FD2" w14:textId="77777777" w:rsidR="00EE52BD" w:rsidRDefault="00A81857">
      <w:pPr>
        <w:pStyle w:val="Heading5"/>
        <w:ind w:left="1450"/>
      </w:pPr>
      <w:bookmarkStart w:id="145" w:name="_Toc139808"/>
      <w:r>
        <w:t>10.3.6</w:t>
      </w:r>
      <w:r>
        <w:rPr>
          <w:rFonts w:ascii="Arial" w:eastAsia="Arial" w:hAnsi="Arial" w:cs="Arial"/>
        </w:rPr>
        <w:t xml:space="preserve"> </w:t>
      </w:r>
      <w:r>
        <w:t xml:space="preserve">COROLLARIES TO KELLY’S FUNDAMENTAL PROSTULATES </w:t>
      </w:r>
      <w:bookmarkEnd w:id="145"/>
    </w:p>
    <w:p w14:paraId="4862F19A" w14:textId="77777777" w:rsidR="00EE52BD" w:rsidRDefault="00A81857">
      <w:pPr>
        <w:spacing w:after="0" w:line="259" w:lineRule="auto"/>
        <w:ind w:left="0" w:right="0" w:firstLine="0"/>
        <w:jc w:val="left"/>
      </w:pPr>
      <w:r>
        <w:rPr>
          <w:b/>
          <w:sz w:val="20"/>
        </w:rPr>
        <w:t xml:space="preserve"> </w:t>
      </w:r>
    </w:p>
    <w:p w14:paraId="16DB7398" w14:textId="77777777" w:rsidR="00EE52BD" w:rsidRDefault="00A81857">
      <w:pPr>
        <w:spacing w:after="155" w:line="259" w:lineRule="auto"/>
        <w:ind w:left="1441" w:right="0" w:firstLine="0"/>
        <w:jc w:val="left"/>
      </w:pPr>
      <w:r>
        <w:rPr>
          <w:noProof/>
        </w:rPr>
        <w:drawing>
          <wp:inline distT="0" distB="0" distL="0" distR="0" wp14:anchorId="4DB727B7" wp14:editId="067B7226">
            <wp:extent cx="952500" cy="952488"/>
            <wp:effectExtent l="0" t="0" r="0" b="0"/>
            <wp:docPr id="16290" name="Picture 16290"/>
            <wp:cNvGraphicFramePr/>
            <a:graphic xmlns:a="http://schemas.openxmlformats.org/drawingml/2006/main">
              <a:graphicData uri="http://schemas.openxmlformats.org/drawingml/2006/picture">
                <pic:pic xmlns:pic="http://schemas.openxmlformats.org/drawingml/2006/picture">
                  <pic:nvPicPr>
                    <pic:cNvPr id="16290" name="Picture 16290"/>
                    <pic:cNvPicPr/>
                  </pic:nvPicPr>
                  <pic:blipFill>
                    <a:blip r:embed="rId11"/>
                    <a:stretch>
                      <a:fillRect/>
                    </a:stretch>
                  </pic:blipFill>
                  <pic:spPr>
                    <a:xfrm>
                      <a:off x="0" y="0"/>
                      <a:ext cx="952500" cy="952488"/>
                    </a:xfrm>
                    <a:prstGeom prst="rect">
                      <a:avLst/>
                    </a:prstGeom>
                  </pic:spPr>
                </pic:pic>
              </a:graphicData>
            </a:graphic>
          </wp:inline>
        </w:drawing>
      </w:r>
    </w:p>
    <w:p w14:paraId="7BEE4F1A" w14:textId="77777777" w:rsidR="00EE52BD" w:rsidRDefault="00A81857">
      <w:pPr>
        <w:spacing w:after="0" w:line="259" w:lineRule="auto"/>
        <w:ind w:left="0" w:right="0" w:firstLine="0"/>
        <w:jc w:val="left"/>
      </w:pPr>
      <w:r>
        <w:rPr>
          <w:b/>
        </w:rPr>
        <w:t xml:space="preserve"> </w:t>
      </w:r>
    </w:p>
    <w:p w14:paraId="005DA431" w14:textId="77777777" w:rsidR="00EE52BD" w:rsidRDefault="00A81857">
      <w:pPr>
        <w:ind w:left="1455" w:right="569"/>
      </w:pPr>
      <w:r>
        <w:t xml:space="preserve">There are up to eleven corollaries to Kelly’s fundamental postulates. The following constitute the key ones: </w:t>
      </w:r>
    </w:p>
    <w:p w14:paraId="23709623" w14:textId="77777777" w:rsidR="00EE52BD" w:rsidRDefault="00A81857">
      <w:pPr>
        <w:numPr>
          <w:ilvl w:val="0"/>
          <w:numId w:val="44"/>
        </w:numPr>
        <w:spacing w:after="78" w:line="250" w:lineRule="auto"/>
        <w:ind w:left="2161" w:right="559" w:hanging="360"/>
      </w:pPr>
      <w:r>
        <w:rPr>
          <w:i/>
        </w:rPr>
        <w:t xml:space="preserve">The individuality corollary </w:t>
      </w:r>
    </w:p>
    <w:p w14:paraId="313C883F" w14:textId="77777777" w:rsidR="00EE52BD" w:rsidRDefault="00A81857">
      <w:pPr>
        <w:spacing w:after="222" w:line="361" w:lineRule="auto"/>
        <w:ind w:left="1436" w:right="544" w:hanging="10"/>
        <w:jc w:val="left"/>
      </w:pPr>
      <w:r>
        <w:t xml:space="preserve">This follows from the sunglass vision analogy. It is the notion of existence of individual differences in which we draw meaning to events. People differ from one another in how they perceive, interpret and judge events due to subjective experiences. As a result people formulate different constructs of these events. </w:t>
      </w:r>
    </w:p>
    <w:p w14:paraId="7A439E58" w14:textId="77777777" w:rsidR="00EE52BD" w:rsidRDefault="00A81857">
      <w:pPr>
        <w:numPr>
          <w:ilvl w:val="0"/>
          <w:numId w:val="44"/>
        </w:numPr>
        <w:spacing w:after="78" w:line="250" w:lineRule="auto"/>
        <w:ind w:left="2161" w:right="559" w:hanging="360"/>
      </w:pPr>
      <w:r>
        <w:rPr>
          <w:i/>
        </w:rPr>
        <w:lastRenderedPageBreak/>
        <w:t xml:space="preserve">The dichotomy corollary </w:t>
      </w:r>
    </w:p>
    <w:p w14:paraId="0F1E7E6C" w14:textId="77777777" w:rsidR="00EE52BD" w:rsidRDefault="00A81857">
      <w:pPr>
        <w:spacing w:after="219" w:line="361" w:lineRule="auto"/>
        <w:ind w:left="1436" w:right="544" w:hanging="10"/>
        <w:jc w:val="left"/>
      </w:pPr>
      <w:r>
        <w:t xml:space="preserve">This makes reference to the fact that we construe events in such a way that when we affirm one thing as empty we by implication exclude the idea of it being white at same time. According to Kelly each of our constructs has two opposing rules and if we affirm one it automatically excludes the other. It is in view of this corollary that spouses expect each other to keep the marital vows. </w:t>
      </w:r>
    </w:p>
    <w:p w14:paraId="1FE4B0CE" w14:textId="77777777" w:rsidR="00EE52BD" w:rsidRDefault="00A81857">
      <w:pPr>
        <w:numPr>
          <w:ilvl w:val="0"/>
          <w:numId w:val="44"/>
        </w:numPr>
        <w:spacing w:after="87" w:line="250" w:lineRule="auto"/>
        <w:ind w:left="2161" w:right="559" w:hanging="360"/>
      </w:pPr>
      <w:r>
        <w:rPr>
          <w:i/>
        </w:rPr>
        <w:t xml:space="preserve">Range of convenience corollary </w:t>
      </w:r>
    </w:p>
    <w:p w14:paraId="235F91D3" w14:textId="77777777" w:rsidR="00EE52BD" w:rsidRDefault="00A81857">
      <w:pPr>
        <w:spacing w:after="203" w:line="361" w:lineRule="auto"/>
        <w:ind w:left="1436" w:right="544" w:hanging="10"/>
        <w:jc w:val="left"/>
      </w:pPr>
      <w:r>
        <w:t xml:space="preserve">This refers to Kelly’s theory about each construct’s range of applicability. According to him, the construct we use to classify events have limited range of convenience. There are certain words we can use in relation to our spouse/children and there are others we cannot use without annoying them. For example we cannot call our spouse a dog without annoying them. </w:t>
      </w:r>
    </w:p>
    <w:p w14:paraId="246A0DF7" w14:textId="77777777" w:rsidR="00EE52BD" w:rsidRDefault="00A81857">
      <w:pPr>
        <w:numPr>
          <w:ilvl w:val="0"/>
          <w:numId w:val="44"/>
        </w:numPr>
        <w:spacing w:after="106" w:line="250" w:lineRule="auto"/>
        <w:ind w:left="2161" w:right="559" w:hanging="360"/>
      </w:pPr>
      <w:r>
        <w:rPr>
          <w:i/>
        </w:rPr>
        <w:t xml:space="preserve">Communality corollary </w:t>
      </w:r>
    </w:p>
    <w:p w14:paraId="13A68D0E" w14:textId="77777777" w:rsidR="00EE52BD" w:rsidRDefault="00A81857">
      <w:pPr>
        <w:spacing w:after="198" w:line="361" w:lineRule="auto"/>
        <w:ind w:left="1436" w:right="544" w:hanging="10"/>
        <w:jc w:val="left"/>
      </w:pPr>
      <w:r>
        <w:t xml:space="preserve">This refers to Kelly’s theory of existence of similarity among people in interpreting events. According to him, though people differ in behaviour and their construction of reality, there are times they can nonetheless be similar in their constructions due to sharing of similar construct systems within families, religion or other aspects of culture. </w:t>
      </w:r>
    </w:p>
    <w:p w14:paraId="777E2122" w14:textId="77777777" w:rsidR="00EE52BD" w:rsidRDefault="00A81857">
      <w:pPr>
        <w:pStyle w:val="Heading5"/>
        <w:ind w:left="1450"/>
      </w:pPr>
      <w:bookmarkStart w:id="146" w:name="_Toc139809"/>
      <w:r>
        <w:t>10.3.7</w:t>
      </w:r>
      <w:r>
        <w:rPr>
          <w:rFonts w:ascii="Arial" w:eastAsia="Arial" w:hAnsi="Arial" w:cs="Arial"/>
        </w:rPr>
        <w:t xml:space="preserve"> </w:t>
      </w:r>
      <w:r>
        <w:t xml:space="preserve">VIEW OF PERSONALITY STRUCTURE </w:t>
      </w:r>
      <w:bookmarkEnd w:id="146"/>
    </w:p>
    <w:p w14:paraId="3CCA0765" w14:textId="77777777" w:rsidR="00EE52BD" w:rsidRDefault="00A81857">
      <w:pPr>
        <w:spacing w:after="71" w:line="259" w:lineRule="auto"/>
        <w:ind w:left="1441" w:right="0" w:firstLine="0"/>
        <w:jc w:val="left"/>
      </w:pPr>
      <w:r>
        <w:rPr>
          <w:noProof/>
        </w:rPr>
        <w:drawing>
          <wp:inline distT="0" distB="0" distL="0" distR="0" wp14:anchorId="48D6C70A" wp14:editId="729E9D0D">
            <wp:extent cx="952500" cy="952488"/>
            <wp:effectExtent l="0" t="0" r="0" b="0"/>
            <wp:docPr id="16429" name="Picture 16429"/>
            <wp:cNvGraphicFramePr/>
            <a:graphic xmlns:a="http://schemas.openxmlformats.org/drawingml/2006/main">
              <a:graphicData uri="http://schemas.openxmlformats.org/drawingml/2006/picture">
                <pic:pic xmlns:pic="http://schemas.openxmlformats.org/drawingml/2006/picture">
                  <pic:nvPicPr>
                    <pic:cNvPr id="16429" name="Picture 16429"/>
                    <pic:cNvPicPr/>
                  </pic:nvPicPr>
                  <pic:blipFill>
                    <a:blip r:embed="rId11"/>
                    <a:stretch>
                      <a:fillRect/>
                    </a:stretch>
                  </pic:blipFill>
                  <pic:spPr>
                    <a:xfrm>
                      <a:off x="0" y="0"/>
                      <a:ext cx="952500" cy="952488"/>
                    </a:xfrm>
                    <a:prstGeom prst="rect">
                      <a:avLst/>
                    </a:prstGeom>
                  </pic:spPr>
                </pic:pic>
              </a:graphicData>
            </a:graphic>
          </wp:inline>
        </w:drawing>
      </w:r>
    </w:p>
    <w:p w14:paraId="2D8A72DA" w14:textId="77777777" w:rsidR="00EE52BD" w:rsidRDefault="00A81857">
      <w:pPr>
        <w:spacing w:after="0" w:line="259" w:lineRule="auto"/>
        <w:ind w:left="0" w:right="0" w:firstLine="0"/>
        <w:jc w:val="left"/>
      </w:pPr>
      <w:r>
        <w:rPr>
          <w:b/>
        </w:rPr>
        <w:t xml:space="preserve"> </w:t>
      </w:r>
    </w:p>
    <w:p w14:paraId="3364E1C6" w14:textId="77777777" w:rsidR="00EE52BD" w:rsidRDefault="00A81857">
      <w:pPr>
        <w:ind w:left="1455" w:right="569"/>
      </w:pPr>
      <w:r>
        <w:t xml:space="preserve">According to him, our personality is made up of our personal constructs or our unique way of making sense of events in world. Our basic orientation is influenced by the way we see (interpret construe or anticipate events) hence we are composed of our constructs. Two people are similar </w:t>
      </w:r>
    </w:p>
    <w:p w14:paraId="403634D5" w14:textId="77777777" w:rsidR="00EE52BD" w:rsidRDefault="00A81857">
      <w:pPr>
        <w:spacing w:after="209"/>
        <w:ind w:left="1455" w:right="569"/>
      </w:pPr>
      <w:r>
        <w:t xml:space="preserve">if they have similar construct systems. According to him to understand a person you must find out the construct they use in relating to the world. </w:t>
      </w:r>
    </w:p>
    <w:p w14:paraId="7A95A94A" w14:textId="77777777" w:rsidR="00EE52BD" w:rsidRDefault="00A81857">
      <w:pPr>
        <w:pStyle w:val="Heading5"/>
        <w:ind w:left="1450"/>
      </w:pPr>
      <w:bookmarkStart w:id="147" w:name="_Toc139810"/>
      <w:r>
        <w:lastRenderedPageBreak/>
        <w:t>10.3.8</w:t>
      </w:r>
      <w:r>
        <w:rPr>
          <w:rFonts w:ascii="Arial" w:eastAsia="Arial" w:hAnsi="Arial" w:cs="Arial"/>
        </w:rPr>
        <w:t xml:space="preserve"> </w:t>
      </w:r>
      <w:r>
        <w:t xml:space="preserve">VIEW OF HUMAN MOTIVATION </w:t>
      </w:r>
      <w:bookmarkEnd w:id="147"/>
    </w:p>
    <w:p w14:paraId="5A8C7AE3" w14:textId="77777777" w:rsidR="00EE52BD" w:rsidRDefault="00A81857">
      <w:pPr>
        <w:spacing w:after="73" w:line="259" w:lineRule="auto"/>
        <w:ind w:left="1441" w:right="0" w:firstLine="0"/>
        <w:jc w:val="left"/>
      </w:pPr>
      <w:r>
        <w:rPr>
          <w:noProof/>
        </w:rPr>
        <w:drawing>
          <wp:inline distT="0" distB="0" distL="0" distR="0" wp14:anchorId="49FBF46F" wp14:editId="61DD11C6">
            <wp:extent cx="952500" cy="952487"/>
            <wp:effectExtent l="0" t="0" r="0" b="0"/>
            <wp:docPr id="16643" name="Picture 16643"/>
            <wp:cNvGraphicFramePr/>
            <a:graphic xmlns:a="http://schemas.openxmlformats.org/drawingml/2006/main">
              <a:graphicData uri="http://schemas.openxmlformats.org/drawingml/2006/picture">
                <pic:pic xmlns:pic="http://schemas.openxmlformats.org/drawingml/2006/picture">
                  <pic:nvPicPr>
                    <pic:cNvPr id="16643" name="Picture 16643"/>
                    <pic:cNvPicPr/>
                  </pic:nvPicPr>
                  <pic:blipFill>
                    <a:blip r:embed="rId11"/>
                    <a:stretch>
                      <a:fillRect/>
                    </a:stretch>
                  </pic:blipFill>
                  <pic:spPr>
                    <a:xfrm>
                      <a:off x="0" y="0"/>
                      <a:ext cx="952500" cy="952487"/>
                    </a:xfrm>
                    <a:prstGeom prst="rect">
                      <a:avLst/>
                    </a:prstGeom>
                  </pic:spPr>
                </pic:pic>
              </a:graphicData>
            </a:graphic>
          </wp:inline>
        </w:drawing>
      </w:r>
    </w:p>
    <w:p w14:paraId="5A532BCF" w14:textId="77777777" w:rsidR="00EE52BD" w:rsidRDefault="00A81857">
      <w:pPr>
        <w:spacing w:after="0" w:line="259" w:lineRule="auto"/>
        <w:ind w:left="0" w:right="0" w:firstLine="0"/>
        <w:jc w:val="left"/>
      </w:pPr>
      <w:r>
        <w:rPr>
          <w:b/>
        </w:rPr>
        <w:t xml:space="preserve"> </w:t>
      </w:r>
    </w:p>
    <w:p w14:paraId="43C479C4" w14:textId="77777777" w:rsidR="00EE52BD" w:rsidRDefault="00A81857">
      <w:pPr>
        <w:spacing w:after="200" w:line="361" w:lineRule="auto"/>
        <w:ind w:left="1436" w:right="544" w:hanging="10"/>
        <w:jc w:val="left"/>
      </w:pPr>
      <w:r>
        <w:t xml:space="preserve">According to him people are basically active by the nature. It is it is the anticipation of gain in action involved that motivates people According to Kelly, people plan out the lives through this anticipation. They are motivated to repeat the same behaviour if acting on anticipation brought them pleasant results. </w:t>
      </w:r>
    </w:p>
    <w:p w14:paraId="63803EAD" w14:textId="77777777" w:rsidR="00EE52BD" w:rsidRDefault="00A81857">
      <w:pPr>
        <w:pStyle w:val="Heading5"/>
        <w:ind w:left="1450"/>
      </w:pPr>
      <w:bookmarkStart w:id="148" w:name="_Toc139811"/>
      <w:r>
        <w:t>10.3.9</w:t>
      </w:r>
      <w:r>
        <w:rPr>
          <w:rFonts w:ascii="Arial" w:eastAsia="Arial" w:hAnsi="Arial" w:cs="Arial"/>
        </w:rPr>
        <w:t xml:space="preserve"> </w:t>
      </w:r>
      <w:r>
        <w:t xml:space="preserve">VIEW OF PERSONALITY DEVELOPMENT </w:t>
      </w:r>
      <w:bookmarkEnd w:id="148"/>
    </w:p>
    <w:p w14:paraId="49F150F5" w14:textId="77777777" w:rsidR="00EE52BD" w:rsidRDefault="00A81857">
      <w:pPr>
        <w:spacing w:after="73" w:line="259" w:lineRule="auto"/>
        <w:ind w:left="1441" w:right="0" w:firstLine="0"/>
        <w:jc w:val="left"/>
      </w:pPr>
      <w:r>
        <w:rPr>
          <w:noProof/>
        </w:rPr>
        <w:drawing>
          <wp:inline distT="0" distB="0" distL="0" distR="0" wp14:anchorId="78FFD5C2" wp14:editId="09B864D9">
            <wp:extent cx="952500" cy="952487"/>
            <wp:effectExtent l="0" t="0" r="0" b="0"/>
            <wp:docPr id="16645" name="Picture 16645"/>
            <wp:cNvGraphicFramePr/>
            <a:graphic xmlns:a="http://schemas.openxmlformats.org/drawingml/2006/main">
              <a:graphicData uri="http://schemas.openxmlformats.org/drawingml/2006/picture">
                <pic:pic xmlns:pic="http://schemas.openxmlformats.org/drawingml/2006/picture">
                  <pic:nvPicPr>
                    <pic:cNvPr id="16645" name="Picture 16645"/>
                    <pic:cNvPicPr/>
                  </pic:nvPicPr>
                  <pic:blipFill>
                    <a:blip r:embed="rId11"/>
                    <a:stretch>
                      <a:fillRect/>
                    </a:stretch>
                  </pic:blipFill>
                  <pic:spPr>
                    <a:xfrm>
                      <a:off x="0" y="0"/>
                      <a:ext cx="952500" cy="952487"/>
                    </a:xfrm>
                    <a:prstGeom prst="rect">
                      <a:avLst/>
                    </a:prstGeom>
                  </pic:spPr>
                </pic:pic>
              </a:graphicData>
            </a:graphic>
          </wp:inline>
        </w:drawing>
      </w:r>
    </w:p>
    <w:p w14:paraId="49BBA63D" w14:textId="77777777" w:rsidR="00EE52BD" w:rsidRDefault="00A81857">
      <w:pPr>
        <w:spacing w:after="0" w:line="259" w:lineRule="auto"/>
        <w:ind w:left="0" w:right="0" w:firstLine="0"/>
        <w:jc w:val="left"/>
      </w:pPr>
      <w:r>
        <w:rPr>
          <w:b/>
        </w:rPr>
        <w:t xml:space="preserve"> </w:t>
      </w:r>
    </w:p>
    <w:p w14:paraId="3EE546D4" w14:textId="77777777" w:rsidR="00EE52BD" w:rsidRDefault="00A81857">
      <w:pPr>
        <w:spacing w:after="202"/>
        <w:ind w:left="1455" w:right="569"/>
      </w:pPr>
      <w:r>
        <w:t>According Kelly, our construct system is influenced by our cultural development. According to him people who belong to the same cultural group tend to share certain way of construing events and have similar expectations. (</w:t>
      </w:r>
      <w:r>
        <w:rPr>
          <w:i/>
        </w:rPr>
        <w:t>Think of the cultures of Kenya</w:t>
      </w:r>
      <w:r>
        <w:t xml:space="preserve">). In Kelly’s view, our personal constructs become more complex with </w:t>
      </w:r>
      <w:r>
        <w:rPr>
          <w:i/>
        </w:rPr>
        <w:t>age</w:t>
      </w:r>
      <w:r>
        <w:t xml:space="preserve">, </w:t>
      </w:r>
      <w:r>
        <w:rPr>
          <w:i/>
        </w:rPr>
        <w:t xml:space="preserve">education </w:t>
      </w:r>
      <w:r>
        <w:t xml:space="preserve">and </w:t>
      </w:r>
      <w:r>
        <w:rPr>
          <w:i/>
        </w:rPr>
        <w:t xml:space="preserve">exposure </w:t>
      </w:r>
      <w:r>
        <w:t xml:space="preserve">hence it has been observed that as children grow they increase the number of constructs available to them and become more flexible in their view of events. Thus, our capacity for constructive alternativism grows with age and exposure. </w:t>
      </w:r>
    </w:p>
    <w:p w14:paraId="7CDB1698" w14:textId="77777777" w:rsidR="00EE52BD" w:rsidRDefault="00A81857">
      <w:pPr>
        <w:pStyle w:val="Heading5"/>
        <w:ind w:left="1450"/>
      </w:pPr>
      <w:bookmarkStart w:id="149" w:name="_Toc139812"/>
      <w:r>
        <w:t>10.3.10</w:t>
      </w:r>
      <w:r>
        <w:rPr>
          <w:rFonts w:ascii="Arial" w:eastAsia="Arial" w:hAnsi="Arial" w:cs="Arial"/>
        </w:rPr>
        <w:t xml:space="preserve"> </w:t>
      </w:r>
      <w:r>
        <w:t xml:space="preserve">VIEW OF PSCHOPATHOLOGY </w:t>
      </w:r>
      <w:bookmarkEnd w:id="149"/>
    </w:p>
    <w:p w14:paraId="7BFEAE6A" w14:textId="77777777" w:rsidR="00EE52BD" w:rsidRDefault="00A81857">
      <w:pPr>
        <w:spacing w:after="0" w:line="259" w:lineRule="auto"/>
        <w:ind w:left="1441" w:right="0" w:firstLine="0"/>
        <w:jc w:val="left"/>
      </w:pPr>
      <w:r>
        <w:rPr>
          <w:noProof/>
        </w:rPr>
        <w:drawing>
          <wp:inline distT="0" distB="0" distL="0" distR="0" wp14:anchorId="02018591" wp14:editId="0F6DD004">
            <wp:extent cx="942975" cy="942963"/>
            <wp:effectExtent l="0" t="0" r="0" b="0"/>
            <wp:docPr id="16647" name="Picture 16647"/>
            <wp:cNvGraphicFramePr/>
            <a:graphic xmlns:a="http://schemas.openxmlformats.org/drawingml/2006/main">
              <a:graphicData uri="http://schemas.openxmlformats.org/drawingml/2006/picture">
                <pic:pic xmlns:pic="http://schemas.openxmlformats.org/drawingml/2006/picture">
                  <pic:nvPicPr>
                    <pic:cNvPr id="16647" name="Picture 16647"/>
                    <pic:cNvPicPr/>
                  </pic:nvPicPr>
                  <pic:blipFill>
                    <a:blip r:embed="rId11"/>
                    <a:stretch>
                      <a:fillRect/>
                    </a:stretch>
                  </pic:blipFill>
                  <pic:spPr>
                    <a:xfrm>
                      <a:off x="0" y="0"/>
                      <a:ext cx="942975" cy="942963"/>
                    </a:xfrm>
                    <a:prstGeom prst="rect">
                      <a:avLst/>
                    </a:prstGeom>
                  </pic:spPr>
                </pic:pic>
              </a:graphicData>
            </a:graphic>
          </wp:inline>
        </w:drawing>
      </w:r>
    </w:p>
    <w:p w14:paraId="7476199B" w14:textId="77777777" w:rsidR="00EE52BD" w:rsidRDefault="00A81857">
      <w:pPr>
        <w:ind w:left="1455" w:right="569"/>
      </w:pPr>
      <w:r>
        <w:t xml:space="preserve">According to Kelly, people with psychological problems get into these problems when they become rigid in their way of viewing or anticipating the future. The disorder here is any personal construction which is used repeatedly in spite of consistent invalidation. Another source of psychological sickness occurs when we view the world as unfriendly and bad. For example we get stuck in the view that the world is bad we get paranoid. We are suspicious and anxious to eat, stay </w:t>
      </w:r>
      <w:r>
        <w:lastRenderedPageBreak/>
        <w:t xml:space="preserve">and mingle with people in our world. We also develop psychological problem according to Kelly if we are too inconsistent in our construct system such that today we see people as our friends, and tomorrow we see them as enemies. </w:t>
      </w:r>
    </w:p>
    <w:p w14:paraId="71C14E4F" w14:textId="77777777" w:rsidR="00EE52BD" w:rsidRDefault="00A81857">
      <w:pPr>
        <w:spacing w:after="235" w:line="259" w:lineRule="auto"/>
        <w:ind w:left="0" w:right="0" w:firstLine="0"/>
        <w:jc w:val="left"/>
      </w:pPr>
      <w:r>
        <w:t xml:space="preserve"> </w:t>
      </w:r>
    </w:p>
    <w:p w14:paraId="1FE62868" w14:textId="77777777" w:rsidR="00EE52BD" w:rsidRDefault="00A81857">
      <w:pPr>
        <w:spacing w:after="0" w:line="259" w:lineRule="auto"/>
        <w:ind w:left="0" w:right="0" w:firstLine="0"/>
        <w:jc w:val="left"/>
      </w:pPr>
      <w:r>
        <w:t xml:space="preserve"> </w:t>
      </w:r>
    </w:p>
    <w:p w14:paraId="5BA8F36C" w14:textId="77777777" w:rsidR="00EE52BD" w:rsidRDefault="00A81857">
      <w:pPr>
        <w:pStyle w:val="Heading5"/>
        <w:ind w:left="1450"/>
      </w:pPr>
      <w:bookmarkStart w:id="150" w:name="_Toc139813"/>
      <w:r>
        <w:t>10.3.11</w:t>
      </w:r>
      <w:r>
        <w:rPr>
          <w:rFonts w:ascii="Arial" w:eastAsia="Arial" w:hAnsi="Arial" w:cs="Arial"/>
        </w:rPr>
        <w:t xml:space="preserve"> </w:t>
      </w:r>
      <w:r>
        <w:t xml:space="preserve">VIEW OF PSYCHOTHERAPY </w:t>
      </w:r>
      <w:bookmarkEnd w:id="150"/>
    </w:p>
    <w:p w14:paraId="7B8F67AC" w14:textId="77777777" w:rsidR="00EE52BD" w:rsidRDefault="00A81857">
      <w:pPr>
        <w:spacing w:after="69" w:line="259" w:lineRule="auto"/>
        <w:ind w:left="1441" w:right="0" w:firstLine="0"/>
        <w:jc w:val="left"/>
      </w:pPr>
      <w:r>
        <w:rPr>
          <w:noProof/>
        </w:rPr>
        <w:drawing>
          <wp:inline distT="0" distB="0" distL="0" distR="0" wp14:anchorId="02D1CFBF" wp14:editId="461B95E6">
            <wp:extent cx="952500" cy="952487"/>
            <wp:effectExtent l="0" t="0" r="0" b="0"/>
            <wp:docPr id="16742" name="Picture 16742"/>
            <wp:cNvGraphicFramePr/>
            <a:graphic xmlns:a="http://schemas.openxmlformats.org/drawingml/2006/main">
              <a:graphicData uri="http://schemas.openxmlformats.org/drawingml/2006/picture">
                <pic:pic xmlns:pic="http://schemas.openxmlformats.org/drawingml/2006/picture">
                  <pic:nvPicPr>
                    <pic:cNvPr id="16742" name="Picture 16742"/>
                    <pic:cNvPicPr/>
                  </pic:nvPicPr>
                  <pic:blipFill>
                    <a:blip r:embed="rId11"/>
                    <a:stretch>
                      <a:fillRect/>
                    </a:stretch>
                  </pic:blipFill>
                  <pic:spPr>
                    <a:xfrm>
                      <a:off x="0" y="0"/>
                      <a:ext cx="952500" cy="952487"/>
                    </a:xfrm>
                    <a:prstGeom prst="rect">
                      <a:avLst/>
                    </a:prstGeom>
                  </pic:spPr>
                </pic:pic>
              </a:graphicData>
            </a:graphic>
          </wp:inline>
        </w:drawing>
      </w:r>
    </w:p>
    <w:p w14:paraId="478931D6" w14:textId="77777777" w:rsidR="00EE52BD" w:rsidRDefault="00A81857">
      <w:pPr>
        <w:spacing w:after="0" w:line="259" w:lineRule="auto"/>
        <w:ind w:left="0" w:right="0" w:firstLine="0"/>
        <w:jc w:val="left"/>
      </w:pPr>
      <w:r>
        <w:rPr>
          <w:b/>
        </w:rPr>
        <w:t xml:space="preserve"> </w:t>
      </w:r>
    </w:p>
    <w:p w14:paraId="7549BE6C" w14:textId="77777777" w:rsidR="00EE52BD" w:rsidRDefault="00A81857">
      <w:pPr>
        <w:spacing w:after="44" w:line="259" w:lineRule="auto"/>
        <w:ind w:left="119" w:right="597" w:hanging="10"/>
        <w:jc w:val="center"/>
      </w:pPr>
      <w:r>
        <w:t xml:space="preserve">According to Kelly a number of conditions are necessary for psychological healing: </w:t>
      </w:r>
    </w:p>
    <w:p w14:paraId="291B33B7" w14:textId="77777777" w:rsidR="00EE52BD" w:rsidRDefault="00A81857">
      <w:pPr>
        <w:spacing w:after="0" w:line="259" w:lineRule="auto"/>
        <w:ind w:left="0" w:right="0" w:firstLine="0"/>
        <w:jc w:val="left"/>
      </w:pPr>
      <w:r>
        <w:t xml:space="preserve"> </w:t>
      </w:r>
    </w:p>
    <w:p w14:paraId="139BBE56" w14:textId="77777777" w:rsidR="00EE52BD" w:rsidRDefault="00A81857">
      <w:pPr>
        <w:numPr>
          <w:ilvl w:val="0"/>
          <w:numId w:val="45"/>
        </w:numPr>
        <w:spacing w:after="32"/>
        <w:ind w:left="2161" w:right="569" w:hanging="360"/>
      </w:pPr>
      <w:r>
        <w:t xml:space="preserve">Development of counseling relationship that promotes an attitude of experimentation in search of truth regarding what is hindering the client’s way of moving forward in life. </w:t>
      </w:r>
    </w:p>
    <w:p w14:paraId="58E1AE53" w14:textId="77777777" w:rsidR="00EE52BD" w:rsidRDefault="00A81857">
      <w:pPr>
        <w:numPr>
          <w:ilvl w:val="0"/>
          <w:numId w:val="45"/>
        </w:numPr>
        <w:ind w:left="2161" w:right="569" w:hanging="360"/>
      </w:pPr>
      <w:r>
        <w:t xml:space="preserve">Provision of new education that will help to revise and contradict the rigid opinion that has been eating up the client. </w:t>
      </w:r>
    </w:p>
    <w:p w14:paraId="64E9921F" w14:textId="77777777" w:rsidR="00EE52BD" w:rsidRDefault="00A81857">
      <w:pPr>
        <w:numPr>
          <w:ilvl w:val="0"/>
          <w:numId w:val="45"/>
        </w:numPr>
        <w:spacing w:after="56"/>
        <w:ind w:left="2161" w:right="569" w:hanging="360"/>
      </w:pPr>
      <w:r>
        <w:t xml:space="preserve">Helping clients to take a hard look (or re-reading the meaning) of events and their worlds to persuade them to make a creative shift where need be. </w:t>
      </w:r>
    </w:p>
    <w:p w14:paraId="6F97A5A5" w14:textId="77777777" w:rsidR="00EE52BD" w:rsidRDefault="00A81857">
      <w:pPr>
        <w:numPr>
          <w:ilvl w:val="0"/>
          <w:numId w:val="45"/>
        </w:numPr>
        <w:spacing w:after="70"/>
        <w:ind w:left="2161" w:right="569" w:hanging="360"/>
      </w:pPr>
      <w:r>
        <w:t xml:space="preserve">See the world through the eyes of clients. This means wearing the client’s sunglass to see things as he/she sees as a way of learning where improvement can be made to the client construct system. </w:t>
      </w:r>
    </w:p>
    <w:p w14:paraId="27BAAAD9" w14:textId="77777777" w:rsidR="00EE52BD" w:rsidRDefault="00A81857">
      <w:pPr>
        <w:numPr>
          <w:ilvl w:val="0"/>
          <w:numId w:val="45"/>
        </w:numPr>
        <w:spacing w:after="31"/>
        <w:ind w:left="2161" w:right="569" w:hanging="360"/>
      </w:pPr>
      <w:r>
        <w:t xml:space="preserve">Suspending one’s values or ways of constructing events in listening to client’s story. In this way you listen to story without interfering with it. </w:t>
      </w:r>
    </w:p>
    <w:p w14:paraId="3F38FCB5" w14:textId="77777777" w:rsidR="00EE52BD" w:rsidRDefault="00A81857">
      <w:pPr>
        <w:numPr>
          <w:ilvl w:val="0"/>
          <w:numId w:val="45"/>
        </w:numPr>
        <w:ind w:left="2161" w:right="569" w:hanging="360"/>
      </w:pPr>
      <w:r>
        <w:t xml:space="preserve">Presence of counselor creativity if he/she is able 2 approach clients with new mind are a fresh sense as demanded by each case. </w:t>
      </w:r>
    </w:p>
    <w:p w14:paraId="0843763D" w14:textId="77777777" w:rsidR="00EE52BD" w:rsidRDefault="00A81857">
      <w:pPr>
        <w:spacing w:after="209"/>
        <w:ind w:left="1455" w:right="569"/>
      </w:pPr>
      <w:r>
        <w:t xml:space="preserve">According to Kelly, a healthy individual is one with a guiding construct system but also with the capacity for constructive alternativism. </w:t>
      </w:r>
    </w:p>
    <w:p w14:paraId="1F1BA468" w14:textId="77777777" w:rsidR="00EE52BD" w:rsidRDefault="00A81857">
      <w:pPr>
        <w:pStyle w:val="Heading5"/>
        <w:ind w:left="1450"/>
      </w:pPr>
      <w:bookmarkStart w:id="151" w:name="_Toc139814"/>
      <w:r>
        <w:t>10.4.1</w:t>
      </w:r>
      <w:r>
        <w:rPr>
          <w:rFonts w:ascii="Arial" w:eastAsia="Arial" w:hAnsi="Arial" w:cs="Arial"/>
        </w:rPr>
        <w:t xml:space="preserve"> </w:t>
      </w:r>
      <w:r>
        <w:t xml:space="preserve">LOCUS OF CONTROL </w:t>
      </w:r>
      <w:bookmarkEnd w:id="151"/>
    </w:p>
    <w:p w14:paraId="027EDDA3" w14:textId="77777777" w:rsidR="00EE52BD" w:rsidRDefault="00A81857">
      <w:pPr>
        <w:spacing w:after="0" w:line="259" w:lineRule="auto"/>
        <w:ind w:left="0" w:right="0" w:firstLine="0"/>
        <w:jc w:val="left"/>
      </w:pPr>
      <w:r>
        <w:rPr>
          <w:b/>
          <w:sz w:val="20"/>
        </w:rPr>
        <w:t xml:space="preserve"> </w:t>
      </w:r>
    </w:p>
    <w:p w14:paraId="58095E00" w14:textId="77777777" w:rsidR="00EE52BD" w:rsidRDefault="00A81857">
      <w:pPr>
        <w:spacing w:after="153" w:line="259" w:lineRule="auto"/>
        <w:ind w:left="1441" w:right="0" w:firstLine="0"/>
        <w:jc w:val="left"/>
      </w:pPr>
      <w:r>
        <w:rPr>
          <w:noProof/>
        </w:rPr>
        <w:lastRenderedPageBreak/>
        <w:drawing>
          <wp:inline distT="0" distB="0" distL="0" distR="0" wp14:anchorId="2B526549" wp14:editId="13046C00">
            <wp:extent cx="952500" cy="952487"/>
            <wp:effectExtent l="0" t="0" r="0" b="0"/>
            <wp:docPr id="16848" name="Picture 16848"/>
            <wp:cNvGraphicFramePr/>
            <a:graphic xmlns:a="http://schemas.openxmlformats.org/drawingml/2006/main">
              <a:graphicData uri="http://schemas.openxmlformats.org/drawingml/2006/picture">
                <pic:pic xmlns:pic="http://schemas.openxmlformats.org/drawingml/2006/picture">
                  <pic:nvPicPr>
                    <pic:cNvPr id="16848" name="Picture 16848"/>
                    <pic:cNvPicPr/>
                  </pic:nvPicPr>
                  <pic:blipFill>
                    <a:blip r:embed="rId11"/>
                    <a:stretch>
                      <a:fillRect/>
                    </a:stretch>
                  </pic:blipFill>
                  <pic:spPr>
                    <a:xfrm>
                      <a:off x="0" y="0"/>
                      <a:ext cx="952500" cy="952487"/>
                    </a:xfrm>
                    <a:prstGeom prst="rect">
                      <a:avLst/>
                    </a:prstGeom>
                  </pic:spPr>
                </pic:pic>
              </a:graphicData>
            </a:graphic>
          </wp:inline>
        </w:drawing>
      </w:r>
    </w:p>
    <w:p w14:paraId="7A681126" w14:textId="77777777" w:rsidR="00EE52BD" w:rsidRDefault="00A81857">
      <w:pPr>
        <w:spacing w:after="0" w:line="259" w:lineRule="auto"/>
        <w:ind w:left="0" w:right="0" w:firstLine="0"/>
        <w:jc w:val="left"/>
      </w:pPr>
      <w:r>
        <w:rPr>
          <w:b/>
        </w:rPr>
        <w:t xml:space="preserve"> </w:t>
      </w:r>
    </w:p>
    <w:p w14:paraId="0566C5E9" w14:textId="77777777" w:rsidR="00EE52BD" w:rsidRDefault="00A81857">
      <w:pPr>
        <w:spacing w:after="42"/>
        <w:ind w:left="1455" w:right="569"/>
      </w:pPr>
      <w:r>
        <w:t xml:space="preserve">The concept of </w:t>
      </w:r>
      <w:r>
        <w:rPr>
          <w:b/>
        </w:rPr>
        <w:t xml:space="preserve">locus of control </w:t>
      </w:r>
      <w:r>
        <w:t xml:space="preserve">was developed by </w:t>
      </w:r>
      <w:hyperlink r:id="rId340">
        <w:r>
          <w:rPr>
            <w:rFonts w:ascii="Calibri" w:eastAsia="Calibri" w:hAnsi="Calibri" w:cs="Calibri"/>
          </w:rPr>
          <w:t>Julian B. Rotter</w:t>
        </w:r>
      </w:hyperlink>
      <w:hyperlink r:id="rId341">
        <w:r>
          <w:rPr>
            <w:rFonts w:ascii="Calibri" w:eastAsia="Calibri" w:hAnsi="Calibri" w:cs="Calibri"/>
          </w:rPr>
          <w:t xml:space="preserve"> </w:t>
        </w:r>
      </w:hyperlink>
      <w:r>
        <w:t xml:space="preserve">in 1954, and has since become an aspect of personality studies. Rotter was born in 1916 in the </w:t>
      </w:r>
      <w:hyperlink r:id="rId342">
        <w:r>
          <w:rPr>
            <w:rFonts w:ascii="Calibri" w:eastAsia="Calibri" w:hAnsi="Calibri" w:cs="Calibri"/>
          </w:rPr>
          <w:t>United States</w:t>
        </w:r>
      </w:hyperlink>
      <w:hyperlink r:id="rId343">
        <w:r>
          <w:t>,</w:t>
        </w:r>
      </w:hyperlink>
      <w:r>
        <w:t xml:space="preserve"> as the third son of Jewish immigrant parents. Rotter attended </w:t>
      </w:r>
      <w:hyperlink r:id="rId344">
        <w:r>
          <w:rPr>
            <w:rFonts w:ascii="Calibri" w:eastAsia="Calibri" w:hAnsi="Calibri" w:cs="Calibri"/>
          </w:rPr>
          <w:t>Brooklyn College</w:t>
        </w:r>
      </w:hyperlink>
      <w:hyperlink r:id="rId345">
        <w:r>
          <w:t>,</w:t>
        </w:r>
      </w:hyperlink>
      <w:r>
        <w:t xml:space="preserve"> where he earned his undergraduate degree. He then earned a Masters degree at the </w:t>
      </w:r>
      <w:hyperlink r:id="rId346">
        <w:r>
          <w:rPr>
            <w:rFonts w:ascii="Calibri" w:eastAsia="Calibri" w:hAnsi="Calibri" w:cs="Calibri"/>
          </w:rPr>
          <w:t>University of Iowa</w:t>
        </w:r>
      </w:hyperlink>
      <w:hyperlink r:id="rId347">
        <w:r>
          <w:t>,</w:t>
        </w:r>
      </w:hyperlink>
      <w:r>
        <w:t xml:space="preserve"> studying there under </w:t>
      </w:r>
      <w:hyperlink r:id="rId348">
        <w:r>
          <w:rPr>
            <w:rFonts w:ascii="Calibri" w:eastAsia="Calibri" w:hAnsi="Calibri" w:cs="Calibri"/>
          </w:rPr>
          <w:t>Kurt Lewin</w:t>
        </w:r>
      </w:hyperlink>
      <w:hyperlink r:id="rId349">
        <w:r>
          <w:t>.</w:t>
        </w:r>
      </w:hyperlink>
      <w:r>
        <w:t xml:space="preserve"> He then earned a doctorate in 1941 at </w:t>
      </w:r>
      <w:hyperlink r:id="rId350">
        <w:r>
          <w:rPr>
            <w:rFonts w:ascii="Calibri" w:eastAsia="Calibri" w:hAnsi="Calibri" w:cs="Calibri"/>
          </w:rPr>
          <w:t>Indiana University</w:t>
        </w:r>
      </w:hyperlink>
      <w:hyperlink r:id="rId351">
        <w:r>
          <w:t>.</w:t>
        </w:r>
      </w:hyperlink>
      <w:r>
        <w:t xml:space="preserve"> Through his education, Rotter was influenced by </w:t>
      </w:r>
      <w:hyperlink r:id="rId352">
        <w:r>
          <w:rPr>
            <w:rFonts w:ascii="Calibri" w:eastAsia="Calibri" w:hAnsi="Calibri" w:cs="Calibri"/>
          </w:rPr>
          <w:t>Alfred Adler</w:t>
        </w:r>
      </w:hyperlink>
      <w:hyperlink r:id="rId353">
        <w:r>
          <w:t>,</w:t>
        </w:r>
      </w:hyperlink>
      <w:hyperlink r:id="rId354">
        <w:r>
          <w:t xml:space="preserve"> </w:t>
        </w:r>
      </w:hyperlink>
      <w:hyperlink r:id="rId355">
        <w:r>
          <w:t>Clark Hull</w:t>
        </w:r>
      </w:hyperlink>
      <w:hyperlink r:id="rId356">
        <w:r>
          <w:t>,</w:t>
        </w:r>
      </w:hyperlink>
      <w:hyperlink r:id="rId357">
        <w:r>
          <w:t xml:space="preserve"> </w:t>
        </w:r>
      </w:hyperlink>
      <w:hyperlink r:id="rId358">
        <w:r>
          <w:t>B.F. Skinner,</w:t>
        </w:r>
      </w:hyperlink>
      <w:r>
        <w:t xml:space="preserve"> and </w:t>
      </w:r>
      <w:hyperlink r:id="rId359">
        <w:r>
          <w:t>Edward Tolman</w:t>
        </w:r>
      </w:hyperlink>
      <w:hyperlink r:id="rId360">
        <w:r>
          <w:t>.</w:t>
        </w:r>
      </w:hyperlink>
      <w:r>
        <w:t xml:space="preserve"> After earning his doctorate, Rotter became an adviser to the </w:t>
      </w:r>
      <w:hyperlink r:id="rId361">
        <w:r>
          <w:rPr>
            <w:rFonts w:ascii="Calibri" w:eastAsia="Calibri" w:hAnsi="Calibri" w:cs="Calibri"/>
          </w:rPr>
          <w:t>United States Army</w:t>
        </w:r>
      </w:hyperlink>
      <w:hyperlink r:id="rId362">
        <w:r>
          <w:rPr>
            <w:rFonts w:ascii="Calibri" w:eastAsia="Calibri" w:hAnsi="Calibri" w:cs="Calibri"/>
          </w:rPr>
          <w:t xml:space="preserve"> </w:t>
        </w:r>
      </w:hyperlink>
      <w:r>
        <w:t xml:space="preserve">during </w:t>
      </w:r>
      <w:hyperlink r:id="rId363">
        <w:r>
          <w:rPr>
            <w:rFonts w:ascii="Calibri" w:eastAsia="Calibri" w:hAnsi="Calibri" w:cs="Calibri"/>
          </w:rPr>
          <w:t>World</w:t>
        </w:r>
      </w:hyperlink>
      <w:hyperlink r:id="rId364">
        <w:r>
          <w:rPr>
            <w:rFonts w:ascii="Calibri" w:eastAsia="Calibri" w:hAnsi="Calibri" w:cs="Calibri"/>
          </w:rPr>
          <w:t xml:space="preserve"> </w:t>
        </w:r>
      </w:hyperlink>
      <w:hyperlink r:id="rId365">
        <w:r>
          <w:rPr>
            <w:rFonts w:ascii="Calibri" w:eastAsia="Calibri" w:hAnsi="Calibri" w:cs="Calibri"/>
          </w:rPr>
          <w:t>War II</w:t>
        </w:r>
      </w:hyperlink>
      <w:hyperlink r:id="rId366">
        <w:r>
          <w:t>.</w:t>
        </w:r>
      </w:hyperlink>
      <w:r>
        <w:t xml:space="preserve"> He then went to </w:t>
      </w:r>
      <w:hyperlink r:id="rId367">
        <w:r>
          <w:rPr>
            <w:rFonts w:ascii="Calibri" w:eastAsia="Calibri" w:hAnsi="Calibri" w:cs="Calibri"/>
          </w:rPr>
          <w:t>Ohio State University</w:t>
        </w:r>
      </w:hyperlink>
      <w:hyperlink r:id="rId368">
        <w:r>
          <w:t>,</w:t>
        </w:r>
      </w:hyperlink>
      <w:r>
        <w:t xml:space="preserve"> where he taught and served as the chairman of the clinical psychology program. At Ohio State, Rotter was influenced by </w:t>
      </w:r>
      <w:hyperlink r:id="rId369">
        <w:r>
          <w:rPr>
            <w:rFonts w:ascii="Calibri" w:eastAsia="Calibri" w:hAnsi="Calibri" w:cs="Calibri"/>
          </w:rPr>
          <w:t>George Kelly</w:t>
        </w:r>
      </w:hyperlink>
      <w:hyperlink r:id="rId370">
        <w:r>
          <w:t>.</w:t>
        </w:r>
      </w:hyperlink>
      <w:r>
        <w:t xml:space="preserve"> Rotter then went to the </w:t>
      </w:r>
      <w:hyperlink r:id="rId371">
        <w:r>
          <w:rPr>
            <w:rFonts w:ascii="Calibri" w:eastAsia="Calibri" w:hAnsi="Calibri" w:cs="Calibri"/>
          </w:rPr>
          <w:t>University of Connecticut</w:t>
        </w:r>
      </w:hyperlink>
      <w:hyperlink r:id="rId372">
        <w:r>
          <w:t>,</w:t>
        </w:r>
      </w:hyperlink>
      <w:r>
        <w:t xml:space="preserve"> where he remained for his career. Rotter's seminal work, </w:t>
      </w:r>
      <w:r>
        <w:rPr>
          <w:i/>
        </w:rPr>
        <w:t xml:space="preserve">Social Learning and Clinical Psychology </w:t>
      </w:r>
      <w:r>
        <w:t xml:space="preserve">was published in 1954. In 1963, he became the Program Director of Clinical Psychology at the University of Connecticut. Rotter also served as Chairman of the Division of Social Psychology and Personality in the </w:t>
      </w:r>
      <w:hyperlink r:id="rId373">
        <w:r>
          <w:rPr>
            <w:rFonts w:ascii="Calibri" w:eastAsia="Calibri" w:hAnsi="Calibri" w:cs="Calibri"/>
          </w:rPr>
          <w:t>American Psychological</w:t>
        </w:r>
      </w:hyperlink>
      <w:hyperlink r:id="rId374">
        <w:r>
          <w:rPr>
            <w:rFonts w:ascii="Calibri" w:eastAsia="Calibri" w:hAnsi="Calibri" w:cs="Calibri"/>
          </w:rPr>
          <w:t xml:space="preserve"> </w:t>
        </w:r>
      </w:hyperlink>
    </w:p>
    <w:p w14:paraId="52C32CB9" w14:textId="77777777" w:rsidR="00EE52BD" w:rsidRDefault="00A81857">
      <w:pPr>
        <w:spacing w:after="121" w:line="259" w:lineRule="auto"/>
        <w:ind w:left="1436" w:right="0" w:hanging="10"/>
        <w:jc w:val="left"/>
      </w:pPr>
      <w:hyperlink r:id="rId375">
        <w:r>
          <w:rPr>
            <w:rFonts w:ascii="Calibri" w:eastAsia="Calibri" w:hAnsi="Calibri" w:cs="Calibri"/>
          </w:rPr>
          <w:t>Association</w:t>
        </w:r>
      </w:hyperlink>
      <w:hyperlink r:id="rId376">
        <w:r>
          <w:t>.</w:t>
        </w:r>
      </w:hyperlink>
      <w:r>
        <w:t xml:space="preserve"> </w:t>
      </w:r>
    </w:p>
    <w:p w14:paraId="24978E13" w14:textId="77777777" w:rsidR="00EE52BD" w:rsidRDefault="00A81857">
      <w:pPr>
        <w:spacing w:after="0" w:line="259" w:lineRule="auto"/>
        <w:ind w:left="0" w:right="0" w:firstLine="0"/>
        <w:jc w:val="left"/>
      </w:pPr>
      <w:r>
        <w:t xml:space="preserve"> </w:t>
      </w:r>
    </w:p>
    <w:p w14:paraId="653232B6" w14:textId="77777777" w:rsidR="00EE52BD" w:rsidRDefault="00A81857">
      <w:pPr>
        <w:spacing w:after="44" w:line="259" w:lineRule="auto"/>
        <w:ind w:left="0" w:right="0" w:firstLine="0"/>
        <w:jc w:val="left"/>
      </w:pPr>
      <w:r>
        <w:t xml:space="preserve"> </w:t>
      </w:r>
    </w:p>
    <w:p w14:paraId="51D058B7" w14:textId="77777777" w:rsidR="00EE52BD" w:rsidRDefault="00A81857">
      <w:pPr>
        <w:spacing w:after="0" w:line="259" w:lineRule="auto"/>
        <w:ind w:left="0" w:right="0" w:firstLine="0"/>
        <w:jc w:val="left"/>
      </w:pPr>
      <w:r>
        <w:t xml:space="preserve"> </w:t>
      </w:r>
    </w:p>
    <w:p w14:paraId="40E85433" w14:textId="77777777" w:rsidR="00EE52BD" w:rsidRDefault="00A81857">
      <w:pPr>
        <w:pStyle w:val="Heading5"/>
        <w:ind w:left="1450"/>
      </w:pPr>
      <w:bookmarkStart w:id="152" w:name="_Toc139815"/>
      <w:r>
        <w:t>10.4.2</w:t>
      </w:r>
      <w:r>
        <w:rPr>
          <w:rFonts w:ascii="Arial" w:eastAsia="Arial" w:hAnsi="Arial" w:cs="Arial"/>
        </w:rPr>
        <w:t xml:space="preserve"> </w:t>
      </w:r>
      <w:r>
        <w:t xml:space="preserve">VIEW OF HUMAN MOTIVATION </w:t>
      </w:r>
      <w:bookmarkEnd w:id="152"/>
    </w:p>
    <w:p w14:paraId="2BF2FBB3" w14:textId="77777777" w:rsidR="00EE52BD" w:rsidRDefault="00A81857">
      <w:pPr>
        <w:spacing w:after="0" w:line="259" w:lineRule="auto"/>
        <w:ind w:left="1441" w:right="0" w:firstLine="0"/>
        <w:jc w:val="left"/>
      </w:pPr>
      <w:r>
        <w:rPr>
          <w:noProof/>
        </w:rPr>
        <w:drawing>
          <wp:inline distT="0" distB="0" distL="0" distR="0" wp14:anchorId="2BB0049B" wp14:editId="1AAD8886">
            <wp:extent cx="942975" cy="942963"/>
            <wp:effectExtent l="0" t="0" r="0" b="0"/>
            <wp:docPr id="16850" name="Picture 16850"/>
            <wp:cNvGraphicFramePr/>
            <a:graphic xmlns:a="http://schemas.openxmlformats.org/drawingml/2006/main">
              <a:graphicData uri="http://schemas.openxmlformats.org/drawingml/2006/picture">
                <pic:pic xmlns:pic="http://schemas.openxmlformats.org/drawingml/2006/picture">
                  <pic:nvPicPr>
                    <pic:cNvPr id="16850" name="Picture 16850"/>
                    <pic:cNvPicPr/>
                  </pic:nvPicPr>
                  <pic:blipFill>
                    <a:blip r:embed="rId11"/>
                    <a:stretch>
                      <a:fillRect/>
                    </a:stretch>
                  </pic:blipFill>
                  <pic:spPr>
                    <a:xfrm>
                      <a:off x="0" y="0"/>
                      <a:ext cx="942975" cy="942963"/>
                    </a:xfrm>
                    <a:prstGeom prst="rect">
                      <a:avLst/>
                    </a:prstGeom>
                  </pic:spPr>
                </pic:pic>
              </a:graphicData>
            </a:graphic>
          </wp:inline>
        </w:drawing>
      </w:r>
    </w:p>
    <w:p w14:paraId="23AECD55" w14:textId="77777777" w:rsidR="00EE52BD" w:rsidRDefault="00A81857">
      <w:pPr>
        <w:ind w:left="1455" w:right="569"/>
      </w:pPr>
      <w:r>
        <w:t xml:space="preserve">Rotters suggested that the expected effect or outcome of the behaviour has an impact on motivation of people to engage in that behavior. People wish to avoid negative consequences, while desiring positive results or effects. If one expects a positive outcome from a behavior, or thinks there is a high probability of a positive outcome, then they will be more likely to engage in the behaviour. If the behaviour is reinforced, with positive outcomes, chances are high that the person will repeat </w:t>
      </w:r>
      <w:r>
        <w:lastRenderedPageBreak/>
        <w:t xml:space="preserve">the behaviour. This social learning theory suggests that behaviour is influenced by social context or environmental factors, and not psychological factors alone. </w:t>
      </w:r>
    </w:p>
    <w:p w14:paraId="0407FE6A" w14:textId="77777777" w:rsidR="00EE52BD" w:rsidRDefault="00A81857">
      <w:pPr>
        <w:spacing w:after="0" w:line="259" w:lineRule="auto"/>
        <w:ind w:left="0" w:right="0" w:firstLine="0"/>
        <w:jc w:val="left"/>
      </w:pPr>
      <w:r>
        <w:t xml:space="preserve"> </w:t>
      </w:r>
    </w:p>
    <w:p w14:paraId="41B7D564" w14:textId="77777777" w:rsidR="00EE52BD" w:rsidRDefault="00A81857">
      <w:pPr>
        <w:pStyle w:val="Heading5"/>
        <w:ind w:left="1450"/>
      </w:pPr>
      <w:bookmarkStart w:id="153" w:name="_Toc139816"/>
      <w:r>
        <w:t>10.4.3</w:t>
      </w:r>
      <w:r>
        <w:rPr>
          <w:rFonts w:ascii="Arial" w:eastAsia="Arial" w:hAnsi="Arial" w:cs="Arial"/>
        </w:rPr>
        <w:t xml:space="preserve"> </w:t>
      </w:r>
      <w:r>
        <w:t xml:space="preserve">LOCUS OF CONTROL PERSONALITY ORIENTATIONS </w:t>
      </w:r>
      <w:bookmarkEnd w:id="153"/>
    </w:p>
    <w:p w14:paraId="44822F99" w14:textId="77777777" w:rsidR="00EE52BD" w:rsidRDefault="00A81857">
      <w:pPr>
        <w:spacing w:after="149" w:line="259" w:lineRule="auto"/>
        <w:ind w:left="1441" w:right="0" w:firstLine="0"/>
        <w:jc w:val="left"/>
      </w:pPr>
      <w:r>
        <w:rPr>
          <w:noProof/>
        </w:rPr>
        <w:drawing>
          <wp:inline distT="0" distB="0" distL="0" distR="0" wp14:anchorId="0E5B4AD5" wp14:editId="5F529229">
            <wp:extent cx="952500" cy="952487"/>
            <wp:effectExtent l="0" t="0" r="0" b="0"/>
            <wp:docPr id="17032" name="Picture 17032"/>
            <wp:cNvGraphicFramePr/>
            <a:graphic xmlns:a="http://schemas.openxmlformats.org/drawingml/2006/main">
              <a:graphicData uri="http://schemas.openxmlformats.org/drawingml/2006/picture">
                <pic:pic xmlns:pic="http://schemas.openxmlformats.org/drawingml/2006/picture">
                  <pic:nvPicPr>
                    <pic:cNvPr id="17032" name="Picture 17032"/>
                    <pic:cNvPicPr/>
                  </pic:nvPicPr>
                  <pic:blipFill>
                    <a:blip r:embed="rId11"/>
                    <a:stretch>
                      <a:fillRect/>
                    </a:stretch>
                  </pic:blipFill>
                  <pic:spPr>
                    <a:xfrm>
                      <a:off x="0" y="0"/>
                      <a:ext cx="952500" cy="952487"/>
                    </a:xfrm>
                    <a:prstGeom prst="rect">
                      <a:avLst/>
                    </a:prstGeom>
                  </pic:spPr>
                </pic:pic>
              </a:graphicData>
            </a:graphic>
          </wp:inline>
        </w:drawing>
      </w:r>
    </w:p>
    <w:p w14:paraId="5168EB5B" w14:textId="77777777" w:rsidR="00EE52BD" w:rsidRDefault="00A81857">
      <w:pPr>
        <w:spacing w:after="0" w:line="259" w:lineRule="auto"/>
        <w:ind w:left="0" w:right="0" w:firstLine="0"/>
        <w:jc w:val="left"/>
      </w:pPr>
      <w:r>
        <w:rPr>
          <w:b/>
        </w:rPr>
        <w:t xml:space="preserve"> </w:t>
      </w:r>
    </w:p>
    <w:p w14:paraId="4119D5AE" w14:textId="77777777" w:rsidR="00EE52BD" w:rsidRDefault="00A81857">
      <w:pPr>
        <w:ind w:left="1455" w:right="569"/>
      </w:pPr>
      <w:hyperlink r:id="rId377">
        <w:r>
          <w:t>"</w:t>
        </w:r>
      </w:hyperlink>
      <w:hyperlink r:id="rId378">
        <w:r>
          <w:t>Locus"</w:t>
        </w:r>
      </w:hyperlink>
      <w:r>
        <w:t xml:space="preserve"> is Latin for "</w:t>
      </w:r>
      <w:r>
        <w:rPr>
          <w:i/>
        </w:rPr>
        <w:t xml:space="preserve">place" </w:t>
      </w:r>
      <w:r>
        <w:t xml:space="preserve">or </w:t>
      </w:r>
      <w:r>
        <w:rPr>
          <w:i/>
        </w:rPr>
        <w:t>"location</w:t>
      </w:r>
      <w:r>
        <w:t>". Locus of control according to Rotters refers to the extent to which individuals believe that they can control events that affect them. Individuals can either have internal locus (</w:t>
      </w:r>
      <w:r>
        <w:rPr>
          <w:i/>
        </w:rPr>
        <w:t>meaning the person believes that they control their life</w:t>
      </w:r>
      <w:r>
        <w:t>) or external (</w:t>
      </w:r>
      <w:r>
        <w:rPr>
          <w:i/>
        </w:rPr>
        <w:t xml:space="preserve">meaning they believe that their environment, some higher power, or other people control their decisions and their life). </w:t>
      </w:r>
      <w:r>
        <w:t xml:space="preserve">Individuals with an internal locus of control believe that events result primarily from their own behaviour and actions. Those with </w:t>
      </w:r>
      <w:r>
        <w:rPr>
          <w:i/>
        </w:rPr>
        <w:t xml:space="preserve">an external locus of control </w:t>
      </w:r>
      <w:r>
        <w:t xml:space="preserve">believe that powerful others, fate, or chance primarily determine events. Those with a high internal locus of control have better control of their behaviour, tend to exhibit more political behaviours, and are more likely to attempt to influence other people than those with a high external locus of control. Those with a high internal locus of control are more likely to assume that their efforts will be successful. For example, college students with a strong </w:t>
      </w:r>
      <w:r>
        <w:rPr>
          <w:i/>
        </w:rPr>
        <w:t xml:space="preserve">internal </w:t>
      </w:r>
      <w:r>
        <w:t xml:space="preserve">locus of control may believe that their grades were achieved through their own abilities and efforts, whereas those with a strong </w:t>
      </w:r>
      <w:r>
        <w:rPr>
          <w:i/>
        </w:rPr>
        <w:t xml:space="preserve">external </w:t>
      </w:r>
      <w:r>
        <w:t xml:space="preserve">locus of control may believe that their grades are the result of good or bad luck, or to a professor who designs bad tests or grades capriciously; hence, they are less likely to expect that their own efforts will result in success and are therefore less likely to work hard for high grades. They are more active in seeking information and knowledge concerning their situation. </w:t>
      </w:r>
    </w:p>
    <w:p w14:paraId="172742F7" w14:textId="77777777" w:rsidR="00EE52BD" w:rsidRDefault="00A81857">
      <w:pPr>
        <w:ind w:left="1455" w:right="569"/>
      </w:pPr>
      <w:r>
        <w:t xml:space="preserve">Rotter (1975) cautioned that internality and externality represent two ends of a continuum, not an either/or typology. </w:t>
      </w:r>
      <w:r>
        <w:rPr>
          <w:i/>
        </w:rPr>
        <w:t xml:space="preserve">Internals </w:t>
      </w:r>
      <w:r>
        <w:t xml:space="preserve">tend to attribute outcomes of events to their own control. People who have internal locus of control believe that the outcomes of their actions are results of their own abilities. Internals believe that their hard work would lead them to obtain positive outcomes. They also believe that every action has its consequence, which makes them accept the fact that things happen and it depends on them if they want to have control over it or not. </w:t>
      </w:r>
      <w:r>
        <w:rPr>
          <w:i/>
        </w:rPr>
        <w:t xml:space="preserve">Externals </w:t>
      </w:r>
      <w:r>
        <w:t xml:space="preserve">attribute outcomes of events to external circumstances. People with an external locus of control tend to believe that the things which happen in their lives are out of their control, and even that their own </w:t>
      </w:r>
      <w:r>
        <w:lastRenderedPageBreak/>
        <w:t xml:space="preserve">actions are a result of external factors, such as fate, luck, the influence of powerful others (such as doctors, the police, or government officials) and/or a belief that the world is too complex for one to predict or successfully control its outcomes. Such people tend to blame others rather than themselves for their lives' outcomes. It should not be thought, however, that internality is linked exclusively with attribution to effort and externality with attribution to luck. This has obvious implications for differences between internals and externals in terms of their achievement motivation, suggesting that internal locus is linked with higher levels of need for achievement. Due to their locating control outside themselves, externals tend to feel they have less control over their fate. People with an external locus of control tend to be more stressed and prone to clinical depression. </w:t>
      </w:r>
    </w:p>
    <w:p w14:paraId="5840AD89" w14:textId="77777777" w:rsidR="00EE52BD" w:rsidRDefault="00A81857">
      <w:pPr>
        <w:spacing w:after="0" w:line="259" w:lineRule="auto"/>
        <w:ind w:left="0" w:right="0" w:firstLine="0"/>
        <w:jc w:val="left"/>
      </w:pPr>
      <w:r>
        <w:t xml:space="preserve"> </w:t>
      </w:r>
    </w:p>
    <w:p w14:paraId="444E3643" w14:textId="77777777" w:rsidR="00EE52BD" w:rsidRDefault="00A81857">
      <w:pPr>
        <w:ind w:left="1455" w:right="569"/>
      </w:pPr>
      <w:r>
        <w:t xml:space="preserve">Internals were believed by Rotter (1966) to exhibit two essential characteristics: high achievement motivation and low outer-directedness. This was the basis of the locus-of-control scale proposed by Rotter in 1966; although it was based on Rotter's belief that locus of control is a single construct. Since 1970, Rotter's assumption of uni-dimensionality has been challenged, with Levenson (for example) arguing that different dimensions of locus of control (such as beliefs that events in one's life are self-determined, or organized by powerful others and are chance-based) must be separated. Weiner's early work in the 1970s suggested that orthogonal to the internality-externality dimension, differences should be considered between those who attribute to stable and those who attribute to unstable causes. </w:t>
      </w:r>
    </w:p>
    <w:p w14:paraId="07848BD9" w14:textId="77777777" w:rsidR="00EE52BD" w:rsidRDefault="00A81857">
      <w:pPr>
        <w:spacing w:after="0" w:line="259" w:lineRule="auto"/>
        <w:ind w:left="0" w:right="0" w:firstLine="0"/>
        <w:jc w:val="left"/>
      </w:pPr>
      <w:r>
        <w:t xml:space="preserve"> </w:t>
      </w:r>
    </w:p>
    <w:p w14:paraId="02F5BFB4" w14:textId="77777777" w:rsidR="00EE52BD" w:rsidRDefault="00A81857">
      <w:pPr>
        <w:spacing w:after="156" w:line="259" w:lineRule="auto"/>
        <w:ind w:left="0" w:right="0" w:firstLine="0"/>
        <w:jc w:val="left"/>
      </w:pPr>
      <w:r>
        <w:t xml:space="preserve"> </w:t>
      </w:r>
    </w:p>
    <w:p w14:paraId="28C814E3" w14:textId="77777777" w:rsidR="00EE52BD" w:rsidRDefault="00A81857">
      <w:pPr>
        <w:spacing w:after="0" w:line="259" w:lineRule="auto"/>
        <w:ind w:left="0" w:right="0" w:firstLine="0"/>
        <w:jc w:val="left"/>
      </w:pPr>
      <w:r>
        <w:t xml:space="preserve"> </w:t>
      </w:r>
    </w:p>
    <w:p w14:paraId="1ED620A9" w14:textId="77777777" w:rsidR="00EE52BD" w:rsidRDefault="00A81857">
      <w:pPr>
        <w:pStyle w:val="Heading2"/>
        <w:ind w:left="1450"/>
      </w:pPr>
      <w:bookmarkStart w:id="154" w:name="_Toc139817"/>
      <w:r>
        <w:t>10.5</w:t>
      </w:r>
      <w:r>
        <w:rPr>
          <w:rFonts w:ascii="Arial" w:eastAsia="Arial" w:hAnsi="Arial" w:cs="Arial"/>
        </w:rPr>
        <w:t xml:space="preserve"> </w:t>
      </w:r>
      <w:r>
        <w:t xml:space="preserve">SUMMARY </w:t>
      </w:r>
      <w:bookmarkEnd w:id="154"/>
    </w:p>
    <w:p w14:paraId="17AFB5DC" w14:textId="77777777" w:rsidR="00EE52BD" w:rsidRDefault="00A81857">
      <w:pPr>
        <w:spacing w:after="0" w:line="259" w:lineRule="auto"/>
        <w:ind w:left="0" w:right="0" w:firstLine="0"/>
        <w:jc w:val="left"/>
      </w:pPr>
      <w:r>
        <w:rPr>
          <w:b/>
          <w:sz w:val="20"/>
        </w:rPr>
        <w:t xml:space="preserve"> </w:t>
      </w:r>
    </w:p>
    <w:p w14:paraId="4AE070D1" w14:textId="77777777" w:rsidR="00EE52BD" w:rsidRDefault="00A81857">
      <w:pPr>
        <w:spacing w:after="153" w:line="259" w:lineRule="auto"/>
        <w:ind w:left="1441" w:right="0" w:firstLine="0"/>
        <w:jc w:val="left"/>
      </w:pPr>
      <w:r>
        <w:rPr>
          <w:noProof/>
        </w:rPr>
        <w:drawing>
          <wp:inline distT="0" distB="0" distL="0" distR="0" wp14:anchorId="7DBE255A" wp14:editId="02ABF492">
            <wp:extent cx="952500" cy="952487"/>
            <wp:effectExtent l="0" t="0" r="0" b="0"/>
            <wp:docPr id="17266" name="Picture 17266"/>
            <wp:cNvGraphicFramePr/>
            <a:graphic xmlns:a="http://schemas.openxmlformats.org/drawingml/2006/main">
              <a:graphicData uri="http://schemas.openxmlformats.org/drawingml/2006/picture">
                <pic:pic xmlns:pic="http://schemas.openxmlformats.org/drawingml/2006/picture">
                  <pic:nvPicPr>
                    <pic:cNvPr id="17266" name="Picture 17266"/>
                    <pic:cNvPicPr/>
                  </pic:nvPicPr>
                  <pic:blipFill>
                    <a:blip r:embed="rId49"/>
                    <a:stretch>
                      <a:fillRect/>
                    </a:stretch>
                  </pic:blipFill>
                  <pic:spPr>
                    <a:xfrm>
                      <a:off x="0" y="0"/>
                      <a:ext cx="952500" cy="952487"/>
                    </a:xfrm>
                    <a:prstGeom prst="rect">
                      <a:avLst/>
                    </a:prstGeom>
                  </pic:spPr>
                </pic:pic>
              </a:graphicData>
            </a:graphic>
          </wp:inline>
        </w:drawing>
      </w:r>
    </w:p>
    <w:p w14:paraId="1F54EF19" w14:textId="77777777" w:rsidR="00EE52BD" w:rsidRDefault="00A81857">
      <w:pPr>
        <w:spacing w:after="0" w:line="259" w:lineRule="auto"/>
        <w:ind w:left="0" w:right="0" w:firstLine="0"/>
        <w:jc w:val="left"/>
      </w:pPr>
      <w:r>
        <w:rPr>
          <w:b/>
        </w:rPr>
        <w:t xml:space="preserve"> </w:t>
      </w:r>
    </w:p>
    <w:p w14:paraId="18655E83" w14:textId="77777777" w:rsidR="00EE52BD" w:rsidRDefault="00A81857">
      <w:pPr>
        <w:ind w:left="1455" w:right="569"/>
      </w:pPr>
      <w:r>
        <w:t xml:space="preserve">In this lecture we have covered two social cognitive theories; George Kelly’s personal construct theory and locus of control developed by Jullian Rotters. The two theories have beed explored under various sub-heading. </w:t>
      </w:r>
    </w:p>
    <w:p w14:paraId="03E7858F" w14:textId="77777777" w:rsidR="00EE52BD" w:rsidRDefault="00A81857">
      <w:pPr>
        <w:spacing w:after="0" w:line="259" w:lineRule="auto"/>
        <w:ind w:left="0" w:right="0" w:firstLine="0"/>
        <w:jc w:val="left"/>
      </w:pPr>
      <w:r>
        <w:lastRenderedPageBreak/>
        <w:t xml:space="preserve"> </w:t>
      </w:r>
    </w:p>
    <w:p w14:paraId="63FB7ABD" w14:textId="77777777" w:rsidR="00EE52BD" w:rsidRDefault="00A81857">
      <w:pPr>
        <w:pStyle w:val="Heading2"/>
        <w:ind w:left="1450"/>
      </w:pPr>
      <w:bookmarkStart w:id="155" w:name="_Toc139818"/>
      <w:r>
        <w:t>10.6</w:t>
      </w:r>
      <w:r>
        <w:rPr>
          <w:rFonts w:ascii="Arial" w:eastAsia="Arial" w:hAnsi="Arial" w:cs="Arial"/>
        </w:rPr>
        <w:t xml:space="preserve"> </w:t>
      </w:r>
      <w:r>
        <w:t xml:space="preserve">ACTIVITIES </w:t>
      </w:r>
      <w:bookmarkEnd w:id="155"/>
    </w:p>
    <w:p w14:paraId="41A0A2EA" w14:textId="77777777" w:rsidR="00EE52BD" w:rsidRDefault="00A81857">
      <w:pPr>
        <w:spacing w:after="0" w:line="259" w:lineRule="auto"/>
        <w:ind w:left="0" w:right="0" w:firstLine="0"/>
        <w:jc w:val="left"/>
      </w:pPr>
      <w:r>
        <w:rPr>
          <w:b/>
          <w:sz w:val="20"/>
        </w:rPr>
        <w:t xml:space="preserve"> </w:t>
      </w:r>
    </w:p>
    <w:p w14:paraId="4A96C752" w14:textId="77777777" w:rsidR="00EE52BD" w:rsidRDefault="00A81857">
      <w:pPr>
        <w:spacing w:after="151" w:line="259" w:lineRule="auto"/>
        <w:ind w:left="1441" w:right="0" w:firstLine="0"/>
        <w:jc w:val="left"/>
      </w:pPr>
      <w:r>
        <w:rPr>
          <w:noProof/>
        </w:rPr>
        <w:drawing>
          <wp:inline distT="0" distB="0" distL="0" distR="0" wp14:anchorId="19D236B8" wp14:editId="3089F4BB">
            <wp:extent cx="952500" cy="952487"/>
            <wp:effectExtent l="0" t="0" r="0" b="0"/>
            <wp:docPr id="17268" name="Picture 17268"/>
            <wp:cNvGraphicFramePr/>
            <a:graphic xmlns:a="http://schemas.openxmlformats.org/drawingml/2006/main">
              <a:graphicData uri="http://schemas.openxmlformats.org/drawingml/2006/picture">
                <pic:pic xmlns:pic="http://schemas.openxmlformats.org/drawingml/2006/picture">
                  <pic:nvPicPr>
                    <pic:cNvPr id="17268" name="Picture 17268"/>
                    <pic:cNvPicPr/>
                  </pic:nvPicPr>
                  <pic:blipFill>
                    <a:blip r:embed="rId51"/>
                    <a:stretch>
                      <a:fillRect/>
                    </a:stretch>
                  </pic:blipFill>
                  <pic:spPr>
                    <a:xfrm>
                      <a:off x="0" y="0"/>
                      <a:ext cx="952500" cy="952487"/>
                    </a:xfrm>
                    <a:prstGeom prst="rect">
                      <a:avLst/>
                    </a:prstGeom>
                  </pic:spPr>
                </pic:pic>
              </a:graphicData>
            </a:graphic>
          </wp:inline>
        </w:drawing>
      </w:r>
    </w:p>
    <w:p w14:paraId="1569663D" w14:textId="77777777" w:rsidR="00EE52BD" w:rsidRDefault="00A81857">
      <w:pPr>
        <w:spacing w:after="0" w:line="259" w:lineRule="auto"/>
        <w:ind w:left="0" w:right="0" w:firstLine="0"/>
        <w:jc w:val="left"/>
      </w:pPr>
      <w:r>
        <w:rPr>
          <w:b/>
        </w:rPr>
        <w:t xml:space="preserve"> </w:t>
      </w:r>
    </w:p>
    <w:p w14:paraId="0783F6A6" w14:textId="77777777" w:rsidR="00EE52BD" w:rsidRDefault="00A81857">
      <w:pPr>
        <w:spacing w:after="280" w:line="359" w:lineRule="auto"/>
        <w:ind w:left="1436" w:right="562" w:hanging="10"/>
      </w:pPr>
      <w:r>
        <w:rPr>
          <w:color w:val="0D0D0D"/>
        </w:rPr>
        <w:t>1 a) In reference to locus of control theory that you have just read, write an essay of not less than 500 words showing how evident it is in a most recent personal experience.</w:t>
      </w:r>
      <w:r>
        <w:t xml:space="preserve"> </w:t>
      </w:r>
    </w:p>
    <w:p w14:paraId="6C99F287" w14:textId="77777777" w:rsidR="00EE52BD" w:rsidRDefault="00A81857">
      <w:pPr>
        <w:spacing w:after="277" w:line="359" w:lineRule="auto"/>
        <w:ind w:left="2161" w:right="562" w:hanging="360"/>
      </w:pPr>
      <w:r>
        <w:rPr>
          <w:b/>
          <w:color w:val="0D0D0D"/>
        </w:rPr>
        <w:t>c)</w:t>
      </w:r>
      <w:r>
        <w:rPr>
          <w:rFonts w:ascii="Arial" w:eastAsia="Arial" w:hAnsi="Arial" w:cs="Arial"/>
          <w:b/>
          <w:color w:val="0D0D0D"/>
        </w:rPr>
        <w:t xml:space="preserve"> </w:t>
      </w:r>
      <w:r>
        <w:rPr>
          <w:color w:val="0D0D0D"/>
        </w:rPr>
        <w:t>Briefly describe how your locus of control impacted on you in relation to the personal experience that you have just described (in question 1a) above.</w:t>
      </w:r>
      <w:r>
        <w:rPr>
          <w:b/>
          <w:color w:val="0D0D0D"/>
        </w:rPr>
        <w:t xml:space="preserve"> </w:t>
      </w:r>
    </w:p>
    <w:p w14:paraId="68FA1608" w14:textId="77777777" w:rsidR="00EE52BD" w:rsidRDefault="00A81857">
      <w:pPr>
        <w:pStyle w:val="Heading2"/>
        <w:ind w:left="1450"/>
      </w:pPr>
      <w:bookmarkStart w:id="156" w:name="_Toc139819"/>
      <w:r>
        <w:t>10.7</w:t>
      </w:r>
      <w:r>
        <w:rPr>
          <w:rFonts w:ascii="Arial" w:eastAsia="Arial" w:hAnsi="Arial" w:cs="Arial"/>
        </w:rPr>
        <w:t xml:space="preserve"> </w:t>
      </w:r>
      <w:r>
        <w:t xml:space="preserve">FURTHER READING </w:t>
      </w:r>
      <w:bookmarkEnd w:id="156"/>
    </w:p>
    <w:p w14:paraId="5D2C2DCF" w14:textId="77777777" w:rsidR="00EE52BD" w:rsidRDefault="00A81857">
      <w:pPr>
        <w:spacing w:after="0" w:line="259" w:lineRule="auto"/>
        <w:ind w:left="0" w:right="0" w:firstLine="0"/>
        <w:jc w:val="left"/>
      </w:pPr>
      <w:r>
        <w:rPr>
          <w:b/>
          <w:sz w:val="20"/>
        </w:rPr>
        <w:t xml:space="preserve"> </w:t>
      </w:r>
    </w:p>
    <w:p w14:paraId="02E6568A" w14:textId="77777777" w:rsidR="00EE52BD" w:rsidRDefault="00A81857">
      <w:pPr>
        <w:spacing w:after="0" w:line="259" w:lineRule="auto"/>
        <w:ind w:left="2161" w:right="0" w:firstLine="0"/>
        <w:jc w:val="left"/>
      </w:pPr>
      <w:r>
        <w:rPr>
          <w:noProof/>
        </w:rPr>
        <w:drawing>
          <wp:inline distT="0" distB="0" distL="0" distR="0" wp14:anchorId="377E8A24" wp14:editId="0C86699D">
            <wp:extent cx="799465" cy="761771"/>
            <wp:effectExtent l="0" t="0" r="0" b="0"/>
            <wp:docPr id="17270" name="Picture 17270"/>
            <wp:cNvGraphicFramePr/>
            <a:graphic xmlns:a="http://schemas.openxmlformats.org/drawingml/2006/main">
              <a:graphicData uri="http://schemas.openxmlformats.org/drawingml/2006/picture">
                <pic:pic xmlns:pic="http://schemas.openxmlformats.org/drawingml/2006/picture">
                  <pic:nvPicPr>
                    <pic:cNvPr id="17270" name="Picture 17270"/>
                    <pic:cNvPicPr/>
                  </pic:nvPicPr>
                  <pic:blipFill>
                    <a:blip r:embed="rId52"/>
                    <a:stretch>
                      <a:fillRect/>
                    </a:stretch>
                  </pic:blipFill>
                  <pic:spPr>
                    <a:xfrm>
                      <a:off x="0" y="0"/>
                      <a:ext cx="799465" cy="761771"/>
                    </a:xfrm>
                    <a:prstGeom prst="rect">
                      <a:avLst/>
                    </a:prstGeom>
                  </pic:spPr>
                </pic:pic>
              </a:graphicData>
            </a:graphic>
          </wp:inline>
        </w:drawing>
      </w:r>
    </w:p>
    <w:p w14:paraId="599294AB" w14:textId="77777777" w:rsidR="00EE52BD" w:rsidRDefault="00A81857">
      <w:pPr>
        <w:spacing w:after="121" w:line="259" w:lineRule="auto"/>
        <w:ind w:left="1436" w:right="0" w:hanging="10"/>
        <w:jc w:val="left"/>
      </w:pPr>
      <w:r>
        <w:rPr>
          <w:rFonts w:ascii="Calibri" w:eastAsia="Calibri" w:hAnsi="Calibri" w:cs="Calibri"/>
        </w:rPr>
        <w:t xml:space="preserve">Lent, Robert; Steven D. Brown; Gail Hackett (August 1994). "Toward a Unifying Social Cognitive </w:t>
      </w:r>
    </w:p>
    <w:p w14:paraId="675E483A" w14:textId="77777777" w:rsidR="00EE52BD" w:rsidRDefault="00A81857">
      <w:pPr>
        <w:spacing w:after="281" w:line="359" w:lineRule="auto"/>
        <w:ind w:left="1436" w:right="0" w:hanging="10"/>
        <w:jc w:val="left"/>
      </w:pPr>
      <w:r>
        <w:rPr>
          <w:rFonts w:ascii="Calibri" w:eastAsia="Calibri" w:hAnsi="Calibri" w:cs="Calibri"/>
        </w:rPr>
        <w:t xml:space="preserve">Theory of Career and Academic Interest, Choice, and Performance". </w:t>
      </w:r>
      <w:r>
        <w:rPr>
          <w:rFonts w:ascii="Calibri" w:eastAsia="Calibri" w:hAnsi="Calibri" w:cs="Calibri"/>
          <w:i/>
        </w:rPr>
        <w:t xml:space="preserve">Journal of Vocational Behavior </w:t>
      </w:r>
      <w:r>
        <w:rPr>
          <w:rFonts w:ascii="Calibri" w:eastAsia="Calibri" w:hAnsi="Calibri" w:cs="Calibri"/>
          <w:b/>
        </w:rPr>
        <w:t xml:space="preserve">45 </w:t>
      </w:r>
      <w:r>
        <w:rPr>
          <w:rFonts w:ascii="Calibri" w:eastAsia="Calibri" w:hAnsi="Calibri" w:cs="Calibri"/>
        </w:rPr>
        <w:t xml:space="preserve">(1): 79–122 </w:t>
      </w:r>
    </w:p>
    <w:p w14:paraId="2705BD54" w14:textId="77777777" w:rsidR="00EE52BD" w:rsidRDefault="00A81857">
      <w:pPr>
        <w:pStyle w:val="Heading2"/>
        <w:ind w:left="1450"/>
      </w:pPr>
      <w:bookmarkStart w:id="157" w:name="_Toc139820"/>
      <w:r>
        <w:t>10.8</w:t>
      </w:r>
      <w:r>
        <w:rPr>
          <w:rFonts w:ascii="Arial" w:eastAsia="Arial" w:hAnsi="Arial" w:cs="Arial"/>
        </w:rPr>
        <w:t xml:space="preserve"> </w:t>
      </w:r>
      <w:r>
        <w:t xml:space="preserve">SELF-TEST QUESTIONS </w:t>
      </w:r>
      <w:bookmarkEnd w:id="157"/>
    </w:p>
    <w:p w14:paraId="223CF458" w14:textId="77777777" w:rsidR="00EE52BD" w:rsidRDefault="00A81857">
      <w:pPr>
        <w:spacing w:after="0" w:line="259" w:lineRule="auto"/>
        <w:ind w:left="0" w:right="0" w:firstLine="0"/>
        <w:jc w:val="left"/>
      </w:pPr>
      <w:r>
        <w:rPr>
          <w:b/>
          <w:sz w:val="20"/>
        </w:rPr>
        <w:t xml:space="preserve"> </w:t>
      </w:r>
    </w:p>
    <w:p w14:paraId="1776899F" w14:textId="77777777" w:rsidR="00EE52BD" w:rsidRDefault="00A81857">
      <w:pPr>
        <w:spacing w:after="150" w:line="259" w:lineRule="auto"/>
        <w:ind w:left="1441" w:right="0" w:firstLine="0"/>
        <w:jc w:val="left"/>
      </w:pPr>
      <w:r>
        <w:rPr>
          <w:noProof/>
        </w:rPr>
        <w:drawing>
          <wp:inline distT="0" distB="0" distL="0" distR="0" wp14:anchorId="1B8E5A0B" wp14:editId="3F211FB4">
            <wp:extent cx="952500" cy="952487"/>
            <wp:effectExtent l="0" t="0" r="0" b="0"/>
            <wp:docPr id="17354" name="Picture 17354"/>
            <wp:cNvGraphicFramePr/>
            <a:graphic xmlns:a="http://schemas.openxmlformats.org/drawingml/2006/main">
              <a:graphicData uri="http://schemas.openxmlformats.org/drawingml/2006/picture">
                <pic:pic xmlns:pic="http://schemas.openxmlformats.org/drawingml/2006/picture">
                  <pic:nvPicPr>
                    <pic:cNvPr id="17354" name="Picture 17354"/>
                    <pic:cNvPicPr/>
                  </pic:nvPicPr>
                  <pic:blipFill>
                    <a:blip r:embed="rId53"/>
                    <a:stretch>
                      <a:fillRect/>
                    </a:stretch>
                  </pic:blipFill>
                  <pic:spPr>
                    <a:xfrm>
                      <a:off x="0" y="0"/>
                      <a:ext cx="952500" cy="952487"/>
                    </a:xfrm>
                    <a:prstGeom prst="rect">
                      <a:avLst/>
                    </a:prstGeom>
                  </pic:spPr>
                </pic:pic>
              </a:graphicData>
            </a:graphic>
          </wp:inline>
        </w:drawing>
      </w:r>
    </w:p>
    <w:p w14:paraId="398A4E56" w14:textId="77777777" w:rsidR="00EE52BD" w:rsidRDefault="00A81857">
      <w:pPr>
        <w:spacing w:after="0" w:line="259" w:lineRule="auto"/>
        <w:ind w:left="0" w:right="0" w:firstLine="0"/>
        <w:jc w:val="left"/>
      </w:pPr>
      <w:r>
        <w:rPr>
          <w:b/>
        </w:rPr>
        <w:t xml:space="preserve"> </w:t>
      </w:r>
    </w:p>
    <w:p w14:paraId="09EC0E37" w14:textId="77777777" w:rsidR="00EE52BD" w:rsidRDefault="00A81857">
      <w:pPr>
        <w:numPr>
          <w:ilvl w:val="0"/>
          <w:numId w:val="46"/>
        </w:numPr>
        <w:spacing w:after="120" w:line="259" w:lineRule="auto"/>
        <w:ind w:right="569" w:hanging="240"/>
      </w:pPr>
      <w:r>
        <w:t xml:space="preserve">State the four key corollaries to Kelly’s fundamental postulates </w:t>
      </w:r>
    </w:p>
    <w:p w14:paraId="3FEA06B5" w14:textId="77777777" w:rsidR="00EE52BD" w:rsidRDefault="00A81857">
      <w:pPr>
        <w:spacing w:after="0" w:line="259" w:lineRule="auto"/>
        <w:ind w:left="0" w:right="0" w:firstLine="0"/>
        <w:jc w:val="left"/>
      </w:pPr>
      <w:r>
        <w:t xml:space="preserve"> </w:t>
      </w:r>
    </w:p>
    <w:p w14:paraId="10102679" w14:textId="77777777" w:rsidR="00EE52BD" w:rsidRDefault="00A81857">
      <w:pPr>
        <w:numPr>
          <w:ilvl w:val="0"/>
          <w:numId w:val="46"/>
        </w:numPr>
        <w:ind w:right="569" w:hanging="240"/>
      </w:pPr>
      <w:r>
        <w:t xml:space="preserve">Explain any four conditions necessary for psychological healing according to personal construct theory. </w:t>
      </w:r>
    </w:p>
    <w:p w14:paraId="56A0A5D4" w14:textId="77777777" w:rsidR="00EE52BD" w:rsidRDefault="00A81857">
      <w:pPr>
        <w:spacing w:after="0" w:line="259" w:lineRule="auto"/>
        <w:ind w:left="0" w:right="0" w:firstLine="0"/>
        <w:jc w:val="left"/>
      </w:pPr>
      <w:r>
        <w:t xml:space="preserve"> </w:t>
      </w:r>
    </w:p>
    <w:p w14:paraId="6C06A6DB" w14:textId="77777777" w:rsidR="00EE52BD" w:rsidRDefault="00A81857">
      <w:pPr>
        <w:numPr>
          <w:ilvl w:val="0"/>
          <w:numId w:val="46"/>
        </w:numPr>
        <w:spacing w:line="259" w:lineRule="auto"/>
        <w:ind w:right="569" w:hanging="240"/>
      </w:pPr>
      <w:r>
        <w:lastRenderedPageBreak/>
        <w:t xml:space="preserve">Differentiate between Internal and External locus of control </w:t>
      </w:r>
      <w:r>
        <w:br w:type="page"/>
      </w:r>
    </w:p>
    <w:p w14:paraId="563C0E87" w14:textId="77777777" w:rsidR="00EE52BD" w:rsidRDefault="00A81857">
      <w:pPr>
        <w:spacing w:after="0" w:line="259" w:lineRule="auto"/>
        <w:ind w:left="0" w:right="0" w:firstLine="0"/>
        <w:jc w:val="left"/>
      </w:pPr>
      <w:r>
        <w:lastRenderedPageBreak/>
        <w:t xml:space="preserve"> </w:t>
      </w:r>
    </w:p>
    <w:p w14:paraId="59062B55" w14:textId="77777777" w:rsidR="00EE52BD" w:rsidRDefault="00A81857">
      <w:pPr>
        <w:spacing w:after="0" w:line="259" w:lineRule="auto"/>
        <w:ind w:left="0" w:right="0" w:firstLine="0"/>
        <w:jc w:val="left"/>
      </w:pPr>
      <w:r>
        <w:t xml:space="preserve"> </w:t>
      </w:r>
    </w:p>
    <w:p w14:paraId="5CB930FF" w14:textId="77777777" w:rsidR="00EE52BD" w:rsidRDefault="00A81857">
      <w:pPr>
        <w:spacing w:after="0" w:line="259" w:lineRule="auto"/>
        <w:ind w:left="0" w:right="0" w:firstLine="0"/>
        <w:jc w:val="left"/>
      </w:pPr>
      <w:r>
        <w:t xml:space="preserve"> </w:t>
      </w:r>
    </w:p>
    <w:p w14:paraId="47998DAA" w14:textId="77777777" w:rsidR="00EE52BD" w:rsidRDefault="00A81857">
      <w:pPr>
        <w:spacing w:after="0" w:line="259" w:lineRule="auto"/>
        <w:ind w:left="0" w:right="0" w:firstLine="0"/>
        <w:jc w:val="left"/>
      </w:pPr>
      <w:r>
        <w:t xml:space="preserve"> </w:t>
      </w:r>
    </w:p>
    <w:p w14:paraId="68DC833B" w14:textId="77777777" w:rsidR="00EE52BD" w:rsidRDefault="00A81857">
      <w:pPr>
        <w:spacing w:after="220" w:line="259" w:lineRule="auto"/>
        <w:ind w:left="0" w:right="0" w:firstLine="0"/>
        <w:jc w:val="left"/>
      </w:pPr>
      <w:r>
        <w:t xml:space="preserve"> </w:t>
      </w:r>
    </w:p>
    <w:p w14:paraId="6EA34B6B" w14:textId="77777777" w:rsidR="00EE52BD" w:rsidRDefault="00A81857">
      <w:pPr>
        <w:spacing w:after="0" w:line="259" w:lineRule="auto"/>
        <w:ind w:left="0" w:right="0" w:firstLine="0"/>
        <w:jc w:val="left"/>
      </w:pPr>
      <w:r>
        <w:t xml:space="preserve"> </w:t>
      </w:r>
    </w:p>
    <w:p w14:paraId="099131AC" w14:textId="77777777" w:rsidR="00EE52BD" w:rsidRDefault="00A81857">
      <w:pPr>
        <w:pStyle w:val="Heading1"/>
        <w:spacing w:after="0" w:line="259" w:lineRule="auto"/>
        <w:ind w:left="1450"/>
      </w:pPr>
      <w:bookmarkStart w:id="158" w:name="_Toc139821"/>
      <w:r>
        <w:t xml:space="preserve">ISSUES IN PERSONALITY DEVELOPMENT </w:t>
      </w:r>
      <w:bookmarkEnd w:id="158"/>
    </w:p>
    <w:p w14:paraId="222B593F" w14:textId="77777777" w:rsidR="00EE52BD" w:rsidRDefault="00A81857">
      <w:pPr>
        <w:spacing w:after="0" w:line="259" w:lineRule="auto"/>
        <w:ind w:right="0" w:hanging="10"/>
        <w:jc w:val="left"/>
      </w:pPr>
      <w:r>
        <w:rPr>
          <w:b/>
        </w:rPr>
        <w:t xml:space="preserve">LECTURE 11 </w:t>
      </w:r>
    </w:p>
    <w:p w14:paraId="740B7D7B" w14:textId="77777777" w:rsidR="00EE52BD" w:rsidRDefault="00A81857">
      <w:pPr>
        <w:spacing w:after="175" w:line="259" w:lineRule="auto"/>
        <w:ind w:left="0" w:right="0" w:firstLine="0"/>
        <w:jc w:val="left"/>
      </w:pPr>
      <w:r>
        <w:rPr>
          <w:b/>
        </w:rPr>
        <w:t xml:space="preserve"> </w:t>
      </w:r>
    </w:p>
    <w:p w14:paraId="77D9CF57" w14:textId="77777777" w:rsidR="00EE52BD" w:rsidRDefault="00A81857">
      <w:pPr>
        <w:spacing w:after="0" w:line="259" w:lineRule="auto"/>
        <w:ind w:left="0" w:right="0" w:firstLine="0"/>
        <w:jc w:val="left"/>
      </w:pPr>
      <w:r>
        <w:rPr>
          <w:b/>
        </w:rPr>
        <w:t xml:space="preserve"> </w:t>
      </w:r>
    </w:p>
    <w:p w14:paraId="79F43FF4" w14:textId="77777777" w:rsidR="00EE52BD" w:rsidRDefault="00A81857">
      <w:pPr>
        <w:pStyle w:val="Heading2"/>
        <w:ind w:left="1450"/>
      </w:pPr>
      <w:bookmarkStart w:id="159" w:name="_Toc139822"/>
      <w:r>
        <w:t>11.1</w:t>
      </w:r>
      <w:r>
        <w:rPr>
          <w:rFonts w:ascii="Arial" w:eastAsia="Arial" w:hAnsi="Arial" w:cs="Arial"/>
        </w:rPr>
        <w:t xml:space="preserve"> </w:t>
      </w:r>
      <w:r>
        <w:t xml:space="preserve">INTRODUCTION </w:t>
      </w:r>
      <w:bookmarkEnd w:id="159"/>
    </w:p>
    <w:p w14:paraId="2A465D84" w14:textId="77777777" w:rsidR="00EE52BD" w:rsidRDefault="00A81857">
      <w:pPr>
        <w:spacing w:after="148" w:line="259" w:lineRule="auto"/>
        <w:ind w:left="1441" w:right="0" w:firstLine="0"/>
        <w:jc w:val="left"/>
      </w:pPr>
      <w:r>
        <w:rPr>
          <w:noProof/>
        </w:rPr>
        <w:drawing>
          <wp:inline distT="0" distB="0" distL="0" distR="0" wp14:anchorId="74CA0FB5" wp14:editId="06C9925C">
            <wp:extent cx="862965" cy="847636"/>
            <wp:effectExtent l="0" t="0" r="0" b="0"/>
            <wp:docPr id="17445" name="Picture 17445"/>
            <wp:cNvGraphicFramePr/>
            <a:graphic xmlns:a="http://schemas.openxmlformats.org/drawingml/2006/main">
              <a:graphicData uri="http://schemas.openxmlformats.org/drawingml/2006/picture">
                <pic:pic xmlns:pic="http://schemas.openxmlformats.org/drawingml/2006/picture">
                  <pic:nvPicPr>
                    <pic:cNvPr id="17445" name="Picture 17445"/>
                    <pic:cNvPicPr/>
                  </pic:nvPicPr>
                  <pic:blipFill>
                    <a:blip r:embed="rId8"/>
                    <a:stretch>
                      <a:fillRect/>
                    </a:stretch>
                  </pic:blipFill>
                  <pic:spPr>
                    <a:xfrm>
                      <a:off x="0" y="0"/>
                      <a:ext cx="862965" cy="847636"/>
                    </a:xfrm>
                    <a:prstGeom prst="rect">
                      <a:avLst/>
                    </a:prstGeom>
                  </pic:spPr>
                </pic:pic>
              </a:graphicData>
            </a:graphic>
          </wp:inline>
        </w:drawing>
      </w:r>
    </w:p>
    <w:p w14:paraId="687E5DC1" w14:textId="77777777" w:rsidR="00EE52BD" w:rsidRDefault="00A81857">
      <w:pPr>
        <w:spacing w:after="202"/>
        <w:ind w:left="1436" w:right="562" w:hanging="10"/>
      </w:pPr>
      <w:r>
        <w:rPr>
          <w:color w:val="0D0D0D"/>
        </w:rPr>
        <w:t>The purpose of this topic is to enable you gain some insight into issues that influence personality development. In this lecture we will look social environment (</w:t>
      </w:r>
      <w:r>
        <w:t>parents, peers, community, and society</w:t>
      </w:r>
      <w:r>
        <w:rPr>
          <w:color w:val="0D0D0D"/>
        </w:rPr>
        <w:t>) and methods of trait modification</w:t>
      </w:r>
      <w:r>
        <w:t xml:space="preserve"> </w:t>
      </w:r>
    </w:p>
    <w:p w14:paraId="52DF95EB" w14:textId="77777777" w:rsidR="00EE52BD" w:rsidRDefault="00A81857">
      <w:pPr>
        <w:pStyle w:val="Heading2"/>
        <w:ind w:left="1450"/>
      </w:pPr>
      <w:bookmarkStart w:id="160" w:name="_Toc139823"/>
      <w:r>
        <w:t>11.2</w:t>
      </w:r>
      <w:r>
        <w:rPr>
          <w:rFonts w:ascii="Arial" w:eastAsia="Arial" w:hAnsi="Arial" w:cs="Arial"/>
        </w:rPr>
        <w:t xml:space="preserve"> </w:t>
      </w:r>
      <w:r>
        <w:t xml:space="preserve">LECTURE OBJECTIVES </w:t>
      </w:r>
      <w:bookmarkEnd w:id="160"/>
    </w:p>
    <w:p w14:paraId="66874C48" w14:textId="77777777" w:rsidR="00EE52BD" w:rsidRDefault="00A81857">
      <w:pPr>
        <w:spacing w:after="146" w:line="259" w:lineRule="auto"/>
        <w:ind w:left="1441" w:right="0" w:firstLine="0"/>
        <w:jc w:val="left"/>
      </w:pPr>
      <w:r>
        <w:rPr>
          <w:noProof/>
        </w:rPr>
        <w:drawing>
          <wp:inline distT="0" distB="0" distL="0" distR="0" wp14:anchorId="7E0093C8" wp14:editId="773260FB">
            <wp:extent cx="665480" cy="637565"/>
            <wp:effectExtent l="0" t="0" r="0" b="0"/>
            <wp:docPr id="17447" name="Picture 17447"/>
            <wp:cNvGraphicFramePr/>
            <a:graphic xmlns:a="http://schemas.openxmlformats.org/drawingml/2006/main">
              <a:graphicData uri="http://schemas.openxmlformats.org/drawingml/2006/picture">
                <pic:pic xmlns:pic="http://schemas.openxmlformats.org/drawingml/2006/picture">
                  <pic:nvPicPr>
                    <pic:cNvPr id="17447" name="Picture 17447"/>
                    <pic:cNvPicPr/>
                  </pic:nvPicPr>
                  <pic:blipFill>
                    <a:blip r:embed="rId9"/>
                    <a:stretch>
                      <a:fillRect/>
                    </a:stretch>
                  </pic:blipFill>
                  <pic:spPr>
                    <a:xfrm>
                      <a:off x="0" y="0"/>
                      <a:ext cx="665480" cy="637565"/>
                    </a:xfrm>
                    <a:prstGeom prst="rect">
                      <a:avLst/>
                    </a:prstGeom>
                  </pic:spPr>
                </pic:pic>
              </a:graphicData>
            </a:graphic>
          </wp:inline>
        </w:drawing>
      </w:r>
    </w:p>
    <w:p w14:paraId="6F866648" w14:textId="77777777" w:rsidR="00EE52BD" w:rsidRDefault="00A81857">
      <w:pPr>
        <w:spacing w:after="121" w:line="259" w:lineRule="auto"/>
        <w:ind w:left="1436" w:right="495" w:hanging="10"/>
        <w:jc w:val="left"/>
      </w:pPr>
      <w:r>
        <w:rPr>
          <w:b/>
          <w:color w:val="0D0D0D"/>
        </w:rPr>
        <w:t>By the end of this lecture you should be able to:</w:t>
      </w:r>
      <w:r>
        <w:rPr>
          <w:b/>
        </w:rPr>
        <w:t xml:space="preserve"> </w:t>
      </w:r>
    </w:p>
    <w:p w14:paraId="120EC93A" w14:textId="77777777" w:rsidR="00EE52BD" w:rsidRDefault="00A81857">
      <w:pPr>
        <w:numPr>
          <w:ilvl w:val="0"/>
          <w:numId w:val="47"/>
        </w:numPr>
        <w:spacing w:after="115" w:line="259" w:lineRule="auto"/>
        <w:ind w:right="569" w:hanging="240"/>
      </w:pPr>
      <w:r>
        <w:rPr>
          <w:color w:val="0D0D0D"/>
        </w:rPr>
        <w:t xml:space="preserve">Describe the </w:t>
      </w:r>
      <w:r>
        <w:t>four main types of relationships that influence an adolescent</w:t>
      </w:r>
      <w:r>
        <w:rPr>
          <w:color w:val="0D0D0D"/>
        </w:rPr>
        <w:t xml:space="preserve"> </w:t>
      </w:r>
    </w:p>
    <w:p w14:paraId="5C4A6D4B" w14:textId="77777777" w:rsidR="00EE52BD" w:rsidRDefault="00A81857">
      <w:pPr>
        <w:numPr>
          <w:ilvl w:val="0"/>
          <w:numId w:val="47"/>
        </w:numPr>
        <w:spacing w:after="40" w:line="259" w:lineRule="auto"/>
        <w:ind w:right="569" w:hanging="240"/>
      </w:pPr>
      <w:r>
        <w:t xml:space="preserve">Discuss ethical considerations in trait and character modification. </w:t>
      </w:r>
    </w:p>
    <w:p w14:paraId="2E4FAB11" w14:textId="77777777" w:rsidR="00EE52BD" w:rsidRDefault="00A81857">
      <w:pPr>
        <w:spacing w:after="0" w:line="259" w:lineRule="auto"/>
        <w:ind w:left="0" w:right="0" w:firstLine="0"/>
        <w:jc w:val="left"/>
      </w:pPr>
      <w:r>
        <w:t xml:space="preserve"> </w:t>
      </w:r>
    </w:p>
    <w:p w14:paraId="41627654" w14:textId="77777777" w:rsidR="00EE52BD" w:rsidRDefault="00A81857">
      <w:pPr>
        <w:pStyle w:val="Heading2"/>
        <w:ind w:left="1450"/>
      </w:pPr>
      <w:bookmarkStart w:id="161" w:name="_Toc139824"/>
      <w:r>
        <w:t>11.3</w:t>
      </w:r>
      <w:r>
        <w:rPr>
          <w:rFonts w:ascii="Arial" w:eastAsia="Arial" w:hAnsi="Arial" w:cs="Arial"/>
        </w:rPr>
        <w:t xml:space="preserve"> </w:t>
      </w:r>
      <w:r>
        <w:t xml:space="preserve">INTRODUCTION TO SOCIAL ENVIRONMENT </w:t>
      </w:r>
      <w:bookmarkEnd w:id="161"/>
    </w:p>
    <w:p w14:paraId="79625578" w14:textId="77777777" w:rsidR="00EE52BD" w:rsidRDefault="00A81857">
      <w:pPr>
        <w:spacing w:after="156" w:line="259" w:lineRule="auto"/>
        <w:ind w:left="1441" w:right="0" w:firstLine="0"/>
        <w:jc w:val="left"/>
      </w:pPr>
      <w:r>
        <w:rPr>
          <w:noProof/>
        </w:rPr>
        <w:drawing>
          <wp:inline distT="0" distB="0" distL="0" distR="0" wp14:anchorId="62BF6ACD" wp14:editId="647130C8">
            <wp:extent cx="952500" cy="952488"/>
            <wp:effectExtent l="0" t="0" r="0" b="0"/>
            <wp:docPr id="17449" name="Picture 17449"/>
            <wp:cNvGraphicFramePr/>
            <a:graphic xmlns:a="http://schemas.openxmlformats.org/drawingml/2006/main">
              <a:graphicData uri="http://schemas.openxmlformats.org/drawingml/2006/picture">
                <pic:pic xmlns:pic="http://schemas.openxmlformats.org/drawingml/2006/picture">
                  <pic:nvPicPr>
                    <pic:cNvPr id="17449" name="Picture 17449"/>
                    <pic:cNvPicPr/>
                  </pic:nvPicPr>
                  <pic:blipFill>
                    <a:blip r:embed="rId11"/>
                    <a:stretch>
                      <a:fillRect/>
                    </a:stretch>
                  </pic:blipFill>
                  <pic:spPr>
                    <a:xfrm>
                      <a:off x="0" y="0"/>
                      <a:ext cx="952500" cy="952488"/>
                    </a:xfrm>
                    <a:prstGeom prst="rect">
                      <a:avLst/>
                    </a:prstGeom>
                  </pic:spPr>
                </pic:pic>
              </a:graphicData>
            </a:graphic>
          </wp:inline>
        </w:drawing>
      </w:r>
    </w:p>
    <w:p w14:paraId="4C75DE72" w14:textId="77777777" w:rsidR="00EE52BD" w:rsidRDefault="00A81857">
      <w:pPr>
        <w:spacing w:after="0" w:line="259" w:lineRule="auto"/>
        <w:ind w:left="0" w:right="0" w:firstLine="0"/>
        <w:jc w:val="left"/>
      </w:pPr>
      <w:r>
        <w:rPr>
          <w:b/>
        </w:rPr>
        <w:t xml:space="preserve"> </w:t>
      </w:r>
    </w:p>
    <w:p w14:paraId="60E38D02" w14:textId="77777777" w:rsidR="00EE52BD" w:rsidRDefault="00A81857">
      <w:pPr>
        <w:ind w:left="1455" w:right="569"/>
      </w:pPr>
      <w:r>
        <w:t>The relationships adolescents have with their peers, family, and members of their social sphere play a vital role in their development.</w:t>
      </w:r>
      <w:hyperlink r:id="rId379">
        <w:r>
          <w:t xml:space="preserve"> </w:t>
        </w:r>
      </w:hyperlink>
      <w:hyperlink r:id="rId380">
        <w:r>
          <w:t>Adolescence</w:t>
        </w:r>
      </w:hyperlink>
      <w:hyperlink r:id="rId381">
        <w:r>
          <w:t xml:space="preserve"> </w:t>
        </w:r>
      </w:hyperlink>
      <w:r>
        <w:t xml:space="preserve">is a crucial period in social development, as adolescents can be easily swayed by their close relationships. The extreme influence peers can </w:t>
      </w:r>
      <w:r>
        <w:lastRenderedPageBreak/>
        <w:t xml:space="preserve">have over an individual makes these relationships particularly important to personal development. Peers begin to help the adolescent understand the existence, formation, and specification of </w:t>
      </w:r>
      <w:hyperlink r:id="rId382">
        <w:r>
          <w:t>personalities.</w:t>
        </w:r>
      </w:hyperlink>
      <w:r>
        <w:t xml:space="preserve"> Research shows there are four main types of relationships that influence an adolescent: parents, peers, community, and society. </w:t>
      </w:r>
    </w:p>
    <w:p w14:paraId="14A57E84" w14:textId="77777777" w:rsidR="00EE52BD" w:rsidRDefault="00A81857">
      <w:pPr>
        <w:spacing w:after="0" w:line="259" w:lineRule="auto"/>
        <w:ind w:left="0" w:right="0" w:firstLine="0"/>
        <w:jc w:val="left"/>
      </w:pPr>
      <w:r>
        <w:t xml:space="preserve"> </w:t>
      </w:r>
    </w:p>
    <w:p w14:paraId="2BF339F0" w14:textId="77777777" w:rsidR="00EE52BD" w:rsidRDefault="00A81857">
      <w:pPr>
        <w:pStyle w:val="Heading5"/>
        <w:ind w:left="1450"/>
      </w:pPr>
      <w:bookmarkStart w:id="162" w:name="_Toc139825"/>
      <w:r>
        <w:t>11.3.1</w:t>
      </w:r>
      <w:r>
        <w:rPr>
          <w:rFonts w:ascii="Arial" w:eastAsia="Arial" w:hAnsi="Arial" w:cs="Arial"/>
        </w:rPr>
        <w:t xml:space="preserve"> </w:t>
      </w:r>
      <w:r>
        <w:t xml:space="preserve">PARENTS </w:t>
      </w:r>
      <w:bookmarkEnd w:id="162"/>
    </w:p>
    <w:p w14:paraId="2D027791" w14:textId="77777777" w:rsidR="00EE52BD" w:rsidRDefault="00A81857">
      <w:pPr>
        <w:spacing w:after="0" w:line="259" w:lineRule="auto"/>
        <w:ind w:left="0" w:right="0" w:firstLine="0"/>
        <w:jc w:val="left"/>
      </w:pPr>
      <w:r>
        <w:rPr>
          <w:b/>
          <w:sz w:val="20"/>
        </w:rPr>
        <w:t xml:space="preserve"> </w:t>
      </w:r>
    </w:p>
    <w:p w14:paraId="52B1C52D" w14:textId="77777777" w:rsidR="00EE52BD" w:rsidRDefault="00A81857">
      <w:pPr>
        <w:spacing w:after="13" w:line="259" w:lineRule="auto"/>
        <w:ind w:left="1441" w:right="0" w:firstLine="0"/>
        <w:jc w:val="left"/>
      </w:pPr>
      <w:r>
        <w:rPr>
          <w:noProof/>
        </w:rPr>
        <w:drawing>
          <wp:inline distT="0" distB="0" distL="0" distR="0" wp14:anchorId="65696197" wp14:editId="16D1BE24">
            <wp:extent cx="952500" cy="952487"/>
            <wp:effectExtent l="0" t="0" r="0" b="0"/>
            <wp:docPr id="17576" name="Picture 17576"/>
            <wp:cNvGraphicFramePr/>
            <a:graphic xmlns:a="http://schemas.openxmlformats.org/drawingml/2006/main">
              <a:graphicData uri="http://schemas.openxmlformats.org/drawingml/2006/picture">
                <pic:pic xmlns:pic="http://schemas.openxmlformats.org/drawingml/2006/picture">
                  <pic:nvPicPr>
                    <pic:cNvPr id="17576" name="Picture 17576"/>
                    <pic:cNvPicPr/>
                  </pic:nvPicPr>
                  <pic:blipFill>
                    <a:blip r:embed="rId11"/>
                    <a:stretch>
                      <a:fillRect/>
                    </a:stretch>
                  </pic:blipFill>
                  <pic:spPr>
                    <a:xfrm>
                      <a:off x="0" y="0"/>
                      <a:ext cx="952500" cy="952487"/>
                    </a:xfrm>
                    <a:prstGeom prst="rect">
                      <a:avLst/>
                    </a:prstGeom>
                  </pic:spPr>
                </pic:pic>
              </a:graphicData>
            </a:graphic>
          </wp:inline>
        </w:drawing>
      </w:r>
    </w:p>
    <w:p w14:paraId="08E61E7A" w14:textId="77777777" w:rsidR="00EE52BD" w:rsidRDefault="00A81857">
      <w:pPr>
        <w:spacing w:after="0" w:line="259" w:lineRule="auto"/>
        <w:ind w:left="0" w:right="0" w:firstLine="0"/>
        <w:jc w:val="left"/>
      </w:pPr>
      <w:r>
        <w:rPr>
          <w:b/>
        </w:rPr>
        <w:t xml:space="preserve"> </w:t>
      </w:r>
    </w:p>
    <w:p w14:paraId="7F2BDA99" w14:textId="77777777" w:rsidR="00EE52BD" w:rsidRDefault="00A81857">
      <w:pPr>
        <w:ind w:left="1455" w:right="569"/>
      </w:pPr>
      <w:r>
        <w:t xml:space="preserve">When children go through </w:t>
      </w:r>
      <w:hyperlink r:id="rId383">
        <w:r>
          <w:t>puberty,</w:t>
        </w:r>
      </w:hyperlink>
      <w:r>
        <w:t xml:space="preserve"> there is often a significant increase in parent-child conflict and a less cohesive familial bond. Arguments often concern new issues of control, such as curfew, acceptable clothing, and right to privacy. Parent-adolescent disagreement also increases as friends demonstrate a greater impact on the child. This is especially true when new influences on the adolescent are in opposition to parents' values. Social media now plays a role in parent- adolescent disagreement, as the advent of the internet has now become a complex place for children to navigate. While adolescents strive for freedoms, the unknowns can be frightening for parents. Although conflicts between children and parents increase during adolescence, they are often related to relatively minor issues. Regarding </w:t>
      </w:r>
      <w:hyperlink r:id="rId384">
        <w:r>
          <w:t>more</w:t>
        </w:r>
      </w:hyperlink>
      <w:hyperlink r:id="rId385">
        <w:r>
          <w:t xml:space="preserve"> </w:t>
        </w:r>
      </w:hyperlink>
      <w:r>
        <w:t xml:space="preserve">important life issues, many adolescents will still share the same </w:t>
      </w:r>
      <w:hyperlink r:id="rId386">
        <w:r>
          <w:t>attitudes</w:t>
        </w:r>
      </w:hyperlink>
      <w:hyperlink r:id="rId387">
        <w:r>
          <w:t xml:space="preserve"> </w:t>
        </w:r>
      </w:hyperlink>
      <w:r>
        <w:t xml:space="preserve">and values as their parents. Adolescents who have a good relationship with their parents are less likely to engage in various risk behaviors, such as smoking, drinking, fighting, and/or unprotected </w:t>
      </w:r>
      <w:hyperlink r:id="rId388">
        <w:r>
          <w:t>sex</w:t>
        </w:r>
      </w:hyperlink>
      <w:hyperlink r:id="rId389">
        <w:r>
          <w:t>.</w:t>
        </w:r>
      </w:hyperlink>
      <w:r>
        <w:t xml:space="preserve"> </w:t>
      </w:r>
    </w:p>
    <w:p w14:paraId="506E2D32" w14:textId="77777777" w:rsidR="00EE52BD" w:rsidRDefault="00A81857">
      <w:pPr>
        <w:spacing w:after="0" w:line="259" w:lineRule="auto"/>
        <w:ind w:left="0" w:right="0" w:firstLine="0"/>
        <w:jc w:val="left"/>
      </w:pPr>
      <w:r>
        <w:t xml:space="preserve"> </w:t>
      </w:r>
    </w:p>
    <w:p w14:paraId="2DC8BCB1" w14:textId="77777777" w:rsidR="00EE52BD" w:rsidRDefault="00A81857">
      <w:pPr>
        <w:pStyle w:val="Heading5"/>
        <w:ind w:left="1450"/>
      </w:pPr>
      <w:bookmarkStart w:id="163" w:name="_Toc139826"/>
      <w:r>
        <w:t>11.3.2</w:t>
      </w:r>
      <w:r>
        <w:rPr>
          <w:rFonts w:ascii="Arial" w:eastAsia="Arial" w:hAnsi="Arial" w:cs="Arial"/>
        </w:rPr>
        <w:t xml:space="preserve"> </w:t>
      </w:r>
      <w:r>
        <w:t xml:space="preserve">PEERS </w:t>
      </w:r>
      <w:bookmarkEnd w:id="163"/>
    </w:p>
    <w:p w14:paraId="08FBB0DD" w14:textId="77777777" w:rsidR="00EE52BD" w:rsidRDefault="00A81857">
      <w:pPr>
        <w:spacing w:after="0" w:line="259" w:lineRule="auto"/>
        <w:ind w:left="0" w:right="0" w:firstLine="0"/>
        <w:jc w:val="left"/>
      </w:pPr>
      <w:r>
        <w:rPr>
          <w:b/>
          <w:sz w:val="20"/>
        </w:rPr>
        <w:t xml:space="preserve"> </w:t>
      </w:r>
    </w:p>
    <w:p w14:paraId="3ABCCA9A" w14:textId="77777777" w:rsidR="00EE52BD" w:rsidRDefault="00A81857">
      <w:pPr>
        <w:spacing w:after="0" w:line="259" w:lineRule="auto"/>
        <w:ind w:left="1441" w:right="0" w:firstLine="0"/>
        <w:jc w:val="left"/>
      </w:pPr>
      <w:r>
        <w:rPr>
          <w:noProof/>
        </w:rPr>
        <w:drawing>
          <wp:inline distT="0" distB="0" distL="0" distR="0" wp14:anchorId="07782E38" wp14:editId="2891C43B">
            <wp:extent cx="942975" cy="942963"/>
            <wp:effectExtent l="0" t="0" r="0" b="0"/>
            <wp:docPr id="17578" name="Picture 17578"/>
            <wp:cNvGraphicFramePr/>
            <a:graphic xmlns:a="http://schemas.openxmlformats.org/drawingml/2006/main">
              <a:graphicData uri="http://schemas.openxmlformats.org/drawingml/2006/picture">
                <pic:pic xmlns:pic="http://schemas.openxmlformats.org/drawingml/2006/picture">
                  <pic:nvPicPr>
                    <pic:cNvPr id="17578" name="Picture 17578"/>
                    <pic:cNvPicPr/>
                  </pic:nvPicPr>
                  <pic:blipFill>
                    <a:blip r:embed="rId11"/>
                    <a:stretch>
                      <a:fillRect/>
                    </a:stretch>
                  </pic:blipFill>
                  <pic:spPr>
                    <a:xfrm>
                      <a:off x="0" y="0"/>
                      <a:ext cx="942975" cy="942963"/>
                    </a:xfrm>
                    <a:prstGeom prst="rect">
                      <a:avLst/>
                    </a:prstGeom>
                  </pic:spPr>
                </pic:pic>
              </a:graphicData>
            </a:graphic>
          </wp:inline>
        </w:drawing>
      </w:r>
    </w:p>
    <w:p w14:paraId="77B55840" w14:textId="77777777" w:rsidR="00EE52BD" w:rsidRDefault="00A81857">
      <w:pPr>
        <w:ind w:left="1455" w:right="569"/>
      </w:pPr>
      <w:r>
        <w:t xml:space="preserve">High quality friendships may enhance a child's development regardless of the characteristics of those friends. As children begin to gain bonds with various people, they start to form friendships, which can be beneficial to development. Strong peer groups are especially important during </w:t>
      </w:r>
      <w:r>
        <w:lastRenderedPageBreak/>
        <w:t xml:space="preserve">adolescence when parental supervision decreases and interaction with peers increases. Adolescents associate with friends of the opposite sex much more than in childhood, and tend to identify with larger groups of peers based on shared characteristics. </w:t>
      </w:r>
    </w:p>
    <w:p w14:paraId="03077515" w14:textId="77777777" w:rsidR="00EE52BD" w:rsidRDefault="00A81857">
      <w:pPr>
        <w:spacing w:after="0" w:line="259" w:lineRule="auto"/>
        <w:ind w:left="0" w:right="0" w:firstLine="0"/>
        <w:jc w:val="left"/>
      </w:pPr>
      <w:r>
        <w:t xml:space="preserve"> </w:t>
      </w:r>
    </w:p>
    <w:p w14:paraId="50235469" w14:textId="77777777" w:rsidR="00EE52BD" w:rsidRDefault="00A81857">
      <w:pPr>
        <w:ind w:left="1455" w:right="569"/>
      </w:pPr>
      <w:r>
        <w:t xml:space="preserve">Peer groups offer members the opportunity to develop social skills such as </w:t>
      </w:r>
      <w:hyperlink r:id="rId390">
        <w:r>
          <w:t>empathy</w:t>
        </w:r>
      </w:hyperlink>
      <w:hyperlink r:id="rId391">
        <w:r>
          <w:t>,</w:t>
        </w:r>
      </w:hyperlink>
      <w:r>
        <w:t xml:space="preserve"> sharing, and leadership. Peer groups, or cliques, can have positive influences on an individual, such as academic </w:t>
      </w:r>
      <w:hyperlink r:id="rId392">
        <w:r>
          <w:t>motivation</w:t>
        </w:r>
      </w:hyperlink>
      <w:hyperlink r:id="rId393">
        <w:r>
          <w:t xml:space="preserve"> </w:t>
        </w:r>
      </w:hyperlink>
      <w:r>
        <w:t>and performance. They can also have negative influences via</w:t>
      </w:r>
      <w:hyperlink r:id="rId394">
        <w:r>
          <w:t xml:space="preserve"> </w:t>
        </w:r>
      </w:hyperlink>
      <w:hyperlink r:id="rId395">
        <w:r>
          <w:t>peer pressure</w:t>
        </w:r>
      </w:hyperlink>
      <w:hyperlink r:id="rId396">
        <w:r>
          <w:t>,</w:t>
        </w:r>
      </w:hyperlink>
      <w:r>
        <w:t xml:space="preserve"> such as encouraging drug use, drinking, vandalism, stealing, or other risky behavior. </w:t>
      </w:r>
    </w:p>
    <w:p w14:paraId="766A194F" w14:textId="77777777" w:rsidR="00EE52BD" w:rsidRDefault="00A81857">
      <w:pPr>
        <w:spacing w:after="116" w:line="259" w:lineRule="auto"/>
        <w:ind w:left="1455" w:right="569"/>
      </w:pPr>
      <w:r>
        <w:t xml:space="preserve">Susceptibility to peer pressure increases during early adolescence. </w:t>
      </w:r>
    </w:p>
    <w:p w14:paraId="5F59E262" w14:textId="77777777" w:rsidR="00EE52BD" w:rsidRDefault="00A81857">
      <w:pPr>
        <w:spacing w:after="0" w:line="259" w:lineRule="auto"/>
        <w:ind w:left="0" w:right="0" w:firstLine="0"/>
        <w:jc w:val="left"/>
      </w:pPr>
      <w:r>
        <w:t xml:space="preserve"> </w:t>
      </w:r>
    </w:p>
    <w:p w14:paraId="164EBF04" w14:textId="77777777" w:rsidR="00EE52BD" w:rsidRDefault="00A81857">
      <w:pPr>
        <w:ind w:left="1455" w:right="569"/>
      </w:pPr>
      <w:r>
        <w:t xml:space="preserve">While peers may facilitate positive social development for one another, they may also hinder it. Emotional reactions to problems and emotional instability have been linked with physical aggression among peers. Both physical and </w:t>
      </w:r>
      <w:hyperlink r:id="rId397">
        <w:r>
          <w:t>relational aggression</w:t>
        </w:r>
      </w:hyperlink>
      <w:hyperlink r:id="rId398">
        <w:r>
          <w:t xml:space="preserve"> </w:t>
        </w:r>
      </w:hyperlink>
      <w:r>
        <w:t xml:space="preserve">are linked to a vast number of enduring psychological difficulties, including depression. </w:t>
      </w:r>
    </w:p>
    <w:p w14:paraId="6602C821" w14:textId="77777777" w:rsidR="00EE52BD" w:rsidRDefault="00A81857">
      <w:pPr>
        <w:spacing w:after="0" w:line="259" w:lineRule="auto"/>
        <w:ind w:left="0" w:right="0" w:firstLine="0"/>
        <w:jc w:val="left"/>
      </w:pPr>
      <w:r>
        <w:t xml:space="preserve"> </w:t>
      </w:r>
    </w:p>
    <w:p w14:paraId="13C4855D" w14:textId="77777777" w:rsidR="00EE52BD" w:rsidRDefault="00A81857">
      <w:pPr>
        <w:ind w:left="1455" w:right="569"/>
      </w:pPr>
      <w:r>
        <w:t xml:space="preserve">On a larger scale, adolescents often associate with crowds, or groups of individuals who share common interests or activities. Often, crowd identities may be the basis for stereotyping young people, such as "jocks" or "nerds. " In large, multi-ethnic high schools, there are often ethnically- determined crowds as well. While crowds are influential during early and middle adolescence, they lose influence during high school as students begin to identify more individually. </w:t>
      </w:r>
    </w:p>
    <w:p w14:paraId="753CFF6C" w14:textId="77777777" w:rsidR="00EE52BD" w:rsidRDefault="00A81857">
      <w:pPr>
        <w:spacing w:after="0" w:line="259" w:lineRule="auto"/>
        <w:ind w:left="0" w:right="0" w:firstLine="0"/>
        <w:jc w:val="left"/>
      </w:pPr>
      <w:r>
        <w:t xml:space="preserve"> </w:t>
      </w:r>
    </w:p>
    <w:p w14:paraId="401FCCBE" w14:textId="77777777" w:rsidR="00EE52BD" w:rsidRDefault="00A81857">
      <w:pPr>
        <w:pStyle w:val="Heading5"/>
        <w:ind w:left="1450"/>
      </w:pPr>
      <w:bookmarkStart w:id="164" w:name="_Toc139827"/>
      <w:r>
        <w:t>11.3.3</w:t>
      </w:r>
      <w:r>
        <w:rPr>
          <w:rFonts w:ascii="Arial" w:eastAsia="Arial" w:hAnsi="Arial" w:cs="Arial"/>
        </w:rPr>
        <w:t xml:space="preserve"> </w:t>
      </w:r>
      <w:r>
        <w:t xml:space="preserve">COMMUNITY AND SOCIETY </w:t>
      </w:r>
      <w:bookmarkEnd w:id="164"/>
    </w:p>
    <w:p w14:paraId="1EFE6E44" w14:textId="77777777" w:rsidR="00EE52BD" w:rsidRDefault="00A81857">
      <w:pPr>
        <w:spacing w:after="0" w:line="259" w:lineRule="auto"/>
        <w:ind w:left="0" w:right="0" w:firstLine="0"/>
        <w:jc w:val="left"/>
      </w:pPr>
      <w:r>
        <w:rPr>
          <w:b/>
          <w:sz w:val="20"/>
        </w:rPr>
        <w:t xml:space="preserve"> </w:t>
      </w:r>
    </w:p>
    <w:p w14:paraId="21D8E6FE" w14:textId="77777777" w:rsidR="00EE52BD" w:rsidRDefault="00A81857">
      <w:pPr>
        <w:spacing w:after="15" w:line="259" w:lineRule="auto"/>
        <w:ind w:left="1441" w:right="0" w:firstLine="0"/>
        <w:jc w:val="left"/>
      </w:pPr>
      <w:r>
        <w:rPr>
          <w:noProof/>
        </w:rPr>
        <w:drawing>
          <wp:inline distT="0" distB="0" distL="0" distR="0" wp14:anchorId="7B21D383" wp14:editId="5BBC3EC0">
            <wp:extent cx="952500" cy="952488"/>
            <wp:effectExtent l="0" t="0" r="0" b="0"/>
            <wp:docPr id="17657" name="Picture 17657"/>
            <wp:cNvGraphicFramePr/>
            <a:graphic xmlns:a="http://schemas.openxmlformats.org/drawingml/2006/main">
              <a:graphicData uri="http://schemas.openxmlformats.org/drawingml/2006/picture">
                <pic:pic xmlns:pic="http://schemas.openxmlformats.org/drawingml/2006/picture">
                  <pic:nvPicPr>
                    <pic:cNvPr id="17657" name="Picture 17657"/>
                    <pic:cNvPicPr/>
                  </pic:nvPicPr>
                  <pic:blipFill>
                    <a:blip r:embed="rId11"/>
                    <a:stretch>
                      <a:fillRect/>
                    </a:stretch>
                  </pic:blipFill>
                  <pic:spPr>
                    <a:xfrm>
                      <a:off x="0" y="0"/>
                      <a:ext cx="952500" cy="952488"/>
                    </a:xfrm>
                    <a:prstGeom prst="rect">
                      <a:avLst/>
                    </a:prstGeom>
                  </pic:spPr>
                </pic:pic>
              </a:graphicData>
            </a:graphic>
          </wp:inline>
        </w:drawing>
      </w:r>
    </w:p>
    <w:p w14:paraId="19227245" w14:textId="77777777" w:rsidR="00EE52BD" w:rsidRDefault="00A81857">
      <w:pPr>
        <w:spacing w:after="0" w:line="259" w:lineRule="auto"/>
        <w:ind w:left="0" w:right="0" w:firstLine="0"/>
        <w:jc w:val="left"/>
      </w:pPr>
      <w:r>
        <w:rPr>
          <w:b/>
        </w:rPr>
        <w:t xml:space="preserve"> </w:t>
      </w:r>
    </w:p>
    <w:p w14:paraId="59868C4B" w14:textId="77777777" w:rsidR="00EE52BD" w:rsidRDefault="00A81857">
      <w:pPr>
        <w:ind w:left="1455" w:right="569"/>
      </w:pPr>
      <w:r>
        <w:t>There are certain characteristics of adolescent development that are more rooted in</w:t>
      </w:r>
      <w:hyperlink r:id="rId399">
        <w:r>
          <w:t xml:space="preserve"> </w:t>
        </w:r>
      </w:hyperlink>
      <w:hyperlink r:id="rId400">
        <w:r>
          <w:t>culture</w:t>
        </w:r>
      </w:hyperlink>
      <w:hyperlink r:id="rId401">
        <w:r>
          <w:t xml:space="preserve"> </w:t>
        </w:r>
      </w:hyperlink>
      <w:r>
        <w:t>than in human biology or</w:t>
      </w:r>
      <w:hyperlink r:id="rId402">
        <w:r>
          <w:t xml:space="preserve"> </w:t>
        </w:r>
      </w:hyperlink>
      <w:hyperlink r:id="rId403">
        <w:r>
          <w:t>cognitive</w:t>
        </w:r>
      </w:hyperlink>
      <w:hyperlink r:id="rId404">
        <w:r>
          <w:t xml:space="preserve"> </w:t>
        </w:r>
      </w:hyperlink>
      <w:hyperlink r:id="rId405">
        <w:r>
          <w:t>structures</w:t>
        </w:r>
      </w:hyperlink>
      <w:hyperlink r:id="rId406">
        <w:r>
          <w:t xml:space="preserve"> </w:t>
        </w:r>
      </w:hyperlink>
      <w:r>
        <w:t xml:space="preserve">. Culture is learned and socially shared, and it affects all aspects of an individual's life. Social responsibilities, sexual expression, and belief system development, for instance, are all likely to vary based on culture. Furthermore, many distinguishing characteristics of an individual (such as dress, employment, recreation, and </w:t>
      </w:r>
      <w:r>
        <w:lastRenderedPageBreak/>
        <w:t xml:space="preserve">language) are all products of youth culture. Culture, in this case, is not synonymous with nation or ethnicity. </w:t>
      </w:r>
    </w:p>
    <w:p w14:paraId="19C1012D" w14:textId="77777777" w:rsidR="00EE52BD" w:rsidRDefault="00A81857">
      <w:pPr>
        <w:spacing w:after="0" w:line="259" w:lineRule="auto"/>
        <w:ind w:left="0" w:right="0" w:firstLine="0"/>
        <w:jc w:val="left"/>
      </w:pPr>
      <w:r>
        <w:t xml:space="preserve"> </w:t>
      </w:r>
    </w:p>
    <w:p w14:paraId="1C56CC5A" w14:textId="77777777" w:rsidR="00EE52BD" w:rsidRDefault="00A81857">
      <w:pPr>
        <w:spacing w:after="137"/>
        <w:ind w:left="1455" w:right="569"/>
      </w:pPr>
      <w:r>
        <w:t>Differences between families in the distribution of financial responsibilities or provision of allowance may reflect various social background circumstances and intrafamilial processes. These are further influenced by</w:t>
      </w:r>
      <w:hyperlink r:id="rId407">
        <w:r>
          <w:t xml:space="preserve"> </w:t>
        </w:r>
      </w:hyperlink>
      <w:hyperlink r:id="rId408">
        <w:r>
          <w:t>cultural</w:t>
        </w:r>
      </w:hyperlink>
      <w:hyperlink r:id="rId409">
        <w:r>
          <w:t xml:space="preserve"> </w:t>
        </w:r>
      </w:hyperlink>
      <w:hyperlink r:id="rId410">
        <w:r>
          <w:t>norms</w:t>
        </w:r>
      </w:hyperlink>
      <w:hyperlink r:id="rId411">
        <w:r>
          <w:t xml:space="preserve"> </w:t>
        </w:r>
      </w:hyperlink>
      <w:r>
        <w:t xml:space="preserve">and values. The amount of time adolescents spend on work and leisure activities varies greatly by culture as a result of cultural variations </w:t>
      </w:r>
    </w:p>
    <w:p w14:paraId="48EA6A97" w14:textId="77777777" w:rsidR="00EE52BD" w:rsidRDefault="00A81857">
      <w:pPr>
        <w:spacing w:after="0" w:line="259" w:lineRule="auto"/>
        <w:ind w:left="0" w:right="0" w:firstLine="0"/>
        <w:jc w:val="left"/>
      </w:pPr>
      <w:r>
        <w:t xml:space="preserve"> </w:t>
      </w:r>
    </w:p>
    <w:p w14:paraId="64081126" w14:textId="77777777" w:rsidR="00EE52BD" w:rsidRDefault="00A81857">
      <w:pPr>
        <w:pStyle w:val="Heading7"/>
        <w:spacing w:after="115"/>
        <w:ind w:left="1450"/>
      </w:pPr>
      <w:r>
        <w:t>11.4</w:t>
      </w:r>
      <w:r>
        <w:rPr>
          <w:rFonts w:ascii="Arial" w:eastAsia="Arial" w:hAnsi="Arial" w:cs="Arial"/>
        </w:rPr>
        <w:t xml:space="preserve"> </w:t>
      </w:r>
      <w:r>
        <w:t xml:space="preserve">MODIFICATION OF TRAITS AND CHARACTERISTICS </w:t>
      </w:r>
    </w:p>
    <w:p w14:paraId="2486C708" w14:textId="77777777" w:rsidR="00EE52BD" w:rsidRDefault="00A81857">
      <w:pPr>
        <w:spacing w:after="0" w:line="259" w:lineRule="auto"/>
        <w:ind w:left="0" w:right="0" w:firstLine="0"/>
        <w:jc w:val="left"/>
      </w:pPr>
      <w:r>
        <w:rPr>
          <w:b/>
          <w:sz w:val="20"/>
        </w:rPr>
        <w:t xml:space="preserve"> </w:t>
      </w:r>
    </w:p>
    <w:p w14:paraId="618E4AC8" w14:textId="77777777" w:rsidR="00EE52BD" w:rsidRDefault="00A81857">
      <w:pPr>
        <w:spacing w:after="149" w:line="259" w:lineRule="auto"/>
        <w:ind w:left="1441" w:right="0" w:firstLine="0"/>
        <w:jc w:val="left"/>
      </w:pPr>
      <w:r>
        <w:rPr>
          <w:noProof/>
        </w:rPr>
        <w:drawing>
          <wp:inline distT="0" distB="0" distL="0" distR="0" wp14:anchorId="5FC036D2" wp14:editId="6C0405C8">
            <wp:extent cx="952500" cy="952487"/>
            <wp:effectExtent l="0" t="0" r="0" b="0"/>
            <wp:docPr id="17870" name="Picture 17870"/>
            <wp:cNvGraphicFramePr/>
            <a:graphic xmlns:a="http://schemas.openxmlformats.org/drawingml/2006/main">
              <a:graphicData uri="http://schemas.openxmlformats.org/drawingml/2006/picture">
                <pic:pic xmlns:pic="http://schemas.openxmlformats.org/drawingml/2006/picture">
                  <pic:nvPicPr>
                    <pic:cNvPr id="17870" name="Picture 17870"/>
                    <pic:cNvPicPr/>
                  </pic:nvPicPr>
                  <pic:blipFill>
                    <a:blip r:embed="rId11"/>
                    <a:stretch>
                      <a:fillRect/>
                    </a:stretch>
                  </pic:blipFill>
                  <pic:spPr>
                    <a:xfrm>
                      <a:off x="0" y="0"/>
                      <a:ext cx="952500" cy="952487"/>
                    </a:xfrm>
                    <a:prstGeom prst="rect">
                      <a:avLst/>
                    </a:prstGeom>
                  </pic:spPr>
                </pic:pic>
              </a:graphicData>
            </a:graphic>
          </wp:inline>
        </w:drawing>
      </w:r>
    </w:p>
    <w:p w14:paraId="2AD7C26F" w14:textId="77777777" w:rsidR="00EE52BD" w:rsidRDefault="00A81857">
      <w:pPr>
        <w:spacing w:after="0" w:line="259" w:lineRule="auto"/>
        <w:ind w:left="0" w:right="0" w:firstLine="0"/>
        <w:jc w:val="left"/>
      </w:pPr>
      <w:r>
        <w:rPr>
          <w:b/>
        </w:rPr>
        <w:t xml:space="preserve"> </w:t>
      </w:r>
    </w:p>
    <w:p w14:paraId="324AE5C1" w14:textId="77777777" w:rsidR="00EE52BD" w:rsidRDefault="00A81857">
      <w:pPr>
        <w:ind w:left="1455" w:right="569"/>
      </w:pPr>
      <w:r>
        <w:t xml:space="preserve">Advances in molecular biology and increases in genomic knowledge have begun to raise the possibility that scientists may one day be able not merely to screen and select embryos (or gametes) for particular traits and characteristics, but also to modify and engineer them. Should this capacity arrive, it would greatly increase our control over the genetic make-up of future generations and alter the relationships between parents and their engineered children. Such a capacity could, in principle be used both to treat genetic abnormalities and to try to engineer desired enhancements. </w:t>
      </w:r>
    </w:p>
    <w:p w14:paraId="7E5CF740" w14:textId="77777777" w:rsidR="00EE52BD" w:rsidRDefault="00A81857">
      <w:pPr>
        <w:spacing w:after="0" w:line="259" w:lineRule="auto"/>
        <w:ind w:left="0" w:right="0" w:firstLine="0"/>
        <w:jc w:val="left"/>
      </w:pPr>
      <w:r>
        <w:t xml:space="preserve"> </w:t>
      </w:r>
    </w:p>
    <w:p w14:paraId="4F863FCB" w14:textId="77777777" w:rsidR="00EE52BD" w:rsidRDefault="00A81857">
      <w:pPr>
        <w:spacing w:after="125" w:line="250" w:lineRule="auto"/>
        <w:ind w:left="1451" w:right="559" w:hanging="10"/>
      </w:pPr>
      <w:r>
        <w:rPr>
          <w:i/>
        </w:rPr>
        <w:t xml:space="preserve">For now, and for the foreseeable future, such a prospect is purely speculative. </w:t>
      </w:r>
    </w:p>
    <w:p w14:paraId="6C4A3E29" w14:textId="77777777" w:rsidR="00EE52BD" w:rsidRDefault="00A81857">
      <w:pPr>
        <w:spacing w:after="0" w:line="259" w:lineRule="auto"/>
        <w:ind w:left="0" w:right="0" w:firstLine="0"/>
        <w:jc w:val="left"/>
      </w:pPr>
      <w:r>
        <w:rPr>
          <w:i/>
        </w:rPr>
        <w:t xml:space="preserve"> </w:t>
      </w:r>
    </w:p>
    <w:p w14:paraId="773FAEEA" w14:textId="77777777" w:rsidR="00EE52BD" w:rsidRDefault="00A81857">
      <w:pPr>
        <w:pStyle w:val="Heading5"/>
        <w:ind w:left="1450"/>
      </w:pPr>
      <w:bookmarkStart w:id="165" w:name="_Toc139828"/>
      <w:r>
        <w:t>11.4.1</w:t>
      </w:r>
      <w:r>
        <w:rPr>
          <w:rFonts w:ascii="Arial" w:eastAsia="Arial" w:hAnsi="Arial" w:cs="Arial"/>
        </w:rPr>
        <w:t xml:space="preserve"> </w:t>
      </w:r>
      <w:r>
        <w:t xml:space="preserve">TECHNIQUES AND PRACTICES </w:t>
      </w:r>
      <w:bookmarkEnd w:id="165"/>
    </w:p>
    <w:p w14:paraId="6126494E" w14:textId="77777777" w:rsidR="00EE52BD" w:rsidRDefault="00A81857">
      <w:pPr>
        <w:spacing w:after="0" w:line="259" w:lineRule="auto"/>
        <w:ind w:left="1441" w:right="0" w:firstLine="0"/>
        <w:jc w:val="left"/>
      </w:pPr>
      <w:r>
        <w:rPr>
          <w:noProof/>
        </w:rPr>
        <w:drawing>
          <wp:inline distT="0" distB="0" distL="0" distR="0" wp14:anchorId="715EAE48" wp14:editId="5850FE42">
            <wp:extent cx="942975" cy="942963"/>
            <wp:effectExtent l="0" t="0" r="0" b="0"/>
            <wp:docPr id="17872" name="Picture 17872"/>
            <wp:cNvGraphicFramePr/>
            <a:graphic xmlns:a="http://schemas.openxmlformats.org/drawingml/2006/main">
              <a:graphicData uri="http://schemas.openxmlformats.org/drawingml/2006/picture">
                <pic:pic xmlns:pic="http://schemas.openxmlformats.org/drawingml/2006/picture">
                  <pic:nvPicPr>
                    <pic:cNvPr id="17872" name="Picture 17872"/>
                    <pic:cNvPicPr/>
                  </pic:nvPicPr>
                  <pic:blipFill>
                    <a:blip r:embed="rId11"/>
                    <a:stretch>
                      <a:fillRect/>
                    </a:stretch>
                  </pic:blipFill>
                  <pic:spPr>
                    <a:xfrm>
                      <a:off x="0" y="0"/>
                      <a:ext cx="942975" cy="942963"/>
                    </a:xfrm>
                    <a:prstGeom prst="rect">
                      <a:avLst/>
                    </a:prstGeom>
                  </pic:spPr>
                </pic:pic>
              </a:graphicData>
            </a:graphic>
          </wp:inline>
        </w:drawing>
      </w:r>
    </w:p>
    <w:p w14:paraId="14D730BF" w14:textId="77777777" w:rsidR="00EE52BD" w:rsidRDefault="00A81857">
      <w:pPr>
        <w:ind w:left="1455" w:right="569"/>
      </w:pPr>
      <w:r>
        <w:t xml:space="preserve">Currently, genetic modification of human embryos is purely hypothetical. There seem to be two techniques with the potential—not yet realized—to make this possibility a reality. The first would be the direct genetic modification of developing embryos through gene-transfer (insertion of genetic material in cells to repair or replace defective genes, to add new genetic information, or to regulate expression of resident genes). The second would indirectly achieve and would amount to </w:t>
      </w:r>
      <w:r>
        <w:lastRenderedPageBreak/>
        <w:t xml:space="preserve">the prospective genetic modification of an embryo (not yet conceived) by changing the genes in the progenitor’s gametes. Both are discussed below. </w:t>
      </w:r>
    </w:p>
    <w:p w14:paraId="1E75C915" w14:textId="77777777" w:rsidR="00EE52BD" w:rsidRDefault="00A81857">
      <w:pPr>
        <w:spacing w:after="0" w:line="259" w:lineRule="auto"/>
        <w:ind w:left="0" w:right="0" w:firstLine="0"/>
        <w:jc w:val="left"/>
      </w:pPr>
      <w:r>
        <w:t xml:space="preserve"> </w:t>
      </w:r>
    </w:p>
    <w:p w14:paraId="27AFFF3A" w14:textId="77777777" w:rsidR="00EE52BD" w:rsidRDefault="00A81857">
      <w:pPr>
        <w:spacing w:after="41"/>
        <w:ind w:left="1455" w:right="569"/>
      </w:pPr>
      <w:r>
        <w:t xml:space="preserve">Gene-transfer is the process by which a DNA sequence containing a functional gene (or part of a gene or another regulatory genetic element) is inserted into cells, resulting in the expression (or silencing) of a gene product. This transfer is achieved by means of a “vector”—usually a modified virus that penetrates the targeted cells and introduces the new genetic information in a stable way. There are two broad categories of gene-transfer, defined according to which cells are modified. “Somatic gene-transfer” is the delivery of genes (or other genetic elements) to the differentiated cells of the body (or even totipotent stem cells). Here the effects of genetic modification are limited to the individual who receives the new DNA sequence. By contrast </w:t>
      </w:r>
    </w:p>
    <w:p w14:paraId="25DF0A52" w14:textId="77777777" w:rsidR="00EE52BD" w:rsidRDefault="00A81857">
      <w:pPr>
        <w:ind w:left="1455" w:right="569"/>
      </w:pPr>
      <w:r>
        <w:t xml:space="preserve">“germ-line gene-transfer” refers to a delivery of genes that affect the reproductive cells, thus causing a genetic modification that is heritable. </w:t>
      </w:r>
    </w:p>
    <w:p w14:paraId="789BB2BE" w14:textId="77777777" w:rsidR="00EE52BD" w:rsidRDefault="00A81857">
      <w:pPr>
        <w:spacing w:after="17" w:line="259" w:lineRule="auto"/>
        <w:ind w:left="0" w:right="0" w:firstLine="0"/>
        <w:jc w:val="left"/>
      </w:pPr>
      <w:r>
        <w:t xml:space="preserve"> </w:t>
      </w:r>
    </w:p>
    <w:p w14:paraId="082523C1" w14:textId="77777777" w:rsidR="00EE52BD" w:rsidRDefault="00A81857">
      <w:pPr>
        <w:ind w:left="1455" w:right="569"/>
      </w:pPr>
      <w:r>
        <w:t xml:space="preserve">Somatic gene-transfer for humans is now being developed for therapeutic purposes (“gene- therapy”), in an effort to correct genetic abnormalities or cure genetic diseases. The first such effort was undertaken by researchers at the National Institutes of Health (NIH) in 1990 to treat patients with severe combined immunodeficiency syndrome (SCIDS). Currently, there are more than 500 gene-transfer research protocols under development, all of them limited to genetic modification of somatic cells. While some people have suggested that germ-line gene-transfer might be a useful means of preventing the transmission of genetic abnormalities to offspring, there are currently no protocols for such treatment in humans. </w:t>
      </w:r>
    </w:p>
    <w:p w14:paraId="13D958FD" w14:textId="77777777" w:rsidR="00EE52BD" w:rsidRDefault="00A81857">
      <w:pPr>
        <w:spacing w:after="0" w:line="259" w:lineRule="auto"/>
        <w:ind w:left="0" w:right="0" w:firstLine="0"/>
        <w:jc w:val="left"/>
      </w:pPr>
      <w:r>
        <w:t xml:space="preserve"> </w:t>
      </w:r>
    </w:p>
    <w:p w14:paraId="1437AC64" w14:textId="77777777" w:rsidR="00EE52BD" w:rsidRDefault="00A81857">
      <w:pPr>
        <w:ind w:left="1455" w:right="569"/>
      </w:pPr>
      <w:r>
        <w:t xml:space="preserve">Several experimental methods of germ-line modification are, however, being studied in animals, and not only for the treatment of genetic disease. One method, using mouse embryos, employs gene-transfer into the fertilized ovum. This has the effect of modifying all of the cells of the developing embryo, including the reproductive cells. In research to date, the resulting offspring expressed the new genetic information in variable ways—many of which have resulted in harmful abnormalities. Those offspring that express the new genetic materials in the desired manner are bred to produce a line of mice containing the new genetic characteristic. This approach has succeeded also in primates. An alternative method, currently in the very early stages of development, effects inheritable genetic modification by inserting an artificial chromosome that carries new genetic information into the reproductive cells of the recipient animal. </w:t>
      </w:r>
    </w:p>
    <w:p w14:paraId="36DD40EF" w14:textId="77777777" w:rsidR="00EE52BD" w:rsidRDefault="00A81857">
      <w:pPr>
        <w:spacing w:after="0" w:line="259" w:lineRule="auto"/>
        <w:ind w:left="0" w:right="0" w:firstLine="0"/>
        <w:jc w:val="left"/>
      </w:pPr>
      <w:r>
        <w:lastRenderedPageBreak/>
        <w:t xml:space="preserve"> </w:t>
      </w:r>
    </w:p>
    <w:p w14:paraId="6110EB09" w14:textId="77777777" w:rsidR="00EE52BD" w:rsidRDefault="00A81857">
      <w:pPr>
        <w:ind w:left="1455" w:right="569"/>
      </w:pPr>
      <w:r>
        <w:t xml:space="preserve">Two principal obstacles to the safe and effective use of gene-transfer (in children or adults) are the difficulty of controlling, first, the exact locations in the host DNA into which new genetic information is inserted and, second, the extent to which the new genes are expressed in the right cells at the correct developmental time (without inducing other unwanted gene expression or altered regulation of resident genes). Unintended and unforeseen genetic expression has been responsible for the development of leukemia in children participating in clinical trials investigating gene-transfer for SCIDS. These difficulties would likely worsen in attempts to modify the germ-line. The practitioner must contend not only with difficulties of placement and function of the new gene in the recipient, he must also try to anticipate and control these effects for the future generations who will inherit the genetic change. It would be difficult to study this approach in a scientifically rigorous way, given that the full results might not be known for decades. For these reasons, deliberate germ-line gene-transfer in human beings is risky, and unintentional germ-line modification is a danger to be avoided. </w:t>
      </w:r>
    </w:p>
    <w:p w14:paraId="6115ACC8" w14:textId="77777777" w:rsidR="00EE52BD" w:rsidRDefault="00A81857">
      <w:pPr>
        <w:spacing w:after="0" w:line="259" w:lineRule="auto"/>
        <w:ind w:left="0" w:right="0" w:firstLine="0"/>
        <w:jc w:val="left"/>
      </w:pPr>
      <w:r>
        <w:t xml:space="preserve"> </w:t>
      </w:r>
    </w:p>
    <w:p w14:paraId="17925FCE" w14:textId="77777777" w:rsidR="00EE52BD" w:rsidRDefault="00A81857">
      <w:pPr>
        <w:ind w:left="1455" w:right="569"/>
      </w:pPr>
      <w:r>
        <w:t xml:space="preserve">The problem of controlling placement and gene expression might perhaps be greater in the hypothetical case of genetic modification of embryos. There are now no effective means of ensuring the appropriate distribution, levels, or timing of expression of an inserted gene in an embryo. The risks of germ-line gene modification in this context would be profound </w:t>
      </w:r>
    </w:p>
    <w:p w14:paraId="657231EF" w14:textId="77777777" w:rsidR="00EE52BD" w:rsidRDefault="00A81857">
      <w:pPr>
        <w:spacing w:after="0" w:line="259" w:lineRule="auto"/>
        <w:ind w:left="0" w:right="0" w:firstLine="0"/>
        <w:jc w:val="left"/>
      </w:pPr>
      <w:r>
        <w:t xml:space="preserve"> </w:t>
      </w:r>
    </w:p>
    <w:p w14:paraId="68F27E54" w14:textId="77777777" w:rsidR="00EE52BD" w:rsidRDefault="00A81857">
      <w:pPr>
        <w:pStyle w:val="Heading5"/>
        <w:ind w:left="1450"/>
      </w:pPr>
      <w:bookmarkStart w:id="166" w:name="_Toc139829"/>
      <w:r>
        <w:t>11.4.2</w:t>
      </w:r>
      <w:r>
        <w:rPr>
          <w:rFonts w:ascii="Arial" w:eastAsia="Arial" w:hAnsi="Arial" w:cs="Arial"/>
        </w:rPr>
        <w:t xml:space="preserve"> </w:t>
      </w:r>
      <w:r>
        <w:t xml:space="preserve">ETHICAL CONSIDERATIONS </w:t>
      </w:r>
      <w:bookmarkEnd w:id="166"/>
    </w:p>
    <w:p w14:paraId="39E55AEC" w14:textId="77777777" w:rsidR="00EE52BD" w:rsidRDefault="00A81857">
      <w:pPr>
        <w:spacing w:after="0" w:line="259" w:lineRule="auto"/>
        <w:ind w:left="1441" w:right="0" w:firstLine="0"/>
        <w:jc w:val="left"/>
      </w:pPr>
      <w:r>
        <w:rPr>
          <w:noProof/>
        </w:rPr>
        <w:drawing>
          <wp:inline distT="0" distB="0" distL="0" distR="0" wp14:anchorId="36371ECA" wp14:editId="7BA50C09">
            <wp:extent cx="942975" cy="942963"/>
            <wp:effectExtent l="0" t="0" r="0" b="0"/>
            <wp:docPr id="18099" name="Picture 18099"/>
            <wp:cNvGraphicFramePr/>
            <a:graphic xmlns:a="http://schemas.openxmlformats.org/drawingml/2006/main">
              <a:graphicData uri="http://schemas.openxmlformats.org/drawingml/2006/picture">
                <pic:pic xmlns:pic="http://schemas.openxmlformats.org/drawingml/2006/picture">
                  <pic:nvPicPr>
                    <pic:cNvPr id="18099" name="Picture 18099"/>
                    <pic:cNvPicPr/>
                  </pic:nvPicPr>
                  <pic:blipFill>
                    <a:blip r:embed="rId11"/>
                    <a:stretch>
                      <a:fillRect/>
                    </a:stretch>
                  </pic:blipFill>
                  <pic:spPr>
                    <a:xfrm>
                      <a:off x="0" y="0"/>
                      <a:ext cx="942975" cy="942963"/>
                    </a:xfrm>
                    <a:prstGeom prst="rect">
                      <a:avLst/>
                    </a:prstGeom>
                  </pic:spPr>
                </pic:pic>
              </a:graphicData>
            </a:graphic>
          </wp:inline>
        </w:drawing>
      </w:r>
    </w:p>
    <w:p w14:paraId="2EDDD39F" w14:textId="77777777" w:rsidR="00EE52BD" w:rsidRDefault="00A81857">
      <w:pPr>
        <w:spacing w:after="249"/>
        <w:ind w:left="1455" w:right="569"/>
      </w:pPr>
      <w:r>
        <w:t xml:space="preserve">Many of the ethical concerns relate to effects on procreation and family, attitudes toward children, possible effects on human capacities, and potential new types of inequality. </w:t>
      </w:r>
    </w:p>
    <w:p w14:paraId="0F0C43F8" w14:textId="77777777" w:rsidR="00EE52BD" w:rsidRDefault="00A81857">
      <w:pPr>
        <w:pStyle w:val="Heading9"/>
        <w:spacing w:after="172"/>
        <w:ind w:left="1436"/>
      </w:pPr>
      <w:r>
        <w:t>i)</w:t>
      </w:r>
      <w:r>
        <w:rPr>
          <w:rFonts w:ascii="Arial" w:eastAsia="Arial" w:hAnsi="Arial" w:cs="Arial"/>
        </w:rPr>
        <w:t xml:space="preserve"> </w:t>
      </w:r>
      <w:r>
        <w:t xml:space="preserve">Safety of Embryonic Genetic Modification </w:t>
      </w:r>
    </w:p>
    <w:p w14:paraId="64984653" w14:textId="77777777" w:rsidR="00EE52BD" w:rsidRDefault="00A81857">
      <w:pPr>
        <w:spacing w:after="247"/>
        <w:ind w:left="1455" w:right="569"/>
      </w:pPr>
      <w:r>
        <w:t xml:space="preserve">There are today no safe and effective means of genetic modification of early embryos. The effects of direct gene-transfer into an embryo are unpredictable—there is no reliable way to control the insertion, function, and heritability of the new genetic information. There is no reliable way to guarantee that the gene will express itself in the intended way or to prevent the gene from expressing itself (or triggering other genetic expressions) in an adverse manner. Prospective </w:t>
      </w:r>
      <w:r>
        <w:lastRenderedPageBreak/>
        <w:t xml:space="preserve">genetic modification of offspring by germ-line gene-transfer to the gonads of the parents (or to isolated ovum and sperm) is equally, if not more, problematic, given that the effects of the gene insertion are even more attenuated (by the vagaries of sexual recombination) and thus less controllable. This problem is aggravated by the fact that harms resulting from germ-line gene modification may not be apparent for generations. There is widespread agreement in the scientific community that genetic modification of human embryos or gametes, with the intent of producing a child, is not now safe or ethical. </w:t>
      </w:r>
    </w:p>
    <w:p w14:paraId="40CED810" w14:textId="77777777" w:rsidR="00EE52BD" w:rsidRDefault="00A81857">
      <w:pPr>
        <w:pStyle w:val="Heading8"/>
        <w:spacing w:after="129"/>
        <w:ind w:left="1450"/>
      </w:pPr>
      <w:r>
        <w:t>ii)</w:t>
      </w:r>
      <w:r>
        <w:rPr>
          <w:rFonts w:ascii="Arial" w:eastAsia="Arial" w:hAnsi="Arial" w:cs="Arial"/>
        </w:rPr>
        <w:t xml:space="preserve"> </w:t>
      </w:r>
      <w:r>
        <w:t xml:space="preserve">Sources of disquiet regarding genetic modification </w:t>
      </w:r>
    </w:p>
    <w:p w14:paraId="5A43A598" w14:textId="77777777" w:rsidR="00EE52BD" w:rsidRDefault="00A81857">
      <w:pPr>
        <w:spacing w:after="0" w:line="259" w:lineRule="auto"/>
        <w:ind w:left="0" w:right="0" w:firstLine="0"/>
        <w:jc w:val="left"/>
      </w:pPr>
      <w:r>
        <w:rPr>
          <w:b/>
        </w:rPr>
        <w:t xml:space="preserve"> </w:t>
      </w:r>
    </w:p>
    <w:p w14:paraId="70349281" w14:textId="77777777" w:rsidR="00EE52BD" w:rsidRDefault="00A81857">
      <w:pPr>
        <w:ind w:left="1455" w:right="569"/>
      </w:pPr>
      <w:r>
        <w:t xml:space="preserve">The possible creation of children with specific and deliberately chosen genetic characteristics— at present wholly speculative—raises many of the same ethical concerns as genetic screening and selection, but is distinct in some noteworthy respects. A child who is </w:t>
      </w:r>
      <w:r>
        <w:rPr>
          <w:i/>
        </w:rPr>
        <w:t xml:space="preserve">designed </w:t>
      </w:r>
      <w:r>
        <w:t xml:space="preserve">to certain specifications might be viewed as more of an artifact—or more answerable to the will of his or her parents—than a child who is merely </w:t>
      </w:r>
      <w:r>
        <w:rPr>
          <w:i/>
        </w:rPr>
        <w:t xml:space="preserve">selected </w:t>
      </w:r>
      <w:r>
        <w:t xml:space="preserve">for his or her existing characteristics. In this way, genetic modification of developing human beings, should it become feasible, might have even broader and more significant consequences: turning procreation into a form of manufacture; promoting a new eugenics, where parents and society seek only the “best” children; allowing individuals or society to alter the native human capacities of offspring in a direct way, and perhaps to engineer novel capacities not hitherto present in human beings; and binding the next generation to a genetic fate that suits the will of the present one. </w:t>
      </w:r>
    </w:p>
    <w:p w14:paraId="2BE55A59" w14:textId="77777777" w:rsidR="00EE52BD" w:rsidRDefault="00A81857">
      <w:pPr>
        <w:spacing w:after="39"/>
        <w:ind w:left="1455" w:right="569"/>
      </w:pPr>
      <w:r>
        <w:t>It bears repeating that “designer babies” and “super babies” are not at all likely in the foreseeable future, and that even the introduction into embryos of any specific genes, with the aim of particular modest improvements, is not now feasible or safe. At present, therefore, these broader ethical and social concerns are wholly speculative</w:t>
      </w:r>
      <w:hyperlink r:id="rId412" w:anchor="_ftn5">
        <w:r>
          <w:t>.</w:t>
        </w:r>
      </w:hyperlink>
      <w:hyperlink r:id="rId413" w:anchor="_ftn5">
        <w:r>
          <w:rPr>
            <w:rFonts w:ascii="Calibri" w:eastAsia="Calibri" w:hAnsi="Calibri" w:cs="Calibri"/>
            <w:color w:val="0000FF"/>
            <w:u w:val="single" w:color="0000FF"/>
            <w:vertAlign w:val="superscript"/>
          </w:rPr>
          <w:t>v</w:t>
        </w:r>
      </w:hyperlink>
      <w:hyperlink r:id="rId414" w:anchor="_ftn5">
        <w:r>
          <w:rPr>
            <w:rFonts w:ascii="Calibri" w:eastAsia="Calibri" w:hAnsi="Calibri" w:cs="Calibri"/>
          </w:rPr>
          <w:t xml:space="preserve"> </w:t>
        </w:r>
      </w:hyperlink>
    </w:p>
    <w:p w14:paraId="18C7C8FF" w14:textId="77777777" w:rsidR="00EE52BD" w:rsidRDefault="00A81857">
      <w:pPr>
        <w:spacing w:after="0" w:line="259" w:lineRule="auto"/>
        <w:ind w:left="0" w:right="0" w:firstLine="0"/>
        <w:jc w:val="left"/>
      </w:pPr>
      <w:r>
        <w:rPr>
          <w:rFonts w:ascii="Calibri" w:eastAsia="Calibri" w:hAnsi="Calibri" w:cs="Calibri"/>
        </w:rPr>
        <w:t xml:space="preserve"> </w:t>
      </w:r>
    </w:p>
    <w:p w14:paraId="4376AF1C" w14:textId="77777777" w:rsidR="00EE52BD" w:rsidRDefault="00A81857">
      <w:pPr>
        <w:spacing w:after="74" w:line="259" w:lineRule="auto"/>
        <w:ind w:left="0" w:right="0" w:firstLine="0"/>
        <w:jc w:val="left"/>
      </w:pPr>
      <w:r>
        <w:rPr>
          <w:rFonts w:ascii="Calibri" w:eastAsia="Calibri" w:hAnsi="Calibri" w:cs="Calibri"/>
        </w:rPr>
        <w:t xml:space="preserve"> </w:t>
      </w:r>
    </w:p>
    <w:p w14:paraId="3B28A229" w14:textId="77777777" w:rsidR="00EE52BD" w:rsidRDefault="00A81857">
      <w:pPr>
        <w:spacing w:after="0" w:line="259" w:lineRule="auto"/>
        <w:ind w:left="0" w:right="0" w:firstLine="0"/>
        <w:jc w:val="left"/>
      </w:pPr>
      <w:r>
        <w:rPr>
          <w:rFonts w:ascii="Calibri" w:eastAsia="Calibri" w:hAnsi="Calibri" w:cs="Calibri"/>
        </w:rPr>
        <w:t xml:space="preserve"> </w:t>
      </w:r>
    </w:p>
    <w:p w14:paraId="20E1C255" w14:textId="77777777" w:rsidR="00EE52BD" w:rsidRDefault="00A81857">
      <w:pPr>
        <w:pStyle w:val="Heading2"/>
        <w:ind w:left="1450"/>
      </w:pPr>
      <w:bookmarkStart w:id="167" w:name="_Toc139830"/>
      <w:r>
        <w:t>11.5</w:t>
      </w:r>
      <w:r>
        <w:rPr>
          <w:rFonts w:ascii="Arial" w:eastAsia="Arial" w:hAnsi="Arial" w:cs="Arial"/>
        </w:rPr>
        <w:t xml:space="preserve"> </w:t>
      </w:r>
      <w:r>
        <w:t xml:space="preserve">SUMMARY </w:t>
      </w:r>
      <w:bookmarkEnd w:id="167"/>
    </w:p>
    <w:p w14:paraId="0FE8FCA4" w14:textId="77777777" w:rsidR="00EE52BD" w:rsidRDefault="00A81857">
      <w:pPr>
        <w:spacing w:after="0" w:line="259" w:lineRule="auto"/>
        <w:ind w:left="0" w:right="0" w:firstLine="0"/>
        <w:jc w:val="left"/>
      </w:pPr>
      <w:r>
        <w:rPr>
          <w:b/>
        </w:rPr>
        <w:t xml:space="preserve"> </w:t>
      </w:r>
    </w:p>
    <w:p w14:paraId="7830D72C" w14:textId="77777777" w:rsidR="00EE52BD" w:rsidRDefault="00A81857">
      <w:pPr>
        <w:spacing w:after="0" w:line="259" w:lineRule="auto"/>
        <w:ind w:left="0" w:right="621" w:firstLine="0"/>
        <w:jc w:val="right"/>
      </w:pPr>
      <w:r>
        <w:rPr>
          <w:noProof/>
        </w:rPr>
        <w:drawing>
          <wp:inline distT="0" distB="0" distL="0" distR="0" wp14:anchorId="05CBC19D" wp14:editId="74CF5FC0">
            <wp:extent cx="950608" cy="950595"/>
            <wp:effectExtent l="0" t="0" r="0" b="0"/>
            <wp:docPr id="18403" name="Picture 18403"/>
            <wp:cNvGraphicFramePr/>
            <a:graphic xmlns:a="http://schemas.openxmlformats.org/drawingml/2006/main">
              <a:graphicData uri="http://schemas.openxmlformats.org/drawingml/2006/picture">
                <pic:pic xmlns:pic="http://schemas.openxmlformats.org/drawingml/2006/picture">
                  <pic:nvPicPr>
                    <pic:cNvPr id="18403" name="Picture 18403"/>
                    <pic:cNvPicPr/>
                  </pic:nvPicPr>
                  <pic:blipFill>
                    <a:blip r:embed="rId49"/>
                    <a:stretch>
                      <a:fillRect/>
                    </a:stretch>
                  </pic:blipFill>
                  <pic:spPr>
                    <a:xfrm>
                      <a:off x="0" y="0"/>
                      <a:ext cx="950608" cy="950595"/>
                    </a:xfrm>
                    <a:prstGeom prst="rect">
                      <a:avLst/>
                    </a:prstGeom>
                  </pic:spPr>
                </pic:pic>
              </a:graphicData>
            </a:graphic>
          </wp:inline>
        </w:drawing>
      </w:r>
      <w:r>
        <w:rPr>
          <w:color w:val="0D0D0D"/>
        </w:rPr>
        <w:t xml:space="preserve">In this lecture we have looked at issues in personality development; the social </w:t>
      </w:r>
    </w:p>
    <w:p w14:paraId="04BBAAA6" w14:textId="77777777" w:rsidR="00EE52BD" w:rsidRDefault="00A81857">
      <w:pPr>
        <w:spacing w:after="118" w:line="259" w:lineRule="auto"/>
        <w:ind w:left="1436" w:right="562" w:hanging="10"/>
      </w:pPr>
      <w:r>
        <w:rPr>
          <w:color w:val="0D0D0D"/>
        </w:rPr>
        <w:lastRenderedPageBreak/>
        <w:t>environment and methods of trait modification</w:t>
      </w:r>
      <w:r>
        <w:t xml:space="preserve">. </w:t>
      </w:r>
    </w:p>
    <w:p w14:paraId="2E8E58EE" w14:textId="77777777" w:rsidR="00EE52BD" w:rsidRDefault="00A81857">
      <w:pPr>
        <w:spacing w:after="0" w:line="259" w:lineRule="auto"/>
        <w:ind w:left="0" w:right="0" w:firstLine="0"/>
        <w:jc w:val="left"/>
      </w:pPr>
      <w:r>
        <w:t xml:space="preserve"> </w:t>
      </w:r>
    </w:p>
    <w:p w14:paraId="25F665E6" w14:textId="77777777" w:rsidR="00EE52BD" w:rsidRDefault="00A81857">
      <w:pPr>
        <w:pStyle w:val="Heading2"/>
        <w:ind w:left="1450"/>
      </w:pPr>
      <w:bookmarkStart w:id="168" w:name="_Toc139831"/>
      <w:r>
        <w:t>11.6</w:t>
      </w:r>
      <w:r>
        <w:rPr>
          <w:rFonts w:ascii="Arial" w:eastAsia="Arial" w:hAnsi="Arial" w:cs="Arial"/>
        </w:rPr>
        <w:t xml:space="preserve"> </w:t>
      </w:r>
      <w:r>
        <w:t xml:space="preserve">ACTIVITIES </w:t>
      </w:r>
      <w:bookmarkEnd w:id="168"/>
    </w:p>
    <w:p w14:paraId="78AFEE4F" w14:textId="77777777" w:rsidR="00EE52BD" w:rsidRDefault="00A81857">
      <w:pPr>
        <w:spacing w:after="150" w:line="259" w:lineRule="auto"/>
        <w:ind w:left="1441" w:right="0" w:firstLine="0"/>
        <w:jc w:val="left"/>
      </w:pPr>
      <w:r>
        <w:rPr>
          <w:noProof/>
        </w:rPr>
        <w:drawing>
          <wp:inline distT="0" distB="0" distL="0" distR="0" wp14:anchorId="52994009" wp14:editId="5C3A79B3">
            <wp:extent cx="952500" cy="952487"/>
            <wp:effectExtent l="0" t="0" r="0" b="0"/>
            <wp:docPr id="18300" name="Picture 18300"/>
            <wp:cNvGraphicFramePr/>
            <a:graphic xmlns:a="http://schemas.openxmlformats.org/drawingml/2006/main">
              <a:graphicData uri="http://schemas.openxmlformats.org/drawingml/2006/picture">
                <pic:pic xmlns:pic="http://schemas.openxmlformats.org/drawingml/2006/picture">
                  <pic:nvPicPr>
                    <pic:cNvPr id="18300" name="Picture 18300"/>
                    <pic:cNvPicPr/>
                  </pic:nvPicPr>
                  <pic:blipFill>
                    <a:blip r:embed="rId51"/>
                    <a:stretch>
                      <a:fillRect/>
                    </a:stretch>
                  </pic:blipFill>
                  <pic:spPr>
                    <a:xfrm>
                      <a:off x="0" y="0"/>
                      <a:ext cx="952500" cy="952487"/>
                    </a:xfrm>
                    <a:prstGeom prst="rect">
                      <a:avLst/>
                    </a:prstGeom>
                  </pic:spPr>
                </pic:pic>
              </a:graphicData>
            </a:graphic>
          </wp:inline>
        </w:drawing>
      </w:r>
    </w:p>
    <w:p w14:paraId="10565107" w14:textId="77777777" w:rsidR="00EE52BD" w:rsidRDefault="00A81857">
      <w:pPr>
        <w:spacing w:after="207"/>
        <w:ind w:left="1436" w:right="562" w:hanging="10"/>
      </w:pPr>
      <w:r>
        <w:rPr>
          <w:color w:val="0D0D0D"/>
        </w:rPr>
        <w:t>Take a moment of your time and write a 500 reflection paper on how your social environment has influenced the person you are today.</w:t>
      </w:r>
      <w:r>
        <w:t xml:space="preserve"> </w:t>
      </w:r>
    </w:p>
    <w:p w14:paraId="5A6F24A0" w14:textId="77777777" w:rsidR="00EE52BD" w:rsidRDefault="00A81857">
      <w:pPr>
        <w:pStyle w:val="Heading2"/>
        <w:ind w:left="1450"/>
      </w:pPr>
      <w:bookmarkStart w:id="169" w:name="_Toc139832"/>
      <w:r>
        <w:t>11.7</w:t>
      </w:r>
      <w:r>
        <w:rPr>
          <w:rFonts w:ascii="Arial" w:eastAsia="Arial" w:hAnsi="Arial" w:cs="Arial"/>
        </w:rPr>
        <w:t xml:space="preserve"> </w:t>
      </w:r>
      <w:r>
        <w:t xml:space="preserve">FURTHER READING </w:t>
      </w:r>
      <w:bookmarkEnd w:id="169"/>
    </w:p>
    <w:p w14:paraId="74DCF8F8" w14:textId="77777777" w:rsidR="00EE52BD" w:rsidRDefault="00A81857">
      <w:pPr>
        <w:spacing w:after="0" w:line="259" w:lineRule="auto"/>
        <w:ind w:left="0" w:right="0" w:firstLine="0"/>
        <w:jc w:val="left"/>
      </w:pPr>
      <w:r>
        <w:rPr>
          <w:b/>
          <w:sz w:val="20"/>
        </w:rPr>
        <w:t xml:space="preserve"> </w:t>
      </w:r>
    </w:p>
    <w:p w14:paraId="5C48430B" w14:textId="77777777" w:rsidR="00EE52BD" w:rsidRDefault="00A81857">
      <w:pPr>
        <w:spacing w:after="156" w:line="259" w:lineRule="auto"/>
        <w:ind w:left="1441" w:right="0" w:firstLine="0"/>
        <w:jc w:val="left"/>
      </w:pPr>
      <w:r>
        <w:rPr>
          <w:noProof/>
        </w:rPr>
        <w:drawing>
          <wp:inline distT="0" distB="0" distL="0" distR="0" wp14:anchorId="4A5BBF76" wp14:editId="3CCD003D">
            <wp:extent cx="809625" cy="771474"/>
            <wp:effectExtent l="0" t="0" r="0" b="0"/>
            <wp:docPr id="18302" name="Picture 18302"/>
            <wp:cNvGraphicFramePr/>
            <a:graphic xmlns:a="http://schemas.openxmlformats.org/drawingml/2006/main">
              <a:graphicData uri="http://schemas.openxmlformats.org/drawingml/2006/picture">
                <pic:pic xmlns:pic="http://schemas.openxmlformats.org/drawingml/2006/picture">
                  <pic:nvPicPr>
                    <pic:cNvPr id="18302" name="Picture 18302"/>
                    <pic:cNvPicPr/>
                  </pic:nvPicPr>
                  <pic:blipFill>
                    <a:blip r:embed="rId52"/>
                    <a:stretch>
                      <a:fillRect/>
                    </a:stretch>
                  </pic:blipFill>
                  <pic:spPr>
                    <a:xfrm>
                      <a:off x="0" y="0"/>
                      <a:ext cx="809625" cy="771474"/>
                    </a:xfrm>
                    <a:prstGeom prst="rect">
                      <a:avLst/>
                    </a:prstGeom>
                  </pic:spPr>
                </pic:pic>
              </a:graphicData>
            </a:graphic>
          </wp:inline>
        </w:drawing>
      </w:r>
    </w:p>
    <w:p w14:paraId="5B40EE10" w14:textId="77777777" w:rsidR="00EE52BD" w:rsidRDefault="00A81857">
      <w:pPr>
        <w:spacing w:after="0" w:line="259" w:lineRule="auto"/>
        <w:ind w:left="0" w:right="0" w:firstLine="0"/>
        <w:jc w:val="left"/>
      </w:pPr>
      <w:r>
        <w:rPr>
          <w:b/>
        </w:rPr>
        <w:t xml:space="preserve"> </w:t>
      </w:r>
    </w:p>
    <w:p w14:paraId="64F9B952" w14:textId="77777777" w:rsidR="00EE52BD" w:rsidRDefault="00A81857">
      <w:pPr>
        <w:spacing w:after="110" w:line="259" w:lineRule="auto"/>
        <w:ind w:left="1455" w:right="569"/>
      </w:pPr>
      <w:r>
        <w:t xml:space="preserve">NIH Recombinant DNA Advisory Committee, “Human Gene Transfer Protocols,” February </w:t>
      </w:r>
    </w:p>
    <w:p w14:paraId="5B477300" w14:textId="77777777" w:rsidR="00EE52BD" w:rsidRDefault="00A81857">
      <w:pPr>
        <w:spacing w:line="259" w:lineRule="auto"/>
        <w:ind w:left="2169" w:right="569"/>
      </w:pPr>
      <w:r>
        <w:t xml:space="preserve">2003, </w:t>
      </w:r>
      <w:hyperlink r:id="rId415">
        <w:r>
          <w:t>http://www4.od.nih.gov/oba/rac/</w:t>
        </w:r>
      </w:hyperlink>
      <w:hyperlink r:id="rId416">
        <w:r>
          <w:t xml:space="preserve"> </w:t>
        </w:r>
      </w:hyperlink>
    </w:p>
    <w:p w14:paraId="5F13BCA3" w14:textId="77777777" w:rsidR="00EE52BD" w:rsidRDefault="00A81857">
      <w:pPr>
        <w:pStyle w:val="Heading2"/>
        <w:ind w:left="1450"/>
      </w:pPr>
      <w:bookmarkStart w:id="170" w:name="_Toc139833"/>
      <w:r>
        <w:t>11.8</w:t>
      </w:r>
      <w:r>
        <w:rPr>
          <w:rFonts w:ascii="Arial" w:eastAsia="Arial" w:hAnsi="Arial" w:cs="Arial"/>
        </w:rPr>
        <w:t xml:space="preserve"> </w:t>
      </w:r>
      <w:r>
        <w:t xml:space="preserve">SELF-TEST QUESTIONS </w:t>
      </w:r>
      <w:bookmarkEnd w:id="170"/>
    </w:p>
    <w:p w14:paraId="133899CD" w14:textId="77777777" w:rsidR="00EE52BD" w:rsidRDefault="00A81857">
      <w:pPr>
        <w:spacing w:after="0" w:line="259" w:lineRule="auto"/>
        <w:ind w:left="0" w:right="0" w:firstLine="0"/>
        <w:jc w:val="left"/>
      </w:pPr>
      <w:r>
        <w:rPr>
          <w:b/>
          <w:sz w:val="20"/>
        </w:rPr>
        <w:t xml:space="preserve"> </w:t>
      </w:r>
    </w:p>
    <w:p w14:paraId="7D71061D" w14:textId="77777777" w:rsidR="00EE52BD" w:rsidRDefault="00A81857">
      <w:pPr>
        <w:spacing w:after="285" w:line="259" w:lineRule="auto"/>
        <w:ind w:left="1441" w:right="0" w:firstLine="0"/>
        <w:jc w:val="left"/>
      </w:pPr>
      <w:r>
        <w:rPr>
          <w:noProof/>
        </w:rPr>
        <w:drawing>
          <wp:inline distT="0" distB="0" distL="0" distR="0" wp14:anchorId="1F8EECFE" wp14:editId="49269507">
            <wp:extent cx="952500" cy="952487"/>
            <wp:effectExtent l="0" t="0" r="0" b="0"/>
            <wp:docPr id="18414" name="Picture 18414"/>
            <wp:cNvGraphicFramePr/>
            <a:graphic xmlns:a="http://schemas.openxmlformats.org/drawingml/2006/main">
              <a:graphicData uri="http://schemas.openxmlformats.org/drawingml/2006/picture">
                <pic:pic xmlns:pic="http://schemas.openxmlformats.org/drawingml/2006/picture">
                  <pic:nvPicPr>
                    <pic:cNvPr id="18414" name="Picture 18414"/>
                    <pic:cNvPicPr/>
                  </pic:nvPicPr>
                  <pic:blipFill>
                    <a:blip r:embed="rId53"/>
                    <a:stretch>
                      <a:fillRect/>
                    </a:stretch>
                  </pic:blipFill>
                  <pic:spPr>
                    <a:xfrm>
                      <a:off x="0" y="0"/>
                      <a:ext cx="952500" cy="952487"/>
                    </a:xfrm>
                    <a:prstGeom prst="rect">
                      <a:avLst/>
                    </a:prstGeom>
                  </pic:spPr>
                </pic:pic>
              </a:graphicData>
            </a:graphic>
          </wp:inline>
        </w:drawing>
      </w:r>
    </w:p>
    <w:p w14:paraId="74049306" w14:textId="77777777" w:rsidR="00EE52BD" w:rsidRDefault="00A81857">
      <w:pPr>
        <w:spacing w:after="0" w:line="259" w:lineRule="auto"/>
        <w:ind w:left="0" w:right="0" w:firstLine="0"/>
        <w:jc w:val="left"/>
      </w:pPr>
      <w:r>
        <w:rPr>
          <w:b/>
        </w:rPr>
        <w:t xml:space="preserve"> </w:t>
      </w:r>
    </w:p>
    <w:p w14:paraId="6E893D32" w14:textId="77777777" w:rsidR="00EE52BD" w:rsidRDefault="00A81857">
      <w:pPr>
        <w:spacing w:after="0" w:line="259" w:lineRule="auto"/>
        <w:ind w:left="1436" w:right="562" w:hanging="10"/>
      </w:pPr>
      <w:r>
        <w:rPr>
          <w:color w:val="0D0D0D"/>
        </w:rPr>
        <w:t>State two ethical considerations in methods of trait modification</w:t>
      </w:r>
      <w:r>
        <w:t xml:space="preserve"> </w:t>
      </w:r>
    </w:p>
    <w:p w14:paraId="21FD9649" w14:textId="77777777" w:rsidR="00EE52BD" w:rsidRDefault="00A81857">
      <w:pPr>
        <w:spacing w:after="0" w:line="259" w:lineRule="auto"/>
        <w:ind w:left="0" w:right="0" w:firstLine="0"/>
        <w:jc w:val="left"/>
      </w:pPr>
      <w:r>
        <w:t xml:space="preserve"> </w:t>
      </w:r>
    </w:p>
    <w:p w14:paraId="187B3062" w14:textId="77777777" w:rsidR="00EE52BD" w:rsidRDefault="00A81857">
      <w:pPr>
        <w:spacing w:after="180" w:line="259" w:lineRule="auto"/>
        <w:ind w:left="0" w:right="0" w:firstLine="0"/>
        <w:jc w:val="left"/>
      </w:pPr>
      <w:r>
        <w:t xml:space="preserve"> </w:t>
      </w:r>
    </w:p>
    <w:p w14:paraId="48FBEC7A" w14:textId="77777777" w:rsidR="00EE52BD" w:rsidRDefault="00A81857">
      <w:pPr>
        <w:spacing w:after="0" w:line="259" w:lineRule="auto"/>
        <w:ind w:left="0" w:right="0" w:firstLine="0"/>
        <w:jc w:val="left"/>
      </w:pPr>
      <w:r>
        <w:t xml:space="preserve"> </w:t>
      </w:r>
    </w:p>
    <w:p w14:paraId="03ABEC1A" w14:textId="77777777" w:rsidR="00EE52BD" w:rsidRDefault="00A81857">
      <w:pPr>
        <w:pStyle w:val="Heading1"/>
        <w:ind w:left="1450"/>
      </w:pPr>
      <w:bookmarkStart w:id="171" w:name="_Toc139834"/>
      <w:r>
        <w:t xml:space="preserve">GLOSSARY </w:t>
      </w:r>
      <w:bookmarkEnd w:id="171"/>
    </w:p>
    <w:p w14:paraId="758D4482" w14:textId="77777777" w:rsidR="00EE52BD" w:rsidRDefault="00A81857">
      <w:pPr>
        <w:spacing w:after="0" w:line="259" w:lineRule="auto"/>
        <w:ind w:left="0" w:right="0" w:firstLine="0"/>
        <w:jc w:val="left"/>
      </w:pPr>
      <w:r>
        <w:rPr>
          <w:b/>
          <w:sz w:val="20"/>
        </w:rPr>
        <w:t xml:space="preserve"> </w:t>
      </w:r>
    </w:p>
    <w:p w14:paraId="478A2FBA" w14:textId="77777777" w:rsidR="00EE52BD" w:rsidRDefault="00A81857">
      <w:pPr>
        <w:spacing w:after="285" w:line="259" w:lineRule="auto"/>
        <w:ind w:left="1441" w:right="0" w:firstLine="0"/>
        <w:jc w:val="left"/>
      </w:pPr>
      <w:r>
        <w:rPr>
          <w:noProof/>
        </w:rPr>
        <w:drawing>
          <wp:inline distT="0" distB="0" distL="0" distR="0" wp14:anchorId="683015B1" wp14:editId="17BD1393">
            <wp:extent cx="952500" cy="952487"/>
            <wp:effectExtent l="0" t="0" r="0" b="0"/>
            <wp:docPr id="18416" name="Picture 18416"/>
            <wp:cNvGraphicFramePr/>
            <a:graphic xmlns:a="http://schemas.openxmlformats.org/drawingml/2006/main">
              <a:graphicData uri="http://schemas.openxmlformats.org/drawingml/2006/picture">
                <pic:pic xmlns:pic="http://schemas.openxmlformats.org/drawingml/2006/picture">
                  <pic:nvPicPr>
                    <pic:cNvPr id="18416" name="Picture 18416"/>
                    <pic:cNvPicPr/>
                  </pic:nvPicPr>
                  <pic:blipFill>
                    <a:blip r:embed="rId417"/>
                    <a:stretch>
                      <a:fillRect/>
                    </a:stretch>
                  </pic:blipFill>
                  <pic:spPr>
                    <a:xfrm>
                      <a:off x="0" y="0"/>
                      <a:ext cx="952500" cy="952487"/>
                    </a:xfrm>
                    <a:prstGeom prst="rect">
                      <a:avLst/>
                    </a:prstGeom>
                  </pic:spPr>
                </pic:pic>
              </a:graphicData>
            </a:graphic>
          </wp:inline>
        </w:drawing>
      </w:r>
    </w:p>
    <w:p w14:paraId="1B55E031" w14:textId="77777777" w:rsidR="00EE52BD" w:rsidRDefault="00A81857">
      <w:pPr>
        <w:spacing w:after="0" w:line="259" w:lineRule="auto"/>
        <w:ind w:left="0" w:right="0" w:firstLine="0"/>
        <w:jc w:val="left"/>
      </w:pPr>
      <w:r>
        <w:rPr>
          <w:b/>
        </w:rPr>
        <w:lastRenderedPageBreak/>
        <w:t xml:space="preserve"> </w:t>
      </w:r>
    </w:p>
    <w:p w14:paraId="488687AD" w14:textId="77777777" w:rsidR="00EE52BD" w:rsidRDefault="00A81857">
      <w:pPr>
        <w:pStyle w:val="Heading8"/>
        <w:spacing w:after="123"/>
        <w:ind w:left="1450"/>
      </w:pPr>
      <w:r>
        <w:t xml:space="preserve">Lecture 1 </w:t>
      </w:r>
    </w:p>
    <w:p w14:paraId="6C0FC373" w14:textId="77777777" w:rsidR="00EE52BD" w:rsidRDefault="00A81857">
      <w:pPr>
        <w:spacing w:after="277"/>
        <w:ind w:left="1455" w:right="569"/>
      </w:pPr>
      <w:r>
        <w:t xml:space="preserve">Huntington's disease (HD) is a neurodegenerative genetic disorder that affects muscle coordination and leads to mental decline and behavioral symptoms </w:t>
      </w:r>
    </w:p>
    <w:p w14:paraId="33C9F72F" w14:textId="77777777" w:rsidR="00EE52BD" w:rsidRDefault="00A81857">
      <w:pPr>
        <w:pStyle w:val="Heading8"/>
        <w:spacing w:after="51"/>
        <w:ind w:left="1450"/>
      </w:pPr>
      <w:r>
        <w:t xml:space="preserve">Lecture 2 </w:t>
      </w:r>
    </w:p>
    <w:p w14:paraId="661C88D5" w14:textId="77777777" w:rsidR="00EE52BD" w:rsidRDefault="00A81857">
      <w:pPr>
        <w:spacing w:after="0" w:line="259" w:lineRule="auto"/>
        <w:ind w:left="0" w:right="0" w:firstLine="0"/>
        <w:jc w:val="left"/>
      </w:pPr>
      <w:r>
        <w:rPr>
          <w:b/>
        </w:rPr>
        <w:t xml:space="preserve"> </w:t>
      </w:r>
    </w:p>
    <w:p w14:paraId="6FBA4D82" w14:textId="77777777" w:rsidR="00EE52BD" w:rsidRDefault="00A81857">
      <w:pPr>
        <w:spacing w:after="35" w:line="259" w:lineRule="auto"/>
        <w:ind w:left="1455" w:right="569"/>
      </w:pPr>
      <w:r>
        <w:t xml:space="preserve">Psychopathology: Mental disorder/illness </w:t>
      </w:r>
    </w:p>
    <w:p w14:paraId="593C7746" w14:textId="77777777" w:rsidR="00EE52BD" w:rsidRDefault="00A81857">
      <w:pPr>
        <w:spacing w:after="0" w:line="259" w:lineRule="auto"/>
        <w:ind w:left="0" w:right="0" w:firstLine="0"/>
        <w:jc w:val="left"/>
      </w:pPr>
      <w:r>
        <w:t xml:space="preserve"> </w:t>
      </w:r>
    </w:p>
    <w:p w14:paraId="7FB8ACCA" w14:textId="77777777" w:rsidR="00EE52BD" w:rsidRDefault="00A81857">
      <w:pPr>
        <w:spacing w:after="197"/>
        <w:ind w:left="1455" w:right="569"/>
      </w:pPr>
      <w:r>
        <w:t xml:space="preserve">Psychotherapy: </w:t>
      </w:r>
      <w:hyperlink r:id="rId418">
        <w:r>
          <w:t>therapy</w:t>
        </w:r>
      </w:hyperlink>
      <w:hyperlink r:id="rId419">
        <w:r>
          <w:t xml:space="preserve"> </w:t>
        </w:r>
      </w:hyperlink>
      <w:r>
        <w:t>in which a person with mental or emotional problems talks with another person (</w:t>
      </w:r>
      <w:hyperlink r:id="rId420">
        <w:r>
          <w:t>talking therapies</w:t>
        </w:r>
      </w:hyperlink>
      <w:hyperlink r:id="rId421">
        <w:r>
          <w:t>)</w:t>
        </w:r>
      </w:hyperlink>
      <w:r>
        <w:t xml:space="preserve">. </w:t>
      </w:r>
    </w:p>
    <w:p w14:paraId="6AC9C4F4" w14:textId="77777777" w:rsidR="00EE52BD" w:rsidRDefault="00A81857">
      <w:pPr>
        <w:spacing w:after="120" w:line="259" w:lineRule="auto"/>
        <w:ind w:left="1455" w:right="569"/>
      </w:pPr>
      <w:r>
        <w:t xml:space="preserve">Therapy: Intervention/treatment </w:t>
      </w:r>
    </w:p>
    <w:p w14:paraId="5995C358" w14:textId="77777777" w:rsidR="00EE52BD" w:rsidRDefault="00A81857">
      <w:pPr>
        <w:spacing w:after="0" w:line="259" w:lineRule="auto"/>
        <w:ind w:left="0" w:right="0" w:firstLine="0"/>
        <w:jc w:val="left"/>
      </w:pPr>
      <w:r>
        <w:t xml:space="preserve"> </w:t>
      </w:r>
    </w:p>
    <w:p w14:paraId="6173E6CD" w14:textId="77777777" w:rsidR="00EE52BD" w:rsidRDefault="00A81857">
      <w:pPr>
        <w:pStyle w:val="Heading8"/>
        <w:ind w:left="1450"/>
      </w:pPr>
      <w:r>
        <w:t xml:space="preserve">Lecture 7 </w:t>
      </w:r>
    </w:p>
    <w:p w14:paraId="366A2C87" w14:textId="77777777" w:rsidR="00EE52BD" w:rsidRDefault="00A81857">
      <w:pPr>
        <w:spacing w:after="1" w:line="259" w:lineRule="auto"/>
        <w:ind w:left="1436" w:right="495" w:hanging="10"/>
        <w:jc w:val="left"/>
      </w:pPr>
      <w:r>
        <w:rPr>
          <w:b/>
          <w:color w:val="0D0D0D"/>
        </w:rPr>
        <w:t>Tenets-Principles/ideas/beliefs</w:t>
      </w:r>
      <w:r>
        <w:rPr>
          <w:b/>
        </w:rPr>
        <w:t xml:space="preserve"> </w:t>
      </w:r>
    </w:p>
    <w:p w14:paraId="223AF9A8" w14:textId="77777777" w:rsidR="00EE52BD" w:rsidRDefault="00A81857">
      <w:pPr>
        <w:spacing w:after="40" w:line="259" w:lineRule="auto"/>
        <w:ind w:left="0" w:right="0" w:firstLine="0"/>
        <w:jc w:val="left"/>
      </w:pPr>
      <w:r>
        <w:rPr>
          <w:b/>
        </w:rPr>
        <w:t xml:space="preserve"> </w:t>
      </w:r>
    </w:p>
    <w:p w14:paraId="4B8867DD" w14:textId="77777777" w:rsidR="00EE52BD" w:rsidRDefault="00A81857">
      <w:pPr>
        <w:spacing w:after="0" w:line="259" w:lineRule="auto"/>
        <w:ind w:left="0" w:right="0" w:firstLine="0"/>
        <w:jc w:val="left"/>
      </w:pPr>
      <w:r>
        <w:rPr>
          <w:b/>
        </w:rPr>
        <w:t xml:space="preserve"> </w:t>
      </w:r>
    </w:p>
    <w:p w14:paraId="4B056E37" w14:textId="77777777" w:rsidR="00EE52BD" w:rsidRDefault="00A81857">
      <w:pPr>
        <w:spacing w:after="0" w:line="259" w:lineRule="auto"/>
        <w:ind w:left="1436" w:right="562" w:hanging="10"/>
      </w:pPr>
      <w:r>
        <w:rPr>
          <w:b/>
          <w:color w:val="0D0D0D"/>
        </w:rPr>
        <w:t>Transcendence-</w:t>
      </w:r>
      <w:r>
        <w:rPr>
          <w:color w:val="0D0D0D"/>
        </w:rPr>
        <w:t>superior excellence, supereminence</w:t>
      </w:r>
      <w:r>
        <w:t xml:space="preserve"> </w:t>
      </w:r>
    </w:p>
    <w:p w14:paraId="2A620129" w14:textId="77777777" w:rsidR="00EE52BD" w:rsidRDefault="00A81857">
      <w:pPr>
        <w:spacing w:after="0" w:line="259" w:lineRule="auto"/>
        <w:ind w:left="0" w:right="0" w:firstLine="0"/>
        <w:jc w:val="left"/>
      </w:pPr>
      <w:r>
        <w:t xml:space="preserve"> </w:t>
      </w:r>
    </w:p>
    <w:p w14:paraId="0CD338D2" w14:textId="77777777" w:rsidR="00EE52BD" w:rsidRDefault="00A81857">
      <w:pPr>
        <w:spacing w:after="0" w:line="259" w:lineRule="auto"/>
        <w:ind w:left="0" w:right="0" w:firstLine="0"/>
        <w:jc w:val="left"/>
      </w:pPr>
      <w:r>
        <w:t xml:space="preserve"> </w:t>
      </w:r>
    </w:p>
    <w:p w14:paraId="1E37893D" w14:textId="77777777" w:rsidR="00EE52BD" w:rsidRDefault="00A81857">
      <w:pPr>
        <w:spacing w:after="0" w:line="259" w:lineRule="auto"/>
        <w:ind w:left="0" w:right="0" w:firstLine="0"/>
        <w:jc w:val="left"/>
      </w:pPr>
      <w:r>
        <w:t xml:space="preserve"> </w:t>
      </w:r>
    </w:p>
    <w:p w14:paraId="53989E6F" w14:textId="77777777" w:rsidR="00EE52BD" w:rsidRDefault="00A81857">
      <w:pPr>
        <w:spacing w:after="125" w:line="250" w:lineRule="auto"/>
        <w:ind w:right="0" w:hanging="10"/>
        <w:jc w:val="left"/>
      </w:pPr>
      <w:r>
        <w:rPr>
          <w:b/>
        </w:rPr>
        <w:t xml:space="preserve">Lecture 10 </w:t>
      </w:r>
    </w:p>
    <w:p w14:paraId="2102E7C9" w14:textId="77777777" w:rsidR="00EE52BD" w:rsidRDefault="00A81857">
      <w:pPr>
        <w:spacing w:line="259" w:lineRule="auto"/>
        <w:ind w:left="1455" w:right="569"/>
      </w:pPr>
      <w:r>
        <w:t xml:space="preserve">Corollary: Outcome/consequence </w:t>
      </w:r>
    </w:p>
    <w:p w14:paraId="0782CD3C" w14:textId="77777777" w:rsidR="00EE52BD" w:rsidRDefault="00A81857">
      <w:pPr>
        <w:spacing w:after="0" w:line="259" w:lineRule="auto"/>
        <w:ind w:left="0" w:right="0" w:firstLine="0"/>
        <w:jc w:val="left"/>
      </w:pPr>
      <w:r>
        <w:t xml:space="preserve"> </w:t>
      </w:r>
    </w:p>
    <w:p w14:paraId="400827A7" w14:textId="77777777" w:rsidR="00EE52BD" w:rsidRDefault="00A81857">
      <w:pPr>
        <w:spacing w:after="0" w:line="259" w:lineRule="auto"/>
        <w:ind w:left="0" w:right="0" w:firstLine="0"/>
        <w:jc w:val="left"/>
      </w:pPr>
      <w:r>
        <w:t xml:space="preserve"> </w:t>
      </w:r>
    </w:p>
    <w:p w14:paraId="13E5F5A2" w14:textId="77777777" w:rsidR="00EE52BD" w:rsidRDefault="00A81857">
      <w:pPr>
        <w:spacing w:after="0" w:line="259" w:lineRule="auto"/>
        <w:ind w:left="0" w:right="0" w:firstLine="0"/>
        <w:jc w:val="left"/>
      </w:pPr>
      <w:r>
        <w:t xml:space="preserve"> </w:t>
      </w:r>
    </w:p>
    <w:p w14:paraId="780CF1A9" w14:textId="77777777" w:rsidR="00EE52BD" w:rsidRDefault="00A81857">
      <w:pPr>
        <w:spacing w:after="0" w:line="259" w:lineRule="auto"/>
        <w:ind w:left="0" w:right="0" w:firstLine="0"/>
        <w:jc w:val="left"/>
      </w:pPr>
      <w:r>
        <w:t xml:space="preserve"> </w:t>
      </w:r>
    </w:p>
    <w:p w14:paraId="239FC7DF" w14:textId="77777777" w:rsidR="00EE52BD" w:rsidRDefault="00A81857">
      <w:pPr>
        <w:spacing w:after="0" w:line="259" w:lineRule="auto"/>
        <w:ind w:left="0" w:right="0" w:firstLine="0"/>
        <w:jc w:val="left"/>
      </w:pPr>
      <w:r>
        <w:t xml:space="preserve"> </w:t>
      </w:r>
    </w:p>
    <w:p w14:paraId="43C38A02" w14:textId="77777777" w:rsidR="00EE52BD" w:rsidRDefault="00A81857">
      <w:pPr>
        <w:spacing w:after="0" w:line="259" w:lineRule="auto"/>
        <w:ind w:left="0" w:right="0" w:firstLine="0"/>
        <w:jc w:val="left"/>
      </w:pPr>
      <w:r>
        <w:t xml:space="preserve"> </w:t>
      </w:r>
    </w:p>
    <w:p w14:paraId="3F9239F4" w14:textId="77777777" w:rsidR="00EE52BD" w:rsidRDefault="00A81857">
      <w:pPr>
        <w:spacing w:after="188" w:line="259" w:lineRule="auto"/>
        <w:ind w:left="0" w:right="0" w:firstLine="0"/>
        <w:jc w:val="left"/>
      </w:pPr>
      <w:r>
        <w:t xml:space="preserve"> </w:t>
      </w:r>
    </w:p>
    <w:p w14:paraId="67C62D90" w14:textId="77777777" w:rsidR="00EE52BD" w:rsidRDefault="00A81857">
      <w:pPr>
        <w:spacing w:after="0" w:line="259" w:lineRule="auto"/>
        <w:ind w:left="0" w:right="0" w:firstLine="0"/>
        <w:jc w:val="left"/>
      </w:pPr>
      <w:r>
        <w:t xml:space="preserve"> </w:t>
      </w:r>
    </w:p>
    <w:p w14:paraId="38CEEB0B" w14:textId="77777777" w:rsidR="00EE52BD" w:rsidRDefault="00A81857">
      <w:pPr>
        <w:pStyle w:val="Heading1"/>
        <w:ind w:left="1450"/>
      </w:pPr>
      <w:bookmarkStart w:id="172" w:name="_Toc139835"/>
      <w:r>
        <w:t xml:space="preserve">ANSWERS TO SELF-TEST QUESTIONS </w:t>
      </w:r>
      <w:bookmarkEnd w:id="172"/>
    </w:p>
    <w:p w14:paraId="751BD6E4" w14:textId="77777777" w:rsidR="00EE52BD" w:rsidRDefault="00A81857">
      <w:pPr>
        <w:spacing w:after="0" w:line="259" w:lineRule="auto"/>
        <w:ind w:left="0" w:right="0" w:firstLine="0"/>
        <w:jc w:val="left"/>
      </w:pPr>
      <w:r>
        <w:rPr>
          <w:b/>
          <w:sz w:val="20"/>
        </w:rPr>
        <w:t xml:space="preserve"> </w:t>
      </w:r>
    </w:p>
    <w:p w14:paraId="480FD71F" w14:textId="77777777" w:rsidR="00EE52BD" w:rsidRDefault="00A81857">
      <w:pPr>
        <w:spacing w:after="153" w:line="259" w:lineRule="auto"/>
        <w:ind w:left="1441" w:right="0" w:firstLine="0"/>
        <w:jc w:val="left"/>
      </w:pPr>
      <w:r>
        <w:rPr>
          <w:noProof/>
        </w:rPr>
        <w:drawing>
          <wp:inline distT="0" distB="0" distL="0" distR="0" wp14:anchorId="4BA4B3EF" wp14:editId="0897C73F">
            <wp:extent cx="952500" cy="952487"/>
            <wp:effectExtent l="0" t="0" r="0" b="0"/>
            <wp:docPr id="18522" name="Picture 18522"/>
            <wp:cNvGraphicFramePr/>
            <a:graphic xmlns:a="http://schemas.openxmlformats.org/drawingml/2006/main">
              <a:graphicData uri="http://schemas.openxmlformats.org/drawingml/2006/picture">
                <pic:pic xmlns:pic="http://schemas.openxmlformats.org/drawingml/2006/picture">
                  <pic:nvPicPr>
                    <pic:cNvPr id="18522" name="Picture 18522"/>
                    <pic:cNvPicPr/>
                  </pic:nvPicPr>
                  <pic:blipFill>
                    <a:blip r:embed="rId422"/>
                    <a:stretch>
                      <a:fillRect/>
                    </a:stretch>
                  </pic:blipFill>
                  <pic:spPr>
                    <a:xfrm>
                      <a:off x="0" y="0"/>
                      <a:ext cx="952500" cy="952487"/>
                    </a:xfrm>
                    <a:prstGeom prst="rect">
                      <a:avLst/>
                    </a:prstGeom>
                  </pic:spPr>
                </pic:pic>
              </a:graphicData>
            </a:graphic>
          </wp:inline>
        </w:drawing>
      </w:r>
    </w:p>
    <w:p w14:paraId="22BCA87D" w14:textId="77777777" w:rsidR="00EE52BD" w:rsidRDefault="00A81857">
      <w:pPr>
        <w:spacing w:after="0" w:line="259" w:lineRule="auto"/>
        <w:ind w:left="0" w:right="0" w:firstLine="0"/>
        <w:jc w:val="left"/>
      </w:pPr>
      <w:r>
        <w:rPr>
          <w:b/>
        </w:rPr>
        <w:t xml:space="preserve"> </w:t>
      </w:r>
    </w:p>
    <w:p w14:paraId="3A98904A" w14:textId="77777777" w:rsidR="00EE52BD" w:rsidRDefault="00A81857">
      <w:pPr>
        <w:pStyle w:val="Heading8"/>
        <w:spacing w:after="47"/>
        <w:ind w:left="1450"/>
      </w:pPr>
      <w:r>
        <w:lastRenderedPageBreak/>
        <w:t xml:space="preserve">Lecture 1 </w:t>
      </w:r>
    </w:p>
    <w:p w14:paraId="09E4284D" w14:textId="77777777" w:rsidR="00EE52BD" w:rsidRDefault="00A81857">
      <w:pPr>
        <w:spacing w:after="0" w:line="259" w:lineRule="auto"/>
        <w:ind w:left="0" w:right="0" w:firstLine="0"/>
        <w:jc w:val="left"/>
      </w:pPr>
      <w:r>
        <w:rPr>
          <w:b/>
        </w:rPr>
        <w:t xml:space="preserve"> </w:t>
      </w:r>
    </w:p>
    <w:p w14:paraId="10EAB50B" w14:textId="77777777" w:rsidR="00EE52BD" w:rsidRDefault="00A81857">
      <w:pPr>
        <w:ind w:left="1455" w:right="569"/>
      </w:pPr>
      <w:r>
        <w:t xml:space="preserve">Personality is a dynamic and organized set of characteristics possessed by a person who uniquely influences his or her cognitions, emotions, interpersonal orientations, </w:t>
      </w:r>
      <w:hyperlink r:id="rId423">
        <w:r>
          <w:t>motivations,</w:t>
        </w:r>
      </w:hyperlink>
      <w:r>
        <w:t xml:space="preserve"> and </w:t>
      </w:r>
      <w:hyperlink r:id="rId424">
        <w:r>
          <w:t>behaviors</w:t>
        </w:r>
      </w:hyperlink>
      <w:hyperlink r:id="rId425">
        <w:r>
          <w:t xml:space="preserve"> </w:t>
        </w:r>
      </w:hyperlink>
      <w:r>
        <w:t xml:space="preserve">in various situations. </w:t>
      </w:r>
    </w:p>
    <w:p w14:paraId="17301AC6" w14:textId="77777777" w:rsidR="00EE52BD" w:rsidRDefault="00A81857">
      <w:pPr>
        <w:spacing w:after="0" w:line="259" w:lineRule="auto"/>
        <w:ind w:left="0" w:right="0" w:firstLine="0"/>
        <w:jc w:val="left"/>
      </w:pPr>
      <w:r>
        <w:t xml:space="preserve"> </w:t>
      </w:r>
    </w:p>
    <w:p w14:paraId="2B7FE51D" w14:textId="77777777" w:rsidR="00EE52BD" w:rsidRDefault="00A81857">
      <w:pPr>
        <w:spacing w:after="119" w:line="259" w:lineRule="auto"/>
        <w:ind w:left="1455" w:right="569"/>
      </w:pPr>
      <w:r>
        <w:t>2.</w:t>
      </w:r>
      <w:r>
        <w:rPr>
          <w:rFonts w:ascii="Arial" w:eastAsia="Arial" w:hAnsi="Arial" w:cs="Arial"/>
        </w:rPr>
        <w:t xml:space="preserve"> </w:t>
      </w:r>
      <w:r>
        <w:t xml:space="preserve">Importance learning personality psychology </w:t>
      </w:r>
    </w:p>
    <w:p w14:paraId="64855270" w14:textId="77777777" w:rsidR="00EE52BD" w:rsidRDefault="00A81857">
      <w:pPr>
        <w:ind w:left="1455" w:right="638"/>
      </w:pPr>
      <w:r>
        <w:t>i)</w:t>
      </w:r>
      <w:r>
        <w:rPr>
          <w:rFonts w:ascii="Arial" w:eastAsia="Arial" w:hAnsi="Arial" w:cs="Arial"/>
        </w:rPr>
        <w:t xml:space="preserve"> </w:t>
      </w:r>
      <w:r>
        <w:t>Enhance practitioners in diagnosis of clients’ issues considering individuals differences ii)</w:t>
      </w:r>
      <w:r>
        <w:rPr>
          <w:rFonts w:ascii="Arial" w:eastAsia="Arial" w:hAnsi="Arial" w:cs="Arial"/>
        </w:rPr>
        <w:t xml:space="preserve"> </w:t>
      </w:r>
      <w:r>
        <w:t xml:space="preserve">Promote interpersonal relationships between psychologists and clients as well as between professionals. </w:t>
      </w:r>
    </w:p>
    <w:p w14:paraId="69B888C6" w14:textId="77777777" w:rsidR="00EE52BD" w:rsidRDefault="00A81857">
      <w:pPr>
        <w:ind w:left="1455" w:right="1386"/>
      </w:pPr>
      <w:r>
        <w:t>iii)</w:t>
      </w:r>
      <w:r>
        <w:rPr>
          <w:rFonts w:ascii="Arial" w:eastAsia="Arial" w:hAnsi="Arial" w:cs="Arial"/>
        </w:rPr>
        <w:t xml:space="preserve"> </w:t>
      </w:r>
      <w:r>
        <w:t>Helps in choosing intervention strategies and skills to meet unique needs of clients iv)</w:t>
      </w:r>
      <w:r>
        <w:rPr>
          <w:rFonts w:ascii="Arial" w:eastAsia="Arial" w:hAnsi="Arial" w:cs="Arial"/>
        </w:rPr>
        <w:t xml:space="preserve"> </w:t>
      </w:r>
      <w:r>
        <w:t xml:space="preserve">Empower psychologists through self awareness and personal development </w:t>
      </w:r>
    </w:p>
    <w:p w14:paraId="6763F7F5" w14:textId="77777777" w:rsidR="00EE52BD" w:rsidRDefault="00A81857">
      <w:pPr>
        <w:numPr>
          <w:ilvl w:val="0"/>
          <w:numId w:val="48"/>
        </w:numPr>
        <w:spacing w:after="117" w:line="259" w:lineRule="auto"/>
        <w:ind w:right="569" w:hanging="326"/>
      </w:pPr>
      <w:r>
        <w:t xml:space="preserve">Helps in predicting behaviors and psycho-education for prevention purposes. </w:t>
      </w:r>
    </w:p>
    <w:p w14:paraId="012C5EA7" w14:textId="77777777" w:rsidR="00EE52BD" w:rsidRDefault="00A81857">
      <w:pPr>
        <w:numPr>
          <w:ilvl w:val="0"/>
          <w:numId w:val="48"/>
        </w:numPr>
        <w:spacing w:line="259" w:lineRule="auto"/>
        <w:ind w:right="569" w:hanging="326"/>
      </w:pPr>
      <w:r>
        <w:t xml:space="preserve">It is a basis of further research. </w:t>
      </w:r>
    </w:p>
    <w:p w14:paraId="1E37EEAF" w14:textId="77777777" w:rsidR="00EE52BD" w:rsidRDefault="00A81857">
      <w:pPr>
        <w:spacing w:after="116" w:line="259" w:lineRule="auto"/>
        <w:ind w:left="1455" w:right="569"/>
      </w:pPr>
      <w:r>
        <w:t>3.</w:t>
      </w:r>
      <w:r>
        <w:rPr>
          <w:rFonts w:ascii="Arial" w:eastAsia="Arial" w:hAnsi="Arial" w:cs="Arial"/>
        </w:rPr>
        <w:t xml:space="preserve"> </w:t>
      </w:r>
      <w:r>
        <w:t xml:space="preserve">i) Nature/Heredity </w:t>
      </w:r>
    </w:p>
    <w:p w14:paraId="62CC6406" w14:textId="77777777" w:rsidR="00EE52BD" w:rsidRDefault="00A81857">
      <w:pPr>
        <w:spacing w:after="141" w:line="241" w:lineRule="auto"/>
        <w:ind w:left="1441" w:right="7636" w:hanging="1441"/>
      </w:pPr>
      <w:r>
        <w:t xml:space="preserve"> ii)</w:t>
      </w:r>
      <w:r>
        <w:rPr>
          <w:rFonts w:ascii="Arial" w:eastAsia="Arial" w:hAnsi="Arial" w:cs="Arial"/>
        </w:rPr>
        <w:t xml:space="preserve"> </w:t>
      </w:r>
      <w:r>
        <w:t xml:space="preserve">Nurture/Environment </w:t>
      </w:r>
    </w:p>
    <w:p w14:paraId="56262537" w14:textId="77777777" w:rsidR="00EE52BD" w:rsidRDefault="00A81857">
      <w:pPr>
        <w:spacing w:after="0" w:line="259" w:lineRule="auto"/>
        <w:ind w:left="0" w:right="0" w:firstLine="0"/>
        <w:jc w:val="left"/>
      </w:pPr>
      <w:r>
        <w:t xml:space="preserve"> </w:t>
      </w:r>
    </w:p>
    <w:p w14:paraId="106E87D9" w14:textId="77777777" w:rsidR="00EE52BD" w:rsidRDefault="00A81857">
      <w:pPr>
        <w:pStyle w:val="Heading8"/>
        <w:spacing w:after="45"/>
        <w:ind w:left="1450"/>
      </w:pPr>
      <w:r>
        <w:t xml:space="preserve">Lecture 2 </w:t>
      </w:r>
    </w:p>
    <w:p w14:paraId="7B5E53A4" w14:textId="77777777" w:rsidR="00EE52BD" w:rsidRDefault="00A81857">
      <w:pPr>
        <w:spacing w:after="0" w:line="259" w:lineRule="auto"/>
        <w:ind w:left="0" w:right="0" w:firstLine="0"/>
        <w:jc w:val="left"/>
      </w:pPr>
      <w:r>
        <w:rPr>
          <w:b/>
        </w:rPr>
        <w:t xml:space="preserve"> </w:t>
      </w:r>
    </w:p>
    <w:p w14:paraId="6CBBA32D" w14:textId="77777777" w:rsidR="00EE52BD" w:rsidRDefault="00A81857">
      <w:pPr>
        <w:numPr>
          <w:ilvl w:val="0"/>
          <w:numId w:val="49"/>
        </w:numPr>
        <w:spacing w:after="40" w:line="259" w:lineRule="auto"/>
        <w:ind w:right="284" w:hanging="240"/>
        <w:jc w:val="left"/>
      </w:pPr>
      <w:r>
        <w:t xml:space="preserve">The ideal self and the conscious </w:t>
      </w:r>
    </w:p>
    <w:p w14:paraId="756FE510" w14:textId="77777777" w:rsidR="00EE52BD" w:rsidRDefault="00A81857">
      <w:pPr>
        <w:spacing w:after="0" w:line="259" w:lineRule="auto"/>
        <w:ind w:left="0" w:right="0" w:firstLine="0"/>
        <w:jc w:val="left"/>
      </w:pPr>
      <w:r>
        <w:t xml:space="preserve"> </w:t>
      </w:r>
    </w:p>
    <w:p w14:paraId="60B3906B" w14:textId="77777777" w:rsidR="00EE52BD" w:rsidRDefault="00A81857">
      <w:pPr>
        <w:spacing w:after="215"/>
        <w:ind w:left="1455" w:right="569"/>
      </w:pPr>
      <w:r>
        <w:t xml:space="preserve">The ideal self contains images of how people ought to behave according to societies ideals while the conscious contains ideals and morals that exist within society that prevent people from acting out based on their internal desires. </w:t>
      </w:r>
    </w:p>
    <w:p w14:paraId="63B85194" w14:textId="77777777" w:rsidR="00EE52BD" w:rsidRDefault="00A81857">
      <w:pPr>
        <w:numPr>
          <w:ilvl w:val="0"/>
          <w:numId w:val="49"/>
        </w:numPr>
        <w:spacing w:after="49" w:line="250" w:lineRule="auto"/>
        <w:ind w:right="284" w:hanging="240"/>
        <w:jc w:val="left"/>
      </w:pPr>
      <w:r>
        <w:rPr>
          <w:b/>
        </w:rPr>
        <w:t xml:space="preserve">Freud’s Psychosexual Stages: </w:t>
      </w:r>
    </w:p>
    <w:p w14:paraId="311E8C82" w14:textId="77777777" w:rsidR="00EE52BD" w:rsidRDefault="00A81857">
      <w:pPr>
        <w:spacing w:after="0" w:line="259" w:lineRule="auto"/>
        <w:ind w:left="0" w:right="0" w:firstLine="0"/>
        <w:jc w:val="left"/>
      </w:pPr>
      <w:r>
        <w:rPr>
          <w:b/>
        </w:rPr>
        <w:t xml:space="preserve"> </w:t>
      </w:r>
    </w:p>
    <w:p w14:paraId="7C0126B9" w14:textId="77777777" w:rsidR="00EE52BD" w:rsidRDefault="00A81857">
      <w:pPr>
        <w:spacing w:after="126" w:line="250" w:lineRule="auto"/>
        <w:ind w:right="0" w:hanging="10"/>
        <w:jc w:val="left"/>
      </w:pPr>
      <w:r>
        <w:rPr>
          <w:b/>
        </w:rPr>
        <w:t>i)</w:t>
      </w:r>
      <w:hyperlink r:id="rId426">
        <w:r>
          <w:rPr>
            <w:rFonts w:ascii="Arial" w:eastAsia="Arial" w:hAnsi="Arial" w:cs="Arial"/>
            <w:b/>
          </w:rPr>
          <w:t xml:space="preserve"> </w:t>
        </w:r>
      </w:hyperlink>
      <w:hyperlink r:id="rId427">
        <w:r>
          <w:rPr>
            <w:b/>
          </w:rPr>
          <w:t>Oral</w:t>
        </w:r>
      </w:hyperlink>
      <w:hyperlink r:id="rId428">
        <w:r>
          <w:rPr>
            <w:b/>
          </w:rPr>
          <w:t xml:space="preserve"> </w:t>
        </w:r>
      </w:hyperlink>
      <w:hyperlink r:id="rId429">
        <w:r>
          <w:rPr>
            <w:b/>
          </w:rPr>
          <w:t>Stage</w:t>
        </w:r>
      </w:hyperlink>
      <w:hyperlink r:id="rId430">
        <w:r>
          <w:rPr>
            <w:b/>
          </w:rPr>
          <w:t>,</w:t>
        </w:r>
      </w:hyperlink>
      <w:r>
        <w:rPr>
          <w:b/>
        </w:rPr>
        <w:t xml:space="preserve"> iv)</w:t>
      </w:r>
      <w:hyperlink r:id="rId431">
        <w:r>
          <w:rPr>
            <w:b/>
          </w:rPr>
          <w:t xml:space="preserve"> </w:t>
        </w:r>
      </w:hyperlink>
      <w:hyperlink r:id="rId432">
        <w:r>
          <w:rPr>
            <w:b/>
          </w:rPr>
          <w:t>Latency</w:t>
        </w:r>
      </w:hyperlink>
      <w:hyperlink r:id="rId433">
        <w:r>
          <w:rPr>
            <w:b/>
          </w:rPr>
          <w:t xml:space="preserve"> </w:t>
        </w:r>
      </w:hyperlink>
      <w:hyperlink r:id="rId434">
        <w:r>
          <w:rPr>
            <w:b/>
          </w:rPr>
          <w:t>Stage</w:t>
        </w:r>
      </w:hyperlink>
      <w:hyperlink r:id="rId435">
        <w:r>
          <w:rPr>
            <w:b/>
          </w:rPr>
          <w:t xml:space="preserve"> </w:t>
        </w:r>
      </w:hyperlink>
      <w:r>
        <w:rPr>
          <w:b/>
          <w:color w:val="4F81BC"/>
        </w:rPr>
        <w:t>(</w:t>
      </w:r>
      <w:r>
        <w:rPr>
          <w:b/>
        </w:rPr>
        <w:t>ii)</w:t>
      </w:r>
      <w:hyperlink r:id="rId436">
        <w:r>
          <w:rPr>
            <w:b/>
          </w:rPr>
          <w:t xml:space="preserve"> </w:t>
        </w:r>
      </w:hyperlink>
      <w:hyperlink r:id="rId437">
        <w:r>
          <w:rPr>
            <w:b/>
          </w:rPr>
          <w:t>Anal</w:t>
        </w:r>
      </w:hyperlink>
      <w:hyperlink r:id="rId438">
        <w:r>
          <w:rPr>
            <w:b/>
          </w:rPr>
          <w:t xml:space="preserve"> </w:t>
        </w:r>
      </w:hyperlink>
      <w:hyperlink r:id="rId439">
        <w:r>
          <w:rPr>
            <w:b/>
          </w:rPr>
          <w:t>Stage</w:t>
        </w:r>
      </w:hyperlink>
      <w:hyperlink r:id="rId440">
        <w:r>
          <w:rPr>
            <w:b/>
          </w:rPr>
          <w:t xml:space="preserve"> </w:t>
        </w:r>
      </w:hyperlink>
      <w:r>
        <w:rPr>
          <w:b/>
        </w:rPr>
        <w:t>(v)</w:t>
      </w:r>
      <w:hyperlink r:id="rId441">
        <w:r>
          <w:rPr>
            <w:b/>
          </w:rPr>
          <w:t xml:space="preserve"> </w:t>
        </w:r>
      </w:hyperlink>
      <w:hyperlink r:id="rId442">
        <w:r>
          <w:rPr>
            <w:b/>
          </w:rPr>
          <w:t>Genital Stage</w:t>
        </w:r>
      </w:hyperlink>
      <w:hyperlink r:id="rId443">
        <w:r>
          <w:rPr>
            <w:b/>
          </w:rPr>
          <w:t xml:space="preserve"> </w:t>
        </w:r>
      </w:hyperlink>
      <w:r>
        <w:rPr>
          <w:b/>
        </w:rPr>
        <w:t>iii)</w:t>
      </w:r>
      <w:hyperlink r:id="rId444">
        <w:r>
          <w:rPr>
            <w:b/>
          </w:rPr>
          <w:t xml:space="preserve"> </w:t>
        </w:r>
      </w:hyperlink>
      <w:hyperlink r:id="rId445">
        <w:r>
          <w:rPr>
            <w:b/>
          </w:rPr>
          <w:t>Phallic Stage</w:t>
        </w:r>
      </w:hyperlink>
      <w:hyperlink r:id="rId446">
        <w:r>
          <w:rPr>
            <w:b/>
          </w:rPr>
          <w:t xml:space="preserve"> </w:t>
        </w:r>
      </w:hyperlink>
    </w:p>
    <w:p w14:paraId="53377CB2" w14:textId="77777777" w:rsidR="00EE52BD" w:rsidRDefault="00A81857">
      <w:pPr>
        <w:spacing w:after="203"/>
        <w:ind w:left="1455" w:right="569"/>
      </w:pPr>
      <w:r>
        <w:t>3.</w:t>
      </w:r>
      <w:r>
        <w:rPr>
          <w:rFonts w:ascii="Arial" w:eastAsia="Arial" w:hAnsi="Arial" w:cs="Arial"/>
        </w:rPr>
        <w:t xml:space="preserve"> </w:t>
      </w:r>
      <w:r>
        <w:t xml:space="preserve">Reality anxiety it is typically based on the fear of real and possible events, for example being bit by a dog or falling off of a roof. Neurotic anxiety comes from an unconscious fear that the basic impulses of the id will take control of the person, leading to eventual punishment from expressing the ids desires. Moral anxiety comes from the superego. It appears in the form of a fear of violating values or moral codes, and appears as feelings like guilt or shame. </w:t>
      </w:r>
    </w:p>
    <w:p w14:paraId="12B78B50" w14:textId="77777777" w:rsidR="00EE52BD" w:rsidRDefault="00A81857">
      <w:pPr>
        <w:spacing w:after="220" w:line="259" w:lineRule="auto"/>
        <w:ind w:left="1455" w:right="569"/>
      </w:pPr>
      <w:r>
        <w:t xml:space="preserve">Lecture 3 </w:t>
      </w:r>
    </w:p>
    <w:p w14:paraId="26683CF4" w14:textId="77777777" w:rsidR="00EE52BD" w:rsidRDefault="00A81857">
      <w:pPr>
        <w:tabs>
          <w:tab w:val="center" w:pos="1891"/>
          <w:tab w:val="center" w:pos="6042"/>
        </w:tabs>
        <w:spacing w:after="146" w:line="259" w:lineRule="auto"/>
        <w:ind w:left="0" w:right="0" w:firstLine="0"/>
        <w:jc w:val="left"/>
      </w:pPr>
      <w:r>
        <w:rPr>
          <w:rFonts w:ascii="Calibri" w:eastAsia="Calibri" w:hAnsi="Calibri" w:cs="Calibri"/>
          <w:sz w:val="22"/>
        </w:rPr>
        <w:lastRenderedPageBreak/>
        <w:tab/>
      </w:r>
      <w:r>
        <w:t>1.</w:t>
      </w:r>
      <w:r>
        <w:rPr>
          <w:rFonts w:ascii="Arial" w:eastAsia="Arial" w:hAnsi="Arial" w:cs="Arial"/>
        </w:rPr>
        <w:t xml:space="preserve"> </w:t>
      </w:r>
      <w:r>
        <w:rPr>
          <w:rFonts w:ascii="Arial" w:eastAsia="Arial" w:hAnsi="Arial" w:cs="Arial"/>
        </w:rPr>
        <w:tab/>
      </w:r>
      <w:r>
        <w:t xml:space="preserve">Identify two key characteristics of an individual with feelings of inferiority: </w:t>
      </w:r>
    </w:p>
    <w:p w14:paraId="07F71BA9" w14:textId="77777777" w:rsidR="00EE52BD" w:rsidRDefault="00A81857">
      <w:pPr>
        <w:numPr>
          <w:ilvl w:val="0"/>
          <w:numId w:val="50"/>
        </w:numPr>
        <w:ind w:left="2205" w:right="569" w:hanging="360"/>
      </w:pPr>
      <w:r>
        <w:t xml:space="preserve">Tends to lack social interest; instead they are self-interested: focused on themselves and what they believe to be their deficiencies. </w:t>
      </w:r>
    </w:p>
    <w:p w14:paraId="2DECCCA8" w14:textId="77777777" w:rsidR="00EE52BD" w:rsidRDefault="00A81857">
      <w:pPr>
        <w:numPr>
          <w:ilvl w:val="0"/>
          <w:numId w:val="50"/>
        </w:numPr>
        <w:ind w:left="2205" w:right="569" w:hanging="360"/>
      </w:pPr>
      <w:r>
        <w:t xml:space="preserve">May compensate by working hard to improve in the skills at which they lack, or they may try to become competent at something else, but otherwise retaining their sense of inferiority. </w:t>
      </w:r>
    </w:p>
    <w:p w14:paraId="70740D97" w14:textId="77777777" w:rsidR="00EE52BD" w:rsidRDefault="00A81857">
      <w:pPr>
        <w:spacing w:after="42" w:line="259" w:lineRule="auto"/>
        <w:ind w:left="0" w:right="0" w:firstLine="0"/>
        <w:jc w:val="left"/>
      </w:pPr>
      <w:r>
        <w:t xml:space="preserve"> </w:t>
      </w:r>
    </w:p>
    <w:p w14:paraId="2F3A3B6A" w14:textId="77777777" w:rsidR="00EE52BD" w:rsidRDefault="00A81857">
      <w:pPr>
        <w:spacing w:after="0" w:line="259" w:lineRule="auto"/>
        <w:ind w:left="0" w:right="0" w:firstLine="0"/>
        <w:jc w:val="left"/>
      </w:pPr>
      <w:r>
        <w:t xml:space="preserve"> </w:t>
      </w:r>
    </w:p>
    <w:p w14:paraId="6806182A" w14:textId="77777777" w:rsidR="00EE52BD" w:rsidRDefault="00A81857">
      <w:pPr>
        <w:spacing w:after="119" w:line="259" w:lineRule="auto"/>
        <w:ind w:left="1455" w:right="569"/>
      </w:pPr>
      <w:r>
        <w:t xml:space="preserve">State the two sources of psychological disturbances according to Adler </w:t>
      </w:r>
    </w:p>
    <w:p w14:paraId="4CD9E81C" w14:textId="77777777" w:rsidR="00EE52BD" w:rsidRDefault="00A81857">
      <w:pPr>
        <w:numPr>
          <w:ilvl w:val="0"/>
          <w:numId w:val="51"/>
        </w:numPr>
        <w:ind w:right="569"/>
      </w:pPr>
      <w:r>
        <w:rPr>
          <w:i/>
        </w:rPr>
        <w:t xml:space="preserve">Excessive inferiority feelings </w:t>
      </w:r>
      <w:r>
        <w:t xml:space="preserve">which leads to exaggerated striving for success in life even when the individual can see that he/she has succeeded when compared to age mates. </w:t>
      </w:r>
    </w:p>
    <w:p w14:paraId="5EAA66BE" w14:textId="77777777" w:rsidR="00EE52BD" w:rsidRDefault="00A81857">
      <w:pPr>
        <w:numPr>
          <w:ilvl w:val="0"/>
          <w:numId w:val="51"/>
        </w:numPr>
        <w:spacing w:after="38"/>
        <w:ind w:right="569"/>
      </w:pPr>
      <w:r>
        <w:rPr>
          <w:i/>
        </w:rPr>
        <w:t>Poor rearing of child</w:t>
      </w:r>
      <w:r>
        <w:t xml:space="preserve">….for example parental overprotection, parental pampering and parental neglect…All these disturb the smooth emergence in children of mature orientation to living. </w:t>
      </w:r>
    </w:p>
    <w:p w14:paraId="4A34686E" w14:textId="77777777" w:rsidR="00EE52BD" w:rsidRDefault="00A81857">
      <w:pPr>
        <w:pStyle w:val="Heading8"/>
        <w:spacing w:after="229"/>
        <w:ind w:left="1450"/>
      </w:pPr>
      <w:r>
        <w:t xml:space="preserve">Lecture 4 </w:t>
      </w:r>
    </w:p>
    <w:p w14:paraId="579722E5" w14:textId="77777777" w:rsidR="00EE52BD" w:rsidRDefault="00A81857">
      <w:pPr>
        <w:tabs>
          <w:tab w:val="center" w:pos="1893"/>
          <w:tab w:val="center" w:pos="5070"/>
        </w:tabs>
        <w:spacing w:after="48" w:line="259" w:lineRule="auto"/>
        <w:ind w:left="0" w:right="0" w:firstLine="0"/>
        <w:jc w:val="left"/>
      </w:pPr>
      <w:r>
        <w:rPr>
          <w:rFonts w:ascii="Calibri" w:eastAsia="Calibri" w:hAnsi="Calibri" w:cs="Calibri"/>
          <w:sz w:val="22"/>
        </w:rPr>
        <w:tab/>
      </w:r>
      <w:r>
        <w:t>a)</w:t>
      </w:r>
      <w:r>
        <w:rPr>
          <w:rFonts w:ascii="Arial" w:eastAsia="Arial" w:hAnsi="Arial" w:cs="Arial"/>
        </w:rPr>
        <w:t xml:space="preserve"> </w:t>
      </w:r>
      <w:r>
        <w:rPr>
          <w:rFonts w:ascii="Arial" w:eastAsia="Arial" w:hAnsi="Arial" w:cs="Arial"/>
        </w:rPr>
        <w:tab/>
      </w:r>
      <w:r>
        <w:t xml:space="preserve">The three components of psyche according to Jung </w:t>
      </w:r>
    </w:p>
    <w:p w14:paraId="5C228A59" w14:textId="77777777" w:rsidR="00EE52BD" w:rsidRDefault="00A81857">
      <w:pPr>
        <w:spacing w:after="2" w:line="259" w:lineRule="auto"/>
        <w:ind w:left="0" w:right="0" w:firstLine="0"/>
        <w:jc w:val="left"/>
      </w:pPr>
      <w:r>
        <w:t xml:space="preserve"> </w:t>
      </w:r>
    </w:p>
    <w:p w14:paraId="34226C66" w14:textId="77777777" w:rsidR="00EE52BD" w:rsidRDefault="00A81857">
      <w:pPr>
        <w:numPr>
          <w:ilvl w:val="0"/>
          <w:numId w:val="52"/>
        </w:numPr>
        <w:spacing w:line="259" w:lineRule="auto"/>
        <w:ind w:right="569" w:hanging="480"/>
      </w:pPr>
      <w:r>
        <w:t xml:space="preserve">The ego </w:t>
      </w:r>
    </w:p>
    <w:p w14:paraId="27A54665" w14:textId="77777777" w:rsidR="00EE52BD" w:rsidRDefault="00A81857">
      <w:pPr>
        <w:spacing w:after="0" w:line="259" w:lineRule="auto"/>
        <w:ind w:left="0" w:right="0" w:firstLine="0"/>
        <w:jc w:val="left"/>
      </w:pPr>
      <w:r>
        <w:t xml:space="preserve"> </w:t>
      </w:r>
    </w:p>
    <w:p w14:paraId="0A8A5328" w14:textId="77777777" w:rsidR="00EE52BD" w:rsidRDefault="00A81857">
      <w:pPr>
        <w:numPr>
          <w:ilvl w:val="0"/>
          <w:numId w:val="52"/>
        </w:numPr>
        <w:spacing w:after="88" w:line="259" w:lineRule="auto"/>
        <w:ind w:right="569" w:hanging="480"/>
      </w:pPr>
      <w:r>
        <w:t xml:space="preserve">The personal unconscious </w:t>
      </w:r>
    </w:p>
    <w:p w14:paraId="77A4DD6D" w14:textId="77777777" w:rsidR="00EE52BD" w:rsidRDefault="00A81857">
      <w:pPr>
        <w:numPr>
          <w:ilvl w:val="0"/>
          <w:numId w:val="52"/>
        </w:numPr>
        <w:spacing w:after="72" w:line="259" w:lineRule="auto"/>
        <w:ind w:right="569" w:hanging="480"/>
      </w:pPr>
      <w:r>
        <w:t xml:space="preserve">Collective unconscious </w:t>
      </w:r>
    </w:p>
    <w:p w14:paraId="0ACF8BC6" w14:textId="77777777" w:rsidR="00EE52BD" w:rsidRDefault="00A81857">
      <w:pPr>
        <w:tabs>
          <w:tab w:val="center" w:pos="1893"/>
          <w:tab w:val="center" w:pos="3985"/>
        </w:tabs>
        <w:spacing w:after="146" w:line="259" w:lineRule="auto"/>
        <w:ind w:left="0" w:right="0" w:firstLine="0"/>
        <w:jc w:val="left"/>
      </w:pPr>
      <w:r>
        <w:rPr>
          <w:rFonts w:ascii="Calibri" w:eastAsia="Calibri" w:hAnsi="Calibri" w:cs="Calibri"/>
          <w:sz w:val="22"/>
        </w:rPr>
        <w:tab/>
      </w:r>
      <w:r>
        <w:t>a)</w:t>
      </w:r>
      <w:r>
        <w:rPr>
          <w:rFonts w:ascii="Arial" w:eastAsia="Arial" w:hAnsi="Arial" w:cs="Arial"/>
        </w:rPr>
        <w:t xml:space="preserve"> </w:t>
      </w:r>
      <w:r>
        <w:rPr>
          <w:rFonts w:ascii="Arial" w:eastAsia="Arial" w:hAnsi="Arial" w:cs="Arial"/>
        </w:rPr>
        <w:tab/>
      </w:r>
      <w:r>
        <w:t xml:space="preserve">Sources of psychopathology </w:t>
      </w:r>
    </w:p>
    <w:p w14:paraId="5731D111" w14:textId="77777777" w:rsidR="00EE52BD" w:rsidRDefault="00A81857">
      <w:pPr>
        <w:numPr>
          <w:ilvl w:val="0"/>
          <w:numId w:val="53"/>
        </w:numPr>
        <w:spacing w:after="98" w:line="259" w:lineRule="auto"/>
        <w:ind w:left="2641" w:right="569" w:hanging="840"/>
      </w:pPr>
      <w:r>
        <w:t xml:space="preserve">Refusal to avoid life of gambling that promote inability to learn from our mistakes. </w:t>
      </w:r>
    </w:p>
    <w:p w14:paraId="2D2E6479" w14:textId="77777777" w:rsidR="00EE52BD" w:rsidRDefault="00A81857">
      <w:pPr>
        <w:numPr>
          <w:ilvl w:val="0"/>
          <w:numId w:val="53"/>
        </w:numPr>
        <w:spacing w:after="29"/>
        <w:ind w:left="2641" w:right="569" w:hanging="840"/>
      </w:pPr>
      <w:r>
        <w:t xml:space="preserve">Refusal to engage in self engaging ventures in fear of failure or difficulties to be encountered. </w:t>
      </w:r>
    </w:p>
    <w:p w14:paraId="67D153FD" w14:textId="77777777" w:rsidR="00EE52BD" w:rsidRDefault="00A81857">
      <w:pPr>
        <w:numPr>
          <w:ilvl w:val="0"/>
          <w:numId w:val="53"/>
        </w:numPr>
        <w:ind w:left="2641" w:right="569" w:hanging="840"/>
      </w:pPr>
      <w:r>
        <w:t xml:space="preserve">Refusal to believe that you can change your destiny by correcting mistakes made earlier in life. </w:t>
      </w:r>
    </w:p>
    <w:p w14:paraId="64900F89" w14:textId="77777777" w:rsidR="00EE52BD" w:rsidRDefault="00A81857">
      <w:pPr>
        <w:numPr>
          <w:ilvl w:val="0"/>
          <w:numId w:val="53"/>
        </w:numPr>
        <w:ind w:left="2641" w:right="569" w:hanging="840"/>
      </w:pPr>
      <w:r>
        <w:t xml:space="preserve">Refusal to accept your age and responsibilities associated with that age. These are what lead to an unhealthy personality. </w:t>
      </w:r>
    </w:p>
    <w:p w14:paraId="05B0F9ED" w14:textId="77777777" w:rsidR="00EE52BD" w:rsidRDefault="00A81857">
      <w:pPr>
        <w:pStyle w:val="Heading8"/>
        <w:spacing w:after="232"/>
        <w:ind w:left="1450"/>
      </w:pPr>
      <w:r>
        <w:t xml:space="preserve">Lecture 5 </w:t>
      </w:r>
    </w:p>
    <w:p w14:paraId="7170B5F0" w14:textId="77777777" w:rsidR="00EE52BD" w:rsidRDefault="00A81857">
      <w:pPr>
        <w:numPr>
          <w:ilvl w:val="0"/>
          <w:numId w:val="54"/>
        </w:numPr>
        <w:ind w:right="569"/>
      </w:pPr>
      <w:r>
        <w:t xml:space="preserve">First is protest, in which the infant cries and refuses to be consoled by others. Second is despair, in which the infant is sad and passive. Third is detachment, in which the infant actively disregards and avoids the parent if the parent returns. </w:t>
      </w:r>
    </w:p>
    <w:p w14:paraId="0C00A4E9" w14:textId="77777777" w:rsidR="00EE52BD" w:rsidRDefault="00A81857">
      <w:pPr>
        <w:spacing w:after="0" w:line="259" w:lineRule="auto"/>
        <w:ind w:left="0" w:right="0" w:firstLine="0"/>
        <w:jc w:val="left"/>
      </w:pPr>
      <w:r>
        <w:lastRenderedPageBreak/>
        <w:t xml:space="preserve"> </w:t>
      </w:r>
    </w:p>
    <w:p w14:paraId="0FC347B4" w14:textId="77777777" w:rsidR="00EE52BD" w:rsidRDefault="00A81857">
      <w:pPr>
        <w:numPr>
          <w:ilvl w:val="0"/>
          <w:numId w:val="54"/>
        </w:numPr>
        <w:ind w:right="569"/>
      </w:pPr>
      <w:r>
        <w:t xml:space="preserve">i) Field theory is the premise is that an individual can only be studied by his movements, actions and relationships within his social field. In the context of Mind Development, this is essentially the examination of tasks of work, and the individual's feelings of belonging to the group. </w:t>
      </w:r>
    </w:p>
    <w:p w14:paraId="51A27BB0" w14:textId="77777777" w:rsidR="00EE52BD" w:rsidRDefault="00A81857">
      <w:pPr>
        <w:ind w:left="1441" w:right="569" w:hanging="1441"/>
      </w:pPr>
      <w:r>
        <w:t xml:space="preserve"> ii)</w:t>
      </w:r>
      <w:r>
        <w:rPr>
          <w:rFonts w:ascii="Arial" w:eastAsia="Arial" w:hAnsi="Arial" w:cs="Arial"/>
        </w:rPr>
        <w:t xml:space="preserve"> </w:t>
      </w:r>
      <w:r>
        <w:t xml:space="preserve">The creative self is concept of the creative self places the responsibility for the individual's personality into his own hands. The Adlerian practitioner sees the individual as responsible for himself, he attempts to show the person that he cannot blame others or uncontrollable forces for his current condition. </w:t>
      </w:r>
    </w:p>
    <w:p w14:paraId="616FEAB9" w14:textId="77777777" w:rsidR="00EE52BD" w:rsidRDefault="00A81857">
      <w:pPr>
        <w:ind w:left="1455" w:right="569"/>
      </w:pPr>
      <w:r>
        <w:t>iii)</w:t>
      </w:r>
      <w:r>
        <w:rPr>
          <w:rFonts w:ascii="Arial" w:eastAsia="Arial" w:hAnsi="Arial" w:cs="Arial"/>
        </w:rPr>
        <w:t xml:space="preserve"> </w:t>
      </w:r>
      <w:r>
        <w:t xml:space="preserve">Private intelligence is the reasoning invented by an individual to stimulate and justify a self- serving style of life. By contrast, common sense represents society's cumulative, consensual reasoning that recognizes the wisdom of mutual benefit. </w:t>
      </w:r>
    </w:p>
    <w:p w14:paraId="1D8CA89B" w14:textId="77777777" w:rsidR="00EE52BD" w:rsidRDefault="00A81857">
      <w:pPr>
        <w:spacing w:after="0" w:line="259" w:lineRule="auto"/>
        <w:ind w:left="0" w:right="0" w:firstLine="0"/>
        <w:jc w:val="left"/>
      </w:pPr>
      <w:r>
        <w:t xml:space="preserve"> </w:t>
      </w:r>
    </w:p>
    <w:p w14:paraId="382CFD47" w14:textId="77777777" w:rsidR="00EE52BD" w:rsidRDefault="00A81857">
      <w:pPr>
        <w:pStyle w:val="Heading8"/>
        <w:spacing w:after="49"/>
        <w:ind w:left="1450"/>
      </w:pPr>
      <w:r>
        <w:t xml:space="preserve">Lecture 6 </w:t>
      </w:r>
    </w:p>
    <w:p w14:paraId="30FD64C3" w14:textId="77777777" w:rsidR="00EE52BD" w:rsidRDefault="00A81857">
      <w:pPr>
        <w:spacing w:after="0" w:line="259" w:lineRule="auto"/>
        <w:ind w:left="0" w:right="0" w:firstLine="0"/>
        <w:jc w:val="left"/>
      </w:pPr>
      <w:r>
        <w:rPr>
          <w:b/>
        </w:rPr>
        <w:t xml:space="preserve"> </w:t>
      </w:r>
    </w:p>
    <w:p w14:paraId="040F49C3" w14:textId="77777777" w:rsidR="00EE52BD" w:rsidRDefault="00A81857">
      <w:pPr>
        <w:numPr>
          <w:ilvl w:val="0"/>
          <w:numId w:val="55"/>
        </w:numPr>
        <w:ind w:right="569" w:hanging="180"/>
      </w:pPr>
      <w:r>
        <w:t xml:space="preserve">i) While most theories represent attempts at better understanding the development of personality, trait theorists typically talk very little about development. </w:t>
      </w:r>
    </w:p>
    <w:p w14:paraId="598D64CD" w14:textId="77777777" w:rsidR="00EE52BD" w:rsidRDefault="00A81857">
      <w:pPr>
        <w:spacing w:after="115" w:line="259" w:lineRule="auto"/>
        <w:ind w:left="1455" w:right="569"/>
      </w:pPr>
      <w:r>
        <w:t xml:space="preserve">Predicting a person's behavior in a given situation is also not a concern for trait theorists. </w:t>
      </w:r>
    </w:p>
    <w:p w14:paraId="2060F7B3" w14:textId="77777777" w:rsidR="00EE52BD" w:rsidRDefault="00A81857">
      <w:pPr>
        <w:spacing w:after="4" w:line="361" w:lineRule="auto"/>
        <w:ind w:left="1811" w:right="648" w:hanging="10"/>
        <w:jc w:val="left"/>
      </w:pPr>
      <w:r>
        <w:t>ii)</w:t>
      </w:r>
      <w:r>
        <w:rPr>
          <w:rFonts w:ascii="Arial" w:eastAsia="Arial" w:hAnsi="Arial" w:cs="Arial"/>
        </w:rPr>
        <w:t xml:space="preserve"> </w:t>
      </w:r>
      <w:r>
        <w:t>Unlike many other theoretical orientations, trait theorists are interested in the comparison of people though based on not just aspects, but also degrees. iii)</w:t>
      </w:r>
      <w:r>
        <w:rPr>
          <w:rFonts w:ascii="Arial" w:eastAsia="Arial" w:hAnsi="Arial" w:cs="Arial"/>
        </w:rPr>
        <w:t xml:space="preserve"> </w:t>
      </w:r>
      <w:r>
        <w:t xml:space="preserve">Trait theories do not inherently provide a medium of personality change. </w:t>
      </w:r>
    </w:p>
    <w:p w14:paraId="430B3EBB" w14:textId="77777777" w:rsidR="00EE52BD" w:rsidRDefault="00A81857">
      <w:pPr>
        <w:numPr>
          <w:ilvl w:val="0"/>
          <w:numId w:val="55"/>
        </w:numPr>
        <w:spacing w:after="389" w:line="259" w:lineRule="auto"/>
        <w:ind w:right="569" w:hanging="180"/>
      </w:pPr>
      <w:r>
        <w:t xml:space="preserve">i) Specific Responses and Behaviors. </w:t>
      </w:r>
    </w:p>
    <w:p w14:paraId="21726853" w14:textId="77777777" w:rsidR="00EE52BD" w:rsidRDefault="00A81857">
      <w:pPr>
        <w:ind w:left="2169" w:right="3442"/>
      </w:pPr>
      <w:r>
        <w:t>ii)</w:t>
      </w:r>
      <w:r>
        <w:rPr>
          <w:rFonts w:ascii="Arial" w:eastAsia="Arial" w:hAnsi="Arial" w:cs="Arial"/>
        </w:rPr>
        <w:t xml:space="preserve"> </w:t>
      </w:r>
      <w:r>
        <w:t>Habits- Cluster of Specific Behavior (Gregariousness) iii)</w:t>
      </w:r>
      <w:r>
        <w:rPr>
          <w:rFonts w:ascii="Arial" w:eastAsia="Arial" w:hAnsi="Arial" w:cs="Arial"/>
        </w:rPr>
        <w:t xml:space="preserve"> </w:t>
      </w:r>
      <w:r>
        <w:t xml:space="preserve">Traits- Collection of Related Habits (Friendliness). </w:t>
      </w:r>
    </w:p>
    <w:p w14:paraId="3D18EA34" w14:textId="77777777" w:rsidR="00EE52BD" w:rsidRDefault="00A81857">
      <w:pPr>
        <w:spacing w:after="119" w:line="259" w:lineRule="auto"/>
        <w:ind w:left="1810" w:right="569"/>
      </w:pPr>
      <w:r>
        <w:t>iv)</w:t>
      </w:r>
      <w:r>
        <w:rPr>
          <w:rFonts w:ascii="Arial" w:eastAsia="Arial" w:hAnsi="Arial" w:cs="Arial"/>
        </w:rPr>
        <w:t xml:space="preserve"> </w:t>
      </w:r>
      <w:r>
        <w:t xml:space="preserve">Super- Factor / Type - (Extraversion </w:t>
      </w:r>
    </w:p>
    <w:p w14:paraId="7FDDB39D" w14:textId="77777777" w:rsidR="00EE52BD" w:rsidRDefault="00A81857">
      <w:pPr>
        <w:spacing w:after="137"/>
        <w:ind w:left="2161" w:right="569" w:hanging="360"/>
      </w:pPr>
      <w:r>
        <w:rPr>
          <w:b/>
        </w:rPr>
        <w:t>b)</w:t>
      </w:r>
      <w:r>
        <w:rPr>
          <w:rFonts w:ascii="Arial" w:eastAsia="Arial" w:hAnsi="Arial" w:cs="Arial"/>
          <w:b/>
        </w:rPr>
        <w:t xml:space="preserve"> </w:t>
      </w:r>
      <w:r>
        <w:t>The big five personality traits are openness, conscientiousness, extraversion, agreeableness and neuroticism</w:t>
      </w:r>
      <w:r>
        <w:rPr>
          <w:b/>
        </w:rPr>
        <w:t xml:space="preserve"> </w:t>
      </w:r>
    </w:p>
    <w:p w14:paraId="77408F5C" w14:textId="77777777" w:rsidR="00EE52BD" w:rsidRDefault="00A81857">
      <w:pPr>
        <w:spacing w:after="0" w:line="259" w:lineRule="auto"/>
        <w:ind w:left="0" w:right="0" w:firstLine="0"/>
        <w:jc w:val="left"/>
      </w:pPr>
      <w:r>
        <w:t xml:space="preserve"> </w:t>
      </w:r>
    </w:p>
    <w:p w14:paraId="02C8AA0C" w14:textId="77777777" w:rsidR="00EE52BD" w:rsidRDefault="00A81857">
      <w:pPr>
        <w:pStyle w:val="Heading8"/>
        <w:spacing w:after="129"/>
        <w:ind w:left="1450"/>
      </w:pPr>
      <w:r>
        <w:t xml:space="preserve">Lecture 7 </w:t>
      </w:r>
    </w:p>
    <w:p w14:paraId="673037F1" w14:textId="77777777" w:rsidR="00EE52BD" w:rsidRDefault="00A81857">
      <w:pPr>
        <w:spacing w:after="25" w:line="259" w:lineRule="auto"/>
        <w:ind w:left="0" w:right="0" w:firstLine="0"/>
        <w:jc w:val="left"/>
      </w:pPr>
      <w:r>
        <w:rPr>
          <w:b/>
        </w:rPr>
        <w:t xml:space="preserve"> </w:t>
      </w:r>
    </w:p>
    <w:p w14:paraId="3FDF117D" w14:textId="77777777" w:rsidR="00EE52BD" w:rsidRDefault="00A81857">
      <w:pPr>
        <w:numPr>
          <w:ilvl w:val="0"/>
          <w:numId w:val="56"/>
        </w:numPr>
        <w:ind w:right="569" w:hanging="240"/>
      </w:pPr>
      <w:r>
        <w:t xml:space="preserve">Self-actualization occurs when a person’s “ideal self” (i.e. who they would like to be) is congruent with their actual behavior (self-image). </w:t>
      </w:r>
    </w:p>
    <w:p w14:paraId="6BAEB955" w14:textId="77777777" w:rsidR="00EE52BD" w:rsidRDefault="00A81857">
      <w:pPr>
        <w:spacing w:after="0" w:line="259" w:lineRule="auto"/>
        <w:ind w:left="0" w:right="0" w:firstLine="0"/>
        <w:jc w:val="left"/>
      </w:pPr>
      <w:r>
        <w:t xml:space="preserve"> </w:t>
      </w:r>
    </w:p>
    <w:p w14:paraId="2908D250" w14:textId="77777777" w:rsidR="00EE52BD" w:rsidRDefault="00A81857">
      <w:pPr>
        <w:numPr>
          <w:ilvl w:val="0"/>
          <w:numId w:val="56"/>
        </w:numPr>
        <w:spacing w:after="115" w:line="259" w:lineRule="auto"/>
        <w:ind w:right="569" w:hanging="240"/>
      </w:pPr>
      <w:r>
        <w:t xml:space="preserve">The main determinant of whether we will become self-actualized is </w:t>
      </w:r>
      <w:r>
        <w:rPr>
          <w:b/>
        </w:rPr>
        <w:t>childhood experience</w:t>
      </w:r>
      <w:r>
        <w:t xml:space="preserve">. </w:t>
      </w:r>
    </w:p>
    <w:p w14:paraId="52791836" w14:textId="77777777" w:rsidR="00EE52BD" w:rsidRDefault="00A81857">
      <w:pPr>
        <w:spacing w:after="0" w:line="259" w:lineRule="auto"/>
        <w:ind w:left="0" w:right="0" w:firstLine="0"/>
        <w:jc w:val="left"/>
      </w:pPr>
      <w:r>
        <w:lastRenderedPageBreak/>
        <w:t xml:space="preserve"> </w:t>
      </w:r>
    </w:p>
    <w:p w14:paraId="0AA29E98" w14:textId="77777777" w:rsidR="00EE52BD" w:rsidRDefault="00A81857">
      <w:pPr>
        <w:numPr>
          <w:ilvl w:val="0"/>
          <w:numId w:val="56"/>
        </w:numPr>
        <w:spacing w:after="184" w:line="259" w:lineRule="auto"/>
        <w:ind w:right="569" w:hanging="240"/>
      </w:pPr>
      <w:r>
        <w:t xml:space="preserve">Five characteristics of a fully functioning person </w:t>
      </w:r>
    </w:p>
    <w:p w14:paraId="1BAAF1EE" w14:textId="77777777" w:rsidR="00EE52BD" w:rsidRDefault="00A81857">
      <w:pPr>
        <w:spacing w:after="0" w:line="259" w:lineRule="auto"/>
        <w:ind w:left="0" w:right="0" w:firstLine="0"/>
        <w:jc w:val="left"/>
      </w:pPr>
      <w:r>
        <w:t xml:space="preserve"> </w:t>
      </w:r>
    </w:p>
    <w:p w14:paraId="08100098" w14:textId="77777777" w:rsidR="00EE52BD" w:rsidRDefault="00A81857">
      <w:pPr>
        <w:numPr>
          <w:ilvl w:val="0"/>
          <w:numId w:val="57"/>
        </w:numPr>
        <w:spacing w:after="184" w:line="259" w:lineRule="auto"/>
        <w:ind w:right="569" w:hanging="338"/>
      </w:pPr>
      <w:r>
        <w:t xml:space="preserve">Open to experience: both positive and negative emotions accepted. </w:t>
      </w:r>
    </w:p>
    <w:p w14:paraId="68F3857B" w14:textId="77777777" w:rsidR="00EE52BD" w:rsidRDefault="00A81857">
      <w:pPr>
        <w:spacing w:after="0" w:line="259" w:lineRule="auto"/>
        <w:ind w:left="0" w:right="0" w:firstLine="0"/>
        <w:jc w:val="left"/>
      </w:pPr>
      <w:r>
        <w:t xml:space="preserve"> </w:t>
      </w:r>
    </w:p>
    <w:p w14:paraId="6154BDB6" w14:textId="77777777" w:rsidR="00EE52BD" w:rsidRDefault="00A81857">
      <w:pPr>
        <w:numPr>
          <w:ilvl w:val="0"/>
          <w:numId w:val="57"/>
        </w:numPr>
        <w:ind w:right="569" w:hanging="338"/>
      </w:pPr>
      <w:r>
        <w:t xml:space="preserve">Existential living: in touch with different experiences as they occur in life, avoiding prejudging and preconceptions. </w:t>
      </w:r>
    </w:p>
    <w:p w14:paraId="0AFEDCE4" w14:textId="77777777" w:rsidR="00EE52BD" w:rsidRDefault="00A81857">
      <w:pPr>
        <w:numPr>
          <w:ilvl w:val="0"/>
          <w:numId w:val="57"/>
        </w:numPr>
        <w:spacing w:after="64" w:line="259" w:lineRule="auto"/>
        <w:ind w:right="569" w:hanging="338"/>
      </w:pPr>
      <w:r>
        <w:t xml:space="preserve">Trust feelings: feeling, instincts and gut-reactions are paid attention to and trusted. </w:t>
      </w:r>
    </w:p>
    <w:p w14:paraId="6E6CCE46" w14:textId="77777777" w:rsidR="00EE52BD" w:rsidRDefault="00A81857">
      <w:pPr>
        <w:spacing w:line="259" w:lineRule="auto"/>
        <w:ind w:left="0" w:right="0" w:firstLine="0"/>
        <w:jc w:val="left"/>
      </w:pPr>
      <w:r>
        <w:t xml:space="preserve"> </w:t>
      </w:r>
    </w:p>
    <w:p w14:paraId="5F323D27" w14:textId="77777777" w:rsidR="00EE52BD" w:rsidRDefault="00A81857">
      <w:pPr>
        <w:spacing w:after="228"/>
        <w:ind w:left="1455" w:right="569"/>
      </w:pPr>
      <w:r>
        <w:t xml:space="preserve">iv Creativity: creative thinking and risk taking are features of a person’s life. Person does not play safe all the time. </w:t>
      </w:r>
    </w:p>
    <w:p w14:paraId="2560E666" w14:textId="77777777" w:rsidR="00EE52BD" w:rsidRDefault="00A81857">
      <w:pPr>
        <w:spacing w:after="240"/>
        <w:ind w:left="1455" w:right="569"/>
      </w:pPr>
      <w:r>
        <w:t xml:space="preserve">v) Fulfilled life: person is happy and satisfied with life, and always looking for new challenges and experiences. </w:t>
      </w:r>
    </w:p>
    <w:p w14:paraId="117399BE" w14:textId="77777777" w:rsidR="00EE52BD" w:rsidRDefault="00A81857">
      <w:pPr>
        <w:spacing w:after="122" w:line="259" w:lineRule="auto"/>
        <w:ind w:left="1455" w:right="569"/>
      </w:pPr>
      <w:r>
        <w:t>4.</w:t>
      </w:r>
      <w:r>
        <w:rPr>
          <w:rFonts w:ascii="Arial" w:eastAsia="Arial" w:hAnsi="Arial" w:cs="Arial"/>
        </w:rPr>
        <w:t xml:space="preserve"> </w:t>
      </w:r>
      <w:r>
        <w:t xml:space="preserve">Levels of needs according to Maslow’s hierarchy </w:t>
      </w:r>
    </w:p>
    <w:p w14:paraId="1ADDDAD4" w14:textId="77777777" w:rsidR="00EE52BD" w:rsidRDefault="00A81857">
      <w:pPr>
        <w:spacing w:after="0" w:line="259" w:lineRule="auto"/>
        <w:ind w:left="0" w:right="0" w:firstLine="0"/>
        <w:jc w:val="left"/>
      </w:pPr>
      <w:r>
        <w:t xml:space="preserve"> </w:t>
      </w:r>
    </w:p>
    <w:p w14:paraId="4C20B176" w14:textId="77777777" w:rsidR="00EE52BD" w:rsidRDefault="00A81857">
      <w:pPr>
        <w:spacing w:after="66" w:line="259" w:lineRule="auto"/>
        <w:ind w:left="1810" w:right="569"/>
      </w:pPr>
      <w:r>
        <w:rPr>
          <w:rFonts w:ascii="Segoe UI Symbol" w:eastAsia="Segoe UI Symbol" w:hAnsi="Segoe UI Symbol" w:cs="Segoe UI Symbol"/>
        </w:rPr>
        <w:t>•</w:t>
      </w:r>
      <w:r>
        <w:rPr>
          <w:rFonts w:ascii="Arial" w:eastAsia="Arial" w:hAnsi="Arial" w:cs="Arial"/>
        </w:rPr>
        <w:t xml:space="preserve"> </w:t>
      </w:r>
      <w:r>
        <w:t xml:space="preserve">Physiological, Safety, Love/Belonging, Esteem &amp; Self-actualization </w:t>
      </w:r>
    </w:p>
    <w:p w14:paraId="1D44C96C" w14:textId="77777777" w:rsidR="00EE52BD" w:rsidRDefault="00A81857">
      <w:pPr>
        <w:spacing w:after="0" w:line="259" w:lineRule="auto"/>
        <w:ind w:left="0" w:right="0" w:firstLine="0"/>
        <w:jc w:val="left"/>
      </w:pPr>
      <w:r>
        <w:t xml:space="preserve"> </w:t>
      </w:r>
    </w:p>
    <w:p w14:paraId="72EFE7A2" w14:textId="77777777" w:rsidR="00EE52BD" w:rsidRDefault="00A81857">
      <w:pPr>
        <w:pStyle w:val="Heading9"/>
        <w:spacing w:after="129" w:line="250" w:lineRule="auto"/>
        <w:ind w:left="1450"/>
      </w:pPr>
      <w:r>
        <w:rPr>
          <w:i w:val="0"/>
        </w:rPr>
        <w:t>5.</w:t>
      </w:r>
      <w:r>
        <w:rPr>
          <w:rFonts w:ascii="Arial" w:eastAsia="Arial" w:hAnsi="Arial" w:cs="Arial"/>
          <w:i w:val="0"/>
        </w:rPr>
        <w:t xml:space="preserve"> </w:t>
      </w:r>
      <w:r>
        <w:rPr>
          <w:i w:val="0"/>
        </w:rPr>
        <w:t xml:space="preserve">Characteristics of actualized people </w:t>
      </w:r>
    </w:p>
    <w:p w14:paraId="789622EA" w14:textId="77777777" w:rsidR="00EE52BD" w:rsidRDefault="00A81857">
      <w:pPr>
        <w:spacing w:after="0" w:line="259" w:lineRule="auto"/>
        <w:ind w:left="0" w:right="0" w:firstLine="0"/>
        <w:jc w:val="left"/>
      </w:pPr>
      <w:r>
        <w:rPr>
          <w:b/>
        </w:rPr>
        <w:t xml:space="preserve"> </w:t>
      </w:r>
    </w:p>
    <w:p w14:paraId="32C66EF5" w14:textId="77777777" w:rsidR="00EE52BD" w:rsidRDefault="00A81857">
      <w:pPr>
        <w:spacing w:after="116" w:line="259" w:lineRule="auto"/>
        <w:ind w:left="1455" w:right="569"/>
      </w:pPr>
      <w:r>
        <w:t>i)</w:t>
      </w:r>
      <w:r>
        <w:rPr>
          <w:rFonts w:ascii="Arial" w:eastAsia="Arial" w:hAnsi="Arial" w:cs="Arial"/>
        </w:rPr>
        <w:t xml:space="preserve"> </w:t>
      </w:r>
      <w:r>
        <w:t xml:space="preserve">Awareness and acceptance of themselves </w:t>
      </w:r>
    </w:p>
    <w:p w14:paraId="019B81E7" w14:textId="77777777" w:rsidR="00EE52BD" w:rsidRDefault="00A81857">
      <w:pPr>
        <w:spacing w:after="141" w:line="241" w:lineRule="auto"/>
        <w:ind w:left="1441" w:right="7183" w:hanging="1441"/>
      </w:pPr>
      <w:r>
        <w:t xml:space="preserve"> ii)</w:t>
      </w:r>
      <w:r>
        <w:rPr>
          <w:rFonts w:ascii="Arial" w:eastAsia="Arial" w:hAnsi="Arial" w:cs="Arial"/>
        </w:rPr>
        <w:t xml:space="preserve"> </w:t>
      </w:r>
      <w:r>
        <w:t xml:space="preserve">Openness and spontaneity </w:t>
      </w:r>
    </w:p>
    <w:p w14:paraId="45D326AD" w14:textId="77777777" w:rsidR="00EE52BD" w:rsidRDefault="00A81857">
      <w:pPr>
        <w:spacing w:after="137" w:line="241" w:lineRule="auto"/>
        <w:ind w:left="1441" w:right="3726" w:hanging="1441"/>
      </w:pPr>
      <w:r>
        <w:t xml:space="preserve"> iii)</w:t>
      </w:r>
      <w:r>
        <w:rPr>
          <w:rFonts w:ascii="Arial" w:eastAsia="Arial" w:hAnsi="Arial" w:cs="Arial"/>
        </w:rPr>
        <w:t xml:space="preserve"> </w:t>
      </w:r>
      <w:r>
        <w:t xml:space="preserve">The ability to enjoy work and see work as a mission to fulfill. </w:t>
      </w:r>
    </w:p>
    <w:p w14:paraId="507F97AF" w14:textId="77777777" w:rsidR="00EE52BD" w:rsidRDefault="00A81857">
      <w:pPr>
        <w:spacing w:after="141" w:line="241" w:lineRule="auto"/>
        <w:ind w:left="1441" w:right="1207" w:hanging="1441"/>
      </w:pPr>
      <w:r>
        <w:t xml:space="preserve"> iv)</w:t>
      </w:r>
      <w:r>
        <w:rPr>
          <w:rFonts w:ascii="Arial" w:eastAsia="Arial" w:hAnsi="Arial" w:cs="Arial"/>
        </w:rPr>
        <w:t xml:space="preserve"> </w:t>
      </w:r>
      <w:r>
        <w:t xml:space="preserve">The ability to develop close friendships without being overly dependent on other people </w:t>
      </w:r>
    </w:p>
    <w:p w14:paraId="49EAFBE6" w14:textId="77777777" w:rsidR="00EE52BD" w:rsidRDefault="00A81857">
      <w:pPr>
        <w:spacing w:after="0" w:line="259" w:lineRule="auto"/>
        <w:ind w:left="0" w:right="0" w:firstLine="0"/>
        <w:jc w:val="left"/>
      </w:pPr>
      <w:r>
        <w:t xml:space="preserve"> </w:t>
      </w:r>
    </w:p>
    <w:p w14:paraId="56CE92E6" w14:textId="77777777" w:rsidR="00EE52BD" w:rsidRDefault="00A81857">
      <w:pPr>
        <w:spacing w:after="116" w:line="259" w:lineRule="auto"/>
        <w:ind w:left="1455" w:right="569"/>
      </w:pPr>
      <w:r>
        <w:t>v)</w:t>
      </w:r>
      <w:r>
        <w:rPr>
          <w:rFonts w:ascii="Arial" w:eastAsia="Arial" w:hAnsi="Arial" w:cs="Arial"/>
        </w:rPr>
        <w:t xml:space="preserve"> </w:t>
      </w:r>
      <w:r>
        <w:t xml:space="preserve">A good sense of humor </w:t>
      </w:r>
    </w:p>
    <w:p w14:paraId="4DE6746B" w14:textId="77777777" w:rsidR="00EE52BD" w:rsidRDefault="00A81857">
      <w:pPr>
        <w:spacing w:line="241" w:lineRule="auto"/>
        <w:ind w:left="1441" w:right="1628" w:hanging="1441"/>
      </w:pPr>
      <w:r>
        <w:t xml:space="preserve"> vi)</w:t>
      </w:r>
      <w:r>
        <w:rPr>
          <w:rFonts w:ascii="Arial" w:eastAsia="Arial" w:hAnsi="Arial" w:cs="Arial"/>
        </w:rPr>
        <w:t xml:space="preserve"> </w:t>
      </w:r>
      <w:r>
        <w:t xml:space="preserve">The tendency to have peak experiences that are spiritually or emotionally satisfying </w:t>
      </w:r>
    </w:p>
    <w:p w14:paraId="1D0D182C" w14:textId="77777777" w:rsidR="00EE52BD" w:rsidRDefault="00A81857">
      <w:pPr>
        <w:spacing w:after="41" w:line="259" w:lineRule="auto"/>
        <w:ind w:left="0" w:right="0" w:firstLine="0"/>
        <w:jc w:val="left"/>
      </w:pPr>
      <w:r>
        <w:t xml:space="preserve"> </w:t>
      </w:r>
    </w:p>
    <w:p w14:paraId="1A6507A9" w14:textId="77777777" w:rsidR="00EE52BD" w:rsidRDefault="00A81857">
      <w:pPr>
        <w:spacing w:after="0" w:line="259" w:lineRule="auto"/>
        <w:ind w:left="0" w:right="0" w:firstLine="0"/>
        <w:jc w:val="left"/>
      </w:pPr>
      <w:r>
        <w:t xml:space="preserve"> </w:t>
      </w:r>
    </w:p>
    <w:p w14:paraId="30E3904C" w14:textId="77777777" w:rsidR="00EE52BD" w:rsidRDefault="00A81857">
      <w:pPr>
        <w:spacing w:after="115" w:line="259" w:lineRule="auto"/>
        <w:ind w:left="1436" w:right="495" w:hanging="10"/>
        <w:jc w:val="left"/>
      </w:pPr>
      <w:r>
        <w:rPr>
          <w:b/>
          <w:color w:val="0D0D0D"/>
        </w:rPr>
        <w:t>Lecture 8</w:t>
      </w:r>
      <w:r>
        <w:rPr>
          <w:b/>
        </w:rPr>
        <w:t xml:space="preserve"> </w:t>
      </w:r>
    </w:p>
    <w:p w14:paraId="25238C67" w14:textId="77777777" w:rsidR="00EE52BD" w:rsidRDefault="00A81857">
      <w:pPr>
        <w:ind w:left="1441" w:right="569" w:hanging="1441"/>
      </w:pPr>
      <w:r>
        <w:rPr>
          <w:b/>
        </w:rPr>
        <w:t xml:space="preserve"> </w:t>
      </w:r>
      <w:r>
        <w:t xml:space="preserve">a i) First order conditioning is a neutral stimulus that causes no natural response in an organism is associated with an unconditioned stimulus, an event that automatically or naturally causes a response. </w:t>
      </w:r>
    </w:p>
    <w:p w14:paraId="5FCE0842" w14:textId="77777777" w:rsidR="00EE52BD" w:rsidRDefault="00A81857">
      <w:pPr>
        <w:ind w:left="2523" w:right="569" w:hanging="722"/>
      </w:pPr>
      <w:r>
        <w:t xml:space="preserve">iii) Second order conditioning when another neutral stimulus is introduced and associated with the conditioned stimulus, even further conditioning takes place. </w:t>
      </w:r>
    </w:p>
    <w:p w14:paraId="7E1FB8B2" w14:textId="77777777" w:rsidR="00EE52BD" w:rsidRDefault="00A81857">
      <w:pPr>
        <w:spacing w:line="259" w:lineRule="auto"/>
        <w:ind w:left="1455" w:right="569"/>
      </w:pPr>
      <w:r>
        <w:lastRenderedPageBreak/>
        <w:t>b)</w:t>
      </w:r>
      <w:r>
        <w:rPr>
          <w:rFonts w:ascii="Arial" w:eastAsia="Arial" w:hAnsi="Arial" w:cs="Arial"/>
        </w:rPr>
        <w:t xml:space="preserve"> </w:t>
      </w:r>
      <w:r>
        <w:t xml:space="preserve">Four types of intermittent schedules: </w:t>
      </w:r>
    </w:p>
    <w:p w14:paraId="21FD7402" w14:textId="77777777" w:rsidR="00EE52BD" w:rsidRDefault="00A81857">
      <w:pPr>
        <w:ind w:left="2531" w:right="569"/>
      </w:pPr>
      <w:r>
        <w:t>i)</w:t>
      </w:r>
      <w:r>
        <w:rPr>
          <w:rFonts w:ascii="Arial" w:eastAsia="Arial" w:hAnsi="Arial" w:cs="Arial"/>
        </w:rPr>
        <w:t xml:space="preserve"> </w:t>
      </w:r>
      <w:r>
        <w:t>Fixed interval schedules that reinforce a response after a certain fixed amount of time. ii)</w:t>
      </w:r>
      <w:r>
        <w:rPr>
          <w:rFonts w:ascii="Arial" w:eastAsia="Arial" w:hAnsi="Arial" w:cs="Arial"/>
        </w:rPr>
        <w:t xml:space="preserve"> </w:t>
      </w:r>
      <w:r>
        <w:t>Variable interval schedules that reinforce a response after an amount of time that varies from reinforcement to reinforcement. iii)</w:t>
      </w:r>
      <w:r>
        <w:rPr>
          <w:rFonts w:ascii="Arial" w:eastAsia="Arial" w:hAnsi="Arial" w:cs="Arial"/>
        </w:rPr>
        <w:t xml:space="preserve"> </w:t>
      </w:r>
      <w:r>
        <w:t>Fixed ratio schedules that reinforce a response after a certain fixed number of responses have been made. iv)</w:t>
      </w:r>
      <w:r>
        <w:rPr>
          <w:rFonts w:ascii="Arial" w:eastAsia="Arial" w:hAnsi="Arial" w:cs="Arial"/>
        </w:rPr>
        <w:t xml:space="preserve"> </w:t>
      </w:r>
      <w:r>
        <w:t xml:space="preserve">Varied ratio schedules that reinforce a response after varied numbers of responses are made. </w:t>
      </w:r>
    </w:p>
    <w:p w14:paraId="13584792" w14:textId="77777777" w:rsidR="00EE52BD" w:rsidRDefault="00A81857">
      <w:pPr>
        <w:spacing w:after="0" w:line="259" w:lineRule="auto"/>
        <w:ind w:left="0" w:right="0" w:firstLine="0"/>
        <w:jc w:val="left"/>
      </w:pPr>
      <w:r>
        <w:t xml:space="preserve"> </w:t>
      </w:r>
    </w:p>
    <w:p w14:paraId="3CBE7385" w14:textId="77777777" w:rsidR="00EE52BD" w:rsidRDefault="00A81857">
      <w:pPr>
        <w:pStyle w:val="Heading8"/>
        <w:spacing w:after="227"/>
        <w:ind w:left="1450"/>
      </w:pPr>
      <w:r>
        <w:t xml:space="preserve">Lecture 9 </w:t>
      </w:r>
    </w:p>
    <w:p w14:paraId="71629A18" w14:textId="77777777" w:rsidR="00EE52BD" w:rsidRDefault="00A81857">
      <w:pPr>
        <w:spacing w:after="322"/>
        <w:ind w:left="1455" w:right="569"/>
      </w:pPr>
      <w:r>
        <w:t xml:space="preserve">Self-efficacy reflects individuals' beliefs about whether they can achieve a given level of success at a particular task. </w:t>
      </w:r>
    </w:p>
    <w:p w14:paraId="6EBE7052" w14:textId="77777777" w:rsidR="00EE52BD" w:rsidRDefault="00A81857">
      <w:pPr>
        <w:spacing w:after="279"/>
        <w:ind w:left="1455" w:right="569"/>
      </w:pPr>
      <w:r>
        <w:t xml:space="preserve">Self-regulation refers to the management or control of one’s own learning behaviors in order to reach particular outcomes </w:t>
      </w:r>
    </w:p>
    <w:p w14:paraId="1AE7DF52" w14:textId="77777777" w:rsidR="00EE52BD" w:rsidRDefault="00A81857">
      <w:pPr>
        <w:pStyle w:val="Heading8"/>
        <w:spacing w:after="129"/>
        <w:ind w:left="1450"/>
      </w:pPr>
      <w:r>
        <w:t xml:space="preserve">Lecture 10 </w:t>
      </w:r>
    </w:p>
    <w:p w14:paraId="4C6F050F" w14:textId="77777777" w:rsidR="00EE52BD" w:rsidRDefault="00A81857">
      <w:pPr>
        <w:spacing w:after="0" w:line="259" w:lineRule="auto"/>
        <w:ind w:left="0" w:right="0" w:firstLine="0"/>
        <w:jc w:val="left"/>
      </w:pPr>
      <w:r>
        <w:rPr>
          <w:b/>
        </w:rPr>
        <w:t xml:space="preserve"> </w:t>
      </w:r>
    </w:p>
    <w:p w14:paraId="5A21FA19" w14:textId="77777777" w:rsidR="00EE52BD" w:rsidRDefault="00A81857">
      <w:pPr>
        <w:spacing w:after="116" w:line="259" w:lineRule="auto"/>
        <w:ind w:left="1455" w:right="569"/>
      </w:pPr>
      <w:r>
        <w:t>1.</w:t>
      </w:r>
      <w:r>
        <w:rPr>
          <w:rFonts w:ascii="Arial" w:eastAsia="Arial" w:hAnsi="Arial" w:cs="Arial"/>
        </w:rPr>
        <w:t xml:space="preserve"> </w:t>
      </w:r>
      <w:r>
        <w:t xml:space="preserve">Four key corollaries to Kelly’s fundamental postulates </w:t>
      </w:r>
    </w:p>
    <w:p w14:paraId="64846F44" w14:textId="77777777" w:rsidR="00EE52BD" w:rsidRDefault="00A81857">
      <w:pPr>
        <w:spacing w:after="0" w:line="259" w:lineRule="auto"/>
        <w:ind w:left="0" w:right="0" w:firstLine="0"/>
        <w:jc w:val="left"/>
      </w:pPr>
      <w:r>
        <w:t xml:space="preserve"> </w:t>
      </w:r>
    </w:p>
    <w:p w14:paraId="47AD69E8" w14:textId="77777777" w:rsidR="00EE52BD" w:rsidRDefault="00A81857">
      <w:pPr>
        <w:spacing w:after="280"/>
        <w:ind w:left="1455" w:right="569"/>
      </w:pPr>
      <w:r>
        <w:t>i)</w:t>
      </w:r>
      <w:r>
        <w:rPr>
          <w:rFonts w:ascii="Arial" w:eastAsia="Arial" w:hAnsi="Arial" w:cs="Arial"/>
        </w:rPr>
        <w:t xml:space="preserve"> </w:t>
      </w:r>
      <w:r>
        <w:t xml:space="preserve">The individual corollary (ii) Dichotomy corollary (iii) Range of convenience corollary (iv) Communality corollary </w:t>
      </w:r>
    </w:p>
    <w:p w14:paraId="62C4B9D4" w14:textId="77777777" w:rsidR="00EE52BD" w:rsidRDefault="00A81857">
      <w:pPr>
        <w:spacing w:after="42" w:line="259" w:lineRule="auto"/>
        <w:ind w:left="1455" w:right="569"/>
      </w:pPr>
      <w:r>
        <w:t>2.</w:t>
      </w:r>
      <w:r>
        <w:rPr>
          <w:rFonts w:ascii="Arial" w:eastAsia="Arial" w:hAnsi="Arial" w:cs="Arial"/>
        </w:rPr>
        <w:t xml:space="preserve"> </w:t>
      </w:r>
      <w:r>
        <w:t xml:space="preserve">Conditions necessary for psychological healing </w:t>
      </w:r>
    </w:p>
    <w:p w14:paraId="3019DDF9" w14:textId="77777777" w:rsidR="00EE52BD" w:rsidRDefault="00A81857">
      <w:pPr>
        <w:spacing w:after="0" w:line="259" w:lineRule="auto"/>
        <w:ind w:left="0" w:right="0" w:firstLine="0"/>
        <w:jc w:val="left"/>
      </w:pPr>
      <w:r>
        <w:t xml:space="preserve"> </w:t>
      </w:r>
    </w:p>
    <w:p w14:paraId="6B6558C5" w14:textId="77777777" w:rsidR="00EE52BD" w:rsidRDefault="00A81857">
      <w:pPr>
        <w:spacing w:after="4" w:line="361" w:lineRule="auto"/>
        <w:ind w:left="1436" w:right="1516" w:hanging="10"/>
        <w:jc w:val="left"/>
      </w:pPr>
      <w:r>
        <w:t>i)</w:t>
      </w:r>
      <w:r>
        <w:rPr>
          <w:rFonts w:ascii="Arial" w:eastAsia="Arial" w:hAnsi="Arial" w:cs="Arial"/>
        </w:rPr>
        <w:t xml:space="preserve"> </w:t>
      </w:r>
      <w:r>
        <w:t>Psycho-education ii)</w:t>
      </w:r>
      <w:r>
        <w:rPr>
          <w:rFonts w:ascii="Arial" w:eastAsia="Arial" w:hAnsi="Arial" w:cs="Arial"/>
        </w:rPr>
        <w:t xml:space="preserve"> </w:t>
      </w:r>
      <w:r>
        <w:t>Seeing the world through the eyes of clients. iii)</w:t>
      </w:r>
      <w:r>
        <w:rPr>
          <w:rFonts w:ascii="Arial" w:eastAsia="Arial" w:hAnsi="Arial" w:cs="Arial"/>
        </w:rPr>
        <w:t xml:space="preserve"> </w:t>
      </w:r>
      <w:r>
        <w:t xml:space="preserve">Suspending one’s values or ways of constructing events in listening to client’s story. </w:t>
      </w:r>
    </w:p>
    <w:p w14:paraId="2A0B6A10" w14:textId="77777777" w:rsidR="00EE52BD" w:rsidRDefault="00A81857">
      <w:pPr>
        <w:spacing w:after="283"/>
        <w:ind w:left="1455" w:right="569"/>
      </w:pPr>
      <w:r>
        <w:t>iv)</w:t>
      </w:r>
      <w:r>
        <w:rPr>
          <w:rFonts w:ascii="Arial" w:eastAsia="Arial" w:hAnsi="Arial" w:cs="Arial"/>
        </w:rPr>
        <w:t xml:space="preserve"> </w:t>
      </w:r>
      <w:r>
        <w:t xml:space="preserve">Presence of counselor creativity if he/she is able 2 approach clients with new mind are a fresh sense as demanded by each case. </w:t>
      </w:r>
    </w:p>
    <w:p w14:paraId="12F0C241" w14:textId="77777777" w:rsidR="00EE52BD" w:rsidRDefault="00A81857">
      <w:pPr>
        <w:ind w:left="1455" w:right="569"/>
      </w:pPr>
      <w:r>
        <w:t>3.</w:t>
      </w:r>
      <w:r>
        <w:rPr>
          <w:rFonts w:ascii="Arial" w:eastAsia="Arial" w:hAnsi="Arial" w:cs="Arial"/>
        </w:rPr>
        <w:t xml:space="preserve"> </w:t>
      </w:r>
      <w:r>
        <w:rPr>
          <w:i/>
        </w:rPr>
        <w:t xml:space="preserve">Internals </w:t>
      </w:r>
      <w:r>
        <w:t xml:space="preserve">tend to attribute outcomes of events to their own control while </w:t>
      </w:r>
      <w:r>
        <w:rPr>
          <w:i/>
        </w:rPr>
        <w:t xml:space="preserve">Externals </w:t>
      </w:r>
      <w:r>
        <w:t xml:space="preserve">attribute outcomes of events to external circumstances. </w:t>
      </w:r>
    </w:p>
    <w:p w14:paraId="3958F44E" w14:textId="77777777" w:rsidR="00EE52BD" w:rsidRDefault="00A81857">
      <w:pPr>
        <w:pStyle w:val="Heading8"/>
        <w:spacing w:after="125"/>
        <w:ind w:left="1450"/>
      </w:pPr>
      <w:r>
        <w:t xml:space="preserve">Lecture 11 </w:t>
      </w:r>
    </w:p>
    <w:p w14:paraId="24A1331F" w14:textId="77777777" w:rsidR="00EE52BD" w:rsidRDefault="00A81857">
      <w:pPr>
        <w:spacing w:after="0" w:line="259" w:lineRule="auto"/>
        <w:ind w:left="0" w:right="0" w:firstLine="0"/>
        <w:jc w:val="left"/>
      </w:pPr>
      <w:r>
        <w:rPr>
          <w:b/>
        </w:rPr>
        <w:t xml:space="preserve"> </w:t>
      </w:r>
    </w:p>
    <w:p w14:paraId="5732FD7C" w14:textId="77777777" w:rsidR="00EE52BD" w:rsidRDefault="00A81857">
      <w:pPr>
        <w:spacing w:after="40" w:line="259" w:lineRule="auto"/>
        <w:ind w:left="1455" w:right="569"/>
      </w:pPr>
      <w:r>
        <w:t>i)</w:t>
      </w:r>
      <w:r>
        <w:rPr>
          <w:rFonts w:ascii="Arial" w:eastAsia="Arial" w:hAnsi="Arial" w:cs="Arial"/>
        </w:rPr>
        <w:t xml:space="preserve"> </w:t>
      </w:r>
      <w:r>
        <w:t xml:space="preserve">Safety of Embryonic Genetic Modification. </w:t>
      </w:r>
    </w:p>
    <w:p w14:paraId="5A3353FD" w14:textId="77777777" w:rsidR="00EE52BD" w:rsidRDefault="00A81857">
      <w:pPr>
        <w:spacing w:line="241" w:lineRule="auto"/>
        <w:ind w:left="1441" w:right="4834" w:hanging="1441"/>
      </w:pPr>
      <w:r>
        <w:t xml:space="preserve"> ii)</w:t>
      </w:r>
      <w:r>
        <w:rPr>
          <w:rFonts w:ascii="Arial" w:eastAsia="Arial" w:hAnsi="Arial" w:cs="Arial"/>
        </w:rPr>
        <w:t xml:space="preserve"> </w:t>
      </w:r>
      <w:r>
        <w:t xml:space="preserve">Sources of disquiet regarding genetic modification </w:t>
      </w:r>
    </w:p>
    <w:p w14:paraId="7E29F7DC" w14:textId="77777777" w:rsidR="00EE52BD" w:rsidRDefault="00A81857">
      <w:pPr>
        <w:spacing w:after="0" w:line="259" w:lineRule="auto"/>
        <w:ind w:left="0" w:right="0" w:firstLine="0"/>
        <w:jc w:val="left"/>
      </w:pPr>
      <w:r>
        <w:t xml:space="preserve"> </w:t>
      </w:r>
    </w:p>
    <w:p w14:paraId="2B16A2CB" w14:textId="77777777" w:rsidR="00EE52BD" w:rsidRDefault="00A81857">
      <w:pPr>
        <w:spacing w:after="0" w:line="259" w:lineRule="auto"/>
        <w:ind w:left="0" w:right="0" w:firstLine="0"/>
        <w:jc w:val="left"/>
      </w:pPr>
      <w:r>
        <w:lastRenderedPageBreak/>
        <w:t xml:space="preserve"> </w:t>
      </w:r>
    </w:p>
    <w:p w14:paraId="1E700091" w14:textId="77777777" w:rsidR="00EE52BD" w:rsidRDefault="00A81857">
      <w:pPr>
        <w:spacing w:after="0" w:line="259" w:lineRule="auto"/>
        <w:ind w:left="0" w:right="0" w:firstLine="0"/>
        <w:jc w:val="left"/>
      </w:pPr>
      <w:r>
        <w:t xml:space="preserve"> </w:t>
      </w:r>
    </w:p>
    <w:p w14:paraId="49D284B4" w14:textId="77777777" w:rsidR="00EE52BD" w:rsidRDefault="00A81857">
      <w:pPr>
        <w:spacing w:after="0" w:line="259" w:lineRule="auto"/>
        <w:ind w:left="0" w:right="0" w:firstLine="0"/>
        <w:jc w:val="left"/>
      </w:pPr>
      <w:r>
        <w:t xml:space="preserve"> </w:t>
      </w:r>
    </w:p>
    <w:p w14:paraId="2C39D8EA" w14:textId="77777777" w:rsidR="00EE52BD" w:rsidRDefault="00A81857">
      <w:pPr>
        <w:spacing w:after="0" w:line="259" w:lineRule="auto"/>
        <w:ind w:left="0" w:right="0" w:firstLine="0"/>
        <w:jc w:val="left"/>
      </w:pPr>
      <w:r>
        <w:t xml:space="preserve"> </w:t>
      </w:r>
    </w:p>
    <w:p w14:paraId="42435596" w14:textId="77777777" w:rsidR="00EE52BD" w:rsidRDefault="00A81857">
      <w:pPr>
        <w:spacing w:after="0" w:line="259" w:lineRule="auto"/>
        <w:ind w:left="0" w:right="0" w:firstLine="0"/>
        <w:jc w:val="left"/>
      </w:pPr>
      <w:r>
        <w:t xml:space="preserve"> </w:t>
      </w:r>
    </w:p>
    <w:p w14:paraId="2C372765" w14:textId="77777777" w:rsidR="00EE52BD" w:rsidRDefault="00A81857">
      <w:pPr>
        <w:spacing w:after="0" w:line="259" w:lineRule="auto"/>
        <w:ind w:left="0" w:right="0" w:firstLine="0"/>
        <w:jc w:val="left"/>
      </w:pPr>
      <w:r>
        <w:t xml:space="preserve"> </w:t>
      </w:r>
    </w:p>
    <w:p w14:paraId="5AEF279B" w14:textId="77777777" w:rsidR="00EE52BD" w:rsidRDefault="00A81857">
      <w:pPr>
        <w:spacing w:after="43" w:line="259" w:lineRule="auto"/>
        <w:ind w:left="0" w:right="0" w:firstLine="0"/>
        <w:jc w:val="left"/>
      </w:pPr>
      <w:r>
        <w:t xml:space="preserve"> </w:t>
      </w:r>
    </w:p>
    <w:p w14:paraId="23CF3DF3" w14:textId="77777777" w:rsidR="00EE52BD" w:rsidRDefault="00A81857">
      <w:pPr>
        <w:spacing w:after="0" w:line="259" w:lineRule="auto"/>
        <w:ind w:left="0" w:right="0" w:firstLine="0"/>
        <w:jc w:val="left"/>
      </w:pPr>
      <w:r>
        <w:t xml:space="preserve"> </w:t>
      </w:r>
    </w:p>
    <w:p w14:paraId="6088688B" w14:textId="77777777" w:rsidR="00EE52BD" w:rsidRDefault="00A81857">
      <w:pPr>
        <w:pStyle w:val="Heading1"/>
        <w:ind w:left="1450"/>
      </w:pPr>
      <w:bookmarkStart w:id="173" w:name="_Toc139836"/>
      <w:r>
        <w:t xml:space="preserve">REFERENCES </w:t>
      </w:r>
      <w:bookmarkEnd w:id="173"/>
    </w:p>
    <w:p w14:paraId="6C1F9175" w14:textId="77777777" w:rsidR="00EE52BD" w:rsidRDefault="00A81857">
      <w:pPr>
        <w:spacing w:after="69" w:line="259" w:lineRule="auto"/>
        <w:ind w:left="1441" w:right="0" w:firstLine="0"/>
        <w:jc w:val="left"/>
      </w:pPr>
      <w:r>
        <w:rPr>
          <w:noProof/>
        </w:rPr>
        <w:drawing>
          <wp:inline distT="0" distB="0" distL="0" distR="0" wp14:anchorId="41C3732F" wp14:editId="0226ADDE">
            <wp:extent cx="952500" cy="952487"/>
            <wp:effectExtent l="0" t="0" r="0" b="0"/>
            <wp:docPr id="19841" name="Picture 19841"/>
            <wp:cNvGraphicFramePr/>
            <a:graphic xmlns:a="http://schemas.openxmlformats.org/drawingml/2006/main">
              <a:graphicData uri="http://schemas.openxmlformats.org/drawingml/2006/picture">
                <pic:pic xmlns:pic="http://schemas.openxmlformats.org/drawingml/2006/picture">
                  <pic:nvPicPr>
                    <pic:cNvPr id="19841" name="Picture 19841"/>
                    <pic:cNvPicPr/>
                  </pic:nvPicPr>
                  <pic:blipFill>
                    <a:blip r:embed="rId447"/>
                    <a:stretch>
                      <a:fillRect/>
                    </a:stretch>
                  </pic:blipFill>
                  <pic:spPr>
                    <a:xfrm>
                      <a:off x="0" y="0"/>
                      <a:ext cx="952500" cy="952487"/>
                    </a:xfrm>
                    <a:prstGeom prst="rect">
                      <a:avLst/>
                    </a:prstGeom>
                  </pic:spPr>
                </pic:pic>
              </a:graphicData>
            </a:graphic>
          </wp:inline>
        </w:drawing>
      </w:r>
    </w:p>
    <w:p w14:paraId="121C241A" w14:textId="77777777" w:rsidR="00EE52BD" w:rsidRDefault="00A81857">
      <w:pPr>
        <w:spacing w:after="0" w:line="259" w:lineRule="auto"/>
        <w:ind w:left="0" w:right="0" w:firstLine="0"/>
        <w:jc w:val="left"/>
      </w:pPr>
      <w:r>
        <w:rPr>
          <w:b/>
        </w:rPr>
        <w:t xml:space="preserve"> </w:t>
      </w:r>
    </w:p>
    <w:p w14:paraId="5CA1B0D1" w14:textId="77777777" w:rsidR="00EE52BD" w:rsidRDefault="00A81857">
      <w:pPr>
        <w:spacing w:after="188" w:line="250" w:lineRule="auto"/>
        <w:ind w:left="2161" w:right="559" w:hanging="720"/>
      </w:pPr>
      <w:r>
        <w:t xml:space="preserve">Bandura, A. (1986). </w:t>
      </w:r>
      <w:r>
        <w:rPr>
          <w:i/>
        </w:rPr>
        <w:t>Social foundations of thought and action : a social cognitive theory</w:t>
      </w:r>
      <w:r>
        <w:t xml:space="preserve">. Englewood Cliffs, N.J.: Prentice-Hall. </w:t>
      </w:r>
    </w:p>
    <w:p w14:paraId="420924AE" w14:textId="77777777" w:rsidR="00EE52BD" w:rsidRDefault="00A81857">
      <w:pPr>
        <w:spacing w:line="238" w:lineRule="auto"/>
        <w:ind w:left="2166" w:right="569" w:hanging="720"/>
      </w:pPr>
      <w:r>
        <w:t xml:space="preserve">Bandura, A. (1989). Social cognitive theory. In R. Vasta (Ed.) </w:t>
      </w:r>
      <w:r>
        <w:rPr>
          <w:i/>
        </w:rPr>
        <w:t xml:space="preserve">Annals of child development. </w:t>
      </w:r>
      <w:r>
        <w:t xml:space="preserve">Vol. 6 Six theories of child development. Greenwich, CT: JAI Press. </w:t>
      </w:r>
    </w:p>
    <w:p w14:paraId="73D1107B" w14:textId="77777777" w:rsidR="00EE52BD" w:rsidRDefault="00A81857">
      <w:pPr>
        <w:spacing w:after="0" w:line="259" w:lineRule="auto"/>
        <w:ind w:left="0" w:right="0" w:firstLine="0"/>
        <w:jc w:val="left"/>
      </w:pPr>
      <w:r>
        <w:t xml:space="preserve"> </w:t>
      </w:r>
    </w:p>
    <w:p w14:paraId="367246C1" w14:textId="77777777" w:rsidR="00EE52BD" w:rsidRDefault="00A81857">
      <w:pPr>
        <w:spacing w:line="244" w:lineRule="auto"/>
        <w:ind w:left="2166" w:right="569" w:hanging="720"/>
      </w:pPr>
      <w:r>
        <w:t xml:space="preserve">Barg, </w:t>
      </w:r>
      <w:r>
        <w:tab/>
        <w:t xml:space="preserve">J. </w:t>
      </w:r>
      <w:r>
        <w:tab/>
        <w:t xml:space="preserve">A., </w:t>
      </w:r>
      <w:r>
        <w:tab/>
        <w:t xml:space="preserve">&amp; </w:t>
      </w:r>
      <w:r>
        <w:tab/>
        <w:t xml:space="preserve">Morsella, </w:t>
      </w:r>
      <w:r>
        <w:tab/>
        <w:t xml:space="preserve">E. </w:t>
      </w:r>
      <w:r>
        <w:tab/>
        <w:t xml:space="preserve">(2008). </w:t>
      </w:r>
      <w:r>
        <w:tab/>
        <w:t xml:space="preserve">The </w:t>
      </w:r>
      <w:r>
        <w:tab/>
        <w:t xml:space="preserve">Unconscious </w:t>
      </w:r>
      <w:r>
        <w:tab/>
        <w:t xml:space="preserve">Mind. </w:t>
      </w:r>
      <w:r>
        <w:tab/>
        <w:t xml:space="preserve">Retrieved </w:t>
      </w:r>
      <w:r>
        <w:tab/>
        <w:t xml:space="preserve">from </w:t>
      </w:r>
      <w:hyperlink r:id="rId448">
        <w:r>
          <w:t>http://www.ncbi.nlm.nih.gov/pmc/articles/PMC2440575/</w:t>
        </w:r>
      </w:hyperlink>
      <w:hyperlink r:id="rId449">
        <w:r>
          <w:t>.</w:t>
        </w:r>
      </w:hyperlink>
      <w:r>
        <w:t xml:space="preserve"> </w:t>
      </w:r>
    </w:p>
    <w:p w14:paraId="59112E8E" w14:textId="77777777" w:rsidR="00EE52BD" w:rsidRDefault="00A81857">
      <w:pPr>
        <w:spacing w:after="0" w:line="259" w:lineRule="auto"/>
        <w:ind w:left="0" w:right="0" w:firstLine="0"/>
        <w:jc w:val="left"/>
      </w:pPr>
      <w:r>
        <w:t xml:space="preserve"> </w:t>
      </w:r>
    </w:p>
    <w:p w14:paraId="0333F2A1" w14:textId="77777777" w:rsidR="00EE52BD" w:rsidRDefault="00A81857">
      <w:pPr>
        <w:spacing w:line="238" w:lineRule="auto"/>
        <w:ind w:left="2166" w:right="569" w:hanging="720"/>
      </w:pPr>
      <w:r>
        <w:t xml:space="preserve">Beecroft, R. S. (1966). Method in classical conditioning. In R. S. Beecroft, </w:t>
      </w:r>
      <w:r>
        <w:rPr>
          <w:i/>
        </w:rPr>
        <w:t xml:space="preserve">Classical conditioning </w:t>
      </w:r>
      <w:r>
        <w:t xml:space="preserve">(pp. 8-26). Goleta, CA: Psychonomic Press. </w:t>
      </w:r>
    </w:p>
    <w:p w14:paraId="7AEFB352" w14:textId="77777777" w:rsidR="00EE52BD" w:rsidRDefault="00A81857">
      <w:pPr>
        <w:spacing w:after="0" w:line="259" w:lineRule="auto"/>
        <w:ind w:left="0" w:right="0" w:firstLine="0"/>
        <w:jc w:val="left"/>
      </w:pPr>
      <w:r>
        <w:t xml:space="preserve"> </w:t>
      </w:r>
    </w:p>
    <w:p w14:paraId="58BF50C5" w14:textId="77777777" w:rsidR="00EE52BD" w:rsidRDefault="00A81857">
      <w:pPr>
        <w:spacing w:after="266" w:line="250" w:lineRule="auto"/>
        <w:ind w:left="1105" w:right="567" w:hanging="59"/>
        <w:jc w:val="right"/>
      </w:pPr>
      <w:r>
        <w:t xml:space="preserve">“Maslow's Theory.” </w:t>
      </w:r>
      <w:r>
        <w:rPr>
          <w:i/>
        </w:rPr>
        <w:t>Boundless Psychology</w:t>
      </w:r>
      <w:r>
        <w:t xml:space="preserve">. Boundless, 14 Nov. 2014. Retrieved 13 Mar. 2015 from </w:t>
      </w:r>
      <w:r>
        <w:tab/>
        <w:t>https://</w:t>
      </w:r>
      <w:hyperlink r:id="rId450">
        <w:r>
          <w:t>www.boundless.com/psychology/textbooks/boundless</w:t>
        </w:r>
      </w:hyperlink>
      <w:hyperlink r:id="rId451">
        <w:r>
          <w:t>-</w:t>
        </w:r>
      </w:hyperlink>
      <w:hyperlink r:id="rId452">
        <w:r>
          <w:t>psychology</w:t>
        </w:r>
      </w:hyperlink>
      <w:hyperlink r:id="rId453">
        <w:r>
          <w:t xml:space="preserve">- </w:t>
        </w:r>
      </w:hyperlink>
      <w:r>
        <w:t xml:space="preserve">textbook/personality-16/the-humanistic-perspective-78/maslow-s-theory-307-12842/ </w:t>
      </w:r>
    </w:p>
    <w:p w14:paraId="3E8A6969" w14:textId="77777777" w:rsidR="00EE52BD" w:rsidRDefault="00A81857">
      <w:pPr>
        <w:spacing w:after="182" w:line="259" w:lineRule="auto"/>
        <w:ind w:left="1455" w:right="569"/>
      </w:pPr>
      <w:r>
        <w:t xml:space="preserve">Buss D. M. and Larsen R. J. (2005) </w:t>
      </w:r>
      <w:r>
        <w:rPr>
          <w:i/>
        </w:rPr>
        <w:t xml:space="preserve">Personality psychology </w:t>
      </w:r>
      <w:r>
        <w:t>2</w:t>
      </w:r>
      <w:r>
        <w:rPr>
          <w:vertAlign w:val="superscript"/>
        </w:rPr>
        <w:t>nd</w:t>
      </w:r>
      <w:r>
        <w:t xml:space="preserve"> ed. London: McGraw-Hill. </w:t>
      </w:r>
    </w:p>
    <w:p w14:paraId="5EFAC4CC" w14:textId="77777777" w:rsidR="00EE52BD" w:rsidRDefault="00A81857">
      <w:pPr>
        <w:spacing w:line="243" w:lineRule="auto"/>
        <w:ind w:left="2166" w:right="569" w:hanging="720"/>
      </w:pPr>
      <w:r>
        <w:t xml:space="preserve">Carlson, N.R., et al. (2007). Psychology: The Science of Behaviour - 4th Canadian ed.. Toronto, ON: Pearson Education Canada. </w:t>
      </w:r>
    </w:p>
    <w:p w14:paraId="555CB647" w14:textId="77777777" w:rsidR="00EE52BD" w:rsidRDefault="00A81857">
      <w:pPr>
        <w:spacing w:after="2" w:line="259" w:lineRule="auto"/>
        <w:ind w:left="0" w:right="0" w:firstLine="0"/>
        <w:jc w:val="left"/>
      </w:pPr>
      <w:r>
        <w:t xml:space="preserve"> </w:t>
      </w:r>
    </w:p>
    <w:p w14:paraId="60C99869" w14:textId="77777777" w:rsidR="00EE52BD" w:rsidRDefault="00A81857">
      <w:pPr>
        <w:spacing w:line="242" w:lineRule="auto"/>
        <w:ind w:left="2166" w:right="569" w:hanging="720"/>
      </w:pPr>
      <w:r>
        <w:t xml:space="preserve">Council on Ethical and Judicial Affairs, American Medical Association. Opinion 2.11, “Gene Therapy.” In: </w:t>
      </w:r>
      <w:r>
        <w:rPr>
          <w:i/>
        </w:rPr>
        <w:t>Code of Medical Ethics: Current Opinions with Annotations</w:t>
      </w:r>
      <w:r>
        <w:t xml:space="preserve">. Chicago, Illinois: American Medical Association, 2002. </w:t>
      </w:r>
    </w:p>
    <w:p w14:paraId="30E8CD16" w14:textId="77777777" w:rsidR="00EE52BD" w:rsidRDefault="00A81857">
      <w:pPr>
        <w:spacing w:line="239" w:lineRule="auto"/>
        <w:ind w:left="2166" w:right="569" w:hanging="720"/>
      </w:pPr>
      <w:r>
        <w:t xml:space="preserve">Dahlbom, B. (1984). Skinner, selection, and self-control. </w:t>
      </w:r>
      <w:r>
        <w:rPr>
          <w:i/>
        </w:rPr>
        <w:t xml:space="preserve">Behavioral and Brain Sciences, 7, </w:t>
      </w:r>
      <w:r>
        <w:t xml:space="preserve">484- 486. </w:t>
      </w:r>
    </w:p>
    <w:p w14:paraId="6E108FC5" w14:textId="77777777" w:rsidR="00EE52BD" w:rsidRDefault="00A81857">
      <w:pPr>
        <w:spacing w:after="0" w:line="259" w:lineRule="auto"/>
        <w:ind w:left="0" w:right="0" w:firstLine="0"/>
        <w:jc w:val="left"/>
      </w:pPr>
      <w:r>
        <w:t xml:space="preserve"> </w:t>
      </w:r>
    </w:p>
    <w:p w14:paraId="0C685D0C" w14:textId="77777777" w:rsidR="00EE52BD" w:rsidRDefault="00A81857">
      <w:pPr>
        <w:tabs>
          <w:tab w:val="center" w:pos="2470"/>
          <w:tab w:val="center" w:pos="4070"/>
          <w:tab w:val="center" w:pos="5147"/>
          <w:tab w:val="center" w:pos="6103"/>
          <w:tab w:val="center" w:pos="6946"/>
          <w:tab w:val="center" w:pos="8236"/>
          <w:tab w:val="center" w:pos="9599"/>
          <w:tab w:val="center" w:pos="10559"/>
        </w:tabs>
        <w:spacing w:line="259" w:lineRule="auto"/>
        <w:ind w:left="0" w:right="0" w:firstLine="0"/>
        <w:jc w:val="left"/>
      </w:pPr>
      <w:r>
        <w:rPr>
          <w:rFonts w:ascii="Calibri" w:eastAsia="Calibri" w:hAnsi="Calibri" w:cs="Calibri"/>
          <w:sz w:val="22"/>
        </w:rPr>
        <w:tab/>
      </w:r>
      <w:r>
        <w:t xml:space="preserve">DefenseMechanisms. </w:t>
      </w:r>
      <w:r>
        <w:tab/>
        <w:t xml:space="preserve">(2013, </w:t>
      </w:r>
      <w:r>
        <w:tab/>
        <w:t xml:space="preserve">November </w:t>
      </w:r>
      <w:r>
        <w:tab/>
        <w:t xml:space="preserve">28). </w:t>
      </w:r>
      <w:r>
        <w:tab/>
        <w:t xml:space="preserve">Defense </w:t>
      </w:r>
      <w:r>
        <w:tab/>
        <w:t xml:space="preserve">Mechanisms. </w:t>
      </w:r>
      <w:r>
        <w:tab/>
        <w:t xml:space="preserve">Retrieved </w:t>
      </w:r>
      <w:r>
        <w:tab/>
        <w:t xml:space="preserve">from </w:t>
      </w:r>
    </w:p>
    <w:p w14:paraId="1AC65F2B" w14:textId="77777777" w:rsidR="00EE52BD" w:rsidRDefault="00A81857">
      <w:pPr>
        <w:spacing w:after="176" w:line="259" w:lineRule="auto"/>
        <w:ind w:left="2169" w:right="569"/>
      </w:pPr>
      <w:hyperlink r:id="rId454">
        <w:r>
          <w:t>http://changingminds.org/explanations/behaviors/coping/defense_mechanisms.htm</w:t>
        </w:r>
      </w:hyperlink>
      <w:hyperlink r:id="rId455">
        <w:r>
          <w:t xml:space="preserve"> </w:t>
        </w:r>
      </w:hyperlink>
    </w:p>
    <w:p w14:paraId="473DA4E0" w14:textId="77777777" w:rsidR="00EE52BD" w:rsidRDefault="00A81857">
      <w:pPr>
        <w:spacing w:after="199" w:line="239" w:lineRule="auto"/>
        <w:ind w:left="2166" w:right="569" w:hanging="720"/>
      </w:pPr>
      <w:r>
        <w:lastRenderedPageBreak/>
        <w:t xml:space="preserve">Dormann, C.; Fay, D.; Zapf, D.; Frese, M. (2006). "A state-trait analysis of job satisfaction: On the effect of core self-evaluations". </w:t>
      </w:r>
      <w:r>
        <w:rPr>
          <w:i/>
        </w:rPr>
        <w:t xml:space="preserve">Applied Psychology: an International Review </w:t>
      </w:r>
      <w:r>
        <w:rPr>
          <w:b/>
        </w:rPr>
        <w:t xml:space="preserve">55 </w:t>
      </w:r>
      <w:r>
        <w:t xml:space="preserve">(1): 27–51. </w:t>
      </w:r>
      <w:hyperlink r:id="rId456">
        <w:r>
          <w:t>doi</w:t>
        </w:r>
      </w:hyperlink>
      <w:hyperlink r:id="rId457">
        <w:r>
          <w:t>:</w:t>
        </w:r>
      </w:hyperlink>
      <w:hyperlink r:id="rId458">
        <w:r>
          <w:t>10.1111/j.1464</w:t>
        </w:r>
      </w:hyperlink>
      <w:hyperlink r:id="rId459">
        <w:r>
          <w:t>-</w:t>
        </w:r>
      </w:hyperlink>
      <w:hyperlink r:id="rId460">
        <w:r>
          <w:t>0597.2006.00227.x</w:t>
        </w:r>
      </w:hyperlink>
      <w:hyperlink r:id="rId461">
        <w:r>
          <w:t xml:space="preserve"> </w:t>
        </w:r>
      </w:hyperlink>
    </w:p>
    <w:p w14:paraId="22EAFE51" w14:textId="77777777" w:rsidR="00EE52BD" w:rsidRDefault="00A81857">
      <w:pPr>
        <w:spacing w:line="259" w:lineRule="auto"/>
        <w:ind w:left="1455" w:right="569"/>
      </w:pPr>
      <w:r>
        <w:t xml:space="preserve">Freud, S. (2005). </w:t>
      </w:r>
      <w:r>
        <w:rPr>
          <w:i/>
        </w:rPr>
        <w:t>The unconscious</w:t>
      </w:r>
      <w:r>
        <w:t xml:space="preserve">. London: Penguin. </w:t>
      </w:r>
    </w:p>
    <w:p w14:paraId="2C2B3435" w14:textId="77777777" w:rsidR="00EE52BD" w:rsidRDefault="00A81857">
      <w:pPr>
        <w:spacing w:after="176" w:line="259" w:lineRule="auto"/>
        <w:ind w:left="0" w:right="0" w:firstLine="0"/>
        <w:jc w:val="left"/>
      </w:pPr>
      <w:r>
        <w:t xml:space="preserve"> </w:t>
      </w:r>
    </w:p>
    <w:p w14:paraId="107E935F" w14:textId="77777777" w:rsidR="00EE52BD" w:rsidRDefault="00A81857">
      <w:pPr>
        <w:spacing w:after="0" w:line="259" w:lineRule="auto"/>
        <w:ind w:left="0" w:right="0" w:firstLine="0"/>
        <w:jc w:val="left"/>
      </w:pPr>
      <w:r>
        <w:t xml:space="preserve"> </w:t>
      </w:r>
    </w:p>
    <w:p w14:paraId="62E86D3D" w14:textId="77777777" w:rsidR="00EE52BD" w:rsidRDefault="00A81857">
      <w:pPr>
        <w:spacing w:line="240" w:lineRule="auto"/>
        <w:ind w:left="2166" w:right="569" w:hanging="720"/>
      </w:pPr>
      <w:r>
        <w:t xml:space="preserve">Goldberg, L. R. &amp; Rosalack, T. K. (1994), "The big-five factor structure as an integrative framework: An empirical comparison with Eysenck’s P-E-N model". In: C. F. Halverson, G. A. Kohnstamm &amp; R. P. Martin (eds). </w:t>
      </w:r>
      <w:r>
        <w:rPr>
          <w:i/>
        </w:rPr>
        <w:t xml:space="preserve">The developing structure of temperament and personality from infancy to adulthood </w:t>
      </w:r>
      <w:r>
        <w:t xml:space="preserve">(pp. 7–35), Hilldale, NJ: Erlbaum. </w:t>
      </w:r>
    </w:p>
    <w:p w14:paraId="09B3B32D" w14:textId="77777777" w:rsidR="00EE52BD" w:rsidRDefault="00A81857">
      <w:pPr>
        <w:spacing w:after="195" w:line="241" w:lineRule="auto"/>
        <w:ind w:left="2166" w:right="569" w:hanging="720"/>
      </w:pPr>
      <w:hyperlink r:id="rId462">
        <w:r>
          <w:rPr>
            <w:u w:val="single" w:color="000000"/>
          </w:rPr>
          <w:t>Heylighen,</w:t>
        </w:r>
      </w:hyperlink>
      <w:hyperlink r:id="rId463">
        <w:r>
          <w:rPr>
            <w:u w:val="single" w:color="000000"/>
          </w:rPr>
          <w:t xml:space="preserve"> </w:t>
        </w:r>
      </w:hyperlink>
      <w:hyperlink r:id="rId464">
        <w:r>
          <w:rPr>
            <w:u w:val="single" w:color="000000"/>
          </w:rPr>
          <w:t>Francis</w:t>
        </w:r>
      </w:hyperlink>
      <w:hyperlink r:id="rId465">
        <w:r>
          <w:t xml:space="preserve"> </w:t>
        </w:r>
      </w:hyperlink>
      <w:r>
        <w:t>(1992).</w:t>
      </w:r>
      <w:hyperlink r:id="rId466">
        <w:r>
          <w:t xml:space="preserve"> </w:t>
        </w:r>
      </w:hyperlink>
      <w:hyperlink r:id="rId467">
        <w:r>
          <w:t>"A</w:t>
        </w:r>
      </w:hyperlink>
      <w:hyperlink r:id="rId468">
        <w:r>
          <w:t xml:space="preserve"> </w:t>
        </w:r>
      </w:hyperlink>
      <w:hyperlink r:id="rId469">
        <w:r>
          <w:t>cognitive</w:t>
        </w:r>
      </w:hyperlink>
      <w:hyperlink r:id="rId470">
        <w:r>
          <w:t>-</w:t>
        </w:r>
      </w:hyperlink>
      <w:hyperlink r:id="rId471">
        <w:r>
          <w:t>systemic</w:t>
        </w:r>
      </w:hyperlink>
      <w:hyperlink r:id="rId472">
        <w:r>
          <w:t xml:space="preserve"> </w:t>
        </w:r>
      </w:hyperlink>
      <w:hyperlink r:id="rId473">
        <w:r>
          <w:t>reconstruction</w:t>
        </w:r>
      </w:hyperlink>
      <w:hyperlink r:id="rId474">
        <w:r>
          <w:t xml:space="preserve"> </w:t>
        </w:r>
      </w:hyperlink>
      <w:hyperlink r:id="rId475">
        <w:r>
          <w:t>of</w:t>
        </w:r>
      </w:hyperlink>
      <w:hyperlink r:id="rId476">
        <w:r>
          <w:t xml:space="preserve"> </w:t>
        </w:r>
      </w:hyperlink>
      <w:hyperlink r:id="rId477">
        <w:r>
          <w:t>maslow's</w:t>
        </w:r>
      </w:hyperlink>
      <w:hyperlink r:id="rId478">
        <w:r>
          <w:t xml:space="preserve"> </w:t>
        </w:r>
      </w:hyperlink>
      <w:hyperlink r:id="rId479">
        <w:r>
          <w:t>theory</w:t>
        </w:r>
      </w:hyperlink>
      <w:hyperlink r:id="rId480">
        <w:r>
          <w:t xml:space="preserve"> </w:t>
        </w:r>
      </w:hyperlink>
      <w:hyperlink r:id="rId481">
        <w:r>
          <w:t>of</w:t>
        </w:r>
      </w:hyperlink>
      <w:hyperlink r:id="rId482">
        <w:r>
          <w:t xml:space="preserve"> </w:t>
        </w:r>
      </w:hyperlink>
      <w:hyperlink r:id="rId483">
        <w:r>
          <w:t>self</w:t>
        </w:r>
      </w:hyperlink>
      <w:hyperlink r:id="rId484">
        <w:r>
          <w:t xml:space="preserve">- </w:t>
        </w:r>
      </w:hyperlink>
      <w:hyperlink r:id="rId485">
        <w:r>
          <w:t>actualization"</w:t>
        </w:r>
      </w:hyperlink>
      <w:hyperlink r:id="rId486">
        <w:r>
          <w:t>.</w:t>
        </w:r>
      </w:hyperlink>
      <w:r>
        <w:t xml:space="preserve"> </w:t>
      </w:r>
      <w:r>
        <w:rPr>
          <w:i/>
        </w:rPr>
        <w:t xml:space="preserve">Behavioral Science </w:t>
      </w:r>
      <w:r>
        <w:rPr>
          <w:b/>
        </w:rPr>
        <w:t xml:space="preserve">37 </w:t>
      </w:r>
      <w:r>
        <w:t xml:space="preserve">(1): 39–58. </w:t>
      </w:r>
      <w:hyperlink r:id="rId487">
        <w:r>
          <w:t>doi</w:t>
        </w:r>
      </w:hyperlink>
      <w:hyperlink r:id="rId488">
        <w:r>
          <w:t>:</w:t>
        </w:r>
      </w:hyperlink>
      <w:hyperlink r:id="rId489">
        <w:r>
          <w:t>10.1002/bs.3830370105</w:t>
        </w:r>
      </w:hyperlink>
      <w:hyperlink r:id="rId490">
        <w:r>
          <w:t>.</w:t>
        </w:r>
      </w:hyperlink>
      <w:r>
        <w:t xml:space="preserve"> </w:t>
      </w:r>
    </w:p>
    <w:p w14:paraId="4DED7C0B" w14:textId="77777777" w:rsidR="00EE52BD" w:rsidRDefault="00A81857">
      <w:pPr>
        <w:spacing w:line="238" w:lineRule="auto"/>
        <w:ind w:left="2166" w:right="569" w:hanging="720"/>
      </w:pPr>
      <w:r>
        <w:t xml:space="preserve">Jung CG translated by RFC Hull (1969). </w:t>
      </w:r>
      <w:r>
        <w:rPr>
          <w:i/>
        </w:rPr>
        <w:t>The Archetypes and the Collective Unconscious, 2nd ed</w:t>
      </w:r>
      <w:r>
        <w:t xml:space="preserve">. Princeton: Princeton University Press. </w:t>
      </w:r>
    </w:p>
    <w:p w14:paraId="2ABCA2C4" w14:textId="77777777" w:rsidR="00EE52BD" w:rsidRDefault="00A81857">
      <w:pPr>
        <w:spacing w:after="0" w:line="259" w:lineRule="auto"/>
        <w:ind w:left="0" w:right="0" w:firstLine="0"/>
        <w:jc w:val="left"/>
      </w:pPr>
      <w:r>
        <w:t xml:space="preserve"> </w:t>
      </w:r>
    </w:p>
    <w:p w14:paraId="21BCFAD8" w14:textId="77777777" w:rsidR="00EE52BD" w:rsidRDefault="00A81857">
      <w:pPr>
        <w:spacing w:line="259" w:lineRule="auto"/>
        <w:ind w:left="1455" w:right="569"/>
      </w:pPr>
      <w:hyperlink r:id="rId491">
        <w:r>
          <w:rPr>
            <w:u w:val="single" w:color="000000"/>
          </w:rPr>
          <w:t>Kassin</w:t>
        </w:r>
      </w:hyperlink>
      <w:hyperlink r:id="rId492">
        <w:r>
          <w:t>,</w:t>
        </w:r>
      </w:hyperlink>
      <w:hyperlink r:id="rId493">
        <w:r>
          <w:t xml:space="preserve"> </w:t>
        </w:r>
      </w:hyperlink>
      <w:r>
        <w:t xml:space="preserve">S. (2003). </w:t>
      </w:r>
      <w:r>
        <w:rPr>
          <w:i/>
        </w:rPr>
        <w:t>Psychology</w:t>
      </w:r>
      <w:r>
        <w:t xml:space="preserve">. USA: Prentice-Hall, Inc. </w:t>
      </w:r>
    </w:p>
    <w:p w14:paraId="69EFE870" w14:textId="77777777" w:rsidR="00EE52BD" w:rsidRDefault="00A81857">
      <w:pPr>
        <w:spacing w:after="0" w:line="259" w:lineRule="auto"/>
        <w:ind w:left="0" w:right="0" w:firstLine="0"/>
        <w:jc w:val="left"/>
      </w:pPr>
      <w:r>
        <w:t xml:space="preserve"> </w:t>
      </w:r>
    </w:p>
    <w:p w14:paraId="33B504D4" w14:textId="77777777" w:rsidR="00EE52BD" w:rsidRDefault="00A81857">
      <w:pPr>
        <w:spacing w:line="259" w:lineRule="auto"/>
        <w:ind w:left="1455" w:right="569"/>
      </w:pPr>
      <w:r>
        <w:t xml:space="preserve">Maslow, A. (1954). </w:t>
      </w:r>
      <w:r>
        <w:rPr>
          <w:i/>
        </w:rPr>
        <w:t xml:space="preserve">Motivation and personality. </w:t>
      </w:r>
      <w:r>
        <w:t xml:space="preserve">New York, NY: Harper </w:t>
      </w:r>
    </w:p>
    <w:p w14:paraId="42870152" w14:textId="77777777" w:rsidR="00EE52BD" w:rsidRDefault="00A81857">
      <w:pPr>
        <w:spacing w:after="0" w:line="259" w:lineRule="auto"/>
        <w:ind w:left="0" w:right="0" w:firstLine="0"/>
        <w:jc w:val="left"/>
      </w:pPr>
      <w:r>
        <w:t xml:space="preserve"> </w:t>
      </w:r>
    </w:p>
    <w:p w14:paraId="504A8B7E" w14:textId="77777777" w:rsidR="00EE52BD" w:rsidRDefault="00A81857">
      <w:pPr>
        <w:spacing w:line="238" w:lineRule="auto"/>
        <w:ind w:left="2166" w:right="569" w:hanging="720"/>
      </w:pPr>
      <w:r>
        <w:t xml:space="preserve">McGue, M. &amp; Bauchard, J. (1998). Genetics and environmental influences on human behavioural differences. Department of Psychology and Human Genetics, University of Minnesota. </w:t>
      </w:r>
    </w:p>
    <w:p w14:paraId="56D63F68" w14:textId="77777777" w:rsidR="00EE52BD" w:rsidRDefault="00A81857">
      <w:pPr>
        <w:spacing w:after="0" w:line="259" w:lineRule="auto"/>
        <w:ind w:left="0" w:right="0" w:firstLine="0"/>
        <w:jc w:val="left"/>
      </w:pPr>
      <w:r>
        <w:t xml:space="preserve"> </w:t>
      </w:r>
    </w:p>
    <w:p w14:paraId="744B626D" w14:textId="77777777" w:rsidR="00EE52BD" w:rsidRDefault="00A81857">
      <w:pPr>
        <w:spacing w:line="238" w:lineRule="auto"/>
        <w:ind w:left="2166" w:right="569" w:hanging="720"/>
      </w:pPr>
      <w:r>
        <w:t xml:space="preserve">McLeod, S. A. (2008). Psychosexual Stages - Simply Psychology. Retrieved from </w:t>
      </w:r>
      <w:hyperlink r:id="rId494">
        <w:r>
          <w:t>http://www.simplypsychology.org/psychosexual.html</w:t>
        </w:r>
      </w:hyperlink>
      <w:hyperlink r:id="rId495">
        <w:r>
          <w:t>.</w:t>
        </w:r>
      </w:hyperlink>
      <w:r>
        <w:t xml:space="preserve"> </w:t>
      </w:r>
    </w:p>
    <w:p w14:paraId="0B0BF426" w14:textId="77777777" w:rsidR="00EE52BD" w:rsidRDefault="00A81857">
      <w:pPr>
        <w:spacing w:after="0" w:line="259" w:lineRule="auto"/>
        <w:ind w:left="0" w:right="0" w:firstLine="0"/>
        <w:jc w:val="left"/>
      </w:pPr>
      <w:r>
        <w:t xml:space="preserve"> </w:t>
      </w:r>
    </w:p>
    <w:p w14:paraId="64A215B7" w14:textId="77777777" w:rsidR="00EE52BD" w:rsidRDefault="00A81857">
      <w:pPr>
        <w:spacing w:line="238" w:lineRule="auto"/>
        <w:ind w:left="2166" w:right="569" w:hanging="720"/>
      </w:pPr>
      <w:r>
        <w:t xml:space="preserve">Mischel, W. (1993). Behavioral conceptions. In W. Mischel, </w:t>
      </w:r>
      <w:r>
        <w:rPr>
          <w:i/>
        </w:rPr>
        <w:t xml:space="preserve">Introduction to personality </w:t>
      </w:r>
      <w:r>
        <w:t xml:space="preserve">(pp. 295-316). New York: Harcourt Brace. </w:t>
      </w:r>
    </w:p>
    <w:p w14:paraId="39280B5C" w14:textId="77777777" w:rsidR="00EE52BD" w:rsidRDefault="00A81857">
      <w:pPr>
        <w:spacing w:after="0" w:line="259" w:lineRule="auto"/>
        <w:ind w:left="0" w:right="0" w:firstLine="0"/>
        <w:jc w:val="left"/>
      </w:pPr>
      <w:r>
        <w:t xml:space="preserve"> </w:t>
      </w:r>
    </w:p>
    <w:p w14:paraId="5048A841" w14:textId="77777777" w:rsidR="00EE52BD" w:rsidRDefault="00A81857">
      <w:pPr>
        <w:spacing w:line="238" w:lineRule="auto"/>
        <w:ind w:left="2166" w:right="569" w:hanging="720"/>
      </w:pPr>
      <w:r>
        <w:t xml:space="preserve">NIH Recombinant DNA Advisory Committee, “Human Gene Transfer Protocols,” February 2003, </w:t>
      </w:r>
      <w:hyperlink r:id="rId496">
        <w:r>
          <w:t>http://www4.od.nih.gov/oba/rac</w:t>
        </w:r>
      </w:hyperlink>
      <w:hyperlink r:id="rId497">
        <w:r>
          <w:t xml:space="preserve"> </w:t>
        </w:r>
      </w:hyperlink>
    </w:p>
    <w:p w14:paraId="0E6BABAB" w14:textId="77777777" w:rsidR="00EE52BD" w:rsidRDefault="00A81857">
      <w:pPr>
        <w:spacing w:after="8" w:line="259" w:lineRule="auto"/>
        <w:ind w:left="0" w:right="0" w:firstLine="0"/>
        <w:jc w:val="left"/>
      </w:pPr>
      <w:r>
        <w:t xml:space="preserve"> </w:t>
      </w:r>
    </w:p>
    <w:p w14:paraId="53A581BB" w14:textId="77777777" w:rsidR="00EE52BD" w:rsidRDefault="00A81857">
      <w:pPr>
        <w:spacing w:line="281" w:lineRule="auto"/>
        <w:ind w:left="2166" w:right="569" w:hanging="720"/>
      </w:pPr>
      <w:r>
        <w:t xml:space="preserve">Ortiz, Michelle, &amp; Jake Harwood (Dec. 2007). “A social cognitive theory approach to the effects of mediated intergroup contact on intergroup attitudes.” Broadcast Education </w:t>
      </w:r>
    </w:p>
    <w:p w14:paraId="0F6ECF22" w14:textId="77777777" w:rsidR="00EE52BD" w:rsidRDefault="00A81857">
      <w:pPr>
        <w:spacing w:line="244" w:lineRule="auto"/>
        <w:ind w:left="2169" w:right="569"/>
      </w:pPr>
      <w:r>
        <w:t xml:space="preserve">Association. </w:t>
      </w:r>
      <w:r>
        <w:tab/>
        <w:t xml:space="preserve">Retrieved </w:t>
      </w:r>
      <w:r>
        <w:tab/>
        <w:t xml:space="preserve">January </w:t>
      </w:r>
      <w:r>
        <w:tab/>
        <w:t xml:space="preserve">24, </w:t>
      </w:r>
      <w:r>
        <w:tab/>
        <w:t xml:space="preserve">2008, </w:t>
      </w:r>
      <w:r>
        <w:tab/>
        <w:t xml:space="preserve">from </w:t>
      </w:r>
      <w:hyperlink r:id="rId498">
        <w:r>
          <w:t>www.entrepreneur.com/tradejournals/article/172978815.html</w:t>
        </w:r>
      </w:hyperlink>
      <w:hyperlink r:id="rId499">
        <w:r>
          <w:t>.</w:t>
        </w:r>
      </w:hyperlink>
      <w:r>
        <w:t xml:space="preserve"> </w:t>
      </w:r>
    </w:p>
    <w:p w14:paraId="290D09EB" w14:textId="77777777" w:rsidR="00EE52BD" w:rsidRDefault="00A81857">
      <w:pPr>
        <w:spacing w:line="239" w:lineRule="auto"/>
        <w:ind w:left="2166" w:right="569" w:hanging="720"/>
      </w:pPr>
      <w:r>
        <w:t xml:space="preserve">Pajares &amp; Frank (2002). </w:t>
      </w:r>
      <w:r>
        <w:rPr>
          <w:i/>
        </w:rPr>
        <w:t xml:space="preserve">Overview of social cognitive theory and of self-efficacy. </w:t>
      </w:r>
      <w:r>
        <w:t xml:space="preserve">Retrieved January 24, 2008, from </w:t>
      </w:r>
      <w:hyperlink r:id="rId500">
        <w:r>
          <w:t>http://www.emory.edu/EDUCATION/mfp/eff.html</w:t>
        </w:r>
      </w:hyperlink>
      <w:hyperlink r:id="rId501">
        <w:r>
          <w:t>.</w:t>
        </w:r>
      </w:hyperlink>
      <w:r>
        <w:t xml:space="preserve"> </w:t>
      </w:r>
    </w:p>
    <w:p w14:paraId="7442498B" w14:textId="77777777" w:rsidR="00EE52BD" w:rsidRDefault="00A81857">
      <w:pPr>
        <w:spacing w:after="0" w:line="259" w:lineRule="auto"/>
        <w:ind w:left="0" w:right="0" w:firstLine="0"/>
        <w:jc w:val="left"/>
      </w:pPr>
      <w:r>
        <w:t xml:space="preserve"> </w:t>
      </w:r>
    </w:p>
    <w:p w14:paraId="2E0C5D26" w14:textId="77777777" w:rsidR="00EE52BD" w:rsidRDefault="00A81857">
      <w:pPr>
        <w:spacing w:line="238" w:lineRule="auto"/>
        <w:ind w:left="2166" w:right="569" w:hanging="720"/>
      </w:pPr>
      <w:r>
        <w:t xml:space="preserve">Rescorla, R. A. (1988). Pavlovlian conditioning: It's not what you think it is. </w:t>
      </w:r>
      <w:r>
        <w:rPr>
          <w:i/>
        </w:rPr>
        <w:t xml:space="preserve">American Psychologist, 43, </w:t>
      </w:r>
      <w:r>
        <w:t xml:space="preserve">151-160. </w:t>
      </w:r>
    </w:p>
    <w:p w14:paraId="2B5E33D4" w14:textId="77777777" w:rsidR="00EE52BD" w:rsidRDefault="00A81857">
      <w:pPr>
        <w:spacing w:after="0" w:line="259" w:lineRule="auto"/>
        <w:ind w:left="0" w:right="0" w:firstLine="0"/>
        <w:jc w:val="left"/>
      </w:pPr>
      <w:r>
        <w:t xml:space="preserve"> </w:t>
      </w:r>
    </w:p>
    <w:p w14:paraId="57F70842" w14:textId="77777777" w:rsidR="00EE52BD" w:rsidRDefault="00A81857">
      <w:pPr>
        <w:spacing w:line="238" w:lineRule="auto"/>
        <w:ind w:left="2166" w:right="569" w:hanging="720"/>
      </w:pPr>
      <w:r>
        <w:t xml:space="preserve">Rotter, J. B. (1966). Generalized expectancies for internal versus external control of reinforcement: Psychological Monographs: General &amp; Applied 80(1) 1966, 1-28. </w:t>
      </w:r>
    </w:p>
    <w:p w14:paraId="3B04A751" w14:textId="77777777" w:rsidR="00EE52BD" w:rsidRDefault="00A81857">
      <w:pPr>
        <w:spacing w:after="0" w:line="259" w:lineRule="auto"/>
        <w:ind w:left="0" w:right="0" w:firstLine="0"/>
        <w:jc w:val="left"/>
      </w:pPr>
      <w:r>
        <w:t xml:space="preserve"> </w:t>
      </w:r>
    </w:p>
    <w:p w14:paraId="3C939203" w14:textId="77777777" w:rsidR="00EE52BD" w:rsidRDefault="00A81857">
      <w:pPr>
        <w:spacing w:after="256" w:line="259" w:lineRule="auto"/>
        <w:ind w:left="1455" w:right="569"/>
      </w:pPr>
      <w:r>
        <w:lastRenderedPageBreak/>
        <w:t>Ryckman &amp; Richard M. (2007).</w:t>
      </w:r>
      <w:hyperlink r:id="rId502">
        <w:r>
          <w:t xml:space="preserve"> </w:t>
        </w:r>
      </w:hyperlink>
      <w:hyperlink r:id="rId503">
        <w:r>
          <w:rPr>
            <w:i/>
          </w:rPr>
          <w:t>Theories</w:t>
        </w:r>
      </w:hyperlink>
      <w:hyperlink r:id="rId504">
        <w:r>
          <w:rPr>
            <w:i/>
          </w:rPr>
          <w:t xml:space="preserve"> </w:t>
        </w:r>
      </w:hyperlink>
      <w:hyperlink r:id="rId505">
        <w:r>
          <w:rPr>
            <w:i/>
          </w:rPr>
          <w:t>of</w:t>
        </w:r>
      </w:hyperlink>
      <w:hyperlink r:id="rId506">
        <w:r>
          <w:rPr>
            <w:i/>
          </w:rPr>
          <w:t xml:space="preserve"> </w:t>
        </w:r>
      </w:hyperlink>
      <w:hyperlink r:id="rId507">
        <w:r>
          <w:rPr>
            <w:i/>
          </w:rPr>
          <w:t>Personality</w:t>
        </w:r>
      </w:hyperlink>
      <w:hyperlink r:id="rId508">
        <w:r>
          <w:t>.</w:t>
        </w:r>
      </w:hyperlink>
      <w:r>
        <w:t xml:space="preserve"> Cengage Learning. </w:t>
      </w:r>
    </w:p>
    <w:p w14:paraId="045550CA" w14:textId="77777777" w:rsidR="00EE52BD" w:rsidRDefault="00A81857">
      <w:pPr>
        <w:spacing w:after="262" w:line="259" w:lineRule="auto"/>
        <w:ind w:left="1455" w:right="569"/>
      </w:pPr>
      <w:r>
        <w:t xml:space="preserve">Schultz D. P. and Schultz S. E. (2009) </w:t>
      </w:r>
      <w:r>
        <w:rPr>
          <w:i/>
        </w:rPr>
        <w:t xml:space="preserve">Theories of personality. </w:t>
      </w:r>
      <w:r>
        <w:t xml:space="preserve">Wadsworth. </w:t>
      </w:r>
    </w:p>
    <w:p w14:paraId="580904BD" w14:textId="77777777" w:rsidR="00EE52BD" w:rsidRDefault="00A81857">
      <w:pPr>
        <w:spacing w:line="238" w:lineRule="auto"/>
        <w:ind w:left="2166" w:right="569" w:hanging="720"/>
      </w:pPr>
      <w:r>
        <w:t xml:space="preserve">Smith &amp; Deborah (October 2002). “The theory heard 'round the world.” </w:t>
      </w:r>
      <w:r>
        <w:rPr>
          <w:i/>
        </w:rPr>
        <w:t xml:space="preserve">Monitor on Psychology. </w:t>
      </w:r>
      <w:r>
        <w:t>Retrieved January 24, 2008, from</w:t>
      </w:r>
      <w:hyperlink r:id="rId509">
        <w:r>
          <w:t xml:space="preserve"> </w:t>
        </w:r>
      </w:hyperlink>
      <w:hyperlink r:id="rId510">
        <w:r>
          <w:t>http://www.apa.org/monitor/oct02/theory.html</w:t>
        </w:r>
      </w:hyperlink>
      <w:hyperlink r:id="rId511">
        <w:r>
          <w:t>.</w:t>
        </w:r>
      </w:hyperlink>
      <w:r>
        <w:t xml:space="preserve"> </w:t>
      </w:r>
    </w:p>
    <w:p w14:paraId="6D0798B4" w14:textId="77777777" w:rsidR="00EE52BD" w:rsidRDefault="00A81857">
      <w:pPr>
        <w:spacing w:after="876" w:line="259" w:lineRule="auto"/>
        <w:ind w:left="2160" w:right="0" w:firstLine="0"/>
        <w:jc w:val="left"/>
      </w:pPr>
      <w:r>
        <w:t xml:space="preserve"> </w:t>
      </w:r>
    </w:p>
    <w:p w14:paraId="577A2D9F" w14:textId="042DCAEF" w:rsidR="00EE52BD" w:rsidRDefault="00EE52BD">
      <w:pPr>
        <w:spacing w:after="438" w:line="259" w:lineRule="auto"/>
        <w:ind w:left="10" w:right="-15" w:hanging="10"/>
        <w:jc w:val="right"/>
      </w:pPr>
    </w:p>
    <w:sectPr w:rsidR="00EE52BD">
      <w:footerReference w:type="default" r:id="rId512"/>
      <w:pgSz w:w="12240" w:h="15840"/>
      <w:pgMar w:top="255" w:right="862" w:bottom="808"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8A423" w14:textId="77777777" w:rsidR="00417ED1" w:rsidRDefault="00417ED1" w:rsidP="00904B39">
      <w:pPr>
        <w:spacing w:after="0" w:line="240" w:lineRule="auto"/>
      </w:pPr>
      <w:r>
        <w:separator/>
      </w:r>
    </w:p>
  </w:endnote>
  <w:endnote w:type="continuationSeparator" w:id="0">
    <w:p w14:paraId="5BC651D6" w14:textId="77777777" w:rsidR="00417ED1" w:rsidRDefault="00417ED1" w:rsidP="00904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7F70" w14:textId="77777777" w:rsidR="00904B39" w:rsidRDefault="00904B39" w:rsidP="00904B39">
    <w:pPr>
      <w:spacing w:after="0" w:line="360" w:lineRule="auto"/>
      <w:ind w:left="0" w:right="0" w:firstLine="0"/>
      <w:jc w:val="center"/>
      <w:rPr>
        <w:b/>
        <w:sz w:val="28"/>
        <w:szCs w:val="28"/>
        <w:shd w:val="clear" w:color="auto" w:fill="FFFF00"/>
      </w:rPr>
    </w:pPr>
  </w:p>
  <w:p w14:paraId="3601019E" w14:textId="77777777" w:rsidR="00D04029" w:rsidRDefault="00D04029" w:rsidP="00D04029">
    <w:pPr>
      <w:spacing w:after="0" w:line="276" w:lineRule="auto"/>
      <w:ind w:left="0" w:right="566" w:firstLine="0"/>
      <w:jc w:val="center"/>
      <w:rPr>
        <w:sz w:val="32"/>
        <w:szCs w:val="32"/>
        <w:lang w:val="en-US"/>
      </w:rPr>
    </w:pPr>
    <w:r>
      <w:rPr>
        <w:rFonts w:eastAsia="Calibri"/>
        <w:b/>
        <w:sz w:val="32"/>
        <w:szCs w:val="32"/>
        <w:shd w:val="clear" w:color="auto" w:fill="FFFF00"/>
      </w:rPr>
      <w:t xml:space="preserve">COURTESY OF </w:t>
    </w:r>
    <w:r>
      <w:rPr>
        <w:rFonts w:eastAsia="Calibri"/>
        <w:b/>
        <w:sz w:val="32"/>
        <w:szCs w:val="32"/>
        <w:shd w:val="clear" w:color="auto" w:fill="FFFF00"/>
        <w:lang w:val="en-US"/>
      </w:rPr>
      <w:t>ANZEZE PHILISTA- THE 22</w:t>
    </w:r>
    <w:r>
      <w:rPr>
        <w:rFonts w:eastAsia="Calibri"/>
        <w:b/>
        <w:sz w:val="32"/>
        <w:szCs w:val="32"/>
        <w:shd w:val="clear" w:color="auto" w:fill="FFFF00"/>
        <w:vertAlign w:val="superscript"/>
        <w:lang w:val="en-US"/>
      </w:rPr>
      <w:t>ND</w:t>
    </w:r>
    <w:r>
      <w:rPr>
        <w:rFonts w:eastAsia="Calibri"/>
        <w:b/>
        <w:sz w:val="32"/>
        <w:szCs w:val="32"/>
        <w:shd w:val="clear" w:color="auto" w:fill="FFFF00"/>
        <w:lang w:val="en-US"/>
      </w:rPr>
      <w:t xml:space="preserve"> CONGRESSLADY 0795867058</w:t>
    </w:r>
  </w:p>
  <w:p w14:paraId="7338550A" w14:textId="77777777" w:rsidR="00904B39" w:rsidRPr="00D04029" w:rsidRDefault="00904B39" w:rsidP="00904B39">
    <w:pPr>
      <w:pStyle w:val="Footer"/>
      <w:jc w:val="center"/>
      <w:rPr>
        <w:sz w:val="32"/>
        <w:szCs w:val="3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09DCB" w14:textId="77777777" w:rsidR="00417ED1" w:rsidRDefault="00417ED1" w:rsidP="00904B39">
      <w:pPr>
        <w:spacing w:after="0" w:line="240" w:lineRule="auto"/>
      </w:pPr>
      <w:r>
        <w:separator/>
      </w:r>
    </w:p>
  </w:footnote>
  <w:footnote w:type="continuationSeparator" w:id="0">
    <w:p w14:paraId="20544A30" w14:textId="77777777" w:rsidR="00417ED1" w:rsidRDefault="00417ED1" w:rsidP="00904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73CC"/>
    <w:multiLevelType w:val="hybridMultilevel"/>
    <w:tmpl w:val="64D81196"/>
    <w:lvl w:ilvl="0" w:tplc="2B887A56">
      <w:start w:val="1"/>
      <w:numFmt w:val="lowerRoman"/>
      <w:lvlText w:val="%1)"/>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6B974">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E5786">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842852">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C0450">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ACCAA">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8DCDA">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04970">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885A4">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036F13"/>
    <w:multiLevelType w:val="hybridMultilevel"/>
    <w:tmpl w:val="D34E078C"/>
    <w:lvl w:ilvl="0" w:tplc="FD2637AC">
      <w:start w:val="5"/>
      <w:numFmt w:val="lowerRoman"/>
      <w:lvlText w:val="%1)"/>
      <w:lvlJc w:val="left"/>
      <w:pPr>
        <w:ind w:left="2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E8F39A">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BA0C56">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2B20A">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C754E">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4D0C0">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84567A">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267D46">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4879E2">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3C2070"/>
    <w:multiLevelType w:val="hybridMultilevel"/>
    <w:tmpl w:val="32100B66"/>
    <w:lvl w:ilvl="0" w:tplc="899A806E">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EAD52">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CEA66A">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46E38">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5A4CB6">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EE9CB8">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054B4">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4C516">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56C3B0">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0C3B58"/>
    <w:multiLevelType w:val="hybridMultilevel"/>
    <w:tmpl w:val="ADD8DD5E"/>
    <w:lvl w:ilvl="0" w:tplc="F1F4E638">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0F1A2">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F0E5C6">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CE39BE">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ED930">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A05D4">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45FB0">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23BA2">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4B3BC">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8E6D3E"/>
    <w:multiLevelType w:val="hybridMultilevel"/>
    <w:tmpl w:val="4CBE7B12"/>
    <w:lvl w:ilvl="0" w:tplc="E1F890D6">
      <w:start w:val="1"/>
      <w:numFmt w:val="lowerLetter"/>
      <w:lvlText w:val="%1"/>
      <w:lvlJc w:val="left"/>
      <w:pPr>
        <w:ind w:left="1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38219A">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6C6AE">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6E21A">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67290">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E2D87E">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E79F6">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4B756">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1CDD04">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605786"/>
    <w:multiLevelType w:val="hybridMultilevel"/>
    <w:tmpl w:val="D4068430"/>
    <w:lvl w:ilvl="0" w:tplc="9C5AABA4">
      <w:start w:val="1"/>
      <w:numFmt w:val="lowerLetter"/>
      <w:lvlText w:val="%1)"/>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858D8">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C9BD8">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2DCA4">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C5300">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4AF16">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C1C96">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6683C">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C79A0">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5C2932"/>
    <w:multiLevelType w:val="hybridMultilevel"/>
    <w:tmpl w:val="1EE818C6"/>
    <w:lvl w:ilvl="0" w:tplc="D5A223FC">
      <w:start w:val="1"/>
      <w:numFmt w:val="decimal"/>
      <w:lvlText w:val="%1."/>
      <w:lvlJc w:val="left"/>
      <w:pPr>
        <w:ind w:left="1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CCDA18">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AC3A2">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BEDE88">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629A10">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6B41A">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A67CE">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A4CD6">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69312">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EF6D2D"/>
    <w:multiLevelType w:val="hybridMultilevel"/>
    <w:tmpl w:val="5BE859E2"/>
    <w:lvl w:ilvl="0" w:tplc="881C3112">
      <w:start w:val="2"/>
      <w:numFmt w:val="decimal"/>
      <w:lvlText w:val="%1."/>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C03D6">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02912">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69770">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8C6EA">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3AB3A2">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7E878C">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C9BAE">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61F86">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053E75"/>
    <w:multiLevelType w:val="hybridMultilevel"/>
    <w:tmpl w:val="AF90A546"/>
    <w:lvl w:ilvl="0" w:tplc="E342FA5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74D8E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EA351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A80A0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D8AE1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8C12A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06E544">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68CFC4">
      <w:start w:val="1"/>
      <w:numFmt w:val="bullet"/>
      <w:lvlText w:val="o"/>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E6B760">
      <w:start w:val="1"/>
      <w:numFmt w:val="bullet"/>
      <w:lvlText w:val="▪"/>
      <w:lvlJc w:val="left"/>
      <w:pPr>
        <w:ind w:left="8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7B6342"/>
    <w:multiLevelType w:val="hybridMultilevel"/>
    <w:tmpl w:val="47CAA3E8"/>
    <w:lvl w:ilvl="0" w:tplc="7E0AB064">
      <w:start w:val="2"/>
      <w:numFmt w:val="decimal"/>
      <w:lvlText w:val="%1."/>
      <w:lvlJc w:val="left"/>
      <w:pPr>
        <w:ind w:left="215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62A846BE">
      <w:start w:val="1"/>
      <w:numFmt w:val="lowerLetter"/>
      <w:lvlText w:val="%2"/>
      <w:lvlJc w:val="left"/>
      <w:pPr>
        <w:ind w:left="288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773822CA">
      <w:start w:val="1"/>
      <w:numFmt w:val="lowerRoman"/>
      <w:lvlText w:val="%3"/>
      <w:lvlJc w:val="left"/>
      <w:pPr>
        <w:ind w:left="360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27903B70">
      <w:start w:val="1"/>
      <w:numFmt w:val="decimal"/>
      <w:lvlText w:val="%4"/>
      <w:lvlJc w:val="left"/>
      <w:pPr>
        <w:ind w:left="432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AF70F4BE">
      <w:start w:val="1"/>
      <w:numFmt w:val="lowerLetter"/>
      <w:lvlText w:val="%5"/>
      <w:lvlJc w:val="left"/>
      <w:pPr>
        <w:ind w:left="504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D750A8E0">
      <w:start w:val="1"/>
      <w:numFmt w:val="lowerRoman"/>
      <w:lvlText w:val="%6"/>
      <w:lvlJc w:val="left"/>
      <w:pPr>
        <w:ind w:left="576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3796BDF6">
      <w:start w:val="1"/>
      <w:numFmt w:val="decimal"/>
      <w:lvlText w:val="%7"/>
      <w:lvlJc w:val="left"/>
      <w:pPr>
        <w:ind w:left="648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36246DCA">
      <w:start w:val="1"/>
      <w:numFmt w:val="lowerLetter"/>
      <w:lvlText w:val="%8"/>
      <w:lvlJc w:val="left"/>
      <w:pPr>
        <w:ind w:left="720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3D0209B6">
      <w:start w:val="1"/>
      <w:numFmt w:val="lowerRoman"/>
      <w:lvlText w:val="%9"/>
      <w:lvlJc w:val="left"/>
      <w:pPr>
        <w:ind w:left="792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C56C29"/>
    <w:multiLevelType w:val="hybridMultilevel"/>
    <w:tmpl w:val="77FA1D30"/>
    <w:lvl w:ilvl="0" w:tplc="018CAC32">
      <w:start w:val="1"/>
      <w:numFmt w:val="decimal"/>
      <w:lvlText w:val="%1."/>
      <w:lvlJc w:val="left"/>
      <w:pPr>
        <w:ind w:left="20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8208E9B4">
      <w:start w:val="1"/>
      <w:numFmt w:val="lowerLetter"/>
      <w:lvlText w:val="%2"/>
      <w:lvlJc w:val="left"/>
      <w:pPr>
        <w:ind w:left="28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2EA839F6">
      <w:start w:val="1"/>
      <w:numFmt w:val="lowerRoman"/>
      <w:lvlText w:val="%3"/>
      <w:lvlJc w:val="left"/>
      <w:pPr>
        <w:ind w:left="36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FB4C55A4">
      <w:start w:val="1"/>
      <w:numFmt w:val="decimal"/>
      <w:lvlText w:val="%4"/>
      <w:lvlJc w:val="left"/>
      <w:pPr>
        <w:ind w:left="43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E398027E">
      <w:start w:val="1"/>
      <w:numFmt w:val="lowerLetter"/>
      <w:lvlText w:val="%5"/>
      <w:lvlJc w:val="left"/>
      <w:pPr>
        <w:ind w:left="50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0E621F4A">
      <w:start w:val="1"/>
      <w:numFmt w:val="lowerRoman"/>
      <w:lvlText w:val="%6"/>
      <w:lvlJc w:val="left"/>
      <w:pPr>
        <w:ind w:left="57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DB0C12C4">
      <w:start w:val="1"/>
      <w:numFmt w:val="decimal"/>
      <w:lvlText w:val="%7"/>
      <w:lvlJc w:val="left"/>
      <w:pPr>
        <w:ind w:left="64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3E440BEA">
      <w:start w:val="1"/>
      <w:numFmt w:val="lowerLetter"/>
      <w:lvlText w:val="%8"/>
      <w:lvlJc w:val="left"/>
      <w:pPr>
        <w:ind w:left="72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6FCEBF1E">
      <w:start w:val="1"/>
      <w:numFmt w:val="lowerRoman"/>
      <w:lvlText w:val="%9"/>
      <w:lvlJc w:val="left"/>
      <w:pPr>
        <w:ind w:left="79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1" w15:restartNumberingAfterBreak="0">
    <w:nsid w:val="213807B1"/>
    <w:multiLevelType w:val="hybridMultilevel"/>
    <w:tmpl w:val="9A8C86EE"/>
    <w:lvl w:ilvl="0" w:tplc="DF240E8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444AEE">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12E84C">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46F7A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C2E160">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68C13C">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B840AC">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428708">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98C3D6">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9922FC"/>
    <w:multiLevelType w:val="hybridMultilevel"/>
    <w:tmpl w:val="C1BCBC8E"/>
    <w:lvl w:ilvl="0" w:tplc="25DA6B18">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6ADDA">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266316">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6638A">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A71D6">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6CE28">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EDB0A">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4A0AE">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1844E4">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25961BF"/>
    <w:multiLevelType w:val="hybridMultilevel"/>
    <w:tmpl w:val="343079FC"/>
    <w:lvl w:ilvl="0" w:tplc="17E4D07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9E7EAC">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B6A4C0">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B22B30">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E240FA">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48C10A">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0C0936">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82999E">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621234">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5E925B1"/>
    <w:multiLevelType w:val="hybridMultilevel"/>
    <w:tmpl w:val="4D623E72"/>
    <w:lvl w:ilvl="0" w:tplc="10EA5964">
      <w:start w:val="1"/>
      <w:numFmt w:val="bullet"/>
      <w:lvlText w:val="•"/>
      <w:lvlJc w:val="left"/>
      <w:pPr>
        <w:ind w:left="1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4C8F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2DEA8">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C966A">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8CEB20">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26224">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7E9B7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8D0FE">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F4B6">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7825C0F"/>
    <w:multiLevelType w:val="hybridMultilevel"/>
    <w:tmpl w:val="DCE27492"/>
    <w:lvl w:ilvl="0" w:tplc="837A6E70">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563AF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F8CF5E">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DAE04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9AAD9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807F6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9CA300">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7EF9D6">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E9C73C8">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79F480A"/>
    <w:multiLevelType w:val="hybridMultilevel"/>
    <w:tmpl w:val="DA56C02A"/>
    <w:lvl w:ilvl="0" w:tplc="89120916">
      <w:start w:val="1"/>
      <w:numFmt w:val="decimal"/>
      <w:lvlText w:val="%1."/>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034F4">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EC928">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21F1E">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EBCDA">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A037C">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A27A04">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CE6684">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383F56">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92239D4"/>
    <w:multiLevelType w:val="hybridMultilevel"/>
    <w:tmpl w:val="8ABE4218"/>
    <w:lvl w:ilvl="0" w:tplc="0EE6D84C">
      <w:start w:val="1"/>
      <w:numFmt w:val="decimal"/>
      <w:lvlText w:val="%1."/>
      <w:lvlJc w:val="left"/>
      <w:pPr>
        <w:ind w:left="2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56D03A">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20D3C">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854A2">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C88E4">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72135E">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5608E6">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4A26C">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A8FBC">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A8A3355"/>
    <w:multiLevelType w:val="hybridMultilevel"/>
    <w:tmpl w:val="EABA6A08"/>
    <w:lvl w:ilvl="0" w:tplc="4A702F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A40C32">
      <w:start w:val="1"/>
      <w:numFmt w:val="bullet"/>
      <w:lvlText w:val="o"/>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52101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5C1AEE">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601C60">
      <w:start w:val="1"/>
      <w:numFmt w:val="bullet"/>
      <w:lvlText w:val="o"/>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6E24BE6">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BE8D04">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E440DC">
      <w:start w:val="1"/>
      <w:numFmt w:val="bullet"/>
      <w:lvlText w:val="o"/>
      <w:lvlJc w:val="left"/>
      <w:pPr>
        <w:ind w:left="72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B87A78">
      <w:start w:val="1"/>
      <w:numFmt w:val="bullet"/>
      <w:lvlText w:val="▪"/>
      <w:lvlJc w:val="left"/>
      <w:pPr>
        <w:ind w:left="7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B272D0D"/>
    <w:multiLevelType w:val="hybridMultilevel"/>
    <w:tmpl w:val="F8569DC6"/>
    <w:lvl w:ilvl="0" w:tplc="1CB0FE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7046B0">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9CA794">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30842A">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6ECAF6">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A80A06">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2CE788">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D8D06E">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0C5D0E">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E343A46"/>
    <w:multiLevelType w:val="hybridMultilevel"/>
    <w:tmpl w:val="816A5FCC"/>
    <w:lvl w:ilvl="0" w:tplc="763A01EA">
      <w:start w:val="1"/>
      <w:numFmt w:val="lowerLetter"/>
      <w:lvlText w:val="%1)"/>
      <w:lvlJc w:val="left"/>
      <w:pPr>
        <w:ind w:left="1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648474">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CEDE6">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A3DB8">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E0C9C">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C8284">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E75A6">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296D8">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8AD64">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3ED388F"/>
    <w:multiLevelType w:val="hybridMultilevel"/>
    <w:tmpl w:val="0EAC1DE0"/>
    <w:lvl w:ilvl="0" w:tplc="724A23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C41076">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1AA79E">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16965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46712A">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4A9908">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3E4A30">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F86DCA">
      <w:start w:val="1"/>
      <w:numFmt w:val="bullet"/>
      <w:lvlText w:val="o"/>
      <w:lvlJc w:val="left"/>
      <w:pPr>
        <w:ind w:left="72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4EA94A">
      <w:start w:val="1"/>
      <w:numFmt w:val="bullet"/>
      <w:lvlText w:val="▪"/>
      <w:lvlJc w:val="left"/>
      <w:pPr>
        <w:ind w:left="7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6AC1590"/>
    <w:multiLevelType w:val="hybridMultilevel"/>
    <w:tmpl w:val="DBACF6EC"/>
    <w:lvl w:ilvl="0" w:tplc="4D040AB6">
      <w:start w:val="1"/>
      <w:numFmt w:val="decimal"/>
      <w:lvlText w:val="%1."/>
      <w:lvlJc w:val="left"/>
      <w:pPr>
        <w:ind w:left="21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F83F0C">
      <w:start w:val="1"/>
      <w:numFmt w:val="lowerLetter"/>
      <w:lvlText w:val="%2"/>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F22BD4">
      <w:start w:val="1"/>
      <w:numFmt w:val="lowerRoman"/>
      <w:lvlText w:val="%3"/>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443454">
      <w:start w:val="1"/>
      <w:numFmt w:val="decimal"/>
      <w:lvlText w:val="%4"/>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8E8CF6">
      <w:start w:val="1"/>
      <w:numFmt w:val="lowerLetter"/>
      <w:lvlText w:val="%5"/>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44CAA4">
      <w:start w:val="1"/>
      <w:numFmt w:val="lowerRoman"/>
      <w:lvlText w:val="%6"/>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6A33CA">
      <w:start w:val="1"/>
      <w:numFmt w:val="decimal"/>
      <w:lvlText w:val="%7"/>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C027B0C">
      <w:start w:val="1"/>
      <w:numFmt w:val="lowerLetter"/>
      <w:lvlText w:val="%8"/>
      <w:lvlJc w:val="left"/>
      <w:pPr>
        <w:ind w:left="72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0EA410">
      <w:start w:val="1"/>
      <w:numFmt w:val="lowerRoman"/>
      <w:lvlText w:val="%9"/>
      <w:lvlJc w:val="left"/>
      <w:pPr>
        <w:ind w:left="79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75C7274"/>
    <w:multiLevelType w:val="hybridMultilevel"/>
    <w:tmpl w:val="15F00920"/>
    <w:lvl w:ilvl="0" w:tplc="654C6D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C4855C">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EC0EAC">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B2AB64">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8A190A">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242D12">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F002B8">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90F8A4">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66987E">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B031581"/>
    <w:multiLevelType w:val="hybridMultilevel"/>
    <w:tmpl w:val="55CCC8BC"/>
    <w:lvl w:ilvl="0" w:tplc="670EFE42">
      <w:start w:val="5"/>
      <w:numFmt w:val="lowerRoman"/>
      <w:lvlText w:val="%1)"/>
      <w:lvlJc w:val="left"/>
      <w:pPr>
        <w:ind w:left="1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74E56C">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83BD8">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C8621A">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61C28">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82610">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C88F74">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4C804">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A7460">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CF53C23"/>
    <w:multiLevelType w:val="hybridMultilevel"/>
    <w:tmpl w:val="9C82D268"/>
    <w:lvl w:ilvl="0" w:tplc="9F04E9C8">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609586">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4D2CC">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2DC2A">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08ACE8">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25E12">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0CBC2">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5412D2">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CCF58">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D86055F"/>
    <w:multiLevelType w:val="hybridMultilevel"/>
    <w:tmpl w:val="7B0014C4"/>
    <w:lvl w:ilvl="0" w:tplc="229E8D60">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8D438">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E5C80">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D8B37C">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55BA">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C28A6A">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5C6596">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CC4A4">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2D26A">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EC436F2"/>
    <w:multiLevelType w:val="hybridMultilevel"/>
    <w:tmpl w:val="5326576E"/>
    <w:lvl w:ilvl="0" w:tplc="85D232E8">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A2AFC">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2AF33A">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AD2C6">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98C7B6">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FA2726">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1886A2">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61A9E">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EC9940">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029219B"/>
    <w:multiLevelType w:val="hybridMultilevel"/>
    <w:tmpl w:val="E77C12EA"/>
    <w:lvl w:ilvl="0" w:tplc="0E1A59A4">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02B44">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28444">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8E9F4C">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EA6E78">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C1E80">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7AA764">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A1B32">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2EE40">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0B63C58"/>
    <w:multiLevelType w:val="hybridMultilevel"/>
    <w:tmpl w:val="63CCF162"/>
    <w:lvl w:ilvl="0" w:tplc="E87C7C5A">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5E24A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1EE21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90E7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C219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A893B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3C85B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4AC9A2">
      <w:start w:val="1"/>
      <w:numFmt w:val="bullet"/>
      <w:lvlText w:val="o"/>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C099CA">
      <w:start w:val="1"/>
      <w:numFmt w:val="bullet"/>
      <w:lvlText w:val="▪"/>
      <w:lvlJc w:val="left"/>
      <w:pPr>
        <w:ind w:left="8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1115897"/>
    <w:multiLevelType w:val="hybridMultilevel"/>
    <w:tmpl w:val="9F46CCF4"/>
    <w:lvl w:ilvl="0" w:tplc="489E30C6">
      <w:start w:val="1"/>
      <w:numFmt w:val="decimal"/>
      <w:lvlText w:val="%1."/>
      <w:lvlJc w:val="left"/>
      <w:pPr>
        <w:ind w:left="1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A0AD4">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6DC5E">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6B300">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96E12A">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CD0BA">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69E8C">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8C96C8">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E747A">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619649A"/>
    <w:multiLevelType w:val="hybridMultilevel"/>
    <w:tmpl w:val="477A9322"/>
    <w:lvl w:ilvl="0" w:tplc="E83A9530">
      <w:start w:val="1"/>
      <w:numFmt w:val="bullet"/>
      <w:lvlText w:val="•"/>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C6A18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BCF2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58B81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12C2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B0BC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CCBBF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949F58">
      <w:start w:val="1"/>
      <w:numFmt w:val="bullet"/>
      <w:lvlText w:val="o"/>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20D902">
      <w:start w:val="1"/>
      <w:numFmt w:val="bullet"/>
      <w:lvlText w:val="▪"/>
      <w:lvlJc w:val="left"/>
      <w:pPr>
        <w:ind w:left="8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6C35F01"/>
    <w:multiLevelType w:val="hybridMultilevel"/>
    <w:tmpl w:val="F64C8BEE"/>
    <w:lvl w:ilvl="0" w:tplc="C9985086">
      <w:start w:val="1"/>
      <w:numFmt w:val="decimal"/>
      <w:lvlText w:val="%1."/>
      <w:lvlJc w:val="left"/>
      <w:pPr>
        <w:ind w:left="2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05106">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89B32">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A7526">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60DFE">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69342">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7CE93C">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85D2C">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486D0">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CB87DA9"/>
    <w:multiLevelType w:val="hybridMultilevel"/>
    <w:tmpl w:val="0854EB26"/>
    <w:lvl w:ilvl="0" w:tplc="D250F27E">
      <w:start w:val="1"/>
      <w:numFmt w:val="lowerRoman"/>
      <w:lvlText w:val="%1)"/>
      <w:lvlJc w:val="left"/>
      <w:pPr>
        <w:ind w:left="1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C3AC8">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036D6">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05984">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6F410">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A50BE">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8E28C">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5E82E2">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122C2C">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D590A9E"/>
    <w:multiLevelType w:val="hybridMultilevel"/>
    <w:tmpl w:val="2702EF36"/>
    <w:lvl w:ilvl="0" w:tplc="981A92A4">
      <w:start w:val="1"/>
      <w:numFmt w:val="bullet"/>
      <w:lvlText w:val="•"/>
      <w:lvlJc w:val="left"/>
      <w:pPr>
        <w:ind w:left="22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52376E">
      <w:start w:val="1"/>
      <w:numFmt w:val="bullet"/>
      <w:lvlText w:val="o"/>
      <w:lvlJc w:val="left"/>
      <w:pPr>
        <w:ind w:left="29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F2D6EA">
      <w:start w:val="1"/>
      <w:numFmt w:val="bullet"/>
      <w:lvlText w:val="▪"/>
      <w:lvlJc w:val="left"/>
      <w:pPr>
        <w:ind w:left="36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BA3188">
      <w:start w:val="1"/>
      <w:numFmt w:val="bullet"/>
      <w:lvlText w:val="•"/>
      <w:lvlJc w:val="left"/>
      <w:pPr>
        <w:ind w:left="4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38DA70">
      <w:start w:val="1"/>
      <w:numFmt w:val="bullet"/>
      <w:lvlText w:val="o"/>
      <w:lvlJc w:val="left"/>
      <w:pPr>
        <w:ind w:left="50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16E968">
      <w:start w:val="1"/>
      <w:numFmt w:val="bullet"/>
      <w:lvlText w:val="▪"/>
      <w:lvlJc w:val="left"/>
      <w:pPr>
        <w:ind w:left="58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9A346A">
      <w:start w:val="1"/>
      <w:numFmt w:val="bullet"/>
      <w:lvlText w:val="•"/>
      <w:lvlJc w:val="left"/>
      <w:pPr>
        <w:ind w:left="6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C62798">
      <w:start w:val="1"/>
      <w:numFmt w:val="bullet"/>
      <w:lvlText w:val="o"/>
      <w:lvlJc w:val="left"/>
      <w:pPr>
        <w:ind w:left="72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3A9EF8">
      <w:start w:val="1"/>
      <w:numFmt w:val="bullet"/>
      <w:lvlText w:val="▪"/>
      <w:lvlJc w:val="left"/>
      <w:pPr>
        <w:ind w:left="79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4DF859D9"/>
    <w:multiLevelType w:val="hybridMultilevel"/>
    <w:tmpl w:val="596ABEB8"/>
    <w:lvl w:ilvl="0" w:tplc="18EA0BCE">
      <w:start w:val="2"/>
      <w:numFmt w:val="lowerLetter"/>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47C54">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D0341A">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C25448">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C83F7C">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08B2E">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46AD2">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414C2">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09010">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19E5684"/>
    <w:multiLevelType w:val="hybridMultilevel"/>
    <w:tmpl w:val="773231B2"/>
    <w:lvl w:ilvl="0" w:tplc="0952D500">
      <w:start w:val="1"/>
      <w:numFmt w:val="lowerRoman"/>
      <w:lvlText w:val="%1)"/>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D54A834">
      <w:start w:val="1"/>
      <w:numFmt w:val="lowerLetter"/>
      <w:lvlText w:val="%2"/>
      <w:lvlJc w:val="left"/>
      <w:pPr>
        <w:ind w:left="25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9F66F48">
      <w:start w:val="1"/>
      <w:numFmt w:val="lowerRoman"/>
      <w:lvlText w:val="%3"/>
      <w:lvlJc w:val="left"/>
      <w:pPr>
        <w:ind w:left="32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5A887EE">
      <w:start w:val="1"/>
      <w:numFmt w:val="decimal"/>
      <w:lvlText w:val="%4"/>
      <w:lvlJc w:val="left"/>
      <w:pPr>
        <w:ind w:left="40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E8E3426">
      <w:start w:val="1"/>
      <w:numFmt w:val="lowerLetter"/>
      <w:lvlText w:val="%5"/>
      <w:lvlJc w:val="left"/>
      <w:pPr>
        <w:ind w:left="47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DB83002">
      <w:start w:val="1"/>
      <w:numFmt w:val="lowerRoman"/>
      <w:lvlText w:val="%6"/>
      <w:lvlJc w:val="left"/>
      <w:pPr>
        <w:ind w:left="54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C282B12">
      <w:start w:val="1"/>
      <w:numFmt w:val="decimal"/>
      <w:lvlText w:val="%7"/>
      <w:lvlJc w:val="left"/>
      <w:pPr>
        <w:ind w:left="61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8381FCC">
      <w:start w:val="1"/>
      <w:numFmt w:val="lowerLetter"/>
      <w:lvlText w:val="%8"/>
      <w:lvlJc w:val="left"/>
      <w:pPr>
        <w:ind w:left="68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96664C2">
      <w:start w:val="1"/>
      <w:numFmt w:val="lowerRoman"/>
      <w:lvlText w:val="%9"/>
      <w:lvlJc w:val="left"/>
      <w:pPr>
        <w:ind w:left="76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68B650E"/>
    <w:multiLevelType w:val="hybridMultilevel"/>
    <w:tmpl w:val="12B6204A"/>
    <w:lvl w:ilvl="0" w:tplc="379CCE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7C772C">
      <w:start w:val="1"/>
      <w:numFmt w:val="bullet"/>
      <w:lvlText w:val="o"/>
      <w:lvlJc w:val="left"/>
      <w:pPr>
        <w:ind w:left="31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3AA230">
      <w:start w:val="1"/>
      <w:numFmt w:val="bullet"/>
      <w:lvlText w:val="▪"/>
      <w:lvlJc w:val="left"/>
      <w:pPr>
        <w:ind w:left="3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287018">
      <w:start w:val="1"/>
      <w:numFmt w:val="bullet"/>
      <w:lvlText w:val="•"/>
      <w:lvlJc w:val="left"/>
      <w:pPr>
        <w:ind w:left="4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A270C2">
      <w:start w:val="1"/>
      <w:numFmt w:val="bullet"/>
      <w:lvlText w:val="o"/>
      <w:lvlJc w:val="left"/>
      <w:pPr>
        <w:ind w:left="53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FCF286">
      <w:start w:val="1"/>
      <w:numFmt w:val="bullet"/>
      <w:lvlText w:val="▪"/>
      <w:lvlJc w:val="left"/>
      <w:pPr>
        <w:ind w:left="60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045F7E">
      <w:start w:val="1"/>
      <w:numFmt w:val="bullet"/>
      <w:lvlText w:val="•"/>
      <w:lvlJc w:val="left"/>
      <w:pPr>
        <w:ind w:left="6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943D7E">
      <w:start w:val="1"/>
      <w:numFmt w:val="bullet"/>
      <w:lvlText w:val="o"/>
      <w:lvlJc w:val="left"/>
      <w:pPr>
        <w:ind w:left="74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5C36EE">
      <w:start w:val="1"/>
      <w:numFmt w:val="bullet"/>
      <w:lvlText w:val="▪"/>
      <w:lvlJc w:val="left"/>
      <w:pPr>
        <w:ind w:left="8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83B1947"/>
    <w:multiLevelType w:val="hybridMultilevel"/>
    <w:tmpl w:val="F7EA90CE"/>
    <w:lvl w:ilvl="0" w:tplc="DA7423A0">
      <w:start w:val="1"/>
      <w:numFmt w:val="decimal"/>
      <w:lvlText w:val="%1."/>
      <w:lvlJc w:val="left"/>
      <w:pPr>
        <w:ind w:left="174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F51274D8">
      <w:start w:val="1"/>
      <w:numFmt w:val="lowerLetter"/>
      <w:lvlText w:val="%2"/>
      <w:lvlJc w:val="left"/>
      <w:pPr>
        <w:ind w:left="25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E048B19C">
      <w:start w:val="1"/>
      <w:numFmt w:val="lowerRoman"/>
      <w:lvlText w:val="%3"/>
      <w:lvlJc w:val="left"/>
      <w:pPr>
        <w:ind w:left="32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5A9204BC">
      <w:start w:val="1"/>
      <w:numFmt w:val="decimal"/>
      <w:lvlText w:val="%4"/>
      <w:lvlJc w:val="left"/>
      <w:pPr>
        <w:ind w:left="39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EC726F0C">
      <w:start w:val="1"/>
      <w:numFmt w:val="lowerLetter"/>
      <w:lvlText w:val="%5"/>
      <w:lvlJc w:val="left"/>
      <w:pPr>
        <w:ind w:left="46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90EAFEB6">
      <w:start w:val="1"/>
      <w:numFmt w:val="lowerRoman"/>
      <w:lvlText w:val="%6"/>
      <w:lvlJc w:val="left"/>
      <w:pPr>
        <w:ind w:left="54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586A585A">
      <w:start w:val="1"/>
      <w:numFmt w:val="decimal"/>
      <w:lvlText w:val="%7"/>
      <w:lvlJc w:val="left"/>
      <w:pPr>
        <w:ind w:left="61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F6AE3488">
      <w:start w:val="1"/>
      <w:numFmt w:val="lowerLetter"/>
      <w:lvlText w:val="%8"/>
      <w:lvlJc w:val="left"/>
      <w:pPr>
        <w:ind w:left="68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8C46C0FA">
      <w:start w:val="1"/>
      <w:numFmt w:val="lowerRoman"/>
      <w:lvlText w:val="%9"/>
      <w:lvlJc w:val="left"/>
      <w:pPr>
        <w:ind w:left="75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39" w15:restartNumberingAfterBreak="0">
    <w:nsid w:val="59606DCA"/>
    <w:multiLevelType w:val="hybridMultilevel"/>
    <w:tmpl w:val="3E62C190"/>
    <w:lvl w:ilvl="0" w:tplc="445000D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FCB68E">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D65704">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70719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AA8F6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ECF34C">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505664">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FC42A2">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3075DE">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C3F1D3A"/>
    <w:multiLevelType w:val="hybridMultilevel"/>
    <w:tmpl w:val="C2AE3D0A"/>
    <w:lvl w:ilvl="0" w:tplc="2878FA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9C8260">
      <w:start w:val="1"/>
      <w:numFmt w:val="bullet"/>
      <w:lvlText w:val="o"/>
      <w:lvlJc w:val="left"/>
      <w:pPr>
        <w:ind w:left="30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1C18C4">
      <w:start w:val="1"/>
      <w:numFmt w:val="bullet"/>
      <w:lvlText w:val="▪"/>
      <w:lvlJc w:val="left"/>
      <w:pPr>
        <w:ind w:left="37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9EF972">
      <w:start w:val="1"/>
      <w:numFmt w:val="bullet"/>
      <w:lvlText w:val="•"/>
      <w:lvlJc w:val="left"/>
      <w:pPr>
        <w:ind w:left="4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C6DE72">
      <w:start w:val="1"/>
      <w:numFmt w:val="bullet"/>
      <w:lvlText w:val="o"/>
      <w:lvlJc w:val="left"/>
      <w:pPr>
        <w:ind w:left="52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8E6BFE">
      <w:start w:val="1"/>
      <w:numFmt w:val="bullet"/>
      <w:lvlText w:val="▪"/>
      <w:lvlJc w:val="left"/>
      <w:pPr>
        <w:ind w:left="5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B47BEE">
      <w:start w:val="1"/>
      <w:numFmt w:val="bullet"/>
      <w:lvlText w:val="•"/>
      <w:lvlJc w:val="left"/>
      <w:pPr>
        <w:ind w:left="6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E0D71C">
      <w:start w:val="1"/>
      <w:numFmt w:val="bullet"/>
      <w:lvlText w:val="o"/>
      <w:lvlJc w:val="left"/>
      <w:pPr>
        <w:ind w:left="73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C46868">
      <w:start w:val="1"/>
      <w:numFmt w:val="bullet"/>
      <w:lvlText w:val="▪"/>
      <w:lvlJc w:val="left"/>
      <w:pPr>
        <w:ind w:left="8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F230FD6"/>
    <w:multiLevelType w:val="hybridMultilevel"/>
    <w:tmpl w:val="86DAD042"/>
    <w:lvl w:ilvl="0" w:tplc="301E3414">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507D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F857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46CD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82733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60C60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74A68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7AC91C">
      <w:start w:val="1"/>
      <w:numFmt w:val="bullet"/>
      <w:lvlText w:val="o"/>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1C0EB2">
      <w:start w:val="1"/>
      <w:numFmt w:val="bullet"/>
      <w:lvlText w:val="▪"/>
      <w:lvlJc w:val="left"/>
      <w:pPr>
        <w:ind w:left="8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F673C89"/>
    <w:multiLevelType w:val="hybridMultilevel"/>
    <w:tmpl w:val="42DA06E8"/>
    <w:lvl w:ilvl="0" w:tplc="60F40D1C">
      <w:start w:val="1"/>
      <w:numFmt w:val="bullet"/>
      <w:lvlText w:val="•"/>
      <w:lvlJc w:val="left"/>
      <w:pPr>
        <w:ind w:left="23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DA0E5E">
      <w:start w:val="1"/>
      <w:numFmt w:val="bullet"/>
      <w:lvlText w:val="o"/>
      <w:lvlJc w:val="left"/>
      <w:pPr>
        <w:ind w:left="30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8E0150">
      <w:start w:val="1"/>
      <w:numFmt w:val="bullet"/>
      <w:lvlText w:val="▪"/>
      <w:lvlJc w:val="left"/>
      <w:pPr>
        <w:ind w:left="37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5CD5E6">
      <w:start w:val="1"/>
      <w:numFmt w:val="bullet"/>
      <w:lvlText w:val="•"/>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24BFA6">
      <w:start w:val="1"/>
      <w:numFmt w:val="bullet"/>
      <w:lvlText w:val="o"/>
      <w:lvlJc w:val="left"/>
      <w:pPr>
        <w:ind w:left="5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028FEA">
      <w:start w:val="1"/>
      <w:numFmt w:val="bullet"/>
      <w:lvlText w:val="▪"/>
      <w:lvlJc w:val="left"/>
      <w:pPr>
        <w:ind w:left="59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F29BB8">
      <w:start w:val="1"/>
      <w:numFmt w:val="bullet"/>
      <w:lvlText w:val="•"/>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087210">
      <w:start w:val="1"/>
      <w:numFmt w:val="bullet"/>
      <w:lvlText w:val="o"/>
      <w:lvlJc w:val="left"/>
      <w:pPr>
        <w:ind w:left="7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380552">
      <w:start w:val="1"/>
      <w:numFmt w:val="bullet"/>
      <w:lvlText w:val="▪"/>
      <w:lvlJc w:val="left"/>
      <w:pPr>
        <w:ind w:left="81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0CB0AED"/>
    <w:multiLevelType w:val="hybridMultilevel"/>
    <w:tmpl w:val="CB586758"/>
    <w:lvl w:ilvl="0" w:tplc="0FA6D330">
      <w:start w:val="1"/>
      <w:numFmt w:val="decimal"/>
      <w:lvlText w:val="%1."/>
      <w:lvlJc w:val="left"/>
      <w:pPr>
        <w:ind w:left="1686"/>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6CF0CE20">
      <w:start w:val="1"/>
      <w:numFmt w:val="lowerLetter"/>
      <w:lvlText w:val="%2"/>
      <w:lvlJc w:val="left"/>
      <w:pPr>
        <w:ind w:left="25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42982A20">
      <w:start w:val="1"/>
      <w:numFmt w:val="lowerRoman"/>
      <w:lvlText w:val="%3"/>
      <w:lvlJc w:val="left"/>
      <w:pPr>
        <w:ind w:left="32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70389E04">
      <w:start w:val="1"/>
      <w:numFmt w:val="decimal"/>
      <w:lvlText w:val="%4"/>
      <w:lvlJc w:val="left"/>
      <w:pPr>
        <w:ind w:left="39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7DA00438">
      <w:start w:val="1"/>
      <w:numFmt w:val="lowerLetter"/>
      <w:lvlText w:val="%5"/>
      <w:lvlJc w:val="left"/>
      <w:pPr>
        <w:ind w:left="468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2D126B4C">
      <w:start w:val="1"/>
      <w:numFmt w:val="lowerRoman"/>
      <w:lvlText w:val="%6"/>
      <w:lvlJc w:val="left"/>
      <w:pPr>
        <w:ind w:left="540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C7463C2A">
      <w:start w:val="1"/>
      <w:numFmt w:val="decimal"/>
      <w:lvlText w:val="%7"/>
      <w:lvlJc w:val="left"/>
      <w:pPr>
        <w:ind w:left="612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5FF6C1FC">
      <w:start w:val="1"/>
      <w:numFmt w:val="lowerLetter"/>
      <w:lvlText w:val="%8"/>
      <w:lvlJc w:val="left"/>
      <w:pPr>
        <w:ind w:left="684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8320DC20">
      <w:start w:val="1"/>
      <w:numFmt w:val="lowerRoman"/>
      <w:lvlText w:val="%9"/>
      <w:lvlJc w:val="left"/>
      <w:pPr>
        <w:ind w:left="7561"/>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44" w15:restartNumberingAfterBreak="0">
    <w:nsid w:val="618A37E9"/>
    <w:multiLevelType w:val="hybridMultilevel"/>
    <w:tmpl w:val="4C143234"/>
    <w:lvl w:ilvl="0" w:tplc="67EC2784">
      <w:start w:val="1"/>
      <w:numFmt w:val="lowerLetter"/>
      <w:lvlText w:val="%1)"/>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0E24E">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A4A78">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D233CC">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D6AF5C">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62226">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B2483A">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60312">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F86DD6">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23135BF"/>
    <w:multiLevelType w:val="hybridMultilevel"/>
    <w:tmpl w:val="51C4454A"/>
    <w:lvl w:ilvl="0" w:tplc="BDFC0408">
      <w:start w:val="1"/>
      <w:numFmt w:val="lowerRoman"/>
      <w:lvlText w:val="%1)"/>
      <w:lvlJc w:val="left"/>
      <w:pPr>
        <w:ind w:left="23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A6AC1E">
      <w:start w:val="1"/>
      <w:numFmt w:val="lowerLetter"/>
      <w:lvlText w:val="%2"/>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F44A28">
      <w:start w:val="1"/>
      <w:numFmt w:val="lowerRoman"/>
      <w:lvlText w:val="%3"/>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516C79C">
      <w:start w:val="1"/>
      <w:numFmt w:val="decimal"/>
      <w:lvlText w:val="%4"/>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E322996">
      <w:start w:val="1"/>
      <w:numFmt w:val="lowerLetter"/>
      <w:lvlText w:val="%5"/>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5C67FE2">
      <w:start w:val="1"/>
      <w:numFmt w:val="lowerRoman"/>
      <w:lvlText w:val="%6"/>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6AFE9A">
      <w:start w:val="1"/>
      <w:numFmt w:val="decimal"/>
      <w:lvlText w:val="%7"/>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18C7038">
      <w:start w:val="1"/>
      <w:numFmt w:val="lowerLetter"/>
      <w:lvlText w:val="%8"/>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F6CB14">
      <w:start w:val="1"/>
      <w:numFmt w:val="lowerRoman"/>
      <w:lvlText w:val="%9"/>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81C5AC5"/>
    <w:multiLevelType w:val="hybridMultilevel"/>
    <w:tmpl w:val="0622B130"/>
    <w:lvl w:ilvl="0" w:tplc="FA16B086">
      <w:start w:val="1"/>
      <w:numFmt w:val="lowerRoman"/>
      <w:lvlText w:val="%1)"/>
      <w:lvlJc w:val="left"/>
      <w:pPr>
        <w:ind w:left="1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0BFC6">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A0A4FA">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68574">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FAB42C">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67640">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CB246">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781242">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FA73FE">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9B21EBF"/>
    <w:multiLevelType w:val="hybridMultilevel"/>
    <w:tmpl w:val="8DF222B8"/>
    <w:lvl w:ilvl="0" w:tplc="421C8912">
      <w:start w:val="1"/>
      <w:numFmt w:val="decimal"/>
      <w:lvlText w:val="%1."/>
      <w:lvlJc w:val="left"/>
      <w:pPr>
        <w:ind w:left="1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4A2A6">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042A4">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DA8840">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8C67DC">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6DC2A">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27722">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A1A18">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524EE2">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A120CA1"/>
    <w:multiLevelType w:val="hybridMultilevel"/>
    <w:tmpl w:val="7B76E00C"/>
    <w:lvl w:ilvl="0" w:tplc="ACE2FF26">
      <w:start w:val="1"/>
      <w:numFmt w:val="decimal"/>
      <w:lvlText w:val="%1."/>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02A94">
      <w:start w:val="1"/>
      <w:numFmt w:val="lowerLetter"/>
      <w:lvlText w:val="%2"/>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E2172">
      <w:start w:val="1"/>
      <w:numFmt w:val="lowerRoman"/>
      <w:lvlText w:val="%3"/>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6CB04">
      <w:start w:val="1"/>
      <w:numFmt w:val="decimal"/>
      <w:lvlText w:val="%4"/>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03EF8">
      <w:start w:val="1"/>
      <w:numFmt w:val="lowerLetter"/>
      <w:lvlText w:val="%5"/>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03322">
      <w:start w:val="1"/>
      <w:numFmt w:val="lowerRoman"/>
      <w:lvlText w:val="%6"/>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F0A772">
      <w:start w:val="1"/>
      <w:numFmt w:val="decimal"/>
      <w:lvlText w:val="%7"/>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832D4">
      <w:start w:val="1"/>
      <w:numFmt w:val="lowerLetter"/>
      <w:lvlText w:val="%8"/>
      <w:lvlJc w:val="left"/>
      <w:pPr>
        <w:ind w:left="7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08B382">
      <w:start w:val="1"/>
      <w:numFmt w:val="lowerRoman"/>
      <w:lvlText w:val="%9"/>
      <w:lvlJc w:val="left"/>
      <w:pPr>
        <w:ind w:left="7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AB43CB8"/>
    <w:multiLevelType w:val="hybridMultilevel"/>
    <w:tmpl w:val="4D74B332"/>
    <w:lvl w:ilvl="0" w:tplc="36129DA0">
      <w:start w:val="1"/>
      <w:numFmt w:val="lowerLetter"/>
      <w:lvlText w:val="%1)"/>
      <w:lvlJc w:val="left"/>
      <w:pPr>
        <w:ind w:left="1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3841C4">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E9B84">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09A44">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168C14">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41A36">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E7A28">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4E95E">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8D0E0">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BB54911"/>
    <w:multiLevelType w:val="hybridMultilevel"/>
    <w:tmpl w:val="A6601A3C"/>
    <w:lvl w:ilvl="0" w:tplc="E998EB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14549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A83BC2">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ACBAD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12D00A">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A46CA2">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BE0BA2">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0ED2B0">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AED256">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C8216E8"/>
    <w:multiLevelType w:val="hybridMultilevel"/>
    <w:tmpl w:val="EDF8FB64"/>
    <w:lvl w:ilvl="0" w:tplc="ED4289C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144054">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06412A">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AA79F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9EC67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8072B0">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3CA56A">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325198">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8C4548">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F461815"/>
    <w:multiLevelType w:val="hybridMultilevel"/>
    <w:tmpl w:val="05D04E92"/>
    <w:lvl w:ilvl="0" w:tplc="ACC2153E">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1CBEC0">
      <w:start w:val="1"/>
      <w:numFmt w:val="bullet"/>
      <w:lvlText w:val="o"/>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727338">
      <w:start w:val="1"/>
      <w:numFmt w:val="bullet"/>
      <w:lvlText w:val="▪"/>
      <w:lvlJc w:val="left"/>
      <w:pPr>
        <w:ind w:left="3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CAAFAC">
      <w:start w:val="1"/>
      <w:numFmt w:val="bullet"/>
      <w:lvlText w:val="•"/>
      <w:lvlJc w:val="left"/>
      <w:pPr>
        <w:ind w:left="39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144C82">
      <w:start w:val="1"/>
      <w:numFmt w:val="bullet"/>
      <w:lvlText w:val="o"/>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DA89C0">
      <w:start w:val="1"/>
      <w:numFmt w:val="bullet"/>
      <w:lvlText w:val="▪"/>
      <w:lvlJc w:val="left"/>
      <w:pPr>
        <w:ind w:left="5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C0B61E">
      <w:start w:val="1"/>
      <w:numFmt w:val="bullet"/>
      <w:lvlText w:val="•"/>
      <w:lvlJc w:val="left"/>
      <w:pPr>
        <w:ind w:left="61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92CA3C">
      <w:start w:val="1"/>
      <w:numFmt w:val="bullet"/>
      <w:lvlText w:val="o"/>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AE5844">
      <w:start w:val="1"/>
      <w:numFmt w:val="bullet"/>
      <w:lvlText w:val="▪"/>
      <w:lvlJc w:val="left"/>
      <w:pPr>
        <w:ind w:left="75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08D3150"/>
    <w:multiLevelType w:val="hybridMultilevel"/>
    <w:tmpl w:val="156EA3FC"/>
    <w:lvl w:ilvl="0" w:tplc="72BC372A">
      <w:start w:val="3"/>
      <w:numFmt w:val="lowerRoman"/>
      <w:lvlText w:val="%1)"/>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22A8C">
      <w:start w:val="1"/>
      <w:numFmt w:val="lowerLetter"/>
      <w:lvlText w:val="%2"/>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2787E">
      <w:start w:val="1"/>
      <w:numFmt w:val="lowerRoman"/>
      <w:lvlText w:val="%3"/>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C9C64">
      <w:start w:val="1"/>
      <w:numFmt w:val="decimal"/>
      <w:lvlText w:val="%4"/>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2B774">
      <w:start w:val="1"/>
      <w:numFmt w:val="lowerLetter"/>
      <w:lvlText w:val="%5"/>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2E2806">
      <w:start w:val="1"/>
      <w:numFmt w:val="lowerRoman"/>
      <w:lvlText w:val="%6"/>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49306">
      <w:start w:val="1"/>
      <w:numFmt w:val="decimal"/>
      <w:lvlText w:val="%7"/>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C063A">
      <w:start w:val="1"/>
      <w:numFmt w:val="lowerLetter"/>
      <w:lvlText w:val="%8"/>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C5758">
      <w:start w:val="1"/>
      <w:numFmt w:val="lowerRoman"/>
      <w:lvlText w:val="%9"/>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30C76A1"/>
    <w:multiLevelType w:val="hybridMultilevel"/>
    <w:tmpl w:val="99DE50EA"/>
    <w:lvl w:ilvl="0" w:tplc="7BB092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82521C">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722C9A">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144014">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5E4680">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4C2D20">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C8C0CE">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807426">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748F12">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C4C45CB"/>
    <w:multiLevelType w:val="hybridMultilevel"/>
    <w:tmpl w:val="A0AC5C06"/>
    <w:lvl w:ilvl="0" w:tplc="DEEEE320">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24602">
      <w:start w:val="1"/>
      <w:numFmt w:val="lowerLetter"/>
      <w:lvlText w:val="%2"/>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83244">
      <w:start w:val="1"/>
      <w:numFmt w:val="lowerRoman"/>
      <w:lvlText w:val="%3"/>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457EA">
      <w:start w:val="1"/>
      <w:numFmt w:val="decimal"/>
      <w:lvlText w:val="%4"/>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8DD0A">
      <w:start w:val="1"/>
      <w:numFmt w:val="lowerLetter"/>
      <w:lvlText w:val="%5"/>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A340C">
      <w:start w:val="1"/>
      <w:numFmt w:val="lowerRoman"/>
      <w:lvlText w:val="%6"/>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507BB2">
      <w:start w:val="1"/>
      <w:numFmt w:val="decimal"/>
      <w:lvlText w:val="%7"/>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C8EB4C">
      <w:start w:val="1"/>
      <w:numFmt w:val="lowerLetter"/>
      <w:lvlText w:val="%8"/>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E06C6">
      <w:start w:val="1"/>
      <w:numFmt w:val="lowerRoman"/>
      <w:lvlText w:val="%9"/>
      <w:lvlJc w:val="left"/>
      <w:pPr>
        <w:ind w:left="8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F6D4636"/>
    <w:multiLevelType w:val="hybridMultilevel"/>
    <w:tmpl w:val="7D0A4DAE"/>
    <w:lvl w:ilvl="0" w:tplc="8F100268">
      <w:start w:val="1"/>
      <w:numFmt w:val="bullet"/>
      <w:lvlText w:val="•"/>
      <w:lvlJc w:val="left"/>
      <w:pPr>
        <w:ind w:left="25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8A091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A218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1443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10D6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68574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867FBA">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F44DC6">
      <w:start w:val="1"/>
      <w:numFmt w:val="bullet"/>
      <w:lvlText w:val="o"/>
      <w:lvlJc w:val="left"/>
      <w:pPr>
        <w:ind w:left="7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0E6A9E">
      <w:start w:val="1"/>
      <w:numFmt w:val="bullet"/>
      <w:lvlText w:val="▪"/>
      <w:lvlJc w:val="left"/>
      <w:pPr>
        <w:ind w:left="8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33188902">
    <w:abstractNumId w:val="22"/>
  </w:num>
  <w:num w:numId="2" w16cid:durableId="330261932">
    <w:abstractNumId w:val="32"/>
  </w:num>
  <w:num w:numId="3" w16cid:durableId="796871178">
    <w:abstractNumId w:val="21"/>
  </w:num>
  <w:num w:numId="4" w16cid:durableId="1211844068">
    <w:abstractNumId w:val="1"/>
  </w:num>
  <w:num w:numId="5" w16cid:durableId="804545656">
    <w:abstractNumId w:val="19"/>
  </w:num>
  <w:num w:numId="6" w16cid:durableId="547423062">
    <w:abstractNumId w:val="10"/>
  </w:num>
  <w:num w:numId="7" w16cid:durableId="1634289795">
    <w:abstractNumId w:val="31"/>
  </w:num>
  <w:num w:numId="8" w16cid:durableId="2004888842">
    <w:abstractNumId w:val="36"/>
  </w:num>
  <w:num w:numId="9" w16cid:durableId="701712755">
    <w:abstractNumId w:val="50"/>
  </w:num>
  <w:num w:numId="10" w16cid:durableId="1324241299">
    <w:abstractNumId w:val="46"/>
  </w:num>
  <w:num w:numId="11" w16cid:durableId="1702240769">
    <w:abstractNumId w:val="20"/>
  </w:num>
  <w:num w:numId="12" w16cid:durableId="768816079">
    <w:abstractNumId w:val="17"/>
  </w:num>
  <w:num w:numId="13" w16cid:durableId="1313175369">
    <w:abstractNumId w:val="41"/>
  </w:num>
  <w:num w:numId="14" w16cid:durableId="1361323189">
    <w:abstractNumId w:val="8"/>
  </w:num>
  <w:num w:numId="15" w16cid:durableId="746266280">
    <w:abstractNumId w:val="28"/>
  </w:num>
  <w:num w:numId="16" w16cid:durableId="270089547">
    <w:abstractNumId w:val="48"/>
  </w:num>
  <w:num w:numId="17" w16cid:durableId="1994674112">
    <w:abstractNumId w:val="56"/>
  </w:num>
  <w:num w:numId="18" w16cid:durableId="1613631687">
    <w:abstractNumId w:val="45"/>
  </w:num>
  <w:num w:numId="19" w16cid:durableId="1474910481">
    <w:abstractNumId w:val="11"/>
  </w:num>
  <w:num w:numId="20" w16cid:durableId="1788968121">
    <w:abstractNumId w:val="23"/>
  </w:num>
  <w:num w:numId="21" w16cid:durableId="1917284290">
    <w:abstractNumId w:val="44"/>
  </w:num>
  <w:num w:numId="22" w16cid:durableId="2080983142">
    <w:abstractNumId w:val="12"/>
  </w:num>
  <w:num w:numId="23" w16cid:durableId="778111014">
    <w:abstractNumId w:val="14"/>
  </w:num>
  <w:num w:numId="24" w16cid:durableId="1721435853">
    <w:abstractNumId w:val="37"/>
  </w:num>
  <w:num w:numId="25" w16cid:durableId="1846171044">
    <w:abstractNumId w:val="47"/>
  </w:num>
  <w:num w:numId="26" w16cid:durableId="317611366">
    <w:abstractNumId w:val="30"/>
  </w:num>
  <w:num w:numId="27" w16cid:durableId="777067628">
    <w:abstractNumId w:val="55"/>
  </w:num>
  <w:num w:numId="28" w16cid:durableId="1658726696">
    <w:abstractNumId w:val="18"/>
  </w:num>
  <w:num w:numId="29" w16cid:durableId="902133852">
    <w:abstractNumId w:val="39"/>
  </w:num>
  <w:num w:numId="30" w16cid:durableId="321354802">
    <w:abstractNumId w:val="9"/>
  </w:num>
  <w:num w:numId="31" w16cid:durableId="900291448">
    <w:abstractNumId w:val="49"/>
  </w:num>
  <w:num w:numId="32" w16cid:durableId="1815290665">
    <w:abstractNumId w:val="38"/>
  </w:num>
  <w:num w:numId="33" w16cid:durableId="372578659">
    <w:abstractNumId w:val="53"/>
  </w:num>
  <w:num w:numId="34" w16cid:durableId="1707749988">
    <w:abstractNumId w:val="7"/>
  </w:num>
  <w:num w:numId="35" w16cid:durableId="1502625028">
    <w:abstractNumId w:val="52"/>
  </w:num>
  <w:num w:numId="36" w16cid:durableId="769468379">
    <w:abstractNumId w:val="25"/>
  </w:num>
  <w:num w:numId="37" w16cid:durableId="456068446">
    <w:abstractNumId w:val="2"/>
  </w:num>
  <w:num w:numId="38" w16cid:durableId="1732925526">
    <w:abstractNumId w:val="51"/>
  </w:num>
  <w:num w:numId="39" w16cid:durableId="1852405664">
    <w:abstractNumId w:val="13"/>
  </w:num>
  <w:num w:numId="40" w16cid:durableId="816845026">
    <w:abstractNumId w:val="42"/>
  </w:num>
  <w:num w:numId="41" w16cid:durableId="902594213">
    <w:abstractNumId w:val="35"/>
  </w:num>
  <w:num w:numId="42" w16cid:durableId="1266578797">
    <w:abstractNumId w:val="5"/>
  </w:num>
  <w:num w:numId="43" w16cid:durableId="1278945953">
    <w:abstractNumId w:val="26"/>
  </w:num>
  <w:num w:numId="44" w16cid:durableId="1503426242">
    <w:abstractNumId w:val="40"/>
  </w:num>
  <w:num w:numId="45" w16cid:durableId="994147877">
    <w:abstractNumId w:val="54"/>
  </w:num>
  <w:num w:numId="46" w16cid:durableId="1464421759">
    <w:abstractNumId w:val="3"/>
  </w:num>
  <w:num w:numId="47" w16cid:durableId="116416391">
    <w:abstractNumId w:val="43"/>
  </w:num>
  <w:num w:numId="48" w16cid:durableId="1635259901">
    <w:abstractNumId w:val="24"/>
  </w:num>
  <w:num w:numId="49" w16cid:durableId="18632590">
    <w:abstractNumId w:val="6"/>
  </w:num>
  <w:num w:numId="50" w16cid:durableId="1662612818">
    <w:abstractNumId w:val="34"/>
  </w:num>
  <w:num w:numId="51" w16cid:durableId="688335529">
    <w:abstractNumId w:val="0"/>
  </w:num>
  <w:num w:numId="52" w16cid:durableId="519513370">
    <w:abstractNumId w:val="29"/>
  </w:num>
  <w:num w:numId="53" w16cid:durableId="802773950">
    <w:abstractNumId w:val="15"/>
  </w:num>
  <w:num w:numId="54" w16cid:durableId="890070860">
    <w:abstractNumId w:val="16"/>
  </w:num>
  <w:num w:numId="55" w16cid:durableId="1655183366">
    <w:abstractNumId w:val="4"/>
  </w:num>
  <w:num w:numId="56" w16cid:durableId="1620647215">
    <w:abstractNumId w:val="27"/>
  </w:num>
  <w:num w:numId="57" w16cid:durableId="1333028129">
    <w:abstractNumId w:val="3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cumentProtection w:edit="readOnly" w:formatting="1" w:enforcement="1" w:cryptProviderType="rsaAES" w:cryptAlgorithmClass="hash" w:cryptAlgorithmType="typeAny" w:cryptAlgorithmSid="14" w:cryptSpinCount="100000" w:hash="9/y4qYuMhTjkX9Z8Ds5KXs0TYvT8h5F6ik2R5eFD6jZYTo1/hnRuOtfGpzCYrZq7Clow5ofX8BxeHUtOJW5R+A==" w:salt="zD6cYPx/w0ciA0LSJce0Ew=="/>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BD"/>
    <w:rsid w:val="00417ED1"/>
    <w:rsid w:val="0079023C"/>
    <w:rsid w:val="00904B39"/>
    <w:rsid w:val="00A81857"/>
    <w:rsid w:val="00D04029"/>
    <w:rsid w:val="00E31B3E"/>
    <w:rsid w:val="00EE52BD"/>
    <w:rsid w:val="00F13049"/>
  </w:rsids>
  <m:mathPr>
    <m:mathFont m:val="Cambria Math"/>
    <m:brkBin m:val="before"/>
    <m:brkBinSub m:val="--"/>
    <m:smallFrac m:val="0"/>
    <m:dispDef/>
    <m:lMargin m:val="0"/>
    <m:rMargin m:val="0"/>
    <m:defJc m:val="centerGroup"/>
    <m:wrapIndent m:val="1440"/>
    <m:intLim m:val="subSup"/>
    <m:naryLim m:val="undOvr"/>
  </m:mathPr>
  <w:themeFontLang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1C6A9"/>
  <w15:docId w15:val="{F86B724A-075C-40BE-ABBB-F811E9CC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6" w:lineRule="auto"/>
      <w:ind w:left="1450" w:right="576" w:hanging="9"/>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4" w:line="250" w:lineRule="auto"/>
      <w:ind w:left="851"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4" w:line="250" w:lineRule="auto"/>
      <w:ind w:left="851"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4" w:line="250" w:lineRule="auto"/>
      <w:ind w:left="851"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4" w:line="250" w:lineRule="auto"/>
      <w:ind w:left="851"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14" w:line="250" w:lineRule="auto"/>
      <w:ind w:left="851"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14" w:line="250" w:lineRule="auto"/>
      <w:ind w:left="851"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14" w:line="250" w:lineRule="auto"/>
      <w:ind w:left="851" w:hanging="10"/>
      <w:outlineLvl w:val="6"/>
    </w:pPr>
    <w:rPr>
      <w:rFonts w:ascii="Times New Roman" w:eastAsia="Times New Roman" w:hAnsi="Times New Roman" w:cs="Times New Roman"/>
      <w:b/>
      <w:color w:val="000000"/>
      <w:sz w:val="24"/>
    </w:rPr>
  </w:style>
  <w:style w:type="paragraph" w:styleId="Heading8">
    <w:name w:val="heading 8"/>
    <w:next w:val="Normal"/>
    <w:link w:val="Heading8Char"/>
    <w:uiPriority w:val="9"/>
    <w:unhideWhenUsed/>
    <w:qFormat/>
    <w:pPr>
      <w:keepNext/>
      <w:keepLines/>
      <w:spacing w:after="14" w:line="250" w:lineRule="auto"/>
      <w:ind w:left="851" w:hanging="10"/>
      <w:outlineLvl w:val="7"/>
    </w:pPr>
    <w:rPr>
      <w:rFonts w:ascii="Times New Roman" w:eastAsia="Times New Roman" w:hAnsi="Times New Roman" w:cs="Times New Roman"/>
      <w:b/>
      <w:color w:val="000000"/>
      <w:sz w:val="24"/>
    </w:rPr>
  </w:style>
  <w:style w:type="paragraph" w:styleId="Heading9">
    <w:name w:val="heading 9"/>
    <w:next w:val="Normal"/>
    <w:link w:val="Heading9Char"/>
    <w:uiPriority w:val="9"/>
    <w:unhideWhenUsed/>
    <w:qFormat/>
    <w:pPr>
      <w:keepNext/>
      <w:keepLines/>
      <w:spacing w:after="116"/>
      <w:ind w:left="1451" w:hanging="10"/>
      <w:outlineLvl w:val="8"/>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link w:val="Heading9"/>
    <w:rPr>
      <w:rFonts w:ascii="Times New Roman" w:eastAsia="Times New Roman" w:hAnsi="Times New Roman" w:cs="Times New Roman"/>
      <w:b/>
      <w:i/>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paragraph" w:styleId="TOC1">
    <w:name w:val="toc 1"/>
    <w:hidden/>
    <w:pPr>
      <w:spacing w:after="234"/>
      <w:ind w:left="1466" w:right="572" w:hanging="10"/>
      <w:jc w:val="both"/>
    </w:pPr>
    <w:rPr>
      <w:rFonts w:ascii="Times New Roman" w:eastAsia="Times New Roman" w:hAnsi="Times New Roman" w:cs="Times New Roman"/>
      <w:color w:val="000000"/>
    </w:rPr>
  </w:style>
  <w:style w:type="paragraph" w:styleId="TOC2">
    <w:name w:val="toc 2"/>
    <w:hidden/>
    <w:pPr>
      <w:spacing w:after="234"/>
      <w:ind w:left="1686" w:right="572" w:hanging="10"/>
      <w:jc w:val="both"/>
    </w:pPr>
    <w:rPr>
      <w:rFonts w:ascii="Times New Roman" w:eastAsia="Times New Roman" w:hAnsi="Times New Roman" w:cs="Times New Roman"/>
      <w:color w:val="000000"/>
    </w:rPr>
  </w:style>
  <w:style w:type="paragraph" w:styleId="TOC3">
    <w:name w:val="toc 3"/>
    <w:hidden/>
    <w:pPr>
      <w:spacing w:after="254"/>
      <w:ind w:left="1686" w:right="572" w:hanging="10"/>
    </w:pPr>
    <w:rPr>
      <w:rFonts w:ascii="Calibri" w:eastAsia="Calibri" w:hAnsi="Calibri" w:cs="Calibri"/>
      <w:color w:val="000000"/>
    </w:rPr>
  </w:style>
  <w:style w:type="paragraph" w:styleId="TOC4">
    <w:name w:val="toc 4"/>
    <w:hidden/>
    <w:pPr>
      <w:spacing w:after="234"/>
      <w:ind w:left="1906" w:right="582" w:hanging="10"/>
      <w:jc w:val="both"/>
    </w:pPr>
    <w:rPr>
      <w:rFonts w:ascii="Times New Roman" w:eastAsia="Times New Roman" w:hAnsi="Times New Roman" w:cs="Times New Roman"/>
      <w:color w:val="000000"/>
    </w:rPr>
  </w:style>
  <w:style w:type="paragraph" w:styleId="TOC5">
    <w:name w:val="toc 5"/>
    <w:hidden/>
    <w:pPr>
      <w:spacing w:after="234"/>
      <w:ind w:left="1891" w:right="572" w:hanging="10"/>
      <w:jc w:val="both"/>
    </w:pPr>
    <w:rPr>
      <w:rFonts w:ascii="Times New Roman" w:eastAsia="Times New Roman" w:hAnsi="Times New Roman" w:cs="Times New Roman"/>
      <w:color w:val="000000"/>
    </w:rPr>
  </w:style>
  <w:style w:type="paragraph" w:styleId="Header">
    <w:name w:val="header"/>
    <w:basedOn w:val="Normal"/>
    <w:link w:val="HeaderChar"/>
    <w:uiPriority w:val="99"/>
    <w:unhideWhenUsed/>
    <w:rsid w:val="00904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B39"/>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904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B39"/>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883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5.png"/><Relationship Id="rId21" Type="http://schemas.openxmlformats.org/officeDocument/2006/relationships/hyperlink" Target="http://en.wikipedia.org/wiki/Person" TargetMode="External"/><Relationship Id="rId63" Type="http://schemas.openxmlformats.org/officeDocument/2006/relationships/hyperlink" Target="http://en.wikipedia.org/wiki/Sex" TargetMode="External"/><Relationship Id="rId159" Type="http://schemas.openxmlformats.org/officeDocument/2006/relationships/hyperlink" Target="http://en.wikipedia.org/wiki/Abraham_Maslow" TargetMode="External"/><Relationship Id="rId324" Type="http://schemas.openxmlformats.org/officeDocument/2006/relationships/hyperlink" Target="http://en.wikipedia.org/wiki/Behavior_analysis" TargetMode="External"/><Relationship Id="rId366" Type="http://schemas.openxmlformats.org/officeDocument/2006/relationships/hyperlink" Target="http://en.wikipedia.org/wiki/World_War_II" TargetMode="External"/><Relationship Id="rId170" Type="http://schemas.openxmlformats.org/officeDocument/2006/relationships/hyperlink" Target="http://www.simplypsychology.org/self-concept.html" TargetMode="External"/><Relationship Id="rId226" Type="http://schemas.openxmlformats.org/officeDocument/2006/relationships/hyperlink" Target="https://www.boundless.com/definition/morality/" TargetMode="External"/><Relationship Id="rId433" Type="http://schemas.openxmlformats.org/officeDocument/2006/relationships/hyperlink" Target="http://en.wikipedia.org/wiki/Latency_Stage" TargetMode="External"/><Relationship Id="rId268" Type="http://schemas.openxmlformats.org/officeDocument/2006/relationships/hyperlink" Target="http://en.wikipedia.org/wiki/Stimulus_%28physiology%29" TargetMode="External"/><Relationship Id="rId475" Type="http://schemas.openxmlformats.org/officeDocument/2006/relationships/hyperlink" Target="http://cleamc11.vub.ac.be/Papers/Maslow.pdf" TargetMode="External"/><Relationship Id="rId32" Type="http://schemas.openxmlformats.org/officeDocument/2006/relationships/hyperlink" Target="http://en.wikipedia.org/wiki/Nature_(philosophy)" TargetMode="External"/><Relationship Id="rId74" Type="http://schemas.openxmlformats.org/officeDocument/2006/relationships/hyperlink" Target="http://en.wikipedia.org/wiki/Intellectualization" TargetMode="External"/><Relationship Id="rId128" Type="http://schemas.openxmlformats.org/officeDocument/2006/relationships/hyperlink" Target="http://en.wikipedia.org/wiki/Francis_Heylighen" TargetMode="External"/><Relationship Id="rId335" Type="http://schemas.openxmlformats.org/officeDocument/2006/relationships/hyperlink" Target="http://books.google.com/books?id=_1mQhvUfYFwC" TargetMode="External"/><Relationship Id="rId377" Type="http://schemas.openxmlformats.org/officeDocument/2006/relationships/hyperlink" Target="http://en.wikipedia.org/wiki/Method_of_loci" TargetMode="External"/><Relationship Id="rId500" Type="http://schemas.openxmlformats.org/officeDocument/2006/relationships/hyperlink" Target="http://www.emory.edu/EDUCATION/mfp/eff.html" TargetMode="External"/><Relationship Id="rId5" Type="http://schemas.openxmlformats.org/officeDocument/2006/relationships/footnotes" Target="footnotes.xml"/><Relationship Id="rId181" Type="http://schemas.openxmlformats.org/officeDocument/2006/relationships/hyperlink" Target="http://www.boundless.com/psychology/textbooks/boundless-psychology-" TargetMode="External"/><Relationship Id="rId237" Type="http://schemas.openxmlformats.org/officeDocument/2006/relationships/hyperlink" Target="http://cleamc11.vub.ac.be/Papers/Maslow.pdf" TargetMode="External"/><Relationship Id="rId402" Type="http://schemas.openxmlformats.org/officeDocument/2006/relationships/hyperlink" Target="https://www.boundless.com/definition/cognitive/" TargetMode="External"/><Relationship Id="rId279" Type="http://schemas.openxmlformats.org/officeDocument/2006/relationships/hyperlink" Target="http://psychology.about.com/od/uindex/g/uncondstim.htm" TargetMode="External"/><Relationship Id="rId444" Type="http://schemas.openxmlformats.org/officeDocument/2006/relationships/hyperlink" Target="http://en.wikipedia.org/wiki/Phallic_Stage" TargetMode="External"/><Relationship Id="rId486" Type="http://schemas.openxmlformats.org/officeDocument/2006/relationships/hyperlink" Target="http://cleamc11.vub.ac.be/Papers/Maslow.pdf" TargetMode="External"/><Relationship Id="rId43" Type="http://schemas.openxmlformats.org/officeDocument/2006/relationships/hyperlink" Target="http://en.wikipedia.org/wiki/Nutrition" TargetMode="External"/><Relationship Id="rId139" Type="http://schemas.openxmlformats.org/officeDocument/2006/relationships/hyperlink" Target="http://cleamc11.vub.ac.be/Papers/Maslow.pdf" TargetMode="External"/><Relationship Id="rId290" Type="http://schemas.openxmlformats.org/officeDocument/2006/relationships/hyperlink" Target="http://psychology.about.com/od/sindex/g/spontrec.htm" TargetMode="External"/><Relationship Id="rId304" Type="http://schemas.openxmlformats.org/officeDocument/2006/relationships/hyperlink" Target="http://en.wikipedia.org/wiki/Little_Albert_experiment" TargetMode="External"/><Relationship Id="rId346" Type="http://schemas.openxmlformats.org/officeDocument/2006/relationships/hyperlink" Target="http://en.wikipedia.org/wiki/University_of_Iowa" TargetMode="External"/><Relationship Id="rId388" Type="http://schemas.openxmlformats.org/officeDocument/2006/relationships/hyperlink" Target="https://www.boundless.com/definition/sex/" TargetMode="External"/><Relationship Id="rId511" Type="http://schemas.openxmlformats.org/officeDocument/2006/relationships/hyperlink" Target="http://www.apa.org/monitor/oct02/theory.html" TargetMode="External"/><Relationship Id="rId85" Type="http://schemas.openxmlformats.org/officeDocument/2006/relationships/hyperlink" Target="http://en.wikipedia.org/wiki/Neurosis" TargetMode="External"/><Relationship Id="rId150" Type="http://schemas.openxmlformats.org/officeDocument/2006/relationships/hyperlink" Target="http://cleamc11.vub.ac.be/Papers/Maslow.pdf" TargetMode="External"/><Relationship Id="rId192" Type="http://schemas.openxmlformats.org/officeDocument/2006/relationships/hyperlink" Target="https://www.boundless.com/psychology/textbooks/boundless-psychology-textbook/personality-16/the-humanistic-perspective-78/maslow-s-theory-307-12842/" TargetMode="External"/><Relationship Id="rId206" Type="http://schemas.openxmlformats.org/officeDocument/2006/relationships/hyperlink" Target="https://www.boundless.com/psychology/textbooks/boundless-psychology-textbook/personality-16/the-humanistic-perspective-78/maslow-s-theory-307-12842/" TargetMode="External"/><Relationship Id="rId413" Type="http://schemas.openxmlformats.org/officeDocument/2006/relationships/hyperlink" Target="https://bioethicsarchive.georgetown.edu/pcbe/reports/reproductionandresponsibility/chapter4.html" TargetMode="External"/><Relationship Id="rId248" Type="http://schemas.openxmlformats.org/officeDocument/2006/relationships/hyperlink" Target="http://cleamc11.vub.ac.be/Papers/Maslow.pdf" TargetMode="External"/><Relationship Id="rId455" Type="http://schemas.openxmlformats.org/officeDocument/2006/relationships/hyperlink" Target="http://changingminds.org/explanations/behaviors/coping/defense_mechanisms.htm" TargetMode="External"/><Relationship Id="rId497" Type="http://schemas.openxmlformats.org/officeDocument/2006/relationships/hyperlink" Target="http://www4.od.nih.gov/oba/rac" TargetMode="External"/><Relationship Id="rId12" Type="http://schemas.openxmlformats.org/officeDocument/2006/relationships/hyperlink" Target="http://en.wikipedia.org/wiki/Latin" TargetMode="External"/><Relationship Id="rId108" Type="http://schemas.openxmlformats.org/officeDocument/2006/relationships/hyperlink" Target="http://sociology.about.com/od/F_Index/g/Factor-Analysis.htm" TargetMode="External"/><Relationship Id="rId315" Type="http://schemas.openxmlformats.org/officeDocument/2006/relationships/hyperlink" Target="http://en.wikipedia.org/wiki/Psychologist" TargetMode="External"/><Relationship Id="rId357" Type="http://schemas.openxmlformats.org/officeDocument/2006/relationships/hyperlink" Target="http://en.wikipedia.org/wiki/B.F._Skinner" TargetMode="External"/><Relationship Id="rId54" Type="http://schemas.openxmlformats.org/officeDocument/2006/relationships/hyperlink" Target="http://en.wikipedia.org/wiki/Psychoanalysis" TargetMode="External"/><Relationship Id="rId96" Type="http://schemas.openxmlformats.org/officeDocument/2006/relationships/hyperlink" Target="http://www.wisegeek.com/what-is-projective-identification.htm" TargetMode="External"/><Relationship Id="rId161" Type="http://schemas.openxmlformats.org/officeDocument/2006/relationships/hyperlink" Target="http://en.wikipedia.org/wiki/Self-actualization" TargetMode="External"/><Relationship Id="rId217" Type="http://schemas.openxmlformats.org/officeDocument/2006/relationships/hyperlink" Target="https://www.boundless.com/definition/intimacy/" TargetMode="External"/><Relationship Id="rId399" Type="http://schemas.openxmlformats.org/officeDocument/2006/relationships/hyperlink" Target="https://www.boundless.com/definition/culture/" TargetMode="External"/><Relationship Id="rId259" Type="http://schemas.openxmlformats.org/officeDocument/2006/relationships/hyperlink" Target="http://en.wikipedia.org/wiki/Russian_Empire" TargetMode="External"/><Relationship Id="rId424" Type="http://schemas.openxmlformats.org/officeDocument/2006/relationships/hyperlink" Target="http://en.wikipedia.org/wiki/Behavior" TargetMode="External"/><Relationship Id="rId466" Type="http://schemas.openxmlformats.org/officeDocument/2006/relationships/hyperlink" Target="http://cleamc11.vub.ac.be/Papers/Maslow.pdf" TargetMode="External"/><Relationship Id="rId23" Type="http://schemas.openxmlformats.org/officeDocument/2006/relationships/hyperlink" Target="http://en.wikipedia.org/wiki/Human_nature" TargetMode="External"/><Relationship Id="rId119" Type="http://schemas.openxmlformats.org/officeDocument/2006/relationships/image" Target="media/image17.png"/><Relationship Id="rId270" Type="http://schemas.openxmlformats.org/officeDocument/2006/relationships/hyperlink" Target="http://en.wikipedia.org/wiki/Attention" TargetMode="External"/><Relationship Id="rId326" Type="http://schemas.openxmlformats.org/officeDocument/2006/relationships/hyperlink" Target="http://en.wiktionary.org/wiki/pair" TargetMode="External"/><Relationship Id="rId65" Type="http://schemas.openxmlformats.org/officeDocument/2006/relationships/hyperlink" Target="http://en.wikipedia.org/wiki/Perceptual_system" TargetMode="External"/><Relationship Id="rId130" Type="http://schemas.openxmlformats.org/officeDocument/2006/relationships/hyperlink" Target="http://en.wikipedia.org/wiki/Francis_Heylighen" TargetMode="External"/><Relationship Id="rId368" Type="http://schemas.openxmlformats.org/officeDocument/2006/relationships/hyperlink" Target="http://en.wikipedia.org/wiki/Ohio_State_University" TargetMode="External"/><Relationship Id="rId172" Type="http://schemas.openxmlformats.org/officeDocument/2006/relationships/hyperlink" Target="http://www.simplypsychology.org/self-concept.html" TargetMode="External"/><Relationship Id="rId228" Type="http://schemas.openxmlformats.org/officeDocument/2006/relationships/hyperlink" Target="https://www.boundless.com/definition/race/" TargetMode="External"/><Relationship Id="rId435" Type="http://schemas.openxmlformats.org/officeDocument/2006/relationships/hyperlink" Target="http://en.wikipedia.org/wiki/Latency_Stage" TargetMode="External"/><Relationship Id="rId477" Type="http://schemas.openxmlformats.org/officeDocument/2006/relationships/hyperlink" Target="http://cleamc11.vub.ac.be/Papers/Maslow.pdf" TargetMode="External"/><Relationship Id="rId281" Type="http://schemas.openxmlformats.org/officeDocument/2006/relationships/hyperlink" Target="http://psychology.about.com/od/cindex/g/condstim.htm" TargetMode="External"/><Relationship Id="rId337" Type="http://schemas.openxmlformats.org/officeDocument/2006/relationships/hyperlink" Target="http://books.google.com/books?id=_1mQhvUfYFwC" TargetMode="External"/><Relationship Id="rId502" Type="http://schemas.openxmlformats.org/officeDocument/2006/relationships/hyperlink" Target="http://books.google.com/books?id=_1mQhvUfYFwC" TargetMode="External"/><Relationship Id="rId34" Type="http://schemas.openxmlformats.org/officeDocument/2006/relationships/hyperlink" Target="http://en.wikipedia.org/wiki/Cognition" TargetMode="External"/><Relationship Id="rId76" Type="http://schemas.openxmlformats.org/officeDocument/2006/relationships/hyperlink" Target="http://en.wikipedia.org/wiki/Intellectualization" TargetMode="External"/><Relationship Id="rId141" Type="http://schemas.openxmlformats.org/officeDocument/2006/relationships/hyperlink" Target="http://cleamc11.vub.ac.be/Papers/Maslow.pdf" TargetMode="External"/><Relationship Id="rId379" Type="http://schemas.openxmlformats.org/officeDocument/2006/relationships/hyperlink" Target="https://www.boundless.com/definition/adolescence/" TargetMode="External"/><Relationship Id="rId7" Type="http://schemas.openxmlformats.org/officeDocument/2006/relationships/image" Target="media/image1.png"/><Relationship Id="rId183" Type="http://schemas.openxmlformats.org/officeDocument/2006/relationships/hyperlink" Target="http://www.boundless.com/psychology/textbooks/boundless-psychology-" TargetMode="External"/><Relationship Id="rId239" Type="http://schemas.openxmlformats.org/officeDocument/2006/relationships/hyperlink" Target="http://cleamc11.vub.ac.be/Papers/Maslow.pdf" TargetMode="External"/><Relationship Id="rId390" Type="http://schemas.openxmlformats.org/officeDocument/2006/relationships/hyperlink" Target="https://www.boundless.com/definition/empathy/" TargetMode="External"/><Relationship Id="rId404" Type="http://schemas.openxmlformats.org/officeDocument/2006/relationships/hyperlink" Target="https://www.boundless.com/definition/structure/" TargetMode="External"/><Relationship Id="rId446" Type="http://schemas.openxmlformats.org/officeDocument/2006/relationships/hyperlink" Target="http://en.wikipedia.org/wiki/Phallic_Stage" TargetMode="External"/><Relationship Id="rId250" Type="http://schemas.openxmlformats.org/officeDocument/2006/relationships/hyperlink" Target="http://cleamc11.vub.ac.be/Papers/Maslow.pdf" TargetMode="External"/><Relationship Id="rId292" Type="http://schemas.openxmlformats.org/officeDocument/2006/relationships/hyperlink" Target="http://psychology.about.com/od/sindex/g/stimgen.htm" TargetMode="External"/><Relationship Id="rId306" Type="http://schemas.openxmlformats.org/officeDocument/2006/relationships/hyperlink" Target="http://en.wikipedia.org/wiki/Little_Albert_experiment" TargetMode="External"/><Relationship Id="rId488" Type="http://schemas.openxmlformats.org/officeDocument/2006/relationships/hyperlink" Target="http://dx.doi.org/10.1002%2Fbs.3830370105" TargetMode="External"/><Relationship Id="rId45" Type="http://schemas.openxmlformats.org/officeDocument/2006/relationships/hyperlink" Target="http://en.wikipedia.org/wiki/Cognitive_development" TargetMode="External"/><Relationship Id="rId87" Type="http://schemas.openxmlformats.org/officeDocument/2006/relationships/hyperlink" Target="http://psychology.about.com/od/sigmundfreud/p/sigmund_freud.htm" TargetMode="External"/><Relationship Id="rId110" Type="http://schemas.openxmlformats.org/officeDocument/2006/relationships/hyperlink" Target="http://psychology.about.com/od/trait-theories-personality/a/16-personality-factors.htm" TargetMode="External"/><Relationship Id="rId348" Type="http://schemas.openxmlformats.org/officeDocument/2006/relationships/hyperlink" Target="http://en.wikipedia.org/wiki/Kurt_Lewin" TargetMode="External"/><Relationship Id="rId513" Type="http://schemas.openxmlformats.org/officeDocument/2006/relationships/fontTable" Target="fontTable.xml"/><Relationship Id="rId152" Type="http://schemas.openxmlformats.org/officeDocument/2006/relationships/hyperlink" Target="http://cleamc11.vub.ac.be/Papers/Maslow.pdf" TargetMode="External"/><Relationship Id="rId194" Type="http://schemas.openxmlformats.org/officeDocument/2006/relationships/hyperlink" Target="https://www.boundless.com/psychology/textbooks/boundless-psychology-textbook/personality-16/the-humanistic-perspective-78/maslow-s-theory-307-12842/" TargetMode="External"/><Relationship Id="rId208" Type="http://schemas.openxmlformats.org/officeDocument/2006/relationships/hyperlink" Target="https://www.boundless.com/psychology/textbooks/boundless-psychology-textbook/personality-16/the-humanistic-perspective-78/maslow-s-theory-307-12842/" TargetMode="External"/><Relationship Id="rId415" Type="http://schemas.openxmlformats.org/officeDocument/2006/relationships/hyperlink" Target="http://www4.od.nih.gov/oba/rac/" TargetMode="External"/><Relationship Id="rId457" Type="http://schemas.openxmlformats.org/officeDocument/2006/relationships/hyperlink" Target="http://dx.doi.org/10.1111%2Fj.1464-0597.2006.00227.x" TargetMode="External"/><Relationship Id="rId261" Type="http://schemas.openxmlformats.org/officeDocument/2006/relationships/hyperlink" Target="http://en.wikipedia.org/wiki/Physiologist" TargetMode="External"/><Relationship Id="rId499" Type="http://schemas.openxmlformats.org/officeDocument/2006/relationships/hyperlink" Target="http://www.entrepreneur.com/tradejournals/article/172978815.html" TargetMode="External"/><Relationship Id="rId14" Type="http://schemas.openxmlformats.org/officeDocument/2006/relationships/hyperlink" Target="http://en.wikipedia.org/wiki/Mask" TargetMode="External"/><Relationship Id="rId56" Type="http://schemas.openxmlformats.org/officeDocument/2006/relationships/hyperlink" Target="http://en.wikipedia.org/wiki/Psychiatry" TargetMode="External"/><Relationship Id="rId317" Type="http://schemas.openxmlformats.org/officeDocument/2006/relationships/hyperlink" Target="http://en.wikipedia.org/wiki/Harvard_University" TargetMode="External"/><Relationship Id="rId359" Type="http://schemas.openxmlformats.org/officeDocument/2006/relationships/hyperlink" Target="http://en.wikipedia.org/wiki/Edward_Tolman" TargetMode="External"/><Relationship Id="rId98" Type="http://schemas.openxmlformats.org/officeDocument/2006/relationships/hyperlink" Target="http://psychology.about.com/od/psychologystudyguides/a/personalitysg_3.htm" TargetMode="External"/><Relationship Id="rId121" Type="http://schemas.openxmlformats.org/officeDocument/2006/relationships/image" Target="media/image19.png"/><Relationship Id="rId163" Type="http://schemas.openxmlformats.org/officeDocument/2006/relationships/hyperlink" Target="http://en.wikipedia.org/wiki/Self-actualization" TargetMode="External"/><Relationship Id="rId219" Type="http://schemas.openxmlformats.org/officeDocument/2006/relationships/hyperlink" Target="https://www.boundless.com/definition/intimacy/" TargetMode="External"/><Relationship Id="rId370" Type="http://schemas.openxmlformats.org/officeDocument/2006/relationships/hyperlink" Target="http://en.wikipedia.org/wiki/George_Kelly_(psychologist)" TargetMode="External"/><Relationship Id="rId426" Type="http://schemas.openxmlformats.org/officeDocument/2006/relationships/hyperlink" Target="http://en.wikipedia.org/wiki/Oral_Stage" TargetMode="External"/><Relationship Id="rId230" Type="http://schemas.openxmlformats.org/officeDocument/2006/relationships/hyperlink" Target="https://www.boundless.com/definition/trait/" TargetMode="External"/><Relationship Id="rId468" Type="http://schemas.openxmlformats.org/officeDocument/2006/relationships/hyperlink" Target="http://cleamc11.vub.ac.be/Papers/Maslow.pdf" TargetMode="External"/><Relationship Id="rId25" Type="http://schemas.openxmlformats.org/officeDocument/2006/relationships/hyperlink" Target="http://en.wikipedia.org/wiki/Human_nature" TargetMode="External"/><Relationship Id="rId67" Type="http://schemas.openxmlformats.org/officeDocument/2006/relationships/hyperlink" Target="http://en.wikipedia.org/wiki/Sigmund_Freud" TargetMode="External"/><Relationship Id="rId272" Type="http://schemas.openxmlformats.org/officeDocument/2006/relationships/hyperlink" Target="http://en.wikipedia.org/wiki/Classical_conditioning" TargetMode="External"/><Relationship Id="rId328" Type="http://schemas.openxmlformats.org/officeDocument/2006/relationships/hyperlink" Target="http://en.wikipedia.org/wiki/Clicker_training" TargetMode="External"/><Relationship Id="rId132" Type="http://schemas.openxmlformats.org/officeDocument/2006/relationships/hyperlink" Target="http://cleamc11.vub.ac.be/Papers/Maslow.pdf" TargetMode="External"/><Relationship Id="rId174" Type="http://schemas.openxmlformats.org/officeDocument/2006/relationships/hyperlink" Target="http://www.simplypsychology.org/psyche.html" TargetMode="External"/><Relationship Id="rId381" Type="http://schemas.openxmlformats.org/officeDocument/2006/relationships/hyperlink" Target="https://www.boundless.com/definition/adolescence/" TargetMode="External"/><Relationship Id="rId241" Type="http://schemas.openxmlformats.org/officeDocument/2006/relationships/hyperlink" Target="http://cleamc11.vub.ac.be/Papers/Maslow.pdf" TargetMode="External"/><Relationship Id="rId437" Type="http://schemas.openxmlformats.org/officeDocument/2006/relationships/hyperlink" Target="http://en.wikipedia.org/wiki/Anal_Stage" TargetMode="External"/><Relationship Id="rId479" Type="http://schemas.openxmlformats.org/officeDocument/2006/relationships/hyperlink" Target="http://cleamc11.vub.ac.be/Papers/Maslow.pdf" TargetMode="External"/><Relationship Id="rId36" Type="http://schemas.openxmlformats.org/officeDocument/2006/relationships/hyperlink" Target="http://en.wikipedia.org/wiki/Behavior" TargetMode="External"/><Relationship Id="rId283" Type="http://schemas.openxmlformats.org/officeDocument/2006/relationships/hyperlink" Target="http://psychology.about.com/od/cindex/g/condresp.htm" TargetMode="External"/><Relationship Id="rId339" Type="http://schemas.openxmlformats.org/officeDocument/2006/relationships/hyperlink" Target="http://books.google.com/books?id=_1mQhvUfYFwC" TargetMode="External"/><Relationship Id="rId490" Type="http://schemas.openxmlformats.org/officeDocument/2006/relationships/hyperlink" Target="http://dx.doi.org/10.1002%2Fbs.3830370105" TargetMode="External"/><Relationship Id="rId504" Type="http://schemas.openxmlformats.org/officeDocument/2006/relationships/hyperlink" Target="http://books.google.com/books?id=_1mQhvUfYFwC" TargetMode="External"/><Relationship Id="rId78" Type="http://schemas.openxmlformats.org/officeDocument/2006/relationships/hyperlink" Target="http://en.wikipedia.org/wiki/Reaction_Formation" TargetMode="External"/><Relationship Id="rId101" Type="http://schemas.openxmlformats.org/officeDocument/2006/relationships/hyperlink" Target="http://psychology.about.com/od/historyofpsychology/a/psychodynamic.htm" TargetMode="External"/><Relationship Id="rId143" Type="http://schemas.openxmlformats.org/officeDocument/2006/relationships/hyperlink" Target="http://cleamc11.vub.ac.be/Papers/Maslow.pdf" TargetMode="External"/><Relationship Id="rId185" Type="http://schemas.openxmlformats.org/officeDocument/2006/relationships/hyperlink" Target="http://www.simplypsychology.org/defense-mechanisms.html" TargetMode="External"/><Relationship Id="rId350" Type="http://schemas.openxmlformats.org/officeDocument/2006/relationships/hyperlink" Target="http://en.wikipedia.org/wiki/Indiana_University" TargetMode="External"/><Relationship Id="rId406" Type="http://schemas.openxmlformats.org/officeDocument/2006/relationships/hyperlink" Target="https://www.boundless.com/definition/structure/" TargetMode="External"/><Relationship Id="rId9" Type="http://schemas.openxmlformats.org/officeDocument/2006/relationships/image" Target="media/image3.jpg"/><Relationship Id="rId210" Type="http://schemas.openxmlformats.org/officeDocument/2006/relationships/hyperlink" Target="https://www.boundless.com/psychology/textbooks/boundless-psychology-textbook/personality-16/the-humanistic-perspective-78/maslow-s-theory-307-12842/" TargetMode="External"/><Relationship Id="rId392" Type="http://schemas.openxmlformats.org/officeDocument/2006/relationships/hyperlink" Target="https://www.boundless.com/definition/motivation/" TargetMode="External"/><Relationship Id="rId448" Type="http://schemas.openxmlformats.org/officeDocument/2006/relationships/hyperlink" Target="http://www.ncbi.nlm.nih.gov/pmc/articles/PMC2440575/" TargetMode="External"/><Relationship Id="rId252" Type="http://schemas.openxmlformats.org/officeDocument/2006/relationships/hyperlink" Target="http://cleamc11.vub.ac.be/Papers/Maslow.pdf" TargetMode="External"/><Relationship Id="rId294" Type="http://schemas.openxmlformats.org/officeDocument/2006/relationships/hyperlink" Target="http://psychology.about.com/od/dindex/g/discrimination.htm" TargetMode="External"/><Relationship Id="rId308" Type="http://schemas.openxmlformats.org/officeDocument/2006/relationships/hyperlink" Target="http://en.wikipedia.org/wiki/John_B._Watson" TargetMode="External"/><Relationship Id="rId47" Type="http://schemas.openxmlformats.org/officeDocument/2006/relationships/hyperlink" Target="http://en.wikipedia.org/wiki/Malnutrition" TargetMode="External"/><Relationship Id="rId89" Type="http://schemas.openxmlformats.org/officeDocument/2006/relationships/hyperlink" Target="http://psychology.about.com/od/developmentecourse/a/dev_psychoanaly.htm" TargetMode="External"/><Relationship Id="rId112" Type="http://schemas.openxmlformats.org/officeDocument/2006/relationships/hyperlink" Target="http://psychology.about.com/od/profilesal/p/hans-eysenck.htm" TargetMode="External"/><Relationship Id="rId154" Type="http://schemas.openxmlformats.org/officeDocument/2006/relationships/hyperlink" Target="http://dx.doi.org/10.1002%2Fbs.3830370105" TargetMode="External"/><Relationship Id="rId361" Type="http://schemas.openxmlformats.org/officeDocument/2006/relationships/hyperlink" Target="http://en.wikipedia.org/wiki/United_States_Army" TargetMode="External"/><Relationship Id="rId196" Type="http://schemas.openxmlformats.org/officeDocument/2006/relationships/hyperlink" Target="https://www.boundless.com/psychology/textbooks/boundless-psychology-textbook/personality-16/the-humanistic-perspective-78/maslow-s-theory-307-12842/" TargetMode="External"/><Relationship Id="rId417" Type="http://schemas.openxmlformats.org/officeDocument/2006/relationships/image" Target="media/image28.jpg"/><Relationship Id="rId459" Type="http://schemas.openxmlformats.org/officeDocument/2006/relationships/hyperlink" Target="http://dx.doi.org/10.1111%2Fj.1464-0597.2006.00227.x" TargetMode="External"/><Relationship Id="rId16" Type="http://schemas.openxmlformats.org/officeDocument/2006/relationships/hyperlink" Target="http://en.wikipedia.org/wiki/Mask" TargetMode="External"/><Relationship Id="rId221" Type="http://schemas.openxmlformats.org/officeDocument/2006/relationships/hyperlink" Target="https://www.boundless.com/definition/interpersonal/" TargetMode="External"/><Relationship Id="rId263" Type="http://schemas.openxmlformats.org/officeDocument/2006/relationships/hyperlink" Target="http://en.wikipedia.org/wiki/Psychologist" TargetMode="External"/><Relationship Id="rId319" Type="http://schemas.openxmlformats.org/officeDocument/2006/relationships/hyperlink" Target="http://en.wikipedia.org/wiki/Harvard_University" TargetMode="External"/><Relationship Id="rId470" Type="http://schemas.openxmlformats.org/officeDocument/2006/relationships/hyperlink" Target="http://cleamc11.vub.ac.be/Papers/Maslow.pdf" TargetMode="External"/><Relationship Id="rId58" Type="http://schemas.openxmlformats.org/officeDocument/2006/relationships/hyperlink" Target="http://en.wikipedia.org/wiki/Freudian_slip" TargetMode="External"/><Relationship Id="rId123" Type="http://schemas.openxmlformats.org/officeDocument/2006/relationships/image" Target="media/image21.png"/><Relationship Id="rId330" Type="http://schemas.openxmlformats.org/officeDocument/2006/relationships/hyperlink" Target="http://en.wikipedia.org/wiki/Extinction_%28psychology%29" TargetMode="External"/><Relationship Id="rId165" Type="http://schemas.openxmlformats.org/officeDocument/2006/relationships/hyperlink" Target="http://www.simplypsychology.org/humanistic.html" TargetMode="External"/><Relationship Id="rId372" Type="http://schemas.openxmlformats.org/officeDocument/2006/relationships/hyperlink" Target="http://en.wikipedia.org/wiki/University_of_Connecticut" TargetMode="External"/><Relationship Id="rId428" Type="http://schemas.openxmlformats.org/officeDocument/2006/relationships/hyperlink" Target="http://en.wikipedia.org/wiki/Oral_Stage" TargetMode="External"/><Relationship Id="rId232" Type="http://schemas.openxmlformats.org/officeDocument/2006/relationships/hyperlink" Target="https://www.boundless.com/definition/resilience/" TargetMode="External"/><Relationship Id="rId274" Type="http://schemas.openxmlformats.org/officeDocument/2006/relationships/hyperlink" Target="http://en.wikipedia.org/wiki/Classical_conditioning" TargetMode="External"/><Relationship Id="rId481" Type="http://schemas.openxmlformats.org/officeDocument/2006/relationships/hyperlink" Target="http://cleamc11.vub.ac.be/Papers/Maslow.pdf" TargetMode="External"/><Relationship Id="rId27" Type="http://schemas.openxmlformats.org/officeDocument/2006/relationships/hyperlink" Target="http://en.wikipedia.org/wiki/Human_nature" TargetMode="External"/><Relationship Id="rId69" Type="http://schemas.openxmlformats.org/officeDocument/2006/relationships/hyperlink" Target="http://en.wikipedia.org/wiki/Denial" TargetMode="External"/><Relationship Id="rId134" Type="http://schemas.openxmlformats.org/officeDocument/2006/relationships/hyperlink" Target="http://cleamc11.vub.ac.be/Papers/Maslow.pdf" TargetMode="External"/><Relationship Id="rId80" Type="http://schemas.openxmlformats.org/officeDocument/2006/relationships/hyperlink" Target="http://en.wikipedia.org/wiki/Regression_%28psychology%29" TargetMode="External"/><Relationship Id="rId176" Type="http://schemas.openxmlformats.org/officeDocument/2006/relationships/hyperlink" Target="http://www.simplypsychology.org/self-esteem.html" TargetMode="External"/><Relationship Id="rId341" Type="http://schemas.openxmlformats.org/officeDocument/2006/relationships/hyperlink" Target="http://en.wikipedia.org/wiki/Julian_Rotter" TargetMode="External"/><Relationship Id="rId383" Type="http://schemas.openxmlformats.org/officeDocument/2006/relationships/hyperlink" Target="https://www.boundless.com/definition/puberty/" TargetMode="External"/><Relationship Id="rId439" Type="http://schemas.openxmlformats.org/officeDocument/2006/relationships/hyperlink" Target="http://en.wikipedia.org/wiki/Anal_Stage" TargetMode="External"/><Relationship Id="rId201" Type="http://schemas.openxmlformats.org/officeDocument/2006/relationships/hyperlink" Target="https://www.boundless.com/psychology/textbooks/boundless-psychology-textbook/personality-16/the-humanistic-perspective-78/maslow-s-theory-307-12842/" TargetMode="External"/><Relationship Id="rId243" Type="http://schemas.openxmlformats.org/officeDocument/2006/relationships/hyperlink" Target="http://cleamc11.vub.ac.be/Papers/Maslow.pdf" TargetMode="External"/><Relationship Id="rId285" Type="http://schemas.openxmlformats.org/officeDocument/2006/relationships/hyperlink" Target="http://psychology.about.com/od/cindex/g/condresp.htm" TargetMode="External"/><Relationship Id="rId450" Type="http://schemas.openxmlformats.org/officeDocument/2006/relationships/hyperlink" Target="http://www.boundless.com/psychology/textbooks/boundless-psychology-" TargetMode="External"/><Relationship Id="rId506" Type="http://schemas.openxmlformats.org/officeDocument/2006/relationships/hyperlink" Target="http://books.google.com/books?id=_1mQhvUfYFwC" TargetMode="External"/><Relationship Id="rId38" Type="http://schemas.openxmlformats.org/officeDocument/2006/relationships/hyperlink" Target="http://en.wikipedia.org/wiki/Behavior" TargetMode="External"/><Relationship Id="rId103" Type="http://schemas.openxmlformats.org/officeDocument/2006/relationships/hyperlink" Target="http://psychology.about.com/od/historyofpsychology/a/hist_humanistic.htm" TargetMode="External"/><Relationship Id="rId310" Type="http://schemas.openxmlformats.org/officeDocument/2006/relationships/hyperlink" Target="http://en.wikipedia.org/wiki/John_B._Watson" TargetMode="External"/><Relationship Id="rId492" Type="http://schemas.openxmlformats.org/officeDocument/2006/relationships/hyperlink" Target="http://en.wikipedia.org/wiki/Saul_Kassin" TargetMode="External"/><Relationship Id="rId91" Type="http://schemas.openxmlformats.org/officeDocument/2006/relationships/image" Target="media/image11.jpg"/><Relationship Id="rId145" Type="http://schemas.openxmlformats.org/officeDocument/2006/relationships/hyperlink" Target="http://cleamc11.vub.ac.be/Papers/Maslow.pdf" TargetMode="External"/><Relationship Id="rId187" Type="http://schemas.openxmlformats.org/officeDocument/2006/relationships/hyperlink" Target="https://www.boundless.com/definition/transcendence/" TargetMode="External"/><Relationship Id="rId352" Type="http://schemas.openxmlformats.org/officeDocument/2006/relationships/hyperlink" Target="http://en.wikipedia.org/wiki/Alfred_Adler" TargetMode="External"/><Relationship Id="rId394" Type="http://schemas.openxmlformats.org/officeDocument/2006/relationships/hyperlink" Target="https://www.boundless.com/definition/peer-pressure/" TargetMode="External"/><Relationship Id="rId408" Type="http://schemas.openxmlformats.org/officeDocument/2006/relationships/hyperlink" Target="https://www.boundless.com/definition/cultural-norm/" TargetMode="External"/><Relationship Id="rId212" Type="http://schemas.openxmlformats.org/officeDocument/2006/relationships/hyperlink" Target="https://www.boundless.com/psychology/textbooks/boundless-psychology-textbook/personality-16/the-humanistic-perspective-78/maslow-s-theory-307-12842/" TargetMode="External"/><Relationship Id="rId254" Type="http://schemas.openxmlformats.org/officeDocument/2006/relationships/hyperlink" Target="http://cleamc11.vub.ac.be/Papers/Maslow.pdf" TargetMode="External"/><Relationship Id="rId49" Type="http://schemas.openxmlformats.org/officeDocument/2006/relationships/image" Target="media/image6.jpg"/><Relationship Id="rId114" Type="http://schemas.openxmlformats.org/officeDocument/2006/relationships/image" Target="media/image12.png"/><Relationship Id="rId296" Type="http://schemas.openxmlformats.org/officeDocument/2006/relationships/hyperlink" Target="http://en.wikipedia.org/wiki/Stimulus_%28physiology%29" TargetMode="External"/><Relationship Id="rId461" Type="http://schemas.openxmlformats.org/officeDocument/2006/relationships/hyperlink" Target="http://dx.doi.org/10.1111%2Fj.1464-0597.2006.00227.x" TargetMode="External"/><Relationship Id="rId60" Type="http://schemas.openxmlformats.org/officeDocument/2006/relationships/hyperlink" Target="http://en.wikipedia.org/wiki/Pleasure_principle_(psychology)" TargetMode="External"/><Relationship Id="rId156" Type="http://schemas.openxmlformats.org/officeDocument/2006/relationships/hyperlink" Target="http://dx.doi.org/10.1002%2Fbs.3830370105" TargetMode="External"/><Relationship Id="rId198" Type="http://schemas.openxmlformats.org/officeDocument/2006/relationships/hyperlink" Target="https://www.boundless.com/psychology/textbooks/boundless-psychology-textbook/personality-16/the-humanistic-perspective-78/maslow-s-theory-307-12842/" TargetMode="External"/><Relationship Id="rId321" Type="http://schemas.openxmlformats.org/officeDocument/2006/relationships/hyperlink" Target="http://en.wikipedia.org/wiki/Harvard_University" TargetMode="External"/><Relationship Id="rId363" Type="http://schemas.openxmlformats.org/officeDocument/2006/relationships/hyperlink" Target="http://en.wikipedia.org/wiki/World_War_II" TargetMode="External"/><Relationship Id="rId419" Type="http://schemas.openxmlformats.org/officeDocument/2006/relationships/hyperlink" Target="http://en.wikipedia.org/wiki/Therapy" TargetMode="External"/><Relationship Id="rId223" Type="http://schemas.openxmlformats.org/officeDocument/2006/relationships/hyperlink" Target="https://www.boundless.com/definition/peer-pressure/" TargetMode="External"/><Relationship Id="rId430" Type="http://schemas.openxmlformats.org/officeDocument/2006/relationships/hyperlink" Target="http://en.wikipedia.org/wiki/Oral_Stage" TargetMode="External"/><Relationship Id="rId18" Type="http://schemas.openxmlformats.org/officeDocument/2006/relationships/hyperlink" Target="http://en.wikipedia.org/wiki/Behavior" TargetMode="External"/><Relationship Id="rId265" Type="http://schemas.openxmlformats.org/officeDocument/2006/relationships/hyperlink" Target="http://en.wikipedia.org/wiki/Nobel_Prize_in_Physiology_or_Medicine" TargetMode="External"/><Relationship Id="rId472" Type="http://schemas.openxmlformats.org/officeDocument/2006/relationships/hyperlink" Target="http://cleamc11.vub.ac.be/Papers/Maslow.pdf" TargetMode="External"/><Relationship Id="rId125" Type="http://schemas.openxmlformats.org/officeDocument/2006/relationships/image" Target="media/image23.png"/><Relationship Id="rId167" Type="http://schemas.openxmlformats.org/officeDocument/2006/relationships/hyperlink" Target="http://www.simplypsychology.org/psychoanalysis.html" TargetMode="External"/><Relationship Id="rId332" Type="http://schemas.openxmlformats.org/officeDocument/2006/relationships/hyperlink" Target="http://en.wikipedia.org/wiki/Extinction_%28psychology%29" TargetMode="External"/><Relationship Id="rId374" Type="http://schemas.openxmlformats.org/officeDocument/2006/relationships/hyperlink" Target="http://en.wikipedia.org/wiki/American_Psychological_Association" TargetMode="External"/><Relationship Id="rId71" Type="http://schemas.openxmlformats.org/officeDocument/2006/relationships/hyperlink" Target="http://en.wikipedia.org/wiki/Displacement_%28psychology%29" TargetMode="External"/><Relationship Id="rId234" Type="http://schemas.openxmlformats.org/officeDocument/2006/relationships/hyperlink" Target="http://cleamc11.vub.ac.be/Papers/Maslow.pdf" TargetMode="External"/><Relationship Id="rId2" Type="http://schemas.openxmlformats.org/officeDocument/2006/relationships/styles" Target="styles.xml"/><Relationship Id="rId29" Type="http://schemas.openxmlformats.org/officeDocument/2006/relationships/hyperlink" Target="http://en.wikipedia.org/wiki/Causes" TargetMode="External"/><Relationship Id="rId276" Type="http://schemas.openxmlformats.org/officeDocument/2006/relationships/hyperlink" Target="http://en.wikipedia.org/wiki/Classical_conditioning" TargetMode="External"/><Relationship Id="rId441" Type="http://schemas.openxmlformats.org/officeDocument/2006/relationships/hyperlink" Target="http://en.wikipedia.org/wiki/Genital_Stage" TargetMode="External"/><Relationship Id="rId483" Type="http://schemas.openxmlformats.org/officeDocument/2006/relationships/hyperlink" Target="http://cleamc11.vub.ac.be/Papers/Maslow.pdf" TargetMode="External"/><Relationship Id="rId40" Type="http://schemas.openxmlformats.org/officeDocument/2006/relationships/hyperlink" Target="http://en.wikipedia.org/wiki/Cell_%28biology%29" TargetMode="External"/><Relationship Id="rId136" Type="http://schemas.openxmlformats.org/officeDocument/2006/relationships/hyperlink" Target="http://cleamc11.vub.ac.be/Papers/Maslow.pdf" TargetMode="External"/><Relationship Id="rId178" Type="http://schemas.openxmlformats.org/officeDocument/2006/relationships/hyperlink" Target="http://www.simplypsychology.org/self-esteem.html" TargetMode="External"/><Relationship Id="rId301" Type="http://schemas.openxmlformats.org/officeDocument/2006/relationships/hyperlink" Target="http://en.wikipedia.org/wiki/Little_Albert_experiment" TargetMode="External"/><Relationship Id="rId343" Type="http://schemas.openxmlformats.org/officeDocument/2006/relationships/hyperlink" Target="http://en.wikipedia.org/wiki/United_States" TargetMode="External"/><Relationship Id="rId82" Type="http://schemas.openxmlformats.org/officeDocument/2006/relationships/hyperlink" Target="http://en.wikipedia.org/wiki/Sublimation_%28psychology%29" TargetMode="External"/><Relationship Id="rId203" Type="http://schemas.openxmlformats.org/officeDocument/2006/relationships/hyperlink" Target="https://www.boundless.com/psychology/textbooks/boundless-psychology-textbook/personality-16/the-humanistic-perspective-78/maslow-s-theory-307-12842/" TargetMode="External"/><Relationship Id="rId385" Type="http://schemas.openxmlformats.org/officeDocument/2006/relationships/hyperlink" Target="https://www.boundless.com/definition/mores/" TargetMode="External"/><Relationship Id="rId245" Type="http://schemas.openxmlformats.org/officeDocument/2006/relationships/hyperlink" Target="http://cleamc11.vub.ac.be/Papers/Maslow.pdf" TargetMode="External"/><Relationship Id="rId287" Type="http://schemas.openxmlformats.org/officeDocument/2006/relationships/hyperlink" Target="http://psychology.about.com/od/cindex/g/condresp.htm" TargetMode="External"/><Relationship Id="rId410" Type="http://schemas.openxmlformats.org/officeDocument/2006/relationships/hyperlink" Target="https://www.boundless.com/definition/cultural-norm/" TargetMode="External"/><Relationship Id="rId452" Type="http://schemas.openxmlformats.org/officeDocument/2006/relationships/hyperlink" Target="http://www.boundless.com/psychology/textbooks/boundless-psychology-" TargetMode="External"/><Relationship Id="rId494" Type="http://schemas.openxmlformats.org/officeDocument/2006/relationships/hyperlink" Target="http://www.simplypsychology.org/psychosexual.html" TargetMode="External"/><Relationship Id="rId508" Type="http://schemas.openxmlformats.org/officeDocument/2006/relationships/hyperlink" Target="http://books.google.com/books?id=_1mQhvUfYFwC" TargetMode="External"/><Relationship Id="rId105" Type="http://schemas.openxmlformats.org/officeDocument/2006/relationships/hyperlink" Target="http://psychology.about.com/od/leadership/fl/What-Is-the-Trait-Theory-of-Leadership.htm" TargetMode="External"/><Relationship Id="rId147" Type="http://schemas.openxmlformats.org/officeDocument/2006/relationships/hyperlink" Target="http://cleamc11.vub.ac.be/Papers/Maslow.pdf" TargetMode="External"/><Relationship Id="rId312" Type="http://schemas.openxmlformats.org/officeDocument/2006/relationships/hyperlink" Target="http://en.wikipedia.org/wiki/Little_Albert_experiment" TargetMode="External"/><Relationship Id="rId354" Type="http://schemas.openxmlformats.org/officeDocument/2006/relationships/hyperlink" Target="http://en.wikipedia.org/wiki/Clark_Hull" TargetMode="External"/><Relationship Id="rId51" Type="http://schemas.openxmlformats.org/officeDocument/2006/relationships/image" Target="media/image8.jpg"/><Relationship Id="rId93" Type="http://schemas.openxmlformats.org/officeDocument/2006/relationships/hyperlink" Target="http://www.wisegeek.com/what-is-psychoanalysis.htm" TargetMode="External"/><Relationship Id="rId189" Type="http://schemas.openxmlformats.org/officeDocument/2006/relationships/hyperlink" Target="https://www.boundless.com/definition/mores/" TargetMode="External"/><Relationship Id="rId396" Type="http://schemas.openxmlformats.org/officeDocument/2006/relationships/hyperlink" Target="https://www.boundless.com/definition/peer-pressure/" TargetMode="External"/><Relationship Id="rId214" Type="http://schemas.openxmlformats.org/officeDocument/2006/relationships/hyperlink" Target="https://www.boundless.com/psychology/textbooks/boundless-psychology-textbook/personality-16/the-humanistic-perspective-78/maslow-s-theory-307-12842/" TargetMode="External"/><Relationship Id="rId256" Type="http://schemas.openxmlformats.org/officeDocument/2006/relationships/hyperlink" Target="http://dx.doi.org/10.1002%2Fbs.3830370105" TargetMode="External"/><Relationship Id="rId298" Type="http://schemas.openxmlformats.org/officeDocument/2006/relationships/hyperlink" Target="http://en.wikipedia.org/wiki/Saliva" TargetMode="External"/><Relationship Id="rId421" Type="http://schemas.openxmlformats.org/officeDocument/2006/relationships/hyperlink" Target="http://en.wikipedia.org/wiki/Talking_therapies" TargetMode="External"/><Relationship Id="rId463" Type="http://schemas.openxmlformats.org/officeDocument/2006/relationships/hyperlink" Target="http://en.wikipedia.org/wiki/Francis_Heylighen" TargetMode="External"/><Relationship Id="rId116" Type="http://schemas.openxmlformats.org/officeDocument/2006/relationships/image" Target="media/image14.png"/><Relationship Id="rId158" Type="http://schemas.openxmlformats.org/officeDocument/2006/relationships/hyperlink" Target="http://en.wikipedia.org/wiki/Abraham_Maslow" TargetMode="External"/><Relationship Id="rId323" Type="http://schemas.openxmlformats.org/officeDocument/2006/relationships/hyperlink" Target="http://en.wikipedia.org/wiki/Operant_conditioning" TargetMode="External"/><Relationship Id="rId20" Type="http://schemas.openxmlformats.org/officeDocument/2006/relationships/hyperlink" Target="http://en.wikipedia.org/wiki/Person" TargetMode="External"/><Relationship Id="rId62" Type="http://schemas.openxmlformats.org/officeDocument/2006/relationships/hyperlink" Target="http://en.wikipedia.org/wiki/Pleasure_principle_(psychology)" TargetMode="External"/><Relationship Id="rId365" Type="http://schemas.openxmlformats.org/officeDocument/2006/relationships/hyperlink" Target="http://en.wikipedia.org/wiki/World_War_II" TargetMode="External"/><Relationship Id="rId225" Type="http://schemas.openxmlformats.org/officeDocument/2006/relationships/hyperlink" Target="https://www.boundless.com/definition/concept/" TargetMode="External"/><Relationship Id="rId267" Type="http://schemas.openxmlformats.org/officeDocument/2006/relationships/hyperlink" Target="http://en.wikipedia.org/wiki/Nobel_Prize_in_Physiology_or_Medicine" TargetMode="External"/><Relationship Id="rId432" Type="http://schemas.openxmlformats.org/officeDocument/2006/relationships/hyperlink" Target="http://en.wikipedia.org/wiki/Latency_Stage" TargetMode="External"/><Relationship Id="rId474" Type="http://schemas.openxmlformats.org/officeDocument/2006/relationships/hyperlink" Target="http://cleamc11.vub.ac.be/Papers/Maslow.pdf" TargetMode="External"/><Relationship Id="rId127" Type="http://schemas.openxmlformats.org/officeDocument/2006/relationships/image" Target="media/image25.png"/><Relationship Id="rId31" Type="http://schemas.openxmlformats.org/officeDocument/2006/relationships/hyperlink" Target="http://en.wikipedia.org/wiki/Nature_(philosophy)" TargetMode="External"/><Relationship Id="rId73" Type="http://schemas.openxmlformats.org/officeDocument/2006/relationships/hyperlink" Target="http://en.wikipedia.org/wiki/Displacement_%28psychology%29" TargetMode="External"/><Relationship Id="rId169" Type="http://schemas.openxmlformats.org/officeDocument/2006/relationships/hyperlink" Target="http://www.simplypsychology.org/self-concept.html" TargetMode="External"/><Relationship Id="rId334" Type="http://schemas.openxmlformats.org/officeDocument/2006/relationships/hyperlink" Target="http://books.google.com/books?id=_1mQhvUfYFwC" TargetMode="External"/><Relationship Id="rId376" Type="http://schemas.openxmlformats.org/officeDocument/2006/relationships/hyperlink" Target="http://en.wikipedia.org/wiki/American_Psychological_Association" TargetMode="External"/><Relationship Id="rId4" Type="http://schemas.openxmlformats.org/officeDocument/2006/relationships/webSettings" Target="webSettings.xml"/><Relationship Id="rId180" Type="http://schemas.openxmlformats.org/officeDocument/2006/relationships/hyperlink" Target="http://www.boundless.com/psychology/textbooks/boundless-psychology-" TargetMode="External"/><Relationship Id="rId236" Type="http://schemas.openxmlformats.org/officeDocument/2006/relationships/hyperlink" Target="http://cleamc11.vub.ac.be/Papers/Maslow.pdf" TargetMode="External"/><Relationship Id="rId278" Type="http://schemas.openxmlformats.org/officeDocument/2006/relationships/hyperlink" Target="http://psychology.about.com/od/uindex/g/unconditioned.htm" TargetMode="External"/><Relationship Id="rId401" Type="http://schemas.openxmlformats.org/officeDocument/2006/relationships/hyperlink" Target="https://www.boundless.com/definition/culture/" TargetMode="External"/><Relationship Id="rId443" Type="http://schemas.openxmlformats.org/officeDocument/2006/relationships/hyperlink" Target="http://en.wikipedia.org/wiki/Genital_Stage" TargetMode="External"/><Relationship Id="rId303" Type="http://schemas.openxmlformats.org/officeDocument/2006/relationships/hyperlink" Target="http://en.wikipedia.org/wiki/Little_Albert_experiment" TargetMode="External"/><Relationship Id="rId485" Type="http://schemas.openxmlformats.org/officeDocument/2006/relationships/hyperlink" Target="http://cleamc11.vub.ac.be/Papers/Maslow.pdf" TargetMode="External"/><Relationship Id="rId42" Type="http://schemas.openxmlformats.org/officeDocument/2006/relationships/hyperlink" Target="http://en.wikipedia.org/wiki/Organism" TargetMode="External"/><Relationship Id="rId84" Type="http://schemas.openxmlformats.org/officeDocument/2006/relationships/hyperlink" Target="http://en.wikipedia.org/wiki/Sublimation_%28psychology%29" TargetMode="External"/><Relationship Id="rId138" Type="http://schemas.openxmlformats.org/officeDocument/2006/relationships/hyperlink" Target="http://cleamc11.vub.ac.be/Papers/Maslow.pdf" TargetMode="External"/><Relationship Id="rId345" Type="http://schemas.openxmlformats.org/officeDocument/2006/relationships/hyperlink" Target="http://en.wikipedia.org/wiki/Brooklyn_College" TargetMode="External"/><Relationship Id="rId387" Type="http://schemas.openxmlformats.org/officeDocument/2006/relationships/hyperlink" Target="https://www.boundless.com/definition/attitude/" TargetMode="External"/><Relationship Id="rId510" Type="http://schemas.openxmlformats.org/officeDocument/2006/relationships/hyperlink" Target="http://www.apa.org/monitor/oct02/theory.html" TargetMode="External"/><Relationship Id="rId191" Type="http://schemas.openxmlformats.org/officeDocument/2006/relationships/image" Target="media/image27.png"/><Relationship Id="rId205" Type="http://schemas.openxmlformats.org/officeDocument/2006/relationships/hyperlink" Target="https://www.boundless.com/psychology/textbooks/boundless-psychology-textbook/personality-16/the-humanistic-perspective-78/maslow-s-theory-307-12842/" TargetMode="External"/><Relationship Id="rId247" Type="http://schemas.openxmlformats.org/officeDocument/2006/relationships/hyperlink" Target="http://cleamc11.vub.ac.be/Papers/Maslow.pdf" TargetMode="External"/><Relationship Id="rId412" Type="http://schemas.openxmlformats.org/officeDocument/2006/relationships/hyperlink" Target="https://bioethicsarchive.georgetown.edu/pcbe/reports/reproductionandresponsibility/chapter4.html" TargetMode="External"/><Relationship Id="rId107" Type="http://schemas.openxmlformats.org/officeDocument/2006/relationships/hyperlink" Target="http://psychology.about.com/od/profilesal/p/raymond-cattell.htm" TargetMode="External"/><Relationship Id="rId289" Type="http://schemas.openxmlformats.org/officeDocument/2006/relationships/hyperlink" Target="http://psychology.about.com/od/eindex/g/extinction.htm" TargetMode="External"/><Relationship Id="rId454" Type="http://schemas.openxmlformats.org/officeDocument/2006/relationships/hyperlink" Target="http://changingminds.org/explanations/behaviors/coping/defense_mechanisms.htm" TargetMode="External"/><Relationship Id="rId496" Type="http://schemas.openxmlformats.org/officeDocument/2006/relationships/hyperlink" Target="http://www4.od.nih.gov/oba/rac" TargetMode="External"/><Relationship Id="rId11" Type="http://schemas.openxmlformats.org/officeDocument/2006/relationships/image" Target="media/image5.jpg"/><Relationship Id="rId53" Type="http://schemas.openxmlformats.org/officeDocument/2006/relationships/image" Target="media/image10.jpg"/><Relationship Id="rId149" Type="http://schemas.openxmlformats.org/officeDocument/2006/relationships/hyperlink" Target="http://cleamc11.vub.ac.be/Papers/Maslow.pdf" TargetMode="External"/><Relationship Id="rId314" Type="http://schemas.openxmlformats.org/officeDocument/2006/relationships/hyperlink" Target="http://psychology.about.com/od/profilesofmajorthinkers/p/bio_skinner.htm" TargetMode="External"/><Relationship Id="rId356" Type="http://schemas.openxmlformats.org/officeDocument/2006/relationships/hyperlink" Target="http://en.wikipedia.org/wiki/Clark_Hull" TargetMode="External"/><Relationship Id="rId398" Type="http://schemas.openxmlformats.org/officeDocument/2006/relationships/hyperlink" Target="https://www.boundless.com/definition/relational-aggression/" TargetMode="External"/><Relationship Id="rId95" Type="http://schemas.openxmlformats.org/officeDocument/2006/relationships/hyperlink" Target="http://www.wisegeek.com/what-is-psychology.htm" TargetMode="External"/><Relationship Id="rId160" Type="http://schemas.openxmlformats.org/officeDocument/2006/relationships/hyperlink" Target="http://en.wikipedia.org/wiki/Self-actualization" TargetMode="External"/><Relationship Id="rId216" Type="http://schemas.openxmlformats.org/officeDocument/2006/relationships/hyperlink" Target="https://www.boundless.com/definition/intimacy/" TargetMode="External"/><Relationship Id="rId423" Type="http://schemas.openxmlformats.org/officeDocument/2006/relationships/hyperlink" Target="http://en.wikipedia.org/wiki/Motivation" TargetMode="External"/><Relationship Id="rId258" Type="http://schemas.openxmlformats.org/officeDocument/2006/relationships/hyperlink" Target="http://dx.doi.org/10.1002%2Fbs.3830370105" TargetMode="External"/><Relationship Id="rId465" Type="http://schemas.openxmlformats.org/officeDocument/2006/relationships/hyperlink" Target="http://en.wikipedia.org/wiki/Francis_Heylighen" TargetMode="External"/><Relationship Id="rId22" Type="http://schemas.openxmlformats.org/officeDocument/2006/relationships/hyperlink" Target="http://en.wikipedia.org/wiki/Person" TargetMode="External"/><Relationship Id="rId64" Type="http://schemas.openxmlformats.org/officeDocument/2006/relationships/hyperlink" Target="http://en.wikipedia.org/wiki/Perceptual_system" TargetMode="External"/><Relationship Id="rId118" Type="http://schemas.openxmlformats.org/officeDocument/2006/relationships/image" Target="media/image16.png"/><Relationship Id="rId325" Type="http://schemas.openxmlformats.org/officeDocument/2006/relationships/hyperlink" Target="http://en.wikipedia.org/wiki/Behavior_analysis" TargetMode="External"/><Relationship Id="rId367" Type="http://schemas.openxmlformats.org/officeDocument/2006/relationships/hyperlink" Target="http://en.wikipedia.org/wiki/Ohio_State_University" TargetMode="External"/><Relationship Id="rId171" Type="http://schemas.openxmlformats.org/officeDocument/2006/relationships/hyperlink" Target="http://www.simplypsychology.org/self-concept.html" TargetMode="External"/><Relationship Id="rId227" Type="http://schemas.openxmlformats.org/officeDocument/2006/relationships/hyperlink" Target="https://www.boundless.com/definition/morality/" TargetMode="External"/><Relationship Id="rId269" Type="http://schemas.openxmlformats.org/officeDocument/2006/relationships/hyperlink" Target="http://en.wikipedia.org/wiki/Stimulus_%28physiology%29" TargetMode="External"/><Relationship Id="rId434" Type="http://schemas.openxmlformats.org/officeDocument/2006/relationships/hyperlink" Target="http://en.wikipedia.org/wiki/Latency_Stage" TargetMode="External"/><Relationship Id="rId476" Type="http://schemas.openxmlformats.org/officeDocument/2006/relationships/hyperlink" Target="http://cleamc11.vub.ac.be/Papers/Maslow.pdf" TargetMode="External"/><Relationship Id="rId33" Type="http://schemas.openxmlformats.org/officeDocument/2006/relationships/hyperlink" Target="http://en.wikipedia.org/wiki/Cognition" TargetMode="External"/><Relationship Id="rId129" Type="http://schemas.openxmlformats.org/officeDocument/2006/relationships/hyperlink" Target="http://en.wikipedia.org/wiki/Francis_Heylighen" TargetMode="External"/><Relationship Id="rId280" Type="http://schemas.openxmlformats.org/officeDocument/2006/relationships/hyperlink" Target="http://psychology.about.com/od/uindex/g/uncondstim.htm" TargetMode="External"/><Relationship Id="rId336" Type="http://schemas.openxmlformats.org/officeDocument/2006/relationships/hyperlink" Target="http://books.google.com/books?id=_1mQhvUfYFwC" TargetMode="External"/><Relationship Id="rId501" Type="http://schemas.openxmlformats.org/officeDocument/2006/relationships/hyperlink" Target="http://www.emory.edu/EDUCATION/mfp/eff.html" TargetMode="External"/><Relationship Id="rId75" Type="http://schemas.openxmlformats.org/officeDocument/2006/relationships/hyperlink" Target="http://en.wikipedia.org/wiki/Intellectualization" TargetMode="External"/><Relationship Id="rId140" Type="http://schemas.openxmlformats.org/officeDocument/2006/relationships/hyperlink" Target="http://cleamc11.vub.ac.be/Papers/Maslow.pdf" TargetMode="External"/><Relationship Id="rId182" Type="http://schemas.openxmlformats.org/officeDocument/2006/relationships/hyperlink" Target="http://www.boundless.com/psychology/textbooks/boundless-psychology-" TargetMode="External"/><Relationship Id="rId378" Type="http://schemas.openxmlformats.org/officeDocument/2006/relationships/hyperlink" Target="http://en.wikipedia.org/wiki/Method_of_loci" TargetMode="External"/><Relationship Id="rId403" Type="http://schemas.openxmlformats.org/officeDocument/2006/relationships/hyperlink" Target="https://www.boundless.com/definition/cognitive/" TargetMode="External"/><Relationship Id="rId6" Type="http://schemas.openxmlformats.org/officeDocument/2006/relationships/endnotes" Target="endnotes.xml"/><Relationship Id="rId238" Type="http://schemas.openxmlformats.org/officeDocument/2006/relationships/hyperlink" Target="http://cleamc11.vub.ac.be/Papers/Maslow.pdf" TargetMode="External"/><Relationship Id="rId445" Type="http://schemas.openxmlformats.org/officeDocument/2006/relationships/hyperlink" Target="http://en.wikipedia.org/wiki/Phallic_Stage" TargetMode="External"/><Relationship Id="rId487" Type="http://schemas.openxmlformats.org/officeDocument/2006/relationships/hyperlink" Target="http://en.wikipedia.org/wiki/Digital_object_identifier" TargetMode="External"/><Relationship Id="rId291" Type="http://schemas.openxmlformats.org/officeDocument/2006/relationships/hyperlink" Target="http://psychology.about.com/od/sindex/g/spontrec.htm" TargetMode="External"/><Relationship Id="rId305" Type="http://schemas.openxmlformats.org/officeDocument/2006/relationships/hyperlink" Target="http://en.wikipedia.org/wiki/Little_Albert_experiment" TargetMode="External"/><Relationship Id="rId347" Type="http://schemas.openxmlformats.org/officeDocument/2006/relationships/hyperlink" Target="http://en.wikipedia.org/wiki/University_of_Iowa" TargetMode="External"/><Relationship Id="rId512" Type="http://schemas.openxmlformats.org/officeDocument/2006/relationships/footer" Target="footer1.xml"/><Relationship Id="rId44" Type="http://schemas.openxmlformats.org/officeDocument/2006/relationships/hyperlink" Target="http://en.wikipedia.org/wiki/Nutrition" TargetMode="External"/><Relationship Id="rId86" Type="http://schemas.openxmlformats.org/officeDocument/2006/relationships/hyperlink" Target="http://en.wikipedia.org/wiki/Neurosis" TargetMode="External"/><Relationship Id="rId151" Type="http://schemas.openxmlformats.org/officeDocument/2006/relationships/hyperlink" Target="http://cleamc11.vub.ac.be/Papers/Maslow.pdf" TargetMode="External"/><Relationship Id="rId389" Type="http://schemas.openxmlformats.org/officeDocument/2006/relationships/hyperlink" Target="https://www.boundless.com/definition/sex/" TargetMode="External"/><Relationship Id="rId193" Type="http://schemas.openxmlformats.org/officeDocument/2006/relationships/hyperlink" Target="https://www.boundless.com/psychology/textbooks/boundless-psychology-textbook/personality-16/the-humanistic-perspective-78/maslow-s-theory-307-12842/" TargetMode="External"/><Relationship Id="rId207" Type="http://schemas.openxmlformats.org/officeDocument/2006/relationships/hyperlink" Target="https://www.boundless.com/psychology/textbooks/boundless-psychology-textbook/personality-16/the-humanistic-perspective-78/maslow-s-theory-307-12842/" TargetMode="External"/><Relationship Id="rId249" Type="http://schemas.openxmlformats.org/officeDocument/2006/relationships/hyperlink" Target="http://cleamc11.vub.ac.be/Papers/Maslow.pdf" TargetMode="External"/><Relationship Id="rId414" Type="http://schemas.openxmlformats.org/officeDocument/2006/relationships/hyperlink" Target="https://bioethicsarchive.georgetown.edu/pcbe/reports/reproductionandresponsibility/chapter4.html" TargetMode="External"/><Relationship Id="rId456" Type="http://schemas.openxmlformats.org/officeDocument/2006/relationships/hyperlink" Target="http://en.wikipedia.org/wiki/Digital_object_identifier" TargetMode="External"/><Relationship Id="rId498" Type="http://schemas.openxmlformats.org/officeDocument/2006/relationships/hyperlink" Target="http://www.entrepreneur.com/tradejournals/article/172978815.html" TargetMode="External"/><Relationship Id="rId13" Type="http://schemas.openxmlformats.org/officeDocument/2006/relationships/hyperlink" Target="http://en.wikipedia.org/wiki/Latin" TargetMode="External"/><Relationship Id="rId109" Type="http://schemas.openxmlformats.org/officeDocument/2006/relationships/hyperlink" Target="http://sociology.about.com/od/F_Index/g/Factor-Analysis.htm" TargetMode="External"/><Relationship Id="rId260" Type="http://schemas.openxmlformats.org/officeDocument/2006/relationships/hyperlink" Target="http://en.wikipedia.org/wiki/Russian_Empire" TargetMode="External"/><Relationship Id="rId316" Type="http://schemas.openxmlformats.org/officeDocument/2006/relationships/hyperlink" Target="http://en.wikipedia.org/wiki/Social_philosophy" TargetMode="External"/><Relationship Id="rId55" Type="http://schemas.openxmlformats.org/officeDocument/2006/relationships/hyperlink" Target="http://en.wikipedia.org/wiki/Psychoanalysis" TargetMode="External"/><Relationship Id="rId97" Type="http://schemas.openxmlformats.org/officeDocument/2006/relationships/hyperlink" Target="http://www.wisegeek.com/what-is-projective-identification.htm" TargetMode="External"/><Relationship Id="rId120" Type="http://schemas.openxmlformats.org/officeDocument/2006/relationships/image" Target="media/image18.png"/><Relationship Id="rId358" Type="http://schemas.openxmlformats.org/officeDocument/2006/relationships/hyperlink" Target="http://en.wikipedia.org/wiki/B.F._Skinner" TargetMode="External"/><Relationship Id="rId162" Type="http://schemas.openxmlformats.org/officeDocument/2006/relationships/hyperlink" Target="http://en.wikipedia.org/wiki/Self-actualization" TargetMode="External"/><Relationship Id="rId218" Type="http://schemas.openxmlformats.org/officeDocument/2006/relationships/hyperlink" Target="https://www.boundless.com/definition/intimacy/" TargetMode="External"/><Relationship Id="rId425" Type="http://schemas.openxmlformats.org/officeDocument/2006/relationships/hyperlink" Target="http://en.wikipedia.org/wiki/Behavior" TargetMode="External"/><Relationship Id="rId467" Type="http://schemas.openxmlformats.org/officeDocument/2006/relationships/hyperlink" Target="http://cleamc11.vub.ac.be/Papers/Maslow.pdf" TargetMode="External"/><Relationship Id="rId271" Type="http://schemas.openxmlformats.org/officeDocument/2006/relationships/hyperlink" Target="http://en.wikipedia.org/wiki/Attention" TargetMode="External"/><Relationship Id="rId24" Type="http://schemas.openxmlformats.org/officeDocument/2006/relationships/hyperlink" Target="http://en.wikipedia.org/wiki/Human_nature" TargetMode="External"/><Relationship Id="rId66" Type="http://schemas.openxmlformats.org/officeDocument/2006/relationships/hyperlink" Target="http://en.wikipedia.org/wiki/Sigmund_Freud" TargetMode="External"/><Relationship Id="rId131" Type="http://schemas.openxmlformats.org/officeDocument/2006/relationships/hyperlink" Target="http://en.wikipedia.org/wiki/Francis_Heylighen" TargetMode="External"/><Relationship Id="rId327" Type="http://schemas.openxmlformats.org/officeDocument/2006/relationships/hyperlink" Target="http://en.wiktionary.org/wiki/pair" TargetMode="External"/><Relationship Id="rId369" Type="http://schemas.openxmlformats.org/officeDocument/2006/relationships/hyperlink" Target="http://en.wikipedia.org/wiki/George_Kelly_(psychologist)" TargetMode="External"/><Relationship Id="rId173" Type="http://schemas.openxmlformats.org/officeDocument/2006/relationships/hyperlink" Target="http://www.simplypsychology.org/psyche.html" TargetMode="External"/><Relationship Id="rId229" Type="http://schemas.openxmlformats.org/officeDocument/2006/relationships/hyperlink" Target="https://www.boundless.com/definition/race/" TargetMode="External"/><Relationship Id="rId380" Type="http://schemas.openxmlformats.org/officeDocument/2006/relationships/hyperlink" Target="https://www.boundless.com/definition/adolescence/" TargetMode="External"/><Relationship Id="rId436" Type="http://schemas.openxmlformats.org/officeDocument/2006/relationships/hyperlink" Target="http://en.wikipedia.org/wiki/Anal_Stage" TargetMode="External"/><Relationship Id="rId240" Type="http://schemas.openxmlformats.org/officeDocument/2006/relationships/hyperlink" Target="http://cleamc11.vub.ac.be/Papers/Maslow.pdf" TargetMode="External"/><Relationship Id="rId478" Type="http://schemas.openxmlformats.org/officeDocument/2006/relationships/hyperlink" Target="http://cleamc11.vub.ac.be/Papers/Maslow.pdf" TargetMode="External"/><Relationship Id="rId35" Type="http://schemas.openxmlformats.org/officeDocument/2006/relationships/hyperlink" Target="http://en.wikipedia.org/wiki/Cognition" TargetMode="External"/><Relationship Id="rId77" Type="http://schemas.openxmlformats.org/officeDocument/2006/relationships/hyperlink" Target="http://en.wikipedia.org/wiki/Reaction_Formation" TargetMode="External"/><Relationship Id="rId100" Type="http://schemas.openxmlformats.org/officeDocument/2006/relationships/hyperlink" Target="http://psychology.about.com/od/historyofpsychology/a/psychodynamic.htm" TargetMode="External"/><Relationship Id="rId282" Type="http://schemas.openxmlformats.org/officeDocument/2006/relationships/hyperlink" Target="http://psychology.about.com/od/cindex/g/condstim.htm" TargetMode="External"/><Relationship Id="rId338" Type="http://schemas.openxmlformats.org/officeDocument/2006/relationships/hyperlink" Target="http://books.google.com/books?id=_1mQhvUfYFwC" TargetMode="External"/><Relationship Id="rId503" Type="http://schemas.openxmlformats.org/officeDocument/2006/relationships/hyperlink" Target="http://books.google.com/books?id=_1mQhvUfYFwC" TargetMode="External"/><Relationship Id="rId8" Type="http://schemas.openxmlformats.org/officeDocument/2006/relationships/image" Target="media/image2.jpg"/><Relationship Id="rId142" Type="http://schemas.openxmlformats.org/officeDocument/2006/relationships/hyperlink" Target="http://cleamc11.vub.ac.be/Papers/Maslow.pdf" TargetMode="External"/><Relationship Id="rId184" Type="http://schemas.openxmlformats.org/officeDocument/2006/relationships/hyperlink" Target="http://www.simplypsychology.org/defense-mechanisms.html" TargetMode="External"/><Relationship Id="rId391" Type="http://schemas.openxmlformats.org/officeDocument/2006/relationships/hyperlink" Target="https://www.boundless.com/definition/empathy/" TargetMode="External"/><Relationship Id="rId405" Type="http://schemas.openxmlformats.org/officeDocument/2006/relationships/hyperlink" Target="https://www.boundless.com/definition/structure/" TargetMode="External"/><Relationship Id="rId447" Type="http://schemas.openxmlformats.org/officeDocument/2006/relationships/image" Target="media/image30.jpg"/><Relationship Id="rId251" Type="http://schemas.openxmlformats.org/officeDocument/2006/relationships/hyperlink" Target="http://cleamc11.vub.ac.be/Papers/Maslow.pdf" TargetMode="External"/><Relationship Id="rId489" Type="http://schemas.openxmlformats.org/officeDocument/2006/relationships/hyperlink" Target="http://dx.doi.org/10.1002%2Fbs.3830370105" TargetMode="External"/><Relationship Id="rId46" Type="http://schemas.openxmlformats.org/officeDocument/2006/relationships/hyperlink" Target="http://en.wikipedia.org/wiki/Cognitive_development" TargetMode="External"/><Relationship Id="rId293" Type="http://schemas.openxmlformats.org/officeDocument/2006/relationships/hyperlink" Target="http://psychology.about.com/od/sindex/g/stimgen.htm" TargetMode="External"/><Relationship Id="rId307" Type="http://schemas.openxmlformats.org/officeDocument/2006/relationships/hyperlink" Target="http://en.wikipedia.org/wiki/Little_Albert_experiment" TargetMode="External"/><Relationship Id="rId349" Type="http://schemas.openxmlformats.org/officeDocument/2006/relationships/hyperlink" Target="http://en.wikipedia.org/wiki/Kurt_Lewin" TargetMode="External"/><Relationship Id="rId514" Type="http://schemas.openxmlformats.org/officeDocument/2006/relationships/theme" Target="theme/theme1.xml"/><Relationship Id="rId88" Type="http://schemas.openxmlformats.org/officeDocument/2006/relationships/hyperlink" Target="http://psychology.about.com/od/sigmundfreud/p/sigmund_freud.htm" TargetMode="External"/><Relationship Id="rId111" Type="http://schemas.openxmlformats.org/officeDocument/2006/relationships/hyperlink" Target="http://psychology.about.com/od/trait-theories-personality/a/16-personality-factors.htm" TargetMode="External"/><Relationship Id="rId153" Type="http://schemas.openxmlformats.org/officeDocument/2006/relationships/hyperlink" Target="http://en.wikipedia.org/wiki/Digital_object_identifier" TargetMode="External"/><Relationship Id="rId195" Type="http://schemas.openxmlformats.org/officeDocument/2006/relationships/hyperlink" Target="https://www.boundless.com/psychology/textbooks/boundless-psychology-textbook/personality-16/the-humanistic-perspective-78/maslow-s-theory-307-12842/" TargetMode="External"/><Relationship Id="rId209" Type="http://schemas.openxmlformats.org/officeDocument/2006/relationships/hyperlink" Target="https://www.boundless.com/psychology/textbooks/boundless-psychology-textbook/personality-16/the-humanistic-perspective-78/maslow-s-theory-307-12842/" TargetMode="External"/><Relationship Id="rId360" Type="http://schemas.openxmlformats.org/officeDocument/2006/relationships/hyperlink" Target="http://en.wikipedia.org/wiki/Edward_Tolman" TargetMode="External"/><Relationship Id="rId416" Type="http://schemas.openxmlformats.org/officeDocument/2006/relationships/hyperlink" Target="http://www4.od.nih.gov/oba/rac/" TargetMode="External"/><Relationship Id="rId220" Type="http://schemas.openxmlformats.org/officeDocument/2006/relationships/hyperlink" Target="https://www.boundless.com/definition/interpersonal/" TargetMode="External"/><Relationship Id="rId458" Type="http://schemas.openxmlformats.org/officeDocument/2006/relationships/hyperlink" Target="http://dx.doi.org/10.1111%2Fj.1464-0597.2006.00227.x" TargetMode="External"/><Relationship Id="rId15" Type="http://schemas.openxmlformats.org/officeDocument/2006/relationships/hyperlink" Target="http://en.wikipedia.org/wiki/Mask" TargetMode="External"/><Relationship Id="rId57" Type="http://schemas.openxmlformats.org/officeDocument/2006/relationships/hyperlink" Target="http://en.wikipedia.org/wiki/Psychiatry" TargetMode="External"/><Relationship Id="rId262" Type="http://schemas.openxmlformats.org/officeDocument/2006/relationships/hyperlink" Target="http://en.wikipedia.org/wiki/Physiologist" TargetMode="External"/><Relationship Id="rId318" Type="http://schemas.openxmlformats.org/officeDocument/2006/relationships/hyperlink" Target="http://en.wikipedia.org/wiki/Harvard_University" TargetMode="External"/><Relationship Id="rId99" Type="http://schemas.openxmlformats.org/officeDocument/2006/relationships/hyperlink" Target="http://psychology.about.com/od/psychologystudyguides/a/personalitysg_3.htm" TargetMode="External"/><Relationship Id="rId122" Type="http://schemas.openxmlformats.org/officeDocument/2006/relationships/image" Target="media/image20.png"/><Relationship Id="rId164" Type="http://schemas.openxmlformats.org/officeDocument/2006/relationships/hyperlink" Target="http://www.simplypsychology.org/humanistic.html" TargetMode="External"/><Relationship Id="rId371" Type="http://schemas.openxmlformats.org/officeDocument/2006/relationships/hyperlink" Target="http://en.wikipedia.org/wiki/University_of_Connecticut" TargetMode="External"/><Relationship Id="rId427" Type="http://schemas.openxmlformats.org/officeDocument/2006/relationships/hyperlink" Target="http://en.wikipedia.org/wiki/Oral_Stage" TargetMode="External"/><Relationship Id="rId469" Type="http://schemas.openxmlformats.org/officeDocument/2006/relationships/hyperlink" Target="http://cleamc11.vub.ac.be/Papers/Maslow.pdf" TargetMode="External"/><Relationship Id="rId26" Type="http://schemas.openxmlformats.org/officeDocument/2006/relationships/hyperlink" Target="http://en.wikipedia.org/wiki/Human_nature" TargetMode="External"/><Relationship Id="rId231" Type="http://schemas.openxmlformats.org/officeDocument/2006/relationships/hyperlink" Target="https://www.boundless.com/definition/trait/" TargetMode="External"/><Relationship Id="rId273" Type="http://schemas.openxmlformats.org/officeDocument/2006/relationships/hyperlink" Target="http://en.wikipedia.org/wiki/Classical_conditioning" TargetMode="External"/><Relationship Id="rId329" Type="http://schemas.openxmlformats.org/officeDocument/2006/relationships/hyperlink" Target="http://en.wikipedia.org/wiki/Extinction_%28psychology%29" TargetMode="External"/><Relationship Id="rId480" Type="http://schemas.openxmlformats.org/officeDocument/2006/relationships/hyperlink" Target="http://cleamc11.vub.ac.be/Papers/Maslow.pdf" TargetMode="External"/><Relationship Id="rId68" Type="http://schemas.openxmlformats.org/officeDocument/2006/relationships/hyperlink" Target="http://en.wikipedia.org/wiki/Denial" TargetMode="External"/><Relationship Id="rId133" Type="http://schemas.openxmlformats.org/officeDocument/2006/relationships/hyperlink" Target="http://cleamc11.vub.ac.be/Papers/Maslow.pdf" TargetMode="External"/><Relationship Id="rId175" Type="http://schemas.openxmlformats.org/officeDocument/2006/relationships/hyperlink" Target="http://www.simplypsychology.org/self-esteem.html" TargetMode="External"/><Relationship Id="rId340" Type="http://schemas.openxmlformats.org/officeDocument/2006/relationships/hyperlink" Target="http://en.wikipedia.org/wiki/Julian_Rotter" TargetMode="External"/><Relationship Id="rId200" Type="http://schemas.openxmlformats.org/officeDocument/2006/relationships/hyperlink" Target="https://www.boundless.com/psychology/textbooks/boundless-psychology-textbook/personality-16/the-humanistic-perspective-78/maslow-s-theory-307-12842/" TargetMode="External"/><Relationship Id="rId382" Type="http://schemas.openxmlformats.org/officeDocument/2006/relationships/hyperlink" Target="https://www.boundless.com/definition/personality/" TargetMode="External"/><Relationship Id="rId438" Type="http://schemas.openxmlformats.org/officeDocument/2006/relationships/hyperlink" Target="http://en.wikipedia.org/wiki/Anal_Stage" TargetMode="External"/><Relationship Id="rId242" Type="http://schemas.openxmlformats.org/officeDocument/2006/relationships/hyperlink" Target="http://cleamc11.vub.ac.be/Papers/Maslow.pdf" TargetMode="External"/><Relationship Id="rId284" Type="http://schemas.openxmlformats.org/officeDocument/2006/relationships/hyperlink" Target="http://psychology.about.com/od/cindex/g/condresp.htm" TargetMode="External"/><Relationship Id="rId491" Type="http://schemas.openxmlformats.org/officeDocument/2006/relationships/hyperlink" Target="http://en.wikipedia.org/wiki/Saul_Kassin" TargetMode="External"/><Relationship Id="rId505" Type="http://schemas.openxmlformats.org/officeDocument/2006/relationships/hyperlink" Target="http://books.google.com/books?id=_1mQhvUfYFwC" TargetMode="External"/><Relationship Id="rId37" Type="http://schemas.openxmlformats.org/officeDocument/2006/relationships/hyperlink" Target="http://en.wikipedia.org/wiki/Behavior" TargetMode="External"/><Relationship Id="rId79" Type="http://schemas.openxmlformats.org/officeDocument/2006/relationships/hyperlink" Target="http://en.wikipedia.org/wiki/Reaction_Formation" TargetMode="External"/><Relationship Id="rId102" Type="http://schemas.openxmlformats.org/officeDocument/2006/relationships/hyperlink" Target="http://psychology.about.com/od/historyofpsychology/a/hist_humanistic.htm" TargetMode="External"/><Relationship Id="rId144" Type="http://schemas.openxmlformats.org/officeDocument/2006/relationships/hyperlink" Target="http://cleamc11.vub.ac.be/Papers/Maslow.pdf" TargetMode="External"/><Relationship Id="rId90" Type="http://schemas.openxmlformats.org/officeDocument/2006/relationships/hyperlink" Target="http://psychology.about.com/od/developmentecourse/a/dev_psychoanaly.htm" TargetMode="External"/><Relationship Id="rId186" Type="http://schemas.openxmlformats.org/officeDocument/2006/relationships/hyperlink" Target="https://www.boundless.com/definition/transcendence/" TargetMode="External"/><Relationship Id="rId351" Type="http://schemas.openxmlformats.org/officeDocument/2006/relationships/hyperlink" Target="http://en.wikipedia.org/wiki/Indiana_University" TargetMode="External"/><Relationship Id="rId393" Type="http://schemas.openxmlformats.org/officeDocument/2006/relationships/hyperlink" Target="https://www.boundless.com/definition/motivation/" TargetMode="External"/><Relationship Id="rId407" Type="http://schemas.openxmlformats.org/officeDocument/2006/relationships/hyperlink" Target="https://www.boundless.com/definition/cultural-norm/" TargetMode="External"/><Relationship Id="rId449" Type="http://schemas.openxmlformats.org/officeDocument/2006/relationships/hyperlink" Target="http://www.ncbi.nlm.nih.gov/pmc/articles/PMC2440575/" TargetMode="External"/><Relationship Id="rId211" Type="http://schemas.openxmlformats.org/officeDocument/2006/relationships/hyperlink" Target="https://www.boundless.com/psychology/textbooks/boundless-psychology-textbook/personality-16/the-humanistic-perspective-78/maslow-s-theory-307-12842/" TargetMode="External"/><Relationship Id="rId253" Type="http://schemas.openxmlformats.org/officeDocument/2006/relationships/hyperlink" Target="http://cleamc11.vub.ac.be/Papers/Maslow.pdf" TargetMode="External"/><Relationship Id="rId295" Type="http://schemas.openxmlformats.org/officeDocument/2006/relationships/hyperlink" Target="http://psychology.about.com/od/dindex/g/discrimination.htm" TargetMode="External"/><Relationship Id="rId309" Type="http://schemas.openxmlformats.org/officeDocument/2006/relationships/hyperlink" Target="http://en.wikipedia.org/wiki/John_B._Watson" TargetMode="External"/><Relationship Id="rId460" Type="http://schemas.openxmlformats.org/officeDocument/2006/relationships/hyperlink" Target="http://dx.doi.org/10.1111%2Fj.1464-0597.2006.00227.x" TargetMode="External"/><Relationship Id="rId48" Type="http://schemas.openxmlformats.org/officeDocument/2006/relationships/hyperlink" Target="http://en.wikipedia.org/wiki/Malnutrition" TargetMode="External"/><Relationship Id="rId113" Type="http://schemas.openxmlformats.org/officeDocument/2006/relationships/hyperlink" Target="http://psychology.about.com/od/profilesal/p/hans-eysenck.htm" TargetMode="External"/><Relationship Id="rId320" Type="http://schemas.openxmlformats.org/officeDocument/2006/relationships/hyperlink" Target="http://en.wikipedia.org/wiki/Harvard_University" TargetMode="External"/><Relationship Id="rId155" Type="http://schemas.openxmlformats.org/officeDocument/2006/relationships/hyperlink" Target="http://dx.doi.org/10.1002%2Fbs.3830370105" TargetMode="External"/><Relationship Id="rId197" Type="http://schemas.openxmlformats.org/officeDocument/2006/relationships/hyperlink" Target="https://www.boundless.com/psychology/textbooks/boundless-psychology-textbook/personality-16/the-humanistic-perspective-78/maslow-s-theory-307-12842/" TargetMode="External"/><Relationship Id="rId362" Type="http://schemas.openxmlformats.org/officeDocument/2006/relationships/hyperlink" Target="http://en.wikipedia.org/wiki/United_States_Army" TargetMode="External"/><Relationship Id="rId418" Type="http://schemas.openxmlformats.org/officeDocument/2006/relationships/hyperlink" Target="http://en.wikipedia.org/wiki/Therapy" TargetMode="External"/><Relationship Id="rId222" Type="http://schemas.openxmlformats.org/officeDocument/2006/relationships/hyperlink" Target="https://www.boundless.com/definition/peer-pressure/" TargetMode="External"/><Relationship Id="rId264" Type="http://schemas.openxmlformats.org/officeDocument/2006/relationships/hyperlink" Target="http://en.wikipedia.org/wiki/Physician" TargetMode="External"/><Relationship Id="rId471" Type="http://schemas.openxmlformats.org/officeDocument/2006/relationships/hyperlink" Target="http://cleamc11.vub.ac.be/Papers/Maslow.pdf" TargetMode="External"/><Relationship Id="rId17" Type="http://schemas.openxmlformats.org/officeDocument/2006/relationships/hyperlink" Target="http://en.wikipedia.org/wiki/Cognition" TargetMode="External"/><Relationship Id="rId59" Type="http://schemas.openxmlformats.org/officeDocument/2006/relationships/hyperlink" Target="http://en.wikipedia.org/wiki/Freudian_slip" TargetMode="External"/><Relationship Id="rId124" Type="http://schemas.openxmlformats.org/officeDocument/2006/relationships/image" Target="media/image22.png"/><Relationship Id="rId70" Type="http://schemas.openxmlformats.org/officeDocument/2006/relationships/hyperlink" Target="http://en.wikipedia.org/wiki/Denial" TargetMode="External"/><Relationship Id="rId166" Type="http://schemas.openxmlformats.org/officeDocument/2006/relationships/hyperlink" Target="http://www.simplypsychology.org/maslow.html" TargetMode="External"/><Relationship Id="rId331" Type="http://schemas.openxmlformats.org/officeDocument/2006/relationships/hyperlink" Target="http://en.wikipedia.org/wiki/Extinction_%28psychology%29" TargetMode="External"/><Relationship Id="rId373" Type="http://schemas.openxmlformats.org/officeDocument/2006/relationships/hyperlink" Target="http://en.wikipedia.org/wiki/American_Psychological_Association" TargetMode="External"/><Relationship Id="rId429" Type="http://schemas.openxmlformats.org/officeDocument/2006/relationships/hyperlink" Target="http://en.wikipedia.org/wiki/Oral_Stage" TargetMode="External"/><Relationship Id="rId1" Type="http://schemas.openxmlformats.org/officeDocument/2006/relationships/numbering" Target="numbering.xml"/><Relationship Id="rId233" Type="http://schemas.openxmlformats.org/officeDocument/2006/relationships/hyperlink" Target="https://www.boundless.com/definition/resilience/" TargetMode="External"/><Relationship Id="rId440" Type="http://schemas.openxmlformats.org/officeDocument/2006/relationships/hyperlink" Target="http://en.wikipedia.org/wiki/Anal_Stage" TargetMode="External"/><Relationship Id="rId28" Type="http://schemas.openxmlformats.org/officeDocument/2006/relationships/hyperlink" Target="http://en.wikipedia.org/wiki/Causes" TargetMode="External"/><Relationship Id="rId275" Type="http://schemas.openxmlformats.org/officeDocument/2006/relationships/hyperlink" Target="http://en.wikipedia.org/wiki/Classical_conditioning" TargetMode="External"/><Relationship Id="rId300" Type="http://schemas.openxmlformats.org/officeDocument/2006/relationships/hyperlink" Target="http://en.wikipedia.org/wiki/Saliva" TargetMode="External"/><Relationship Id="rId482" Type="http://schemas.openxmlformats.org/officeDocument/2006/relationships/hyperlink" Target="http://cleamc11.vub.ac.be/Papers/Maslow.pdf" TargetMode="External"/><Relationship Id="rId81" Type="http://schemas.openxmlformats.org/officeDocument/2006/relationships/hyperlink" Target="http://en.wikipedia.org/wiki/Regression_%28psychology%29" TargetMode="External"/><Relationship Id="rId135" Type="http://schemas.openxmlformats.org/officeDocument/2006/relationships/hyperlink" Target="http://cleamc11.vub.ac.be/Papers/Maslow.pdf" TargetMode="External"/><Relationship Id="rId177" Type="http://schemas.openxmlformats.org/officeDocument/2006/relationships/hyperlink" Target="http://www.simplypsychology.org/self-esteem.html" TargetMode="External"/><Relationship Id="rId342" Type="http://schemas.openxmlformats.org/officeDocument/2006/relationships/hyperlink" Target="http://en.wikipedia.org/wiki/United_States" TargetMode="External"/><Relationship Id="rId384" Type="http://schemas.openxmlformats.org/officeDocument/2006/relationships/hyperlink" Target="https://www.boundless.com/definition/mores/" TargetMode="External"/><Relationship Id="rId202" Type="http://schemas.openxmlformats.org/officeDocument/2006/relationships/hyperlink" Target="https://www.boundless.com/psychology/textbooks/boundless-psychology-textbook/personality-16/the-humanistic-perspective-78/maslow-s-theory-307-12842/" TargetMode="External"/><Relationship Id="rId244" Type="http://schemas.openxmlformats.org/officeDocument/2006/relationships/hyperlink" Target="http://cleamc11.vub.ac.be/Papers/Maslow.pdf" TargetMode="External"/><Relationship Id="rId39" Type="http://schemas.openxmlformats.org/officeDocument/2006/relationships/hyperlink" Target="http://en.wikipedia.org/wiki/Cell_%28biology%29" TargetMode="External"/><Relationship Id="rId286" Type="http://schemas.openxmlformats.org/officeDocument/2006/relationships/hyperlink" Target="http://psychology.about.com/od/cindex/g/condresp.htm" TargetMode="External"/><Relationship Id="rId451" Type="http://schemas.openxmlformats.org/officeDocument/2006/relationships/hyperlink" Target="http://www.boundless.com/psychology/textbooks/boundless-psychology-" TargetMode="External"/><Relationship Id="rId493" Type="http://schemas.openxmlformats.org/officeDocument/2006/relationships/hyperlink" Target="http://en.wikipedia.org/wiki/Saul_Kassin" TargetMode="External"/><Relationship Id="rId507" Type="http://schemas.openxmlformats.org/officeDocument/2006/relationships/hyperlink" Target="http://books.google.com/books?id=_1mQhvUfYFwC" TargetMode="External"/><Relationship Id="rId50" Type="http://schemas.openxmlformats.org/officeDocument/2006/relationships/image" Target="media/image7.jpg"/><Relationship Id="rId104" Type="http://schemas.openxmlformats.org/officeDocument/2006/relationships/hyperlink" Target="http://psychology.about.com/od/leadership/fl/What-Is-the-Trait-Theory-of-Leadership.htm" TargetMode="External"/><Relationship Id="rId146" Type="http://schemas.openxmlformats.org/officeDocument/2006/relationships/hyperlink" Target="http://cleamc11.vub.ac.be/Papers/Maslow.pdf" TargetMode="External"/><Relationship Id="rId188" Type="http://schemas.openxmlformats.org/officeDocument/2006/relationships/hyperlink" Target="https://www.boundless.com/definition/psychosis/" TargetMode="External"/><Relationship Id="rId311" Type="http://schemas.openxmlformats.org/officeDocument/2006/relationships/hyperlink" Target="http://en.wikipedia.org/wiki/Little_Albert_experiment" TargetMode="External"/><Relationship Id="rId353" Type="http://schemas.openxmlformats.org/officeDocument/2006/relationships/hyperlink" Target="http://en.wikipedia.org/wiki/Alfred_Adler" TargetMode="External"/><Relationship Id="rId395" Type="http://schemas.openxmlformats.org/officeDocument/2006/relationships/hyperlink" Target="https://www.boundless.com/definition/peer-pressure/" TargetMode="External"/><Relationship Id="rId409" Type="http://schemas.openxmlformats.org/officeDocument/2006/relationships/hyperlink" Target="https://www.boundless.com/definition/cultural-norm/" TargetMode="External"/><Relationship Id="rId92" Type="http://schemas.openxmlformats.org/officeDocument/2006/relationships/hyperlink" Target="http://www.wisegeek.com/what-is-psychoanalysis.htm" TargetMode="External"/><Relationship Id="rId213" Type="http://schemas.openxmlformats.org/officeDocument/2006/relationships/hyperlink" Target="https://www.boundless.com/psychology/textbooks/boundless-psychology-textbook/personality-16/the-humanistic-perspective-78/maslow-s-theory-307-12842/" TargetMode="External"/><Relationship Id="rId420" Type="http://schemas.openxmlformats.org/officeDocument/2006/relationships/hyperlink" Target="http://en.wikipedia.org/wiki/Talking_therapies" TargetMode="External"/><Relationship Id="rId255" Type="http://schemas.openxmlformats.org/officeDocument/2006/relationships/hyperlink" Target="http://en.wikipedia.org/wiki/Digital_object_identifier" TargetMode="External"/><Relationship Id="rId297" Type="http://schemas.openxmlformats.org/officeDocument/2006/relationships/hyperlink" Target="http://en.wikipedia.org/wiki/Stimulus_%28physiology%29" TargetMode="External"/><Relationship Id="rId462" Type="http://schemas.openxmlformats.org/officeDocument/2006/relationships/hyperlink" Target="http://en.wikipedia.org/wiki/Francis_Heylighen" TargetMode="External"/><Relationship Id="rId115" Type="http://schemas.openxmlformats.org/officeDocument/2006/relationships/image" Target="media/image13.png"/><Relationship Id="rId157" Type="http://schemas.openxmlformats.org/officeDocument/2006/relationships/hyperlink" Target="http://en.wikipedia.org/wiki/Carl_Rogers" TargetMode="External"/><Relationship Id="rId322" Type="http://schemas.openxmlformats.org/officeDocument/2006/relationships/hyperlink" Target="http://en.wikipedia.org/wiki/Operant_conditioning" TargetMode="External"/><Relationship Id="rId364" Type="http://schemas.openxmlformats.org/officeDocument/2006/relationships/hyperlink" Target="http://en.wikipedia.org/wiki/World_War_II" TargetMode="External"/><Relationship Id="rId61" Type="http://schemas.openxmlformats.org/officeDocument/2006/relationships/hyperlink" Target="http://en.wikipedia.org/wiki/Pleasure_principle_(psychology)" TargetMode="External"/><Relationship Id="rId199" Type="http://schemas.openxmlformats.org/officeDocument/2006/relationships/hyperlink" Target="https://www.boundless.com/psychology/textbooks/boundless-psychology-textbook/personality-16/the-humanistic-perspective-78/maslow-s-theory-307-12842/" TargetMode="External"/><Relationship Id="rId19" Type="http://schemas.openxmlformats.org/officeDocument/2006/relationships/hyperlink" Target="http://en.wikipedia.org/wiki/Behavior" TargetMode="External"/><Relationship Id="rId224" Type="http://schemas.openxmlformats.org/officeDocument/2006/relationships/hyperlink" Target="https://www.boundless.com/definition/concept/" TargetMode="External"/><Relationship Id="rId266" Type="http://schemas.openxmlformats.org/officeDocument/2006/relationships/hyperlink" Target="http://en.wikipedia.org/wiki/Nobel_Prize_in_Physiology_or_Medicine" TargetMode="External"/><Relationship Id="rId431" Type="http://schemas.openxmlformats.org/officeDocument/2006/relationships/hyperlink" Target="http://en.wikipedia.org/wiki/Latency_Stage" TargetMode="External"/><Relationship Id="rId473" Type="http://schemas.openxmlformats.org/officeDocument/2006/relationships/hyperlink" Target="http://cleamc11.vub.ac.be/Papers/Maslow.pdf" TargetMode="External"/><Relationship Id="rId30" Type="http://schemas.openxmlformats.org/officeDocument/2006/relationships/hyperlink" Target="http://en.wikipedia.org/wiki/Nature_(philosophy)" TargetMode="External"/><Relationship Id="rId126" Type="http://schemas.openxmlformats.org/officeDocument/2006/relationships/image" Target="media/image24.png"/><Relationship Id="rId168" Type="http://schemas.openxmlformats.org/officeDocument/2006/relationships/hyperlink" Target="http://www.simplypsychology.org/psychoanalysis.html" TargetMode="External"/><Relationship Id="rId333" Type="http://schemas.openxmlformats.org/officeDocument/2006/relationships/hyperlink" Target="http://books.google.com/books?id=_1mQhvUfYFwC" TargetMode="External"/><Relationship Id="rId72" Type="http://schemas.openxmlformats.org/officeDocument/2006/relationships/hyperlink" Target="http://en.wikipedia.org/wiki/Displacement_%28psychology%29" TargetMode="External"/><Relationship Id="rId375" Type="http://schemas.openxmlformats.org/officeDocument/2006/relationships/hyperlink" Target="http://en.wikipedia.org/wiki/American_Psychological_Association" TargetMode="External"/><Relationship Id="rId3" Type="http://schemas.openxmlformats.org/officeDocument/2006/relationships/settings" Target="settings.xml"/><Relationship Id="rId235" Type="http://schemas.openxmlformats.org/officeDocument/2006/relationships/hyperlink" Target="http://cleamc11.vub.ac.be/Papers/Maslow.pdf" TargetMode="External"/><Relationship Id="rId277" Type="http://schemas.openxmlformats.org/officeDocument/2006/relationships/hyperlink" Target="http://psychology.about.com/od/uindex/g/unconditioned.htm" TargetMode="External"/><Relationship Id="rId400" Type="http://schemas.openxmlformats.org/officeDocument/2006/relationships/hyperlink" Target="https://www.boundless.com/definition/culture/" TargetMode="External"/><Relationship Id="rId442" Type="http://schemas.openxmlformats.org/officeDocument/2006/relationships/hyperlink" Target="http://en.wikipedia.org/wiki/Genital_Stage" TargetMode="External"/><Relationship Id="rId484" Type="http://schemas.openxmlformats.org/officeDocument/2006/relationships/hyperlink" Target="http://cleamc11.vub.ac.be/Papers/Maslow.pdf" TargetMode="External"/><Relationship Id="rId137" Type="http://schemas.openxmlformats.org/officeDocument/2006/relationships/hyperlink" Target="http://cleamc11.vub.ac.be/Papers/Maslow.pdf" TargetMode="External"/><Relationship Id="rId302" Type="http://schemas.openxmlformats.org/officeDocument/2006/relationships/hyperlink" Target="http://en.wikipedia.org/wiki/Little_Albert_experiment" TargetMode="External"/><Relationship Id="rId344" Type="http://schemas.openxmlformats.org/officeDocument/2006/relationships/hyperlink" Target="http://en.wikipedia.org/wiki/Brooklyn_College" TargetMode="External"/><Relationship Id="rId41" Type="http://schemas.openxmlformats.org/officeDocument/2006/relationships/hyperlink" Target="http://en.wikipedia.org/wiki/Organism" TargetMode="External"/><Relationship Id="rId83" Type="http://schemas.openxmlformats.org/officeDocument/2006/relationships/hyperlink" Target="http://en.wikipedia.org/wiki/Sublimation_%28psychology%29" TargetMode="External"/><Relationship Id="rId179" Type="http://schemas.openxmlformats.org/officeDocument/2006/relationships/image" Target="media/image26.jpg"/><Relationship Id="rId386" Type="http://schemas.openxmlformats.org/officeDocument/2006/relationships/hyperlink" Target="https://www.boundless.com/definition/attitude/" TargetMode="External"/><Relationship Id="rId190" Type="http://schemas.openxmlformats.org/officeDocument/2006/relationships/hyperlink" Target="https://www.boundless.com/definition/mores/" TargetMode="External"/><Relationship Id="rId204" Type="http://schemas.openxmlformats.org/officeDocument/2006/relationships/hyperlink" Target="https://www.boundless.com/psychology/textbooks/boundless-psychology-textbook/personality-16/the-humanistic-perspective-78/maslow-s-theory-307-12842/" TargetMode="External"/><Relationship Id="rId246" Type="http://schemas.openxmlformats.org/officeDocument/2006/relationships/hyperlink" Target="http://cleamc11.vub.ac.be/Papers/Maslow.pdf" TargetMode="External"/><Relationship Id="rId288" Type="http://schemas.openxmlformats.org/officeDocument/2006/relationships/hyperlink" Target="http://psychology.about.com/od/eindex/g/extinction.htm" TargetMode="External"/><Relationship Id="rId411" Type="http://schemas.openxmlformats.org/officeDocument/2006/relationships/hyperlink" Target="https://www.boundless.com/definition/cultural-norm/" TargetMode="External"/><Relationship Id="rId453" Type="http://schemas.openxmlformats.org/officeDocument/2006/relationships/hyperlink" Target="http://www.boundless.com/psychology/textbooks/boundless-psychology-" TargetMode="External"/><Relationship Id="rId509" Type="http://schemas.openxmlformats.org/officeDocument/2006/relationships/hyperlink" Target="http://www.apa.org/monitor/oct02/theory.html" TargetMode="External"/><Relationship Id="rId106" Type="http://schemas.openxmlformats.org/officeDocument/2006/relationships/hyperlink" Target="http://psychology.about.com/od/profilesal/p/raymond-cattell.htm" TargetMode="External"/><Relationship Id="rId313" Type="http://schemas.openxmlformats.org/officeDocument/2006/relationships/hyperlink" Target="http://psychology.about.com/od/profilesofmajorthinkers/p/bio_skinner.htm" TargetMode="External"/><Relationship Id="rId495" Type="http://schemas.openxmlformats.org/officeDocument/2006/relationships/hyperlink" Target="http://www.simplypsychology.org/psychosexual.html" TargetMode="External"/><Relationship Id="rId10" Type="http://schemas.openxmlformats.org/officeDocument/2006/relationships/image" Target="media/image4.jpg"/><Relationship Id="rId52" Type="http://schemas.openxmlformats.org/officeDocument/2006/relationships/image" Target="media/image9.jpg"/><Relationship Id="rId94" Type="http://schemas.openxmlformats.org/officeDocument/2006/relationships/hyperlink" Target="http://www.wisegeek.com/what-is-psychology.htm" TargetMode="External"/><Relationship Id="rId148" Type="http://schemas.openxmlformats.org/officeDocument/2006/relationships/hyperlink" Target="http://cleamc11.vub.ac.be/Papers/Maslow.pdf" TargetMode="External"/><Relationship Id="rId355" Type="http://schemas.openxmlformats.org/officeDocument/2006/relationships/hyperlink" Target="http://en.wikipedia.org/wiki/Clark_Hull" TargetMode="External"/><Relationship Id="rId397" Type="http://schemas.openxmlformats.org/officeDocument/2006/relationships/hyperlink" Target="https://www.boundless.com/definition/relational-aggression/" TargetMode="External"/><Relationship Id="rId215" Type="http://schemas.openxmlformats.org/officeDocument/2006/relationships/hyperlink" Target="https://www.boundless.com/psychology/textbooks/boundless-psychology-textbook/personality-16/the-humanistic-perspective-78/maslow-s-theory-307-12842/" TargetMode="External"/><Relationship Id="rId257" Type="http://schemas.openxmlformats.org/officeDocument/2006/relationships/hyperlink" Target="http://dx.doi.org/10.1002%2Fbs.3830370105" TargetMode="External"/><Relationship Id="rId422" Type="http://schemas.openxmlformats.org/officeDocument/2006/relationships/image" Target="media/image29.jpg"/><Relationship Id="rId464" Type="http://schemas.openxmlformats.org/officeDocument/2006/relationships/hyperlink" Target="http://en.wikipedia.org/wiki/Francis_Heylighen" TargetMode="External"/><Relationship Id="rId299" Type="http://schemas.openxmlformats.org/officeDocument/2006/relationships/hyperlink" Target="http://en.wikipedia.org/wiki/Sali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131</Pages>
  <Words>37080</Words>
  <Characters>211361</Characters>
  <Application>Microsoft Office Word</Application>
  <DocSecurity>8</DocSecurity>
  <Lines>1761</Lines>
  <Paragraphs>495</Paragraphs>
  <ScaleCrop>false</ScaleCrop>
  <Company/>
  <LinksUpToDate>false</LinksUpToDate>
  <CharactersWithSpaces>247946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Njeri</dc:creator>
  <cp:keywords/>
  <cp:lastModifiedBy>David Mutwiri</cp:lastModifiedBy>
  <cp:revision>2</cp:revision>
  <dcterms:created xsi:type="dcterms:W3CDTF">2026-09-13T16:40:00Z</dcterms:created>
  <dcterms:modified xsi:type="dcterms:W3CDTF">2026-09-13T16:40:00Z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66781417-6814-489e-853c-62245a16350e</vt:lpwstr>
  </property>
</Properties>
</file>