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360" w:before="67" w:after="0"/>
        <w:ind w:right="-1"/>
        <w:jc w:val="center"/>
        <w:rPr>
          <w:rFonts w:ascii="Times New Roman" w:hAnsi="Times New Roman" w:cs="Times New Roman"/>
          <w:color w:val="000000"/>
          <w:sz w:val="32"/>
          <w:szCs w:val="32"/>
        </w:rPr>
      </w:pPr>
      <w:r>
        <w:rPr>
          <w:rFonts w:cs="Times New Roman" w:ascii="Times New Roman" w:hAnsi="Times New Roman"/>
          <w:b/>
          <w:bCs/>
          <w:color w:val="000000"/>
          <w:sz w:val="32"/>
          <w:szCs w:val="32"/>
        </w:rPr>
        <w:t>RĪGAS VALSTS TEHNIKUMS</w:t>
      </w:r>
    </w:p>
    <w:p>
      <w:pPr>
        <w:pStyle w:val="Normal"/>
        <w:numPr>
          <w:ilvl w:val="0"/>
          <w:numId w:val="0"/>
        </w:numPr>
        <w:bidi w:val="0"/>
        <w:spacing w:lineRule="auto" w:line="360" w:before="67" w:after="0"/>
        <w:ind w:right="-1"/>
        <w:jc w:val="center"/>
        <w:rPr>
          <w:rFonts w:ascii="Times New Roman" w:hAnsi="Times New Roman" w:cs="Times New Roman"/>
          <w:color w:val="000000"/>
          <w:sz w:val="32"/>
          <w:szCs w:val="32"/>
        </w:rPr>
      </w:pPr>
      <w:r>
        <w:rPr>
          <w:rFonts w:cs="Times New Roman" w:ascii="Times New Roman" w:hAnsi="Times New Roman"/>
          <w:color w:val="000000"/>
          <w:sz w:val="32"/>
          <w:szCs w:val="32"/>
        </w:rPr>
        <w:t>DATORIKAS NODAĻA</w:t>
      </w:r>
    </w:p>
    <w:p>
      <w:pPr>
        <w:pStyle w:val="Normal"/>
        <w:numPr>
          <w:ilvl w:val="0"/>
          <w:numId w:val="0"/>
        </w:numPr>
        <w:bidi w:val="0"/>
        <w:spacing w:lineRule="auto" w:line="360"/>
        <w:ind w:right="-1"/>
        <w:jc w:val="center"/>
        <w:rPr>
          <w:rFonts w:ascii="Times New Roman" w:hAnsi="Times New Roman" w:cs="Times New Roman"/>
          <w:color w:val="000000"/>
          <w:sz w:val="34"/>
        </w:rPr>
      </w:pPr>
      <w:r>
        <w:rPr>
          <w:rFonts w:cs="Times New Roman" w:ascii="Times New Roman" w:hAnsi="Times New Roman"/>
          <w:color w:val="000000"/>
          <w:sz w:val="32"/>
          <w:szCs w:val="32"/>
        </w:rPr>
        <w:t>Izglītības</w:t>
      </w:r>
      <w:r>
        <w:rPr>
          <w:rFonts w:cs="Times New Roman" w:ascii="Times New Roman" w:hAnsi="Times New Roman"/>
          <w:color w:val="000000"/>
          <w:spacing w:val="-14"/>
          <w:sz w:val="32"/>
          <w:szCs w:val="32"/>
        </w:rPr>
        <w:t xml:space="preserve"> </w:t>
      </w:r>
      <w:r>
        <w:rPr>
          <w:rFonts w:cs="Times New Roman" w:ascii="Times New Roman" w:hAnsi="Times New Roman"/>
          <w:color w:val="000000"/>
          <w:sz w:val="32"/>
          <w:szCs w:val="32"/>
        </w:rPr>
        <w:t>programma:</w:t>
      </w:r>
      <w:r>
        <w:rPr>
          <w:rFonts w:cs="Times New Roman" w:ascii="Times New Roman" w:hAnsi="Times New Roman"/>
          <w:color w:val="000000"/>
          <w:spacing w:val="-15"/>
          <w:sz w:val="32"/>
          <w:szCs w:val="32"/>
        </w:rPr>
        <w:t xml:space="preserve"> </w:t>
      </w:r>
      <w:r>
        <w:rPr>
          <w:rFonts w:cs="Times New Roman" w:ascii="Times New Roman" w:hAnsi="Times New Roman"/>
          <w:color w:val="000000"/>
          <w:spacing w:val="-2"/>
          <w:sz w:val="32"/>
          <w:szCs w:val="32"/>
        </w:rPr>
        <w:t>Programmēšana</w:t>
      </w:r>
    </w:p>
    <w:p>
      <w:pPr>
        <w:pStyle w:val="BodyText"/>
        <w:numPr>
          <w:ilvl w:val="0"/>
          <w:numId w:val="0"/>
        </w:numPr>
        <w:bidi w:val="0"/>
        <w:spacing w:lineRule="auto" w:line="360"/>
        <w:ind w:right="-1"/>
        <w:jc w:val="center"/>
        <w:rPr>
          <w:rFonts w:ascii="Times New Roman" w:hAnsi="Times New Roman" w:cs="Times New Roman"/>
          <w:color w:val="000000"/>
          <w:sz w:val="34"/>
        </w:rPr>
      </w:pPr>
      <w:r>
        <w:rPr>
          <w:rFonts w:cs="Times New Roman" w:ascii="Times New Roman" w:hAnsi="Times New Roman"/>
          <w:color w:val="000000"/>
          <w:sz w:val="34"/>
        </w:rPr>
      </w:r>
    </w:p>
    <w:p>
      <w:pPr>
        <w:pStyle w:val="BodyText"/>
        <w:numPr>
          <w:ilvl w:val="0"/>
          <w:numId w:val="0"/>
        </w:numPr>
        <w:bidi w:val="0"/>
        <w:spacing w:lineRule="auto" w:line="360"/>
        <w:ind w:right="-1"/>
        <w:jc w:val="center"/>
        <w:rPr>
          <w:rFonts w:ascii="Times New Roman" w:hAnsi="Times New Roman" w:cs="Times New Roman"/>
          <w:color w:val="000000"/>
          <w:sz w:val="34"/>
        </w:rPr>
      </w:pPr>
      <w:r>
        <w:rPr>
          <w:rFonts w:cs="Times New Roman" w:ascii="Times New Roman" w:hAnsi="Times New Roman"/>
          <w:color w:val="000000"/>
          <w:sz w:val="34"/>
        </w:rPr>
      </w:r>
    </w:p>
    <w:p>
      <w:pPr>
        <w:pStyle w:val="BodyText"/>
        <w:numPr>
          <w:ilvl w:val="0"/>
          <w:numId w:val="0"/>
        </w:numPr>
        <w:bidi w:val="0"/>
        <w:spacing w:lineRule="auto" w:line="360" w:before="9" w:after="0"/>
        <w:ind w:right="-1"/>
        <w:jc w:val="center"/>
        <w:rPr>
          <w:rFonts w:ascii="Times New Roman" w:hAnsi="Times New Roman" w:cs="Times New Roman"/>
          <w:color w:val="000000"/>
          <w:sz w:val="41"/>
        </w:rPr>
      </w:pPr>
      <w:r>
        <w:rPr>
          <w:rFonts w:cs="Times New Roman" w:ascii="Times New Roman" w:hAnsi="Times New Roman"/>
          <w:color w:val="000000"/>
          <w:sz w:val="41"/>
        </w:rPr>
      </w:r>
    </w:p>
    <w:p>
      <w:pPr>
        <w:pStyle w:val="Normal"/>
        <w:numPr>
          <w:ilvl w:val="0"/>
          <w:numId w:val="0"/>
        </w:numPr>
        <w:bidi w:val="0"/>
        <w:spacing w:lineRule="auto" w:line="360"/>
        <w:ind w:firstLine="709" w:right="-1"/>
        <w:jc w:val="center"/>
        <w:rPr>
          <w:rFonts w:ascii="Times New Roman" w:hAnsi="Times New Roman" w:cs="Times New Roman"/>
          <w:b/>
          <w:bCs/>
          <w:color w:val="000000"/>
          <w:sz w:val="32"/>
          <w:szCs w:val="32"/>
          <w:lang w:val="lv-LV"/>
        </w:rPr>
      </w:pPr>
      <w:r>
        <w:rPr>
          <w:rFonts w:cs="Times New Roman" w:ascii="Times New Roman" w:hAnsi="Times New Roman"/>
          <w:b/>
          <w:bCs/>
          <w:color w:val="000000"/>
          <w:sz w:val="32"/>
          <w:szCs w:val="32"/>
          <w:lang w:val="en-US"/>
        </w:rPr>
        <w:t>KVALIFIK</w:t>
      </w:r>
      <w:r>
        <w:rPr>
          <w:rFonts w:cs="Times New Roman" w:ascii="Times New Roman" w:hAnsi="Times New Roman"/>
          <w:b/>
          <w:bCs/>
          <w:color w:val="000000"/>
          <w:sz w:val="32"/>
          <w:szCs w:val="32"/>
          <w:lang w:val="lv-LV"/>
        </w:rPr>
        <w:t>ĀCIJAS DARBS</w:t>
      </w:r>
    </w:p>
    <w:p>
      <w:pPr>
        <w:pStyle w:val="BodyText"/>
        <w:numPr>
          <w:ilvl w:val="0"/>
          <w:numId w:val="0"/>
        </w:numPr>
        <w:bidi w:val="0"/>
        <w:spacing w:lineRule="auto" w:line="360"/>
        <w:ind w:right="-1"/>
        <w:jc w:val="center"/>
        <w:rPr>
          <w:rFonts w:ascii="Times New Roman" w:hAnsi="Times New Roman" w:cs="Times New Roman"/>
          <w:b/>
          <w:color w:val="000000"/>
          <w:sz w:val="44"/>
        </w:rPr>
      </w:pPr>
      <w:r>
        <w:rPr>
          <w:rFonts w:cs="Times New Roman" w:ascii="Times New Roman" w:hAnsi="Times New Roman"/>
          <w:b/>
          <w:bCs/>
          <w:color w:val="111111"/>
          <w:sz w:val="32"/>
          <w:szCs w:val="32"/>
        </w:rPr>
        <w:t>“</w:t>
      </w:r>
      <w:r>
        <w:rPr>
          <w:rFonts w:cs="Times New Roman" w:ascii="Times New Roman" w:hAnsi="Times New Roman"/>
          <w:b/>
          <w:bCs/>
          <w:color w:val="111111"/>
          <w:sz w:val="32"/>
          <w:szCs w:val="32"/>
        </w:rPr>
        <w:t>Skaistumkopšanas salona darba uzskaites sistēma”</w:t>
      </w:r>
    </w:p>
    <w:p>
      <w:pPr>
        <w:pStyle w:val="BodyText"/>
        <w:numPr>
          <w:ilvl w:val="0"/>
          <w:numId w:val="0"/>
        </w:numPr>
        <w:bidi w:val="0"/>
        <w:spacing w:lineRule="auto" w:line="360"/>
        <w:ind w:firstLine="709" w:right="0"/>
        <w:jc w:val="center"/>
        <w:rPr>
          <w:rFonts w:ascii="Times New Roman" w:hAnsi="Times New Roman" w:cs="Times New Roman"/>
          <w:b/>
          <w:color w:val="000000"/>
          <w:sz w:val="44"/>
        </w:rPr>
      </w:pPr>
      <w:r>
        <w:rPr>
          <w:rFonts w:cs="Times New Roman" w:ascii="Times New Roman" w:hAnsi="Times New Roman"/>
          <w:b/>
          <w:color w:val="000000"/>
          <w:sz w:val="44"/>
        </w:rPr>
      </w:r>
    </w:p>
    <w:p>
      <w:pPr>
        <w:pStyle w:val="Normal"/>
        <w:numPr>
          <w:ilvl w:val="0"/>
          <w:numId w:val="0"/>
        </w:numPr>
        <w:bidi w:val="0"/>
        <w:spacing w:lineRule="auto" w:line="360"/>
        <w:ind w:firstLine="709" w:right="0"/>
        <w:jc w:val="left"/>
        <w:rPr>
          <w:rFonts w:ascii="Times New Roman" w:hAnsi="Times New Roman" w:cs="Times New Roman"/>
          <w:b/>
          <w:color w:val="000000"/>
          <w:sz w:val="44"/>
        </w:rPr>
      </w:pPr>
      <w:r>
        <w:rPr>
          <w:rFonts w:cs="Times New Roman" w:ascii="Times New Roman" w:hAnsi="Times New Roman"/>
          <w:b/>
          <w:color w:val="000000"/>
          <w:sz w:val="44"/>
        </w:rPr>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BodyText"/>
        <w:numPr>
          <w:ilvl w:val="0"/>
          <w:numId w:val="0"/>
        </w:numPr>
        <w:bidi w:val="0"/>
        <w:spacing w:lineRule="auto" w:line="360"/>
        <w:ind w:firstLine="709" w:right="0"/>
        <w:jc w:val="right"/>
        <w:rPr>
          <w:rFonts w:ascii="Times New Roman" w:hAnsi="Times New Roman" w:cs="Times New Roman"/>
          <w:color w:val="000000"/>
        </w:rPr>
      </w:pPr>
      <w:r>
        <w:rPr>
          <w:rFonts w:cs="Times New Roman" w:ascii="Times New Roman" w:hAnsi="Times New Roman"/>
          <w:color w:val="000000"/>
          <w:sz w:val="28"/>
          <w:szCs w:val="28"/>
        </w:rPr>
        <w:t xml:space="preserve">Paskaidrojošais raksts </w:t>
      </w:r>
      <w:r>
        <w:rPr>
          <w:rFonts w:cs="Times New Roman" w:ascii="Times New Roman" w:hAnsi="Times New Roman"/>
          <w:color w:val="000000"/>
          <w:sz w:val="28"/>
          <w:szCs w:val="28"/>
          <w:lang w:val="lv-LV"/>
        </w:rPr>
        <w:t xml:space="preserve">23 </w:t>
      </w:r>
      <w:r>
        <w:rPr>
          <w:rFonts w:cs="Times New Roman" w:ascii="Times New Roman" w:hAnsi="Times New Roman"/>
          <w:color w:val="000000"/>
          <w:sz w:val="28"/>
          <w:szCs w:val="28"/>
        </w:rPr>
        <w:t>lpp.</w:t>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BodyText"/>
        <w:numPr>
          <w:ilvl w:val="0"/>
          <w:numId w:val="0"/>
        </w:numPr>
        <w:bidi w:val="0"/>
        <w:spacing w:lineRule="auto" w:line="360"/>
        <w:ind w:firstLine="709" w:right="0"/>
        <w:jc w:val="left"/>
        <w:rPr>
          <w:rFonts w:ascii="Times New Roman" w:hAnsi="Times New Roman" w:cs="Times New Roman"/>
          <w:color w:val="000000"/>
        </w:rPr>
      </w:pPr>
      <w:r>
        <w:rPr>
          <w:rFonts w:cs="Arial Unicode MS;Arial" w:ascii="Times New Roman" w:hAnsi="Times New Roman"/>
          <w:color w:val="000000"/>
          <w:sz w:val="28"/>
          <w:szCs w:val="28"/>
          <w:lang w:eastAsia="lo-LA" w:bidi="lo-LA"/>
        </w:rPr>
        <w:t>Audzēknis:</w:t>
      </w:r>
      <w:r>
        <w:rPr>
          <w:rFonts w:cs="Times New Roman" w:ascii="Times New Roman" w:hAnsi="Times New Roman"/>
          <w:color w:val="000000"/>
        </w:rPr>
        <w:tab/>
        <w:tab/>
        <w:tab/>
        <w:tab/>
        <w:tab/>
        <w:tab/>
        <w:tab/>
        <w:t xml:space="preserve">   </w:t>
      </w:r>
      <w:r>
        <w:rPr>
          <w:rFonts w:cs="Arial Unicode MS;Arial" w:ascii="Times New Roman" w:hAnsi="Times New Roman"/>
          <w:color w:val="000000"/>
          <w:sz w:val="28"/>
          <w:szCs w:val="28"/>
          <w:lang w:eastAsia="lo-LA" w:bidi="lo-LA"/>
        </w:rPr>
        <w:t>Ilona Grebņova</w:t>
      </w:r>
    </w:p>
    <w:p>
      <w:pPr>
        <w:pStyle w:val="Normal"/>
        <w:numPr>
          <w:ilvl w:val="0"/>
          <w:numId w:val="0"/>
        </w:numPr>
        <w:bidi w:val="0"/>
        <w:spacing w:lineRule="auto" w:line="360"/>
        <w:ind w:firstLine="709" w:right="0"/>
        <w:jc w:val="left"/>
        <w:rPr>
          <w:rFonts w:ascii="Times New Roman" w:hAnsi="Times New Roman" w:cs="Times New Roman"/>
          <w:color w:val="000000"/>
        </w:rPr>
      </w:pPr>
      <w:r>
        <w:rPr>
          <w:rFonts w:cs="Times New Roman" w:ascii="Times New Roman" w:hAnsi="Times New Roman"/>
          <w:color w:val="000000"/>
        </w:rPr>
      </w:r>
    </w:p>
    <w:p>
      <w:pPr>
        <w:pStyle w:val="BodyText"/>
        <w:numPr>
          <w:ilvl w:val="0"/>
          <w:numId w:val="0"/>
        </w:numPr>
        <w:tabs>
          <w:tab w:val="clear" w:pos="709"/>
          <w:tab w:val="right" w:pos="9071" w:leader="none"/>
        </w:tabs>
        <w:bidi w:val="0"/>
        <w:spacing w:lineRule="auto" w:line="360"/>
        <w:ind w:firstLine="709" w:right="0"/>
        <w:jc w:val="left"/>
        <w:rPr>
          <w:rFonts w:ascii="Times New Roman" w:hAnsi="Times New Roman" w:cs="Arial Unicode MS;Arial"/>
          <w:color w:val="000000"/>
          <w:sz w:val="28"/>
          <w:szCs w:val="28"/>
          <w:lang w:eastAsia="lo-LA" w:bidi="lo-LA"/>
        </w:rPr>
      </w:pPr>
      <w:r>
        <w:rPr>
          <w:rFonts w:cs="Times New Roman" w:ascii="Times New Roman" w:hAnsi="Times New Roman"/>
          <w:color w:val="000000"/>
          <w:sz w:val="28"/>
          <w:szCs w:val="28"/>
        </w:rPr>
        <w:t>Prakses vadītājs</w:t>
      </w:r>
      <w:r>
        <w:rPr>
          <w:rFonts w:cs="Arial Unicode MS;Arial" w:ascii="Times New Roman" w:hAnsi="Times New Roman"/>
          <w:color w:val="000000"/>
          <w:sz w:val="28"/>
          <w:szCs w:val="28"/>
          <w:lang w:eastAsia="lo-LA" w:bidi="lo-LA"/>
        </w:rPr>
        <w:t>:</w:t>
      </w:r>
      <w:r>
        <w:rPr>
          <w:rFonts w:cs="Times New Roman" w:ascii="Times New Roman" w:hAnsi="Times New Roman"/>
          <w:color w:val="000000"/>
        </w:rPr>
        <w:tab/>
        <w:t xml:space="preserve">  </w:t>
      </w:r>
      <w:r>
        <w:rPr>
          <w:rFonts w:cs="Arial Unicode MS;Arial" w:ascii="Times New Roman" w:hAnsi="Times New Roman"/>
          <w:color w:val="000000"/>
          <w:sz w:val="28"/>
          <w:szCs w:val="28"/>
          <w:lang w:val="en-GB" w:eastAsia="lo-LA" w:bidi="lo-LA"/>
        </w:rPr>
        <w:t>Ilona Dem</w:t>
      </w:r>
      <w:r>
        <w:rPr>
          <w:rFonts w:cs="Arial Unicode MS;Arial" w:ascii="Times New Roman" w:hAnsi="Times New Roman"/>
          <w:color w:val="000000"/>
          <w:sz w:val="28"/>
          <w:szCs w:val="28"/>
          <w:lang w:val="lv-LV" w:eastAsia="lo-LA" w:bidi="lo-LA"/>
        </w:rPr>
        <w:t>čenko</w:t>
      </w:r>
    </w:p>
    <w:p>
      <w:pPr>
        <w:pStyle w:val="BodyText"/>
        <w:numPr>
          <w:ilvl w:val="0"/>
          <w:numId w:val="0"/>
        </w:numPr>
        <w:tabs>
          <w:tab w:val="clear" w:pos="709"/>
          <w:tab w:val="right" w:pos="9071" w:leader="none"/>
        </w:tabs>
        <w:bidi w:val="0"/>
        <w:spacing w:lineRule="auto" w:line="360"/>
        <w:ind w:firstLine="709" w:right="0"/>
        <w:jc w:val="left"/>
        <w:rPr>
          <w:rFonts w:ascii="Times New Roman" w:hAnsi="Times New Roman" w:cs="Arial Unicode MS;Arial"/>
          <w:color w:val="000000"/>
          <w:sz w:val="28"/>
          <w:szCs w:val="28"/>
          <w:lang w:eastAsia="lo-LA" w:bidi="lo-LA"/>
        </w:rPr>
      </w:pPr>
      <w:r>
        <w:rPr>
          <w:rFonts w:cs="Arial Unicode MS;Arial" w:ascii="Times New Roman" w:hAnsi="Times New Roman"/>
          <w:color w:val="000000"/>
          <w:sz w:val="28"/>
          <w:szCs w:val="28"/>
          <w:lang w:eastAsia="lo-LA" w:bidi="lo-LA"/>
        </w:rPr>
      </w:r>
    </w:p>
    <w:p>
      <w:pPr>
        <w:pStyle w:val="BodyText"/>
        <w:numPr>
          <w:ilvl w:val="0"/>
          <w:numId w:val="0"/>
        </w:numPr>
        <w:tabs>
          <w:tab w:val="clear" w:pos="709"/>
          <w:tab w:val="right" w:pos="9071" w:leader="none"/>
        </w:tabs>
        <w:bidi w:val="0"/>
        <w:spacing w:lineRule="auto" w:line="360" w:before="4" w:after="0"/>
        <w:ind w:firstLine="709" w:right="0"/>
        <w:jc w:val="left"/>
        <w:rPr>
          <w:rFonts w:ascii="Times New Roman" w:hAnsi="Times New Roman" w:cs="Times New Roman"/>
          <w:b/>
          <w:color w:val="000000"/>
          <w:sz w:val="47"/>
        </w:rPr>
      </w:pPr>
      <w:r>
        <w:rPr>
          <w:rFonts w:cs="Times New Roman" w:ascii="Times New Roman" w:hAnsi="Times New Roman"/>
          <w:color w:val="000000"/>
          <w:sz w:val="28"/>
          <w:szCs w:val="28"/>
        </w:rPr>
        <w:t xml:space="preserve">Nodaļas vadītājs: </w:t>
      </w:r>
      <w:r>
        <w:rPr>
          <w:rFonts w:cs="Times New Roman" w:ascii="Times New Roman" w:hAnsi="Times New Roman"/>
          <w:color w:val="000000"/>
        </w:rPr>
        <w:tab/>
      </w:r>
      <w:r>
        <w:rPr>
          <w:rFonts w:cs="Times New Roman" w:ascii="Times New Roman" w:hAnsi="Times New Roman"/>
          <w:color w:val="000000"/>
          <w:sz w:val="28"/>
          <w:szCs w:val="28"/>
        </w:rPr>
        <w:t>Normunds Barbāns</w:t>
      </w:r>
    </w:p>
    <w:p>
      <w:pPr>
        <w:pStyle w:val="BodyText"/>
        <w:numPr>
          <w:ilvl w:val="0"/>
          <w:numId w:val="0"/>
        </w:numPr>
        <w:tabs>
          <w:tab w:val="clear" w:pos="709"/>
          <w:tab w:val="left" w:pos="7200" w:leader="none"/>
        </w:tabs>
        <w:bidi w:val="0"/>
        <w:spacing w:lineRule="auto" w:line="360" w:before="4" w:after="0"/>
        <w:ind w:firstLine="709" w:right="0"/>
        <w:jc w:val="left"/>
        <w:rPr>
          <w:rFonts w:ascii="Times New Roman" w:hAnsi="Times New Roman" w:cs="Times New Roman"/>
          <w:b/>
          <w:bCs/>
          <w:color w:val="000000"/>
          <w:spacing w:val="-4"/>
          <w:sz w:val="32"/>
          <w:szCs w:val="32"/>
        </w:rPr>
      </w:pPr>
      <w:r>
        <w:rPr>
          <w:rFonts w:cs="Times New Roman" w:ascii="Times New Roman" w:hAnsi="Times New Roman"/>
          <w:b/>
          <w:color w:val="000000"/>
          <w:sz w:val="47"/>
        </w:rPr>
        <w:tab/>
      </w:r>
    </w:p>
    <w:p>
      <w:pPr>
        <w:pStyle w:val="BodyText"/>
        <w:numPr>
          <w:ilvl w:val="0"/>
          <w:numId w:val="0"/>
        </w:numPr>
        <w:tabs>
          <w:tab w:val="clear" w:pos="709"/>
          <w:tab w:val="left" w:pos="7200" w:leader="none"/>
        </w:tabs>
        <w:bidi w:val="0"/>
        <w:spacing w:lineRule="auto" w:line="360" w:before="4" w:after="0"/>
        <w:ind w:hanging="0" w:right="0"/>
        <w:jc w:val="center"/>
        <w:rPr>
          <w:rFonts w:ascii="Times New Roman" w:hAnsi="Times New Roman" w:cs="Times New Roman"/>
          <w:b/>
          <w:bCs/>
          <w:color w:val="000000"/>
          <w:spacing w:val="-4"/>
          <w:sz w:val="32"/>
          <w:szCs w:val="32"/>
        </w:rPr>
      </w:pPr>
      <w:r>
        <w:rPr>
          <w:rFonts w:cs="Times New Roman" w:ascii="Times New Roman" w:hAnsi="Times New Roman"/>
          <w:b/>
          <w:bCs/>
          <w:color w:val="000000"/>
          <w:spacing w:val="-4"/>
          <w:sz w:val="32"/>
          <w:szCs w:val="32"/>
        </w:rPr>
        <w:t xml:space="preserve">Rīga </w:t>
      </w:r>
    </w:p>
    <w:p>
      <w:pPr>
        <w:pStyle w:val="BodyText"/>
        <w:numPr>
          <w:ilvl w:val="0"/>
          <w:numId w:val="0"/>
        </w:numPr>
        <w:tabs>
          <w:tab w:val="clear" w:pos="709"/>
          <w:tab w:val="left" w:pos="7200" w:leader="none"/>
        </w:tabs>
        <w:bidi w:val="0"/>
        <w:spacing w:lineRule="auto" w:line="360" w:before="4" w:after="0"/>
        <w:ind w:hanging="0" w:right="0"/>
        <w:jc w:val="center"/>
        <w:rPr>
          <w:rFonts w:ascii="Times New Roman" w:hAnsi="Times New Roman" w:cs="Times New Roman"/>
          <w:b/>
          <w:bCs/>
          <w:color w:val="000000"/>
          <w:spacing w:val="-4"/>
          <w:sz w:val="32"/>
          <w:szCs w:val="32"/>
        </w:rPr>
      </w:pPr>
      <w:r>
        <w:rPr>
          <w:rFonts w:cs="Times New Roman" w:ascii="Times New Roman" w:hAnsi="Times New Roman"/>
          <w:b/>
          <w:bCs/>
          <w:color w:val="000000"/>
          <w:spacing w:val="-4"/>
          <w:sz w:val="32"/>
          <w:szCs w:val="32"/>
          <w:lang w:val="lv-LV"/>
        </w:rPr>
        <w:t>2023</w:t>
      </w:r>
    </w:p>
    <w:sdt>
      <w:sdtPr>
        <w:docPartObj>
          <w:docPartGallery w:val="Table of Contents"/>
          <w:docPartUnique w:val="true"/>
        </w:docPartObj>
      </w:sdtPr>
      <w:sdtContent>
        <w:p>
          <w:pPr>
            <w:pStyle w:val="TOCHeading"/>
            <w:bidi w:val="0"/>
            <w:jc w:val="center"/>
            <w:rPr>
              <w:rFonts w:ascii="Times New Roman" w:hAnsi="Times New Roman"/>
              <w:sz w:val="32"/>
              <w:szCs w:val="32"/>
              <w:lang w:val="lv-LV"/>
            </w:rPr>
          </w:pPr>
          <w:r>
            <w:rPr>
              <w:rFonts w:ascii="Times New Roman" w:hAnsi="Times New Roman"/>
              <w:sz w:val="32"/>
              <w:szCs w:val="32"/>
              <w:lang w:val="lv-LV"/>
            </w:rPr>
            <w:t>Saturs</w:t>
          </w:r>
        </w:p>
        <w:p>
          <w:pPr>
            <w:pStyle w:val="TOC1"/>
            <w:bidi w:val="0"/>
            <w:jc w:val="left"/>
            <w:rPr/>
          </w:pPr>
          <w:r>
            <w:fldChar w:fldCharType="begin"/>
          </w:r>
          <w:r>
            <w:rPr>
              <w:rStyle w:val="Style12"/>
            </w:rPr>
            <w:instrText xml:space="preserve"> TOC \f \o "1-9" \h</w:instrText>
          </w:r>
          <w:r>
            <w:rPr>
              <w:rStyle w:val="Style12"/>
            </w:rPr>
            <w:fldChar w:fldCharType="separate"/>
          </w:r>
          <w:hyperlink w:anchor="__RefHeading___Toc2582">
            <w:r>
              <w:rPr>
                <w:rStyle w:val="Style12"/>
              </w:rPr>
              <w:t>Ievads</w:t>
              <w:tab/>
              <w:t>3</w:t>
            </w:r>
          </w:hyperlink>
        </w:p>
        <w:p>
          <w:pPr>
            <w:pStyle w:val="TOC1"/>
            <w:bidi w:val="0"/>
            <w:jc w:val="left"/>
            <w:rPr/>
          </w:pPr>
          <w:hyperlink w:anchor="__RefHeading___Toc29263">
            <w:r>
              <w:rPr>
                <w:rStyle w:val="Style12"/>
              </w:rPr>
              <w:t>1. Uzdevuma nostādne</w:t>
              <w:tab/>
              <w:t>4</w:t>
            </w:r>
          </w:hyperlink>
        </w:p>
        <w:p>
          <w:pPr>
            <w:pStyle w:val="TOC1"/>
            <w:bidi w:val="0"/>
            <w:jc w:val="left"/>
            <w:rPr/>
          </w:pPr>
          <w:hyperlink w:anchor="__RefHeading___Toc30716">
            <w:r>
              <w:rPr>
                <w:rStyle w:val="Style12"/>
              </w:rPr>
              <w:t>2. Prasību specifikācija</w:t>
              <w:tab/>
              <w:t>6</w:t>
            </w:r>
          </w:hyperlink>
        </w:p>
        <w:p>
          <w:pPr>
            <w:pStyle w:val="TOC2"/>
            <w:bidi w:val="0"/>
            <w:jc w:val="left"/>
            <w:rPr/>
          </w:pPr>
          <w:hyperlink w:anchor="__RefHeading___Toc20443">
            <w:r>
              <w:rPr>
                <w:rStyle w:val="Style12"/>
              </w:rPr>
              <w:t>2.1. Ieejas un izejas informācijas apraksts</w:t>
              <w:tab/>
              <w:t>6</w:t>
            </w:r>
          </w:hyperlink>
        </w:p>
        <w:p>
          <w:pPr>
            <w:pStyle w:val="TOC3"/>
            <w:bidi w:val="0"/>
            <w:jc w:val="left"/>
            <w:rPr/>
          </w:pPr>
          <w:hyperlink w:anchor="__RefHeading___Toc412_2042672225">
            <w:r>
              <w:rPr>
                <w:rStyle w:val="Style12"/>
                <w:i/>
                <w:iCs/>
              </w:rPr>
              <w:t>2.1.1. Ieejas informācijas apraksts</w:t>
            </w:r>
            <w:r>
              <w:rPr>
                <w:rStyle w:val="Style12"/>
              </w:rPr>
              <w:tab/>
              <w:t>6</w:t>
            </w:r>
          </w:hyperlink>
        </w:p>
        <w:p>
          <w:pPr>
            <w:pStyle w:val="TOC3"/>
            <w:bidi w:val="0"/>
            <w:jc w:val="left"/>
            <w:rPr/>
          </w:pPr>
          <w:hyperlink w:anchor="__RefHeading___Toc414_2042672225">
            <w:r>
              <w:rPr>
                <w:rStyle w:val="Style12"/>
                <w:i/>
                <w:iCs/>
              </w:rPr>
              <w:t>2.1.2. Izejas informācijas apraksts</w:t>
            </w:r>
            <w:r>
              <w:rPr>
                <w:rStyle w:val="Style12"/>
              </w:rPr>
              <w:tab/>
              <w:t>7</w:t>
            </w:r>
          </w:hyperlink>
        </w:p>
        <w:p>
          <w:pPr>
            <w:pStyle w:val="TOC2"/>
            <w:bidi w:val="0"/>
            <w:jc w:val="left"/>
            <w:rPr/>
          </w:pPr>
          <w:hyperlink w:anchor="__RefHeading___Toc25017">
            <w:r>
              <w:rPr>
                <w:rStyle w:val="Style12"/>
              </w:rPr>
              <w:t>2.2. Funkcionālās prasības</w:t>
              <w:tab/>
              <w:t>7</w:t>
            </w:r>
          </w:hyperlink>
        </w:p>
        <w:p>
          <w:pPr>
            <w:pStyle w:val="TOC2"/>
            <w:bidi w:val="0"/>
            <w:jc w:val="left"/>
            <w:rPr/>
          </w:pPr>
          <w:hyperlink w:anchor="__RefHeading___Toc8991">
            <w:r>
              <w:rPr>
                <w:rStyle w:val="Style12"/>
              </w:rPr>
              <w:t>2.3. Nefunkcionālās prasības</w:t>
              <w:tab/>
              <w:t>8</w:t>
            </w:r>
          </w:hyperlink>
        </w:p>
        <w:p>
          <w:pPr>
            <w:pStyle w:val="TOC1"/>
            <w:bidi w:val="0"/>
            <w:jc w:val="left"/>
            <w:rPr/>
          </w:pPr>
          <w:hyperlink w:anchor="__RefHeading___Toc14107">
            <w:r>
              <w:rPr>
                <w:rStyle w:val="Style12"/>
              </w:rPr>
              <w:t>3. UZDEVUMA RISINĀŠANAS LĪDZEKĻU IZVĒLES PAMATOJUMS</w:t>
              <w:tab/>
              <w:t>10</w:t>
            </w:r>
          </w:hyperlink>
          <w:r>
            <w:rPr>
              <w:rStyle w:val="Style12"/>
            </w:rPr>
            <w:fldChar w:fldCharType="end"/>
          </w:r>
        </w:p>
      </w:sdtContent>
    </w:sdt>
    <w:p>
      <w:pPr>
        <w:pStyle w:val="Normal"/>
        <w:bidi w:val="0"/>
        <w:spacing w:lineRule="auto" w:line="360"/>
        <w:ind w:hanging="0"/>
        <w:jc w:val="left"/>
        <w:rPr>
          <w:rFonts w:ascii="Times New Roman" w:hAnsi="Times New Roman" w:cs="Times New Roman"/>
          <w:sz w:val="24"/>
          <w:szCs w:val="24"/>
        </w:rPr>
      </w:pPr>
      <w:r>
        <w:rPr>
          <w:rFonts w:cs="Times New Roman" w:ascii="Times New Roman" w:hAnsi="Times New Roman"/>
          <w:sz w:val="24"/>
          <w:szCs w:val="24"/>
        </w:rPr>
      </w:r>
      <w:r>
        <w:br w:type="page"/>
      </w:r>
    </w:p>
    <w:p>
      <w:pPr>
        <w:pStyle w:val="Normal"/>
        <w:numPr>
          <w:ilvl w:val="0"/>
          <w:numId w:val="0"/>
        </w:numPr>
        <w:bidi w:val="0"/>
        <w:spacing w:lineRule="auto" w:line="360" w:before="0" w:after="0"/>
        <w:ind w:hanging="0" w:left="0"/>
        <w:jc w:val="center"/>
        <w:outlineLvl w:val="0"/>
        <w:rPr>
          <w:rFonts w:ascii="Times New Roman" w:hAnsi="Times New Roman" w:eastAsia="Times New Roman" w:cs="Times New Roman"/>
          <w:b w:val="false"/>
          <w:bCs w:val="false"/>
          <w:i w:val="false"/>
          <w:i w:val="false"/>
          <w:iCs w:val="false"/>
          <w:caps w:val="false"/>
          <w:smallCaps w:val="false"/>
          <w:color w:val="000000"/>
          <w:spacing w:val="-4"/>
          <w:szCs w:val="24"/>
          <w:lang w:val="lv-LV"/>
        </w:rPr>
      </w:pPr>
      <w:bookmarkStart w:id="0" w:name="__RefHeading___Toc2582"/>
      <w:bookmarkEnd w:id="0"/>
      <w:r>
        <w:rPr>
          <w:rStyle w:val="1Char"/>
          <w:rFonts w:eastAsia="Times New Roman" w:cs="Times New Roman" w:ascii="Times New Roman" w:hAnsi="Times New Roman"/>
          <w:b/>
          <w:bCs/>
          <w:i w:val="false"/>
          <w:iCs w:val="false"/>
          <w:caps w:val="false"/>
          <w:smallCaps w:val="false"/>
          <w:color w:val="000000"/>
          <w:spacing w:val="-4"/>
          <w:szCs w:val="24"/>
          <w:lang w:val="lv-LV"/>
        </w:rPr>
        <w:t>Ievads</w:t>
      </w:r>
    </w:p>
    <w:p>
      <w:pPr>
        <w:pStyle w:val="Normal"/>
        <w:numPr>
          <w:ilvl w:val="0"/>
          <w:numId w:val="0"/>
        </w:numPr>
        <w:bidi w:val="0"/>
        <w:spacing w:lineRule="auto" w:line="360"/>
        <w:ind w:firstLine="709" w:right="0"/>
        <w:jc w:val="both"/>
        <w:rPr>
          <w:rFonts w:ascii="Times New Roman" w:hAnsi="Times New Roman" w:eastAsia="Times New Roman" w:cs="Times New Roman"/>
          <w:b w:val="false"/>
          <w:bCs w:val="false"/>
          <w:i w:val="false"/>
          <w:i w:val="false"/>
          <w:iCs w:val="false"/>
          <w:caps w:val="false"/>
          <w:smallCaps w:val="false"/>
          <w:color w:val="000000"/>
          <w:sz w:val="24"/>
          <w:szCs w:val="24"/>
        </w:rPr>
      </w:pPr>
      <w:r>
        <w:rPr>
          <w:rFonts w:eastAsia="Times New Roman" w:cs="Times New Roman" w:ascii="Times New Roman" w:hAnsi="Times New Roman"/>
          <w:b w:val="false"/>
          <w:bCs w:val="false"/>
          <w:i w:val="false"/>
          <w:iCs w:val="false"/>
          <w:caps w:val="false"/>
          <w:smallCaps w:val="false"/>
          <w:color w:val="000000"/>
          <w:spacing w:val="-4"/>
          <w:sz w:val="24"/>
          <w:szCs w:val="24"/>
        </w:rPr>
        <w:t>M</w:t>
      </w:r>
      <w:r>
        <w:rPr>
          <w:rFonts w:eastAsia="Times New Roman" w:cs="Times New Roman" w:ascii="Times New Roman" w:hAnsi="Times New Roman"/>
          <w:b w:val="false"/>
          <w:bCs w:val="false"/>
          <w:i w:val="false"/>
          <w:iCs w:val="false"/>
          <w:caps w:val="false"/>
          <w:smallCaps w:val="false"/>
          <w:color w:val="000000"/>
          <w:sz w:val="24"/>
          <w:szCs w:val="24"/>
        </w:rPr>
        <w:t>ūsdienās ir ļoti svarīgi izmantot tehnoloģijas un inovācijas, lai uzlabotu ikdienas dzīvi un piedāvātu efektīvus risinājumus dažādām vajadzībām. Šajā kontekstā sejas un ķermeņa kopšanas nozare nav izņēmums. Lai pilnveidotu šo nozari un padarītu to pieejamu un efektīvu visiem, ir nepieciešams ieviest modernas, racionālas un pielāgojamas sejas un ķermeņa kopšanas apkalpošanas sistēmas.</w:t>
      </w:r>
    </w:p>
    <w:p>
      <w:pPr>
        <w:pStyle w:val="Normal"/>
        <w:numPr>
          <w:ilvl w:val="0"/>
          <w:numId w:val="0"/>
        </w:numPr>
        <w:bidi w:val="0"/>
        <w:spacing w:lineRule="auto" w:line="360"/>
        <w:ind w:firstLine="709" w:right="0"/>
        <w:jc w:val="both"/>
        <w:rPr>
          <w:rFonts w:ascii="Times New Roman" w:hAnsi="Times New Roman" w:eastAsia="Times New Roman" w:cs="Times New Roman"/>
          <w:b w:val="false"/>
          <w:bCs w:val="false"/>
          <w:i w:val="false"/>
          <w:i w:val="false"/>
          <w:iCs w:val="false"/>
          <w:caps w:val="false"/>
          <w:smallCaps w:val="false"/>
          <w:color w:val="000000"/>
          <w:sz w:val="24"/>
          <w:szCs w:val="24"/>
        </w:rPr>
      </w:pPr>
      <w:r>
        <w:rPr>
          <w:rFonts w:eastAsia="Times New Roman" w:cs="Times New Roman" w:ascii="Times New Roman" w:hAnsi="Times New Roman"/>
          <w:b w:val="false"/>
          <w:bCs w:val="false"/>
          <w:i w:val="false"/>
          <w:iCs w:val="false"/>
          <w:caps w:val="false"/>
          <w:smallCaps w:val="false"/>
          <w:color w:val="000000"/>
          <w:sz w:val="24"/>
          <w:szCs w:val="24"/>
        </w:rPr>
        <w:t>Šīs sistēmas galvenais mērķis ir nodrošināt plašu pakalpojumu klāstu, kas ietver ne tikai tradicionālas fiziskās klātienes procedūras, bet arī jaunievedumus, piemēram, iespēju veikt pirkumus tiešsaistē un saņemt konsultācijas attālināti. Šāda integrēta pieeja ne tikai atvieglo klientiem piekļuvi pakalpojumiem, bet arī paplašina uzņēmējdarbības iespējas, nodrošinot plašāku klientu loku un efektīvāku resursu izmantošanu.</w:t>
      </w:r>
    </w:p>
    <w:p>
      <w:pPr>
        <w:pStyle w:val="Normal"/>
        <w:numPr>
          <w:ilvl w:val="0"/>
          <w:numId w:val="0"/>
        </w:numPr>
        <w:bidi w:val="0"/>
        <w:spacing w:lineRule="auto" w:line="360"/>
        <w:ind w:firstLine="709" w:right="0"/>
        <w:jc w:val="both"/>
        <w:rPr>
          <w:rFonts w:ascii="Times New Roman" w:hAnsi="Times New Roman" w:eastAsia="Times New Roman" w:cs="Times New Roman"/>
          <w:color w:val="000000"/>
          <w:sz w:val="24"/>
          <w:szCs w:val="24"/>
          <w:lang w:val="lv-LV"/>
        </w:rPr>
      </w:pPr>
      <w:r>
        <w:rPr>
          <w:rFonts w:eastAsia="Times New Roman" w:cs="Times New Roman" w:ascii="Times New Roman" w:hAnsi="Times New Roman"/>
          <w:b w:val="false"/>
          <w:bCs w:val="false"/>
          <w:i w:val="false"/>
          <w:iCs w:val="false"/>
          <w:caps w:val="false"/>
          <w:smallCaps w:val="false"/>
          <w:color w:val="000000"/>
          <w:sz w:val="24"/>
          <w:szCs w:val="24"/>
        </w:rPr>
        <w:t>Šīs sistēmas interneta veikals ļaus klientiem ērti iegādāties produktus un uzņēmējiem paplašināt tirgus sasniegumus. Konsultācijas klātienē un attālināti nodrošinās personīgu pieeju klientiem, pievienojot vērtību pakalpojumu kvalitātei. Tas veicinās gan klientu apmierinātību, gan uzņēmējdarbības efektivitāti.</w:t>
      </w:r>
    </w:p>
    <w:p>
      <w:pPr>
        <w:pStyle w:val="Normal"/>
        <w:numPr>
          <w:ilvl w:val="0"/>
          <w:numId w:val="0"/>
        </w:numPr>
        <w:bidi w:val="0"/>
        <w:spacing w:lineRule="auto" w:line="360"/>
        <w:jc w:val="both"/>
        <w:rPr>
          <w:rFonts w:ascii="Times New Roman" w:hAnsi="Times New Roman" w:cs="Times New Roman"/>
          <w:b/>
          <w:bCs/>
          <w:sz w:val="32"/>
          <w:szCs w:val="32"/>
        </w:rPr>
      </w:pPr>
      <w:r>
        <w:rPr>
          <w:rFonts w:eastAsia="Times New Roman" w:cs="Times New Roman" w:ascii="Times New Roman" w:hAnsi="Times New Roman"/>
          <w:color w:val="000000"/>
          <w:sz w:val="24"/>
          <w:szCs w:val="24"/>
          <w:lang w:val="lv-LV"/>
        </w:rPr>
        <w:tab/>
        <w:tab/>
        <w:t>Šajā kontekstā izveidotā skaistumkopšanas uzskaites sistēma simbolizē pāreju uz modernu un klientu orientētu pakalpojumu sniegšanu, kur tiek apvienotas tradicionālās vērtības ar digitālajām iespējām, radot visaptverošu un efektīvu piedāvājumu šajā nozarē.</w:t>
      </w:r>
      <w:r>
        <w:br w:type="page"/>
      </w:r>
    </w:p>
    <w:p>
      <w:pPr>
        <w:pStyle w:val="Heading1"/>
        <w:numPr>
          <w:ilvl w:val="0"/>
          <w:numId w:val="1"/>
        </w:numPr>
        <w:tabs>
          <w:tab w:val="clear" w:pos="709"/>
          <w:tab w:val="left" w:pos="720" w:leader="none"/>
        </w:tabs>
        <w:bidi w:val="0"/>
        <w:spacing w:lineRule="auto" w:line="360" w:before="0" w:after="60"/>
        <w:jc w:val="center"/>
        <w:rPr>
          <w:rFonts w:ascii="Times New Roman" w:hAnsi="Times New Roman" w:cs="Times New Roman"/>
        </w:rPr>
      </w:pPr>
      <w:bookmarkStart w:id="1" w:name="__RefHeading___Toc29263"/>
      <w:bookmarkEnd w:id="1"/>
      <w:r>
        <w:rPr>
          <w:rFonts w:cs="Times New Roman" w:ascii="Times New Roman" w:hAnsi="Times New Roman"/>
        </w:rPr>
        <w:t>Uzdevuma nostādne</w:t>
      </w:r>
    </w:p>
    <w:p>
      <w:pPr>
        <w:pStyle w:val="Normal"/>
        <w:numPr>
          <w:ilvl w:val="0"/>
          <w:numId w:val="0"/>
        </w:numPr>
        <w:bidi w:val="0"/>
        <w:spacing w:lineRule="auto" w:line="360" w:before="57" w:after="57"/>
        <w:ind w:firstLine="720" w:right="0"/>
        <w:jc w:val="both"/>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 xml:space="preserve">Kvalifikācijas darba uzdevums ir izveidot </w:t>
      </w:r>
      <w:r>
        <w:rPr>
          <w:rFonts w:eastAsia="Times New Roman" w:cs="Times New Roman" w:ascii="Times New Roman" w:hAnsi="Times New Roman"/>
          <w:color w:val="000000"/>
          <w:szCs w:val="24"/>
          <w:lang w:val="lv-LV"/>
        </w:rPr>
        <w:t>skaistumkopšanas salona uzskaites sistēmu</w:t>
      </w:r>
      <w:r>
        <w:rPr>
          <w:rFonts w:eastAsia="Times New Roman" w:cs="Times New Roman" w:ascii="Times New Roman" w:hAnsi="Times New Roman"/>
          <w:color w:val="000000"/>
          <w:szCs w:val="24"/>
        </w:rPr>
        <w:t xml:space="preserve">. Sistēmā nepieciešams realizēt iespēju lietotājiem reģistrēties un pierakstīties, mainīt profila iestatījumus, pievienot, rediģēt un dzēst informāciju par sevi, </w:t>
      </w:r>
      <w:r>
        <w:rPr>
          <w:rFonts w:eastAsia="Times New Roman" w:cs="Times New Roman" w:ascii="Times New Roman" w:hAnsi="Times New Roman"/>
          <w:color w:val="000000"/>
          <w:szCs w:val="24"/>
          <w:lang w:val="lv-LV"/>
        </w:rPr>
        <w:t>apskatīt produktu klāstu</w:t>
      </w:r>
      <w:r>
        <w:rPr>
          <w:rFonts w:eastAsia="Times New Roman" w:cs="Times New Roman" w:ascii="Times New Roman" w:hAnsi="Times New Roman"/>
          <w:color w:val="000000"/>
          <w:szCs w:val="24"/>
        </w:rPr>
        <w:t xml:space="preserve"> un pierakstīties uz konsultācijām gan klātienē, gan attālināti. Administratoriem pieejamas tādas funkcijas kā: pārskatīt </w:t>
      </w:r>
      <w:r>
        <w:rPr>
          <w:rFonts w:eastAsia="Times New Roman" w:cs="Times New Roman" w:ascii="Times New Roman" w:hAnsi="Times New Roman"/>
          <w:color w:val="000000"/>
          <w:szCs w:val="24"/>
          <w:lang w:val="lv-LV"/>
        </w:rPr>
        <w:t>produktu klāstu</w:t>
      </w:r>
      <w:r>
        <w:rPr>
          <w:rFonts w:eastAsia="Times New Roman" w:cs="Times New Roman" w:ascii="Times New Roman" w:hAnsi="Times New Roman"/>
          <w:color w:val="000000"/>
          <w:szCs w:val="24"/>
        </w:rPr>
        <w:t xml:space="preserve">, </w:t>
      </w:r>
      <w:r>
        <w:rPr>
          <w:rFonts w:eastAsia="Times New Roman" w:cs="Times New Roman" w:ascii="Times New Roman" w:hAnsi="Times New Roman"/>
          <w:color w:val="000000"/>
          <w:szCs w:val="24"/>
          <w:lang w:val="lv-LV"/>
        </w:rPr>
        <w:t>pievienot, rediģēt un dzēst</w:t>
      </w:r>
      <w:r>
        <w:rPr>
          <w:rFonts w:eastAsia="Times New Roman" w:cs="Times New Roman" w:ascii="Times New Roman" w:hAnsi="Times New Roman"/>
          <w:color w:val="000000"/>
          <w:szCs w:val="24"/>
        </w:rPr>
        <w:t xml:space="preserve"> informāciju par produktiem, apskatīt lietotāja profilus,  dzēst lietotāju profilu, kā arī mainīt informāciju par lietotāja pierakstiem uz konsultācijām.</w:t>
      </w:r>
    </w:p>
    <w:p>
      <w:pPr>
        <w:pStyle w:val="Normal"/>
        <w:numPr>
          <w:ilvl w:val="0"/>
          <w:numId w:val="0"/>
        </w:numPr>
        <w:bidi w:val="0"/>
        <w:spacing w:lineRule="auto" w:line="360" w:before="57" w:after="57"/>
        <w:ind w:firstLine="720" w:right="0"/>
        <w:jc w:val="both"/>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Ikvienam ir svarīgi veikt sejas un ķermeņa kopšanu, daudziem tas pat ir tā saucamā "ikdienas rutīna". Šāda tipa tīmekļa vietnes, kur ir pieejams preču katalogs un iespēja pieteikties konsultācijām, nav pilnībā optimizētas sistēmas. Šī projekta mērķis ir izstrādāt tādu sistēmu, kur varētu bez jebkādam grūtībām pieteikties arī attālinātām konsultācijām, lai lietotājs varētu ātrāk uzzināt, kāda tipa produkti priekš sejas vai ķermeņa kopšanas viņam/viņai būs vispiemērotākie.</w:t>
      </w:r>
      <w:r>
        <w:br w:type="page"/>
      </w:r>
    </w:p>
    <w:p>
      <w:pPr>
        <w:pStyle w:val="Normal"/>
        <w:numPr>
          <w:ilvl w:val="0"/>
          <w:numId w:val="0"/>
        </w:numPr>
        <w:bidi w:val="0"/>
        <w:spacing w:lineRule="auto" w:line="360" w:before="0" w:after="57"/>
        <w:ind w:firstLine="720" w:right="0"/>
        <w:jc w:val="both"/>
        <w:rPr>
          <w:rFonts w:ascii="Times New Roman" w:hAnsi="Times New Roman" w:eastAsia="Times New Roman" w:cs="Times New Roman"/>
          <w:color w:val="000000"/>
          <w:szCs w:val="24"/>
          <w:lang w:val="lv-LV"/>
        </w:rPr>
      </w:pPr>
      <w:r>
        <w:rPr>
          <w:rFonts w:eastAsia="Times New Roman" w:cs="Times New Roman" w:ascii="Times New Roman" w:hAnsi="Times New Roman"/>
          <w:color w:val="000000"/>
          <w:szCs w:val="24"/>
          <w:lang w:val="lv-LV"/>
        </w:rPr>
        <w:t>Zemāk, pirmajā attēla var redzēt sekojošas sistēmas lietojumgadījuma diagrammu (skat 1.1.att.)</w:t>
      </w:r>
    </w:p>
    <w:p>
      <w:pPr>
        <w:pStyle w:val="Normal"/>
        <w:numPr>
          <w:ilvl w:val="0"/>
          <w:numId w:val="0"/>
        </w:numPr>
        <w:bidi w:val="0"/>
        <w:spacing w:lineRule="auto" w:line="276" w:before="57" w:after="57"/>
        <w:ind w:hanging="0" w:right="0"/>
        <w:jc w:val="both"/>
        <w:rPr>
          <w:rFonts w:ascii="Times New Roman" w:hAnsi="Times New Roman" w:eastAsia="Times New Roman" w:cs="Times New Roman"/>
          <w:color w:val="000000"/>
          <w:szCs w:val="24"/>
        </w:rPr>
      </w:pPr>
      <w:r>
        <w:rPr>
          <w:rFonts w:cs="Times New Roman" w:ascii="Times New Roman" w:hAnsi="Times New Roman"/>
          <w:color w:val="000000"/>
        </w:rPr>
        <w:t>Skaistumkopšanas uzskaites sistēmai ir jāizpilda vairākas funkcionalitātes:</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lietotāja reģistrēšana un ielogošanas sistēmā;</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lietotāja profila rediģēšana</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preču apskate, pievienošana un iepirkšanās veikalā;</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iespēja lietotājiem pieteikties konsultācijām klātienē un/vai attālināti, kā arī atteikt konsultāciju;</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iespēja lietotājiem dod savu atsauksmi par produktu.</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administratoriem jārediģē informāciju par konsultācijām, mainīt dienu un laiku, vai dzēst lietotāja konsultāciju;</w:t>
      </w:r>
    </w:p>
    <w:p>
      <w:pPr>
        <w:pStyle w:val="ListParagraph"/>
        <w:numPr>
          <w:ilvl w:val="0"/>
          <w:numId w:val="2"/>
        </w:numPr>
        <w:bidi w:val="0"/>
        <w:spacing w:lineRule="auto" w:line="276" w:before="57" w:after="57"/>
        <w:jc w:val="both"/>
        <w:rPr/>
      </w:pPr>
      <w:r>
        <w:rPr>
          <w:rFonts w:eastAsia="Times New Roman" w:cs="Times New Roman" w:ascii="Times New Roman" w:hAnsi="Times New Roman"/>
          <w:color w:val="000000"/>
          <w:szCs w:val="24"/>
        </w:rPr>
        <w:t>administratoriem jārediģē informāciju internetveikalā: pievienot, rediģēt vai dzēst produktus;</w:t>
      </w:r>
    </w:p>
    <w:p>
      <w:pPr>
        <w:pStyle w:val="Normal"/>
        <w:numPr>
          <w:ilvl w:val="0"/>
          <w:numId w:val="2"/>
        </w:numPr>
        <w:bidi w:val="0"/>
        <w:spacing w:lineRule="auto" w:line="276" w:before="57" w:after="57"/>
        <w:jc w:val="both"/>
        <w:rPr/>
      </w:pPr>
      <w:r>
        <w:rPr>
          <w:rFonts w:eastAsia="Times New Roman" w:cs="Times New Roman" w:ascii="Times New Roman" w:hAnsi="Times New Roman"/>
          <w:color w:val="000000"/>
          <w:sz w:val="24"/>
          <w:szCs w:val="24"/>
          <w:lang w:val="lv-LV"/>
        </w:rPr>
        <w:t>administratoriem jārediģē informāciju par lietotāju: tā profila iestatījumus vai dzēst profilu.</w:t>
      </w:r>
      <w:r>
        <w:rPr>
          <w:rFonts w:cs="Times New Roman" w:ascii="Times New Roman" w:hAnsi="Times New Roman"/>
          <w:i/>
          <w:iCs/>
          <w:color w:val="000000"/>
          <w:sz w:val="24"/>
          <w:szCs w:val="24"/>
          <w:lang w:val="lv-LV"/>
        </w:rPr>
        <w:t xml:space="preserve"> </w:t>
      </w:r>
    </w:p>
    <w:p>
      <w:pPr>
        <w:pStyle w:val="Normal"/>
        <w:numPr>
          <w:ilvl w:val="0"/>
          <w:numId w:val="0"/>
        </w:numPr>
        <w:bidi w:val="0"/>
        <w:spacing w:lineRule="auto" w:line="276" w:before="57" w:after="57"/>
        <w:jc w:val="left"/>
        <w:rPr>
          <w:lang w:val="lv-LV"/>
        </w:rPr>
      </w:pPr>
      <w:r>
        <w:rPr/>
        <mc:AlternateContent>
          <mc:Choice Requires="wps">
            <w:drawing>
              <wp:inline distT="0" distB="0" distL="0" distR="0">
                <wp:extent cx="6417945" cy="4371340"/>
                <wp:effectExtent l="0" t="0" r="0" b="36195"/>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6418080" cy="43714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47.1pt;width:505.3pt;height:344.15pt;mso-wrap-style:none;v-text-anchor:middle;mso-position-vertical:top" type="_x0000_t75">
                <v:imagedata r:id="rId3" o:detectmouseclick="t"/>
                <v:stroke color="#3465a4" joinstyle="round" endcap="flat"/>
                <w10:wrap type="none"/>
              </v:shape>
            </w:pict>
          </mc:Fallback>
        </mc:AlternateContent>
      </w:r>
    </w:p>
    <w:p>
      <w:pPr>
        <w:pStyle w:val="Normal"/>
        <w:numPr>
          <w:ilvl w:val="0"/>
          <w:numId w:val="0"/>
        </w:numPr>
        <w:bidi w:val="0"/>
        <w:spacing w:before="0" w:after="120"/>
        <w:contextualSpacing/>
        <w:jc w:val="center"/>
        <w:rPr>
          <w:sz w:val="22"/>
          <w:szCs w:val="20"/>
        </w:rPr>
      </w:pPr>
      <w:r>
        <w:rPr>
          <w:sz w:val="22"/>
          <w:szCs w:val="20"/>
          <w:lang w:val="lv-LV"/>
        </w:rPr>
        <w:t>1.</w:t>
      </w:r>
      <w:r>
        <w:rPr>
          <w:sz w:val="22"/>
          <w:szCs w:val="20"/>
        </w:rPr>
        <w:t>1. att. Lietojumgadījuma diagramma</w:t>
      </w:r>
      <w:r>
        <w:br w:type="page"/>
      </w:r>
    </w:p>
    <w:p>
      <w:pPr>
        <w:pStyle w:val="Heading1"/>
        <w:numPr>
          <w:ilvl w:val="0"/>
          <w:numId w:val="3"/>
        </w:numPr>
        <w:tabs>
          <w:tab w:val="clear" w:pos="709"/>
          <w:tab w:val="left" w:pos="720" w:leader="none"/>
        </w:tabs>
        <w:bidi w:val="0"/>
        <w:spacing w:before="0" w:after="60"/>
        <w:jc w:val="center"/>
        <w:rPr>
          <w:rFonts w:ascii="Times New Roman" w:hAnsi="Times New Roman" w:cs="Times New Roman"/>
          <w:lang w:val="lv-LV"/>
        </w:rPr>
      </w:pPr>
      <w:bookmarkStart w:id="2" w:name="__RefHeading___Toc30716"/>
      <w:bookmarkEnd w:id="2"/>
      <w:r>
        <w:rPr>
          <w:rFonts w:cs="Times New Roman" w:ascii="Times New Roman" w:hAnsi="Times New Roman"/>
          <w:lang w:val="lv-LV"/>
        </w:rPr>
        <w:t>Prasību specifikācija</w:t>
      </w:r>
    </w:p>
    <w:p>
      <w:pPr>
        <w:pStyle w:val="Heading2"/>
        <w:numPr>
          <w:ilvl w:val="1"/>
          <w:numId w:val="4"/>
        </w:numPr>
        <w:bidi w:val="0"/>
        <w:ind w:hanging="0" w:left="0"/>
        <w:jc w:val="center"/>
        <w:rPr>
          <w:rFonts w:ascii="Times New Roman" w:hAnsi="Times New Roman" w:cs="Times New Roman"/>
          <w:sz w:val="28"/>
          <w:szCs w:val="28"/>
          <w:lang w:val="lv-LV"/>
        </w:rPr>
      </w:pPr>
      <w:bookmarkStart w:id="3" w:name="__RefHeading___Toc20443"/>
      <w:bookmarkEnd w:id="3"/>
      <w:r>
        <w:rPr>
          <w:rFonts w:cs="Times New Roman" w:ascii="Times New Roman" w:hAnsi="Times New Roman"/>
          <w:sz w:val="28"/>
          <w:szCs w:val="28"/>
          <w:lang w:val="lv-LV"/>
        </w:rPr>
        <w:t>2.1. Ieejas un izejas informācijas apraksts</w:t>
      </w:r>
    </w:p>
    <w:p>
      <w:pPr>
        <w:pStyle w:val="Heading3"/>
        <w:numPr>
          <w:ilvl w:val="0"/>
          <w:numId w:val="0"/>
        </w:numPr>
        <w:bidi w:val="0"/>
        <w:spacing w:lineRule="auto" w:line="360"/>
        <w:rPr>
          <w:rFonts w:ascii="Times New Roman" w:hAnsi="Times New Roman" w:cs="Times New Roman"/>
          <w:i/>
          <w:i/>
          <w:iCs/>
          <w:sz w:val="28"/>
          <w:szCs w:val="28"/>
          <w:lang w:val="lv-LV"/>
        </w:rPr>
      </w:pPr>
      <w:bookmarkStart w:id="4" w:name="__RefHeading___Toc412_2042672225"/>
      <w:bookmarkEnd w:id="4"/>
      <w:r>
        <w:rPr>
          <w:rFonts w:cs="Times New Roman" w:ascii="Times New Roman" w:hAnsi="Times New Roman"/>
          <w:i/>
          <w:iCs/>
          <w:sz w:val="28"/>
          <w:szCs w:val="28"/>
          <w:lang w:val="lv-LV"/>
        </w:rPr>
        <w:t>2.1.1. Ieejas informācijas apraksts</w:t>
      </w:r>
    </w:p>
    <w:p>
      <w:pPr>
        <w:pStyle w:val="Normal"/>
        <w:numPr>
          <w:ilvl w:val="0"/>
          <w:numId w:val="0"/>
        </w:numPr>
        <w:bidi w:val="0"/>
        <w:spacing w:lineRule="auto" w:line="276" w:before="57" w:after="57"/>
        <w:jc w:val="both"/>
        <w:rPr>
          <w:rFonts w:ascii="Times New Roman" w:hAnsi="Times New Roman" w:cs="Times New Roman"/>
          <w:color w:val="202124"/>
          <w:spacing w:val="2"/>
          <w:shd w:fill="FFFFFF" w:val="clear"/>
        </w:rPr>
      </w:pPr>
      <w:r>
        <w:rPr>
          <w:rFonts w:cs="Times New Roman" w:ascii="Times New Roman" w:hAnsi="Times New Roman"/>
          <w:color w:val="000000"/>
          <w:szCs w:val="24"/>
          <w:lang w:val="lv-LV"/>
        </w:rPr>
        <w:t>Sist</w:t>
      </w:r>
      <w:r>
        <w:rPr>
          <w:rFonts w:cs="Times New Roman" w:ascii="Times New Roman" w:hAnsi="Times New Roman"/>
          <w:color w:val="000000"/>
          <w:szCs w:val="24"/>
        </w:rPr>
        <w:t>ēmā tiks nodrošināta šādas ieejas informācijas apstrāde.</w:t>
      </w:r>
    </w:p>
    <w:p>
      <w:pPr>
        <w:pStyle w:val="Normal"/>
        <w:numPr>
          <w:ilvl w:val="0"/>
          <w:numId w:val="0"/>
        </w:numPr>
        <w:bidi w:val="0"/>
        <w:spacing w:lineRule="auto" w:line="360"/>
        <w:ind w:right="0"/>
        <w:jc w:val="both"/>
        <w:rPr>
          <w:rFonts w:ascii="Times New Roman" w:hAnsi="Times New Roman" w:cs="Times New Roman"/>
          <w:color w:val="000000"/>
          <w:spacing w:val="2"/>
          <w:shd w:fill="FFFFFF" w:val="clear"/>
        </w:rPr>
      </w:pPr>
      <w:r>
        <w:rPr>
          <w:rFonts w:eastAsia="Times New Roman" w:cs="Times New Roman" w:ascii="Times New Roman" w:hAnsi="Times New Roman"/>
          <w:color w:val="202124"/>
          <w:spacing w:val="2"/>
          <w:shd w:fill="FFFFFF" w:val="clear"/>
        </w:rPr>
        <w:t xml:space="preserve">      </w:t>
      </w:r>
      <w:r>
        <w:rPr>
          <w:rFonts w:cs="Times New Roman" w:ascii="Times New Roman" w:hAnsi="Times New Roman"/>
          <w:color w:val="202124"/>
          <w:spacing w:val="2"/>
          <w:shd w:fill="FFFFFF" w:val="clear"/>
        </w:rPr>
        <w:t>1.</w:t>
      </w:r>
      <w:r>
        <w:rPr>
          <w:rFonts w:cs="Times New Roman" w:ascii="Times New Roman" w:hAnsi="Times New Roman"/>
          <w:color w:val="000000"/>
          <w:spacing w:val="2"/>
          <w:shd w:fill="FFFFFF" w:val="clear"/>
        </w:rPr>
        <w:t xml:space="preserve"> Informācija par </w:t>
      </w:r>
      <w:r>
        <w:rPr>
          <w:rFonts w:cs="Times New Roman" w:ascii="Times New Roman" w:hAnsi="Times New Roman"/>
          <w:b/>
          <w:color w:val="000000"/>
        </w:rPr>
        <w:t xml:space="preserve">lietotājiem </w:t>
      </w:r>
      <w:r>
        <w:rPr>
          <w:rFonts w:cs="Times New Roman" w:ascii="Times New Roman" w:hAnsi="Times New Roman"/>
          <w:color w:val="000000"/>
          <w:spacing w:val="2"/>
          <w:shd w:fill="FFFFFF" w:val="clear"/>
        </w:rPr>
        <w:t>sastāvēs no šādiem datiem.</w:t>
      </w:r>
    </w:p>
    <w:p>
      <w:pPr>
        <w:pStyle w:val="ListParagraph"/>
        <w:numPr>
          <w:ilvl w:val="0"/>
          <w:numId w:val="11"/>
        </w:numPr>
        <w:bidi w:val="0"/>
        <w:spacing w:lineRule="auto" w:line="360" w:before="0" w:after="160"/>
        <w:jc w:val="both"/>
        <w:rPr>
          <w:rFonts w:ascii="Times New Roman" w:hAnsi="Times New Roman" w:cs="Times New Roman"/>
          <w:color w:val="000000"/>
          <w:spacing w:val="2"/>
          <w:shd w:fill="FFFFFF" w:val="clear"/>
        </w:rPr>
      </w:pPr>
      <w:r>
        <w:rPr>
          <w:rFonts w:cs="Times New Roman" w:ascii="Times New Roman" w:hAnsi="Times New Roman"/>
          <w:color w:val="000000"/>
          <w:spacing w:val="2"/>
          <w:shd w:fill="FFFFFF" w:val="clear"/>
        </w:rPr>
        <w:t xml:space="preserve">Vārds un uzvārds </w:t>
      </w:r>
      <w:r>
        <w:rPr>
          <w:rFonts w:cs="Times New Roman" w:ascii="Times New Roman" w:hAnsi="Times New Roman"/>
          <w:color w:val="000000"/>
          <w:spacing w:val="2"/>
          <w:szCs w:val="24"/>
          <w:shd w:fill="FFFFFF" w:val="clear"/>
        </w:rPr>
        <w:t>-</w:t>
      </w:r>
      <w:r>
        <w:rPr>
          <w:rFonts w:cs="Times New Roman" w:ascii="Times New Roman" w:hAnsi="Times New Roman"/>
          <w:color w:val="000000"/>
          <w:spacing w:val="2"/>
          <w:shd w:fill="FFFFFF" w:val="clear"/>
        </w:rPr>
        <w:t xml:space="preserve"> lietotāja vārds un uzvārds - burtu teksts ar izmēru līdz 100 rakstzīmēm (piem., Māra Bitte).</w:t>
      </w:r>
    </w:p>
    <w:p>
      <w:pPr>
        <w:pStyle w:val="ListParagraph"/>
        <w:numPr>
          <w:ilvl w:val="0"/>
          <w:numId w:val="11"/>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pacing w:val="2"/>
          <w:shd w:fill="FFFFFF" w:val="clear"/>
        </w:rPr>
        <w:t xml:space="preserve">E-pasts </w:t>
      </w:r>
      <w:r>
        <w:rPr>
          <w:rFonts w:cs="Times New Roman" w:ascii="Times New Roman" w:hAnsi="Times New Roman"/>
          <w:color w:val="000000"/>
          <w:spacing w:val="2"/>
          <w:szCs w:val="24"/>
          <w:shd w:fill="FFFFFF" w:val="clear"/>
        </w:rPr>
        <w:t>-</w:t>
      </w:r>
      <w:r>
        <w:rPr>
          <w:rFonts w:cs="Times New Roman" w:ascii="Times New Roman" w:hAnsi="Times New Roman"/>
          <w:color w:val="000000"/>
          <w:spacing w:val="2"/>
          <w:shd w:fill="FFFFFF" w:val="clear"/>
        </w:rPr>
        <w:t xml:space="preserve"> lietotāja reģistrēts vai izmainīts elektroniskais pasts - burtu teksts ar izmēru līdz 100 rakstzīmēm (piem., bittemara@gmail.com).</w:t>
      </w:r>
    </w:p>
    <w:p>
      <w:pPr>
        <w:pStyle w:val="ListParagraph"/>
        <w:numPr>
          <w:ilvl w:val="0"/>
          <w:numId w:val="11"/>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 xml:space="preserve">Parole - </w:t>
      </w:r>
      <w:r>
        <w:rPr>
          <w:rFonts w:cs="Times New Roman" w:ascii="Times New Roman" w:hAnsi="Times New Roman"/>
          <w:color w:val="000000"/>
          <w:spacing w:val="2"/>
          <w:shd w:fill="FFFFFF" w:val="clear"/>
        </w:rPr>
        <w:t>lietotāja reģistrēta vai izmainīta parole</w:t>
      </w:r>
      <w:r>
        <w:rPr>
          <w:rFonts w:cs="Times New Roman" w:ascii="Times New Roman" w:hAnsi="Times New Roman"/>
          <w:color w:val="000000"/>
          <w:szCs w:val="24"/>
        </w:rPr>
        <w:t xml:space="preserve"> - burtu teksts ar izmēru līdz 30 rakstzīmēm (piem., Qwletgd12!).</w:t>
      </w:r>
    </w:p>
    <w:p>
      <w:pPr>
        <w:pStyle w:val="ListParagraph"/>
        <w:numPr>
          <w:ilvl w:val="0"/>
          <w:numId w:val="11"/>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 xml:space="preserve">Lietotāja attēls - </w:t>
      </w:r>
      <w:r>
        <w:rPr>
          <w:rFonts w:cs="Times New Roman" w:ascii="Times New Roman" w:hAnsi="Times New Roman"/>
          <w:color w:val="000000"/>
          <w:spacing w:val="2"/>
          <w:shd w:fill="FFFFFF" w:val="clear"/>
        </w:rPr>
        <w:t>attēls, kuru lietotājs pievienoja sev profilā</w:t>
      </w:r>
      <w:r>
        <w:rPr>
          <w:rFonts w:cs="Times New Roman" w:ascii="Times New Roman" w:hAnsi="Times New Roman"/>
          <w:color w:val="000000"/>
          <w:szCs w:val="24"/>
        </w:rPr>
        <w:t xml:space="preserve"> - izmērs līdz 255 rakstzīmēm.</w:t>
      </w:r>
    </w:p>
    <w:p>
      <w:pPr>
        <w:pStyle w:val="ListParagraph"/>
        <w:numPr>
          <w:ilvl w:val="0"/>
          <w:numId w:val="11"/>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 xml:space="preserve">Lietotāja tips - </w:t>
      </w:r>
      <w:r>
        <w:rPr>
          <w:rFonts w:cs="Times New Roman" w:ascii="Times New Roman" w:hAnsi="Times New Roman"/>
          <w:color w:val="000000"/>
          <w:spacing w:val="2"/>
          <w:shd w:fill="FFFFFF" w:val="clear"/>
        </w:rPr>
        <w:t>apzīmē tipu, lietotājs vai administrators</w:t>
      </w:r>
      <w:r>
        <w:rPr>
          <w:rFonts w:cs="Times New Roman" w:ascii="Times New Roman" w:hAnsi="Times New Roman"/>
          <w:color w:val="000000"/>
          <w:szCs w:val="24"/>
        </w:rPr>
        <w:t xml:space="preserve"> - vesels skaitlis (piem., 0-lietotājs, 1-administrators).</w:t>
      </w:r>
    </w:p>
    <w:p>
      <w:pPr>
        <w:pStyle w:val="ListParagraph"/>
        <w:numPr>
          <w:ilvl w:val="0"/>
          <w:numId w:val="11"/>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Numurs - lietotāja pievienots telefona numurs - teksts ar izmēru līdz 12 rakstzīmēm (piem., +37128392019).</w:t>
      </w:r>
    </w:p>
    <w:p>
      <w:pPr>
        <w:pStyle w:val="Normal"/>
        <w:numPr>
          <w:ilvl w:val="0"/>
          <w:numId w:val="0"/>
        </w:numPr>
        <w:bidi w:val="0"/>
        <w:spacing w:lineRule="auto" w:line="360"/>
        <w:ind w:right="0"/>
        <w:jc w:val="both"/>
        <w:rPr>
          <w:rFonts w:ascii="Times New Roman" w:hAnsi="Times New Roman" w:cs="Times New Roman"/>
          <w:color w:val="000000"/>
          <w:spacing w:val="2"/>
          <w:shd w:fill="FFFFFF" w:val="clear"/>
        </w:rPr>
      </w:pPr>
      <w:r>
        <w:rPr>
          <w:rFonts w:eastAsia="Times New Roman" w:cs="Times New Roman" w:ascii="Times New Roman" w:hAnsi="Times New Roman"/>
          <w:color w:val="000000"/>
          <w:spacing w:val="2"/>
          <w:shd w:fill="FFFFFF" w:val="clear"/>
        </w:rPr>
        <w:t xml:space="preserve">     </w:t>
      </w:r>
      <w:r>
        <w:rPr>
          <w:rFonts w:cs="Times New Roman" w:ascii="Times New Roman" w:hAnsi="Times New Roman"/>
          <w:color w:val="000000"/>
          <w:spacing w:val="2"/>
          <w:shd w:fill="FFFFFF" w:val="clear"/>
        </w:rPr>
        <w:t xml:space="preserve">2. Informācija par </w:t>
      </w:r>
      <w:r>
        <w:rPr>
          <w:rFonts w:cs="Times New Roman" w:ascii="Times New Roman" w:hAnsi="Times New Roman"/>
          <w:b/>
          <w:color w:val="000000"/>
        </w:rPr>
        <w:t xml:space="preserve">produktiem </w:t>
      </w:r>
      <w:r>
        <w:rPr>
          <w:rFonts w:cs="Times New Roman" w:ascii="Times New Roman" w:hAnsi="Times New Roman"/>
          <w:color w:val="000000"/>
          <w:spacing w:val="2"/>
          <w:shd w:fill="FFFFFF" w:val="clear"/>
        </w:rPr>
        <w:t>sastāvēs no šādiem datiem.</w:t>
      </w:r>
    </w:p>
    <w:p>
      <w:pPr>
        <w:pStyle w:val="ListParagraph"/>
        <w:numPr>
          <w:ilvl w:val="0"/>
          <w:numId w:val="12"/>
        </w:numPr>
        <w:suppressAutoHyphens w:val="false"/>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pacing w:val="2"/>
          <w:shd w:fill="FFFFFF" w:val="clear"/>
        </w:rPr>
        <w:t xml:space="preserve">Nosaukums </w:t>
      </w:r>
      <w:r>
        <w:rPr>
          <w:rFonts w:cs="Times New Roman" w:ascii="Times New Roman" w:hAnsi="Times New Roman"/>
          <w:color w:val="000000"/>
          <w:spacing w:val="2"/>
          <w:szCs w:val="24"/>
          <w:shd w:fill="FFFFFF" w:val="clear"/>
        </w:rPr>
        <w:t>-</w:t>
      </w:r>
      <w:r>
        <w:rPr>
          <w:rFonts w:cs="Times New Roman" w:ascii="Times New Roman" w:hAnsi="Times New Roman"/>
          <w:color w:val="000000"/>
          <w:spacing w:val="2"/>
          <w:shd w:fill="FFFFFF" w:val="clear"/>
        </w:rPr>
        <w:t xml:space="preserve"> </w:t>
      </w:r>
      <w:r>
        <w:rPr>
          <w:rFonts w:cs="Times New Roman" w:ascii="Times New Roman" w:hAnsi="Times New Roman"/>
          <w:color w:val="000000"/>
          <w:spacing w:val="2"/>
          <w:shd w:fill="FFFFFF" w:val="clear"/>
          <w:lang w:val="en-GB"/>
        </w:rPr>
        <w:t xml:space="preserve">produkta nosaukums </w:t>
      </w:r>
      <w:r>
        <w:rPr>
          <w:rFonts w:cs="Times New Roman" w:ascii="Times New Roman" w:hAnsi="Times New Roman"/>
          <w:color w:val="000000"/>
          <w:spacing w:val="2"/>
          <w:shd w:fill="FFFFFF" w:val="clear"/>
        </w:rPr>
        <w:t xml:space="preserve">- burtu teksts ar izmēru līdz 255 rakstzīmēm </w:t>
      </w:r>
      <w:r>
        <w:rPr>
          <w:rFonts w:cs="Times New Roman" w:ascii="Times New Roman" w:hAnsi="Times New Roman"/>
          <w:color w:val="000000"/>
          <w:spacing w:val="2"/>
          <w:shd w:fill="FFFFFF" w:val="clear"/>
          <w:lang w:val="en-GB"/>
        </w:rPr>
        <w:t>(piem., The Ordinary Glycolic Acid)</w:t>
      </w:r>
      <w:r>
        <w:rPr>
          <w:rFonts w:cs="Times New Roman" w:ascii="Times New Roman" w:hAnsi="Times New Roman"/>
          <w:color w:val="000000"/>
          <w:spacing w:val="2"/>
          <w:shd w:fill="FFFFFF" w:val="clear"/>
        </w:rPr>
        <w:t>.</w:t>
      </w:r>
    </w:p>
    <w:p>
      <w:pPr>
        <w:pStyle w:val="ListParagraph"/>
        <w:numPr>
          <w:ilvl w:val="0"/>
          <w:numId w:val="12"/>
        </w:numPr>
        <w:bidi w:val="0"/>
        <w:spacing w:lineRule="auto" w:line="360" w:before="0" w:after="160"/>
        <w:jc w:val="both"/>
        <w:rPr>
          <w:rFonts w:ascii="Times New Roman" w:hAnsi="Times New Roman" w:cs="Times New Roman"/>
          <w:color w:val="000000"/>
          <w:spacing w:val="2"/>
          <w:szCs w:val="24"/>
          <w:shd w:fill="FFFFFF" w:val="clear"/>
        </w:rPr>
      </w:pPr>
      <w:r>
        <w:rPr>
          <w:rFonts w:cs="Times New Roman" w:ascii="Times New Roman" w:hAnsi="Times New Roman"/>
          <w:color w:val="000000"/>
          <w:szCs w:val="24"/>
        </w:rPr>
        <w:t xml:space="preserve">Izmērs - </w:t>
      </w:r>
      <w:r>
        <w:rPr>
          <w:rFonts w:cs="Times New Roman" w:ascii="Times New Roman" w:hAnsi="Times New Roman"/>
          <w:color w:val="000000"/>
          <w:szCs w:val="24"/>
          <w:lang w:val="en-GB"/>
        </w:rPr>
        <w:t xml:space="preserve">produkta lielums </w:t>
      </w:r>
      <w:r>
        <w:rPr>
          <w:rFonts w:cs="Times New Roman" w:ascii="Times New Roman" w:hAnsi="Times New Roman"/>
          <w:color w:val="000000"/>
          <w:szCs w:val="24"/>
        </w:rPr>
        <w:t xml:space="preserve">- burtu teksts līdz 50 rakstzīmēm </w:t>
      </w:r>
      <w:r>
        <w:rPr>
          <w:rFonts w:cs="Times New Roman" w:ascii="Times New Roman" w:hAnsi="Times New Roman"/>
          <w:color w:val="000000"/>
          <w:szCs w:val="24"/>
          <w:lang w:val="en-GB"/>
        </w:rPr>
        <w:t>(piem., 30ml vai 20g)</w:t>
      </w:r>
      <w:r>
        <w:rPr>
          <w:rFonts w:cs="Times New Roman" w:ascii="Times New Roman" w:hAnsi="Times New Roman"/>
          <w:color w:val="000000"/>
          <w:szCs w:val="24"/>
        </w:rPr>
        <w:t>.</w:t>
      </w:r>
    </w:p>
    <w:p>
      <w:pPr>
        <w:pStyle w:val="ListParagraph"/>
        <w:numPr>
          <w:ilvl w:val="0"/>
          <w:numId w:val="12"/>
        </w:numPr>
        <w:suppressAutoHyphens w:val="false"/>
        <w:bidi w:val="0"/>
        <w:spacing w:lineRule="auto" w:line="360" w:before="0" w:after="160"/>
        <w:jc w:val="both"/>
        <w:rPr>
          <w:rFonts w:ascii="Times New Roman" w:hAnsi="Times New Roman" w:cs="Times New Roman"/>
          <w:color w:val="000000"/>
          <w:spacing w:val="2"/>
          <w:shd w:fill="FFFFFF" w:val="clear"/>
        </w:rPr>
      </w:pPr>
      <w:r>
        <w:rPr>
          <w:rFonts w:cs="Times New Roman" w:ascii="Times New Roman" w:hAnsi="Times New Roman"/>
          <w:color w:val="000000"/>
          <w:spacing w:val="2"/>
          <w:szCs w:val="24"/>
          <w:shd w:fill="FFFFFF" w:val="clear"/>
        </w:rPr>
        <w:t>Cena -</w:t>
      </w:r>
      <w:r>
        <w:rPr>
          <w:rFonts w:cs="Times New Roman" w:ascii="Times New Roman" w:hAnsi="Times New Roman"/>
          <w:color w:val="000000"/>
          <w:spacing w:val="2"/>
          <w:szCs w:val="24"/>
          <w:shd w:fill="FFFFFF" w:val="clear"/>
          <w:lang w:val="en-GB"/>
        </w:rPr>
        <w:t xml:space="preserve"> produkta noteikta cena </w:t>
      </w:r>
      <w:r>
        <w:rPr>
          <w:rFonts w:cs="Times New Roman" w:ascii="Times New Roman" w:hAnsi="Times New Roman"/>
          <w:color w:val="000000"/>
          <w:spacing w:val="2"/>
          <w:szCs w:val="24"/>
          <w:shd w:fill="FFFFFF" w:val="clear"/>
        </w:rPr>
        <w:t xml:space="preserve">- daļskaitlis ar precizitāti līdz 2 cipariem aiz komata </w:t>
      </w:r>
      <w:r>
        <w:rPr>
          <w:rFonts w:cs="Times New Roman" w:ascii="Times New Roman" w:hAnsi="Times New Roman"/>
          <w:color w:val="000000"/>
          <w:spacing w:val="2"/>
          <w:szCs w:val="24"/>
          <w:shd w:fill="FFFFFF" w:val="clear"/>
          <w:lang w:val="en-GB"/>
        </w:rPr>
        <w:t>(piem 6.79)</w:t>
      </w:r>
      <w:r>
        <w:rPr>
          <w:rFonts w:cs="Times New Roman" w:ascii="Times New Roman" w:hAnsi="Times New Roman"/>
          <w:color w:val="000000"/>
          <w:spacing w:val="2"/>
          <w:szCs w:val="24"/>
          <w:shd w:fill="FFFFFF" w:val="clear"/>
        </w:rPr>
        <w:t>.</w:t>
      </w:r>
    </w:p>
    <w:p>
      <w:pPr>
        <w:pStyle w:val="ListParagraph"/>
        <w:numPr>
          <w:ilvl w:val="0"/>
          <w:numId w:val="12"/>
        </w:numPr>
        <w:suppressAutoHyphens w:val="false"/>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pacing w:val="2"/>
          <w:shd w:fill="FFFFFF" w:val="clear"/>
        </w:rPr>
        <w:t xml:space="preserve">Apraksts </w:t>
      </w:r>
      <w:r>
        <w:rPr>
          <w:rFonts w:cs="Times New Roman" w:ascii="Times New Roman" w:hAnsi="Times New Roman"/>
          <w:color w:val="000000"/>
          <w:spacing w:val="2"/>
          <w:szCs w:val="24"/>
          <w:shd w:fill="FFFFFF" w:val="clear"/>
        </w:rPr>
        <w:t>-</w:t>
      </w:r>
      <w:r>
        <w:rPr>
          <w:rFonts w:cs="Times New Roman" w:ascii="Times New Roman" w:hAnsi="Times New Roman"/>
          <w:color w:val="000000"/>
          <w:spacing w:val="2"/>
          <w:shd w:fill="FFFFFF" w:val="clear"/>
        </w:rPr>
        <w:t xml:space="preserve"> </w:t>
      </w:r>
      <w:r>
        <w:rPr>
          <w:rFonts w:cs="Times New Roman" w:ascii="Times New Roman" w:hAnsi="Times New Roman"/>
          <w:color w:val="000000"/>
          <w:spacing w:val="2"/>
          <w:shd w:fill="FFFFFF" w:val="clear"/>
          <w:lang w:val="en-GB"/>
        </w:rPr>
        <w:t>produkta detali</w:t>
      </w:r>
      <w:r>
        <w:rPr>
          <w:rFonts w:cs="Times New Roman" w:ascii="Times New Roman" w:hAnsi="Times New Roman"/>
          <w:color w:val="000000"/>
          <w:spacing w:val="2"/>
          <w:shd w:fill="FFFFFF" w:val="clear"/>
        </w:rPr>
        <w:t>zēts apraksts - burtu teksts ar izmēru līdz 2000 rakstzīmēm (piem., Eksfoliējošais toniks palīdz cīnīties ar blāvu ādas toni, raupju tekstūru).</w:t>
      </w:r>
    </w:p>
    <w:p>
      <w:pPr>
        <w:pStyle w:val="Normal"/>
        <w:numPr>
          <w:ilvl w:val="0"/>
          <w:numId w:val="0"/>
        </w:numPr>
        <w:bidi w:val="0"/>
        <w:spacing w:lineRule="auto" w:line="360"/>
        <w:ind w:right="0"/>
        <w:jc w:val="both"/>
        <w:rPr>
          <w:rFonts w:ascii="Times New Roman" w:hAnsi="Times New Roman" w:cs="Times New Roman"/>
          <w:color w:val="000000"/>
          <w:szCs w:val="24"/>
        </w:rPr>
      </w:pPr>
      <w:r>
        <w:rPr>
          <w:rFonts w:eastAsia="Times New Roman" w:cs="Times New Roman" w:ascii="Times New Roman" w:hAnsi="Times New Roman"/>
          <w:color w:val="000000"/>
          <w:spacing w:val="2"/>
          <w:shd w:fill="FFFFFF" w:val="clear"/>
        </w:rPr>
        <w:t xml:space="preserve">      </w:t>
      </w:r>
      <w:r>
        <w:rPr>
          <w:rFonts w:cs="Times New Roman" w:ascii="Times New Roman" w:hAnsi="Times New Roman"/>
          <w:color w:val="000000"/>
          <w:spacing w:val="2"/>
          <w:shd w:fill="FFFFFF" w:val="clear"/>
        </w:rPr>
        <w:t xml:space="preserve">3. Informācija par </w:t>
      </w:r>
      <w:r>
        <w:rPr>
          <w:rFonts w:cs="Times New Roman" w:ascii="Times New Roman" w:hAnsi="Times New Roman"/>
          <w:b/>
          <w:color w:val="000000"/>
        </w:rPr>
        <w:t xml:space="preserve">apmaksājumu </w:t>
      </w:r>
      <w:r>
        <w:rPr>
          <w:rFonts w:cs="Times New Roman" w:ascii="Times New Roman" w:hAnsi="Times New Roman"/>
          <w:color w:val="000000"/>
          <w:spacing w:val="2"/>
          <w:shd w:fill="FFFFFF" w:val="clear"/>
        </w:rPr>
        <w:t>sastāvēs no šādiem datiem.</w:t>
      </w:r>
    </w:p>
    <w:p>
      <w:pPr>
        <w:pStyle w:val="ListParagraph"/>
        <w:numPr>
          <w:ilvl w:val="0"/>
          <w:numId w:val="13"/>
        </w:numPr>
        <w:bidi w:val="0"/>
        <w:spacing w:lineRule="auto" w:line="360" w:before="0" w:after="160"/>
        <w:jc w:val="both"/>
        <w:rPr>
          <w:rFonts w:ascii="Times New Roman" w:hAnsi="Times New Roman" w:cs="Times New Roman"/>
          <w:color w:val="000000"/>
          <w:spacing w:val="2"/>
          <w:shd w:fill="FFFFFF" w:val="clear"/>
        </w:rPr>
      </w:pPr>
      <w:r>
        <w:rPr>
          <w:rFonts w:cs="Times New Roman" w:ascii="Times New Roman" w:hAnsi="Times New Roman"/>
          <w:color w:val="000000"/>
          <w:szCs w:val="24"/>
        </w:rPr>
        <w:t>Datums - maksājuma datums - noformēts datums (piem., 22.08.2023).</w:t>
      </w:r>
    </w:p>
    <w:p>
      <w:pPr>
        <w:pStyle w:val="ListParagraph"/>
        <w:numPr>
          <w:ilvl w:val="0"/>
          <w:numId w:val="13"/>
        </w:numPr>
        <w:suppressAutoHyphens w:val="false"/>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pacing w:val="2"/>
          <w:shd w:fill="FFFFFF" w:val="clear"/>
        </w:rPr>
        <w:t xml:space="preserve">Apmaksas summa </w:t>
      </w:r>
      <w:r>
        <w:rPr>
          <w:rFonts w:cs="Times New Roman" w:ascii="Times New Roman" w:hAnsi="Times New Roman"/>
          <w:color w:val="000000"/>
          <w:spacing w:val="2"/>
          <w:szCs w:val="24"/>
          <w:shd w:fill="FFFFFF" w:val="clear"/>
        </w:rPr>
        <w:t>-</w:t>
      </w:r>
      <w:r>
        <w:rPr>
          <w:rFonts w:cs="Times New Roman" w:ascii="Times New Roman" w:hAnsi="Times New Roman"/>
          <w:color w:val="000000"/>
          <w:spacing w:val="2"/>
          <w:shd w:fill="FFFFFF" w:val="clear"/>
        </w:rPr>
        <w:t xml:space="preserve"> summa, kas ir jāapmaksa par pasūtījumu - </w:t>
      </w:r>
      <w:r>
        <w:rPr>
          <w:rFonts w:cs="Times New Roman" w:ascii="Times New Roman" w:hAnsi="Times New Roman"/>
          <w:color w:val="000000"/>
        </w:rPr>
        <w:t>daļskaitlis ar precizitāti līdz 2 cipariem aiz komata (piem., 24.79).</w:t>
      </w:r>
    </w:p>
    <w:p>
      <w:pPr>
        <w:pStyle w:val="Normal"/>
        <w:numPr>
          <w:ilvl w:val="0"/>
          <w:numId w:val="0"/>
        </w:numPr>
        <w:bidi w:val="0"/>
        <w:spacing w:lineRule="auto" w:line="360" w:before="0" w:after="160"/>
        <w:ind w:left="349" w:right="0"/>
        <w:jc w:val="both"/>
        <w:rPr>
          <w:rFonts w:ascii="Times New Roman" w:hAnsi="Times New Roman" w:cs="Times New Roman"/>
          <w:color w:val="000000"/>
          <w:szCs w:val="24"/>
        </w:rPr>
      </w:pPr>
      <w:r>
        <w:rPr>
          <w:rFonts w:cs="Times New Roman" w:ascii="Times New Roman" w:hAnsi="Times New Roman"/>
          <w:color w:val="000000"/>
          <w:szCs w:val="24"/>
          <w:lang w:val="ru-RU"/>
        </w:rPr>
        <w:t>4</w:t>
      </w:r>
      <w:r>
        <w:rPr>
          <w:rFonts w:cs="Times New Roman" w:ascii="Times New Roman" w:hAnsi="Times New Roman"/>
          <w:color w:val="000000"/>
          <w:szCs w:val="24"/>
        </w:rPr>
        <w:t xml:space="preserve">. Informācija par </w:t>
      </w:r>
      <w:r>
        <w:rPr>
          <w:rFonts w:cs="Times New Roman" w:ascii="Times New Roman" w:hAnsi="Times New Roman"/>
          <w:b/>
          <w:color w:val="000000"/>
        </w:rPr>
        <w:t xml:space="preserve">konsultācijām </w:t>
      </w:r>
      <w:r>
        <w:rPr>
          <w:rFonts w:cs="Times New Roman" w:ascii="Times New Roman" w:hAnsi="Times New Roman"/>
          <w:color w:val="000000"/>
        </w:rPr>
        <w:t>sastāvēs no šādiem datiem.</w:t>
      </w:r>
    </w:p>
    <w:p>
      <w:pPr>
        <w:pStyle w:val="ListParagraph"/>
        <w:numPr>
          <w:ilvl w:val="0"/>
          <w:numId w:val="14"/>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Pievienošanas datums</w:t>
      </w:r>
      <w:r>
        <w:rPr>
          <w:rFonts w:cs="Times New Roman" w:ascii="Times New Roman" w:hAnsi="Times New Roman"/>
          <w:color w:val="000000"/>
          <w:szCs w:val="24"/>
          <w:u w:val="none"/>
        </w:rPr>
        <w:t xml:space="preserve"> - datums, kad tika pievienota konsultācija</w:t>
      </w:r>
      <w:r>
        <w:rPr>
          <w:rFonts w:cs="Times New Roman" w:ascii="Times New Roman" w:hAnsi="Times New Roman"/>
          <w:color w:val="000000"/>
          <w:szCs w:val="24"/>
        </w:rPr>
        <w:t xml:space="preserve"> - noformēts datums (piem., 29.10.2023).</w:t>
      </w:r>
    </w:p>
    <w:p>
      <w:pPr>
        <w:pStyle w:val="ListParagraph"/>
        <w:numPr>
          <w:ilvl w:val="0"/>
          <w:numId w:val="14"/>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Konsultācijas laiks - laiks kurā notiks konsultācija - iestatīts laiks (piem., 15:00).</w:t>
      </w:r>
    </w:p>
    <w:p>
      <w:pPr>
        <w:pStyle w:val="ListParagraph"/>
        <w:numPr>
          <w:ilvl w:val="0"/>
          <w:numId w:val="14"/>
        </w:numPr>
        <w:bidi w:val="0"/>
        <w:spacing w:lineRule="auto" w:line="360" w:before="0" w:after="160"/>
        <w:jc w:val="both"/>
        <w:rPr>
          <w:rFonts w:ascii="Times New Roman" w:hAnsi="Times New Roman" w:cs="Times New Roman"/>
          <w:color w:val="000000"/>
          <w:szCs w:val="24"/>
        </w:rPr>
      </w:pPr>
      <w:r>
        <w:rPr>
          <w:rFonts w:cs="Times New Roman" w:ascii="Times New Roman" w:hAnsi="Times New Roman"/>
          <w:color w:val="000000"/>
          <w:szCs w:val="24"/>
        </w:rPr>
        <w:t>Konsultācijas veids - kāda veidā tiks norisināta konsultācija - burtu teksts ar izmēru līdz 100 rakstzīmēm (piem., Attālināti MS Teams vietnē).</w:t>
      </w:r>
    </w:p>
    <w:p>
      <w:pPr>
        <w:pStyle w:val="Heading3"/>
        <w:numPr>
          <w:ilvl w:val="0"/>
          <w:numId w:val="0"/>
        </w:numPr>
        <w:bidi w:val="0"/>
        <w:spacing w:lineRule="auto" w:line="360"/>
        <w:rPr>
          <w:rFonts w:ascii="Times New Roman" w:hAnsi="Times New Roman" w:cs="Times New Roman"/>
          <w:i/>
          <w:i/>
          <w:iCs/>
          <w:sz w:val="28"/>
          <w:szCs w:val="28"/>
          <w:lang w:val="lv-LV"/>
        </w:rPr>
      </w:pPr>
      <w:bookmarkStart w:id="5" w:name="__RefHeading___Toc414_2042672225"/>
      <w:bookmarkEnd w:id="5"/>
      <w:r>
        <w:rPr>
          <w:rFonts w:cs="Times New Roman" w:ascii="Times New Roman" w:hAnsi="Times New Roman"/>
          <w:i/>
          <w:iCs/>
          <w:sz w:val="28"/>
          <w:szCs w:val="28"/>
          <w:lang w:val="lv-LV"/>
        </w:rPr>
        <w:t>2.1.2. Izejas informācijas apraksts</w:t>
      </w:r>
    </w:p>
    <w:p>
      <w:pPr>
        <w:pStyle w:val="ListParagraph"/>
        <w:numPr>
          <w:ilvl w:val="0"/>
          <w:numId w:val="5"/>
        </w:numPr>
        <w:bidi w:val="0"/>
        <w:spacing w:lineRule="auto" w:line="360"/>
        <w:ind w:hanging="360" w:left="1080" w:right="0"/>
        <w:jc w:val="both"/>
        <w:rPr>
          <w:rFonts w:ascii="Times New Roman" w:hAnsi="Times New Roman" w:cs="Times New Roman"/>
          <w:b/>
          <w:bCs/>
          <w:color w:val="202124"/>
          <w:spacing w:val="2"/>
          <w:shd w:fill="FFFFFF" w:val="clear"/>
        </w:rPr>
      </w:pPr>
      <w:r>
        <w:rPr>
          <w:rFonts w:cs="Times New Roman" w:ascii="Times New Roman" w:hAnsi="Times New Roman"/>
          <w:b/>
          <w:bCs/>
          <w:color w:val="000000"/>
          <w:lang w:val="lv-LV"/>
        </w:rPr>
        <w:t>Lietot</w:t>
      </w:r>
      <w:r>
        <w:rPr>
          <w:rFonts w:cs="Times New Roman" w:ascii="Times New Roman" w:hAnsi="Times New Roman"/>
          <w:b/>
          <w:bCs/>
          <w:color w:val="000000"/>
        </w:rPr>
        <w:t>āja profila iestatījumi</w:t>
      </w:r>
      <w:r>
        <w:rPr>
          <w:rFonts w:cs="Times New Roman" w:ascii="Times New Roman" w:hAnsi="Times New Roman"/>
          <w:b w:val="false"/>
          <w:bCs w:val="false"/>
          <w:color w:val="000000"/>
        </w:rPr>
        <w:t>. Lietotāja profilā rādīsies vārds, e-pasts, bilde.</w:t>
      </w:r>
    </w:p>
    <w:p>
      <w:pPr>
        <w:pStyle w:val="ListParagraph"/>
        <w:numPr>
          <w:ilvl w:val="0"/>
          <w:numId w:val="5"/>
        </w:numPr>
        <w:bidi w:val="0"/>
        <w:spacing w:lineRule="auto" w:line="360"/>
        <w:ind w:hanging="360" w:left="1080" w:right="0"/>
        <w:jc w:val="both"/>
        <w:rPr>
          <w:rFonts w:ascii="Times New Roman" w:hAnsi="Times New Roman" w:cs="Times New Roman"/>
          <w:b/>
          <w:bCs/>
          <w:color w:val="202124"/>
          <w:szCs w:val="24"/>
        </w:rPr>
      </w:pPr>
      <w:r>
        <w:rPr>
          <w:rFonts w:cs="Times New Roman" w:ascii="Times New Roman" w:hAnsi="Times New Roman"/>
          <w:b/>
          <w:bCs/>
          <w:color w:val="202124"/>
          <w:spacing w:val="2"/>
          <w:shd w:fill="FFFFFF" w:val="clear"/>
          <w:lang w:val="lv-LV"/>
        </w:rPr>
        <w:t>Produktu</w:t>
      </w:r>
      <w:r>
        <w:rPr>
          <w:rFonts w:cs="Times New Roman" w:ascii="Times New Roman" w:hAnsi="Times New Roman"/>
          <w:b/>
          <w:bCs/>
          <w:color w:val="202124"/>
          <w:spacing w:val="2"/>
          <w:shd w:fill="FFFFFF" w:val="clear"/>
        </w:rPr>
        <w:t xml:space="preserve"> klāsts.</w:t>
      </w:r>
      <w:r>
        <w:rPr>
          <w:rFonts w:cs="Times New Roman" w:ascii="Times New Roman" w:hAnsi="Times New Roman"/>
          <w:b w:val="false"/>
          <w:bCs w:val="false"/>
          <w:color w:val="202124"/>
          <w:spacing w:val="2"/>
          <w:shd w:fill="FFFFFF" w:val="clear"/>
        </w:rPr>
        <w:t xml:space="preserve"> Tiks atspoguļota informācija par pieejamiem produktiem veikalā, to nosaukums, cena, apraksts un izmērs.</w:t>
      </w:r>
    </w:p>
    <w:p>
      <w:pPr>
        <w:pStyle w:val="ListParagraph"/>
        <w:numPr>
          <w:ilvl w:val="0"/>
          <w:numId w:val="5"/>
        </w:numPr>
        <w:bidi w:val="0"/>
        <w:spacing w:lineRule="auto" w:line="360"/>
        <w:ind w:hanging="360" w:left="1080" w:right="0"/>
        <w:jc w:val="both"/>
        <w:rPr>
          <w:rFonts w:ascii="Times New Roman" w:hAnsi="Times New Roman" w:cs="Times New Roman"/>
          <w:b/>
          <w:bCs/>
          <w:color w:val="202124"/>
          <w:szCs w:val="24"/>
          <w:shd w:fill="FFFFFF" w:val="clear"/>
        </w:rPr>
      </w:pPr>
      <w:r>
        <w:rPr>
          <w:rFonts w:cs="Times New Roman" w:ascii="Times New Roman" w:hAnsi="Times New Roman"/>
          <w:b/>
          <w:bCs/>
          <w:color w:val="202124"/>
          <w:szCs w:val="24"/>
        </w:rPr>
        <w:t xml:space="preserve">Konsultācijas informācija.  </w:t>
      </w:r>
      <w:r>
        <w:rPr>
          <w:rFonts w:cs="Times New Roman" w:ascii="Times New Roman" w:hAnsi="Times New Roman"/>
          <w:b w:val="false"/>
          <w:bCs w:val="false"/>
          <w:color w:val="202124"/>
          <w:szCs w:val="24"/>
        </w:rPr>
        <w:t>Tiks izvadīta informācija par konsultācijas laiku, datumu un tās veidu.</w:t>
      </w:r>
    </w:p>
    <w:p>
      <w:pPr>
        <w:pStyle w:val="Heading2"/>
        <w:numPr>
          <w:ilvl w:val="1"/>
          <w:numId w:val="4"/>
        </w:numPr>
        <w:bidi w:val="0"/>
        <w:spacing w:lineRule="auto" w:line="360"/>
        <w:ind w:hanging="0" w:left="0"/>
        <w:jc w:val="center"/>
        <w:rPr>
          <w:rFonts w:ascii="Times New Roman" w:hAnsi="Times New Roman" w:cs="Times New Roman"/>
          <w:sz w:val="28"/>
          <w:szCs w:val="28"/>
          <w:lang w:val="lv-LV"/>
        </w:rPr>
      </w:pPr>
      <w:bookmarkStart w:id="6" w:name="__RefHeading___Toc25017"/>
      <w:bookmarkEnd w:id="6"/>
      <w:r>
        <w:rPr>
          <w:rFonts w:cs="Times New Roman" w:ascii="Times New Roman" w:hAnsi="Times New Roman"/>
          <w:sz w:val="28"/>
          <w:szCs w:val="28"/>
          <w:lang w:val="lv-LV"/>
        </w:rPr>
        <w:t>2.2. Funkcionālās prasības</w:t>
      </w:r>
    </w:p>
    <w:p>
      <w:pPr>
        <w:pStyle w:val="ListParagraph"/>
        <w:numPr>
          <w:ilvl w:val="0"/>
          <w:numId w:val="6"/>
        </w:numPr>
        <w:bidi w:val="0"/>
        <w:spacing w:lineRule="auto" w:line="360"/>
        <w:ind w:hanging="360" w:left="780" w:right="0"/>
        <w:jc w:val="both"/>
        <w:textAlignment w:val="baseline"/>
        <w:rPr>
          <w:rFonts w:ascii="Times New Roman" w:hAnsi="Times New Roman" w:cs="Times New Roman"/>
          <w:color w:val="000000"/>
        </w:rPr>
      </w:pPr>
      <w:r>
        <w:rPr>
          <w:rFonts w:cs="Times New Roman" w:ascii="Times New Roman" w:hAnsi="Times New Roman"/>
          <w:b w:val="false"/>
          <w:bCs w:val="false"/>
          <w:color w:val="000000"/>
          <w:szCs w:val="24"/>
          <w:shd w:fill="FFFFFF" w:val="clear"/>
          <w:lang w:val="lv-LV"/>
        </w:rPr>
        <w:t>J</w:t>
      </w:r>
      <w:r>
        <w:rPr>
          <w:rFonts w:cs="Times New Roman" w:ascii="Times New Roman" w:hAnsi="Times New Roman"/>
          <w:b w:val="false"/>
          <w:bCs w:val="false"/>
          <w:color w:val="000000"/>
          <w:szCs w:val="24"/>
        </w:rPr>
        <w:t xml:space="preserve">ānodrošina iespēja reģistrēt jaunu lietotāju. </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szCs w:val="24"/>
        </w:rPr>
      </w:pPr>
      <w:r>
        <w:rPr>
          <w:rFonts w:cs="Times New Roman" w:ascii="Times New Roman" w:hAnsi="Times New Roman"/>
          <w:color w:val="000000"/>
        </w:rPr>
        <w:t>Jāparedz ieejas informācijas par lietotāju ievadīšana un pārbaude un formāta pareizību.</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rPr>
      </w:pPr>
      <w:r>
        <w:rPr>
          <w:rFonts w:cs="Times New Roman" w:ascii="Times New Roman" w:hAnsi="Times New Roman"/>
          <w:color w:val="000000"/>
          <w:szCs w:val="24"/>
        </w:rPr>
        <w:t>Ja kāds no obligātiem laukiem nav ievadīts, tad izvadīt par to kļūdas paziņojumu.</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szCs w:val="24"/>
        </w:rPr>
      </w:pPr>
      <w:r>
        <w:rPr>
          <w:rFonts w:cs="Times New Roman" w:ascii="Times New Roman" w:hAnsi="Times New Roman"/>
          <w:color w:val="000000"/>
        </w:rPr>
        <w:t>Salīdzināt ievadīto lietotāja epastu ar sistēmā jau eksistējošo lietotāju epastiem un izvadīt paziņojumu, ja tāds jau eksistē.</w:t>
      </w:r>
    </w:p>
    <w:p>
      <w:pPr>
        <w:pStyle w:val="ListParagraph"/>
        <w:numPr>
          <w:ilvl w:val="1"/>
          <w:numId w:val="6"/>
        </w:numPr>
        <w:bidi w:val="0"/>
        <w:spacing w:lineRule="auto" w:line="360"/>
        <w:ind w:hanging="432" w:left="1212" w:right="0"/>
        <w:jc w:val="both"/>
        <w:textAlignment w:val="baseline"/>
        <w:rPr>
          <w:rFonts w:ascii="Times New Roman" w:hAnsi="Times New Roman" w:cs="Times New Roman"/>
          <w:b w:val="false"/>
          <w:bCs w:val="false"/>
          <w:color w:val="000000"/>
          <w:szCs w:val="24"/>
        </w:rPr>
      </w:pPr>
      <w:r>
        <w:rPr>
          <w:rFonts w:cs="Times New Roman" w:ascii="Times New Roman" w:hAnsi="Times New Roman"/>
          <w:color w:val="000000"/>
          <w:szCs w:val="24"/>
        </w:rPr>
        <w:t>Pārbaudīt paroli uz pietiekošo drošības pakāpi. Ja tas neatbilst, izvadīt paziņojumu …</w:t>
      </w:r>
    </w:p>
    <w:p>
      <w:pPr>
        <w:pStyle w:val="ListParagraph"/>
        <w:numPr>
          <w:ilvl w:val="0"/>
          <w:numId w:val="6"/>
        </w:numPr>
        <w:bidi w:val="0"/>
        <w:spacing w:lineRule="auto" w:line="360"/>
        <w:ind w:hanging="360" w:left="780" w:right="0"/>
        <w:jc w:val="both"/>
        <w:textAlignment w:val="baseline"/>
        <w:rPr>
          <w:rFonts w:ascii="Times New Roman" w:hAnsi="Times New Roman" w:cs="Times New Roman"/>
          <w:color w:val="000000"/>
          <w:szCs w:val="24"/>
        </w:rPr>
      </w:pPr>
      <w:r>
        <w:rPr>
          <w:rFonts w:cs="Times New Roman" w:ascii="Times New Roman" w:hAnsi="Times New Roman"/>
          <w:b w:val="false"/>
          <w:bCs w:val="false"/>
          <w:color w:val="000000"/>
          <w:szCs w:val="24"/>
        </w:rPr>
        <w:t>Jānodrošina lietotāja autorizācija.</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szCs w:val="24"/>
        </w:rPr>
      </w:pPr>
      <w:r>
        <w:rPr>
          <w:rFonts w:cs="Times New Roman" w:ascii="Times New Roman" w:hAnsi="Times New Roman"/>
          <w:color w:val="000000"/>
          <w:szCs w:val="24"/>
        </w:rPr>
        <w:t>Ja lietotāja statuss ir aktīvs sistēmai ir jānodrošina autorizācija, pieslēdzoties ar e-pastu un paroli.</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rPr>
      </w:pPr>
      <w:r>
        <w:rPr>
          <w:rFonts w:cs="Times New Roman" w:ascii="Times New Roman" w:hAnsi="Times New Roman"/>
          <w:color w:val="000000"/>
          <w:szCs w:val="24"/>
        </w:rPr>
        <w:t>Ja statuss ir neaktīvs, tad sistēmai ir jāieslēdz autorizācijas lapu.</w:t>
      </w:r>
    </w:p>
    <w:p>
      <w:pPr>
        <w:pStyle w:val="ListParagraph"/>
        <w:numPr>
          <w:ilvl w:val="1"/>
          <w:numId w:val="6"/>
        </w:numPr>
        <w:bidi w:val="0"/>
        <w:spacing w:lineRule="auto" w:line="360"/>
        <w:ind w:hanging="432" w:left="1212" w:right="0"/>
        <w:jc w:val="both"/>
        <w:textAlignment w:val="baseline"/>
        <w:rPr>
          <w:rFonts w:ascii="Times New Roman" w:hAnsi="Times New Roman" w:cs="Times New Roman"/>
          <w:color w:val="000000"/>
        </w:rPr>
      </w:pPr>
      <w:r>
        <w:rPr>
          <w:rFonts w:cs="Times New Roman" w:ascii="Times New Roman" w:hAnsi="Times New Roman"/>
          <w:color w:val="000000"/>
        </w:rPr>
        <w:t>Ja kāds no laukiem nav ievadīts, izvadīt par to paziņojumu.</w:t>
      </w:r>
    </w:p>
    <w:p>
      <w:pPr>
        <w:pStyle w:val="Normal"/>
        <w:numPr>
          <w:ilvl w:val="0"/>
          <w:numId w:val="6"/>
        </w:numPr>
        <w:bidi w:val="0"/>
        <w:spacing w:lineRule="auto" w:line="360"/>
        <w:ind w:hanging="360" w:left="780"/>
        <w:jc w:val="both"/>
        <w:rPr>
          <w:rFonts w:ascii="Times New Roman" w:hAnsi="Times New Roman" w:cs="Times New Roman"/>
          <w:color w:val="000000"/>
          <w:szCs w:val="24"/>
        </w:rPr>
      </w:pPr>
      <w:r>
        <w:rPr>
          <w:rFonts w:cs="Times New Roman" w:ascii="Times New Roman" w:hAnsi="Times New Roman"/>
          <w:b w:val="false"/>
          <w:bCs w:val="false"/>
          <w:color w:val="000000"/>
          <w:szCs w:val="24"/>
        </w:rPr>
        <w:t xml:space="preserve">Atsauksme par </w:t>
      </w:r>
      <w:r>
        <w:rPr>
          <w:rFonts w:cs="Times New Roman" w:ascii="Times New Roman" w:hAnsi="Times New Roman"/>
          <w:b w:val="false"/>
          <w:bCs w:val="false"/>
          <w:color w:val="000000"/>
          <w:szCs w:val="24"/>
          <w:lang w:val="lv-LV"/>
        </w:rPr>
        <w:t>konsultāciju</w:t>
      </w:r>
      <w:r>
        <w:rPr>
          <w:rFonts w:cs="Times New Roman" w:ascii="Times New Roman" w:hAnsi="Times New Roman"/>
          <w:b w:val="false"/>
          <w:bCs w:val="false"/>
          <w:color w:val="000000"/>
          <w:szCs w:val="24"/>
        </w:rPr>
        <w:t>.</w:t>
      </w:r>
    </w:p>
    <w:p>
      <w:pPr>
        <w:pStyle w:val="Normal"/>
        <w:numPr>
          <w:ilvl w:val="0"/>
          <w:numId w:val="0"/>
        </w:numPr>
        <w:bidi w:val="0"/>
        <w:spacing w:lineRule="auto" w:line="360"/>
        <w:ind w:firstLine="706" w:left="349" w:right="0"/>
        <w:jc w:val="both"/>
        <w:rPr>
          <w:rFonts w:ascii="Times New Roman" w:hAnsi="Times New Roman" w:cs="Times New Roman"/>
          <w:b w:val="false"/>
          <w:bCs w:val="false"/>
          <w:color w:val="000000"/>
          <w:szCs w:val="24"/>
        </w:rPr>
      </w:pPr>
      <w:r>
        <w:rPr>
          <w:rFonts w:cs="Times New Roman" w:ascii="Times New Roman" w:hAnsi="Times New Roman"/>
          <w:color w:val="000000"/>
          <w:szCs w:val="24"/>
        </w:rPr>
        <w:t xml:space="preserve">4.1. Lietotājam pēc </w:t>
      </w:r>
      <w:r>
        <w:rPr>
          <w:rFonts w:cs="Times New Roman" w:ascii="Times New Roman" w:hAnsi="Times New Roman"/>
          <w:color w:val="000000"/>
          <w:szCs w:val="24"/>
          <w:lang w:val="lv-LV"/>
        </w:rPr>
        <w:t>konsultācijas</w:t>
      </w:r>
      <w:r>
        <w:rPr>
          <w:rFonts w:cs="Times New Roman" w:ascii="Times New Roman" w:hAnsi="Times New Roman"/>
          <w:color w:val="000000"/>
          <w:szCs w:val="24"/>
        </w:rPr>
        <w:t xml:space="preserve"> ir iespēja atstāt atsauksmi par </w:t>
      </w:r>
      <w:r>
        <w:rPr>
          <w:rFonts w:cs="Times New Roman" w:ascii="Times New Roman" w:hAnsi="Times New Roman"/>
          <w:color w:val="000000"/>
          <w:szCs w:val="24"/>
          <w:lang w:val="lv-LV"/>
        </w:rPr>
        <w:t>to</w:t>
      </w:r>
      <w:r>
        <w:rPr>
          <w:rFonts w:cs="Times New Roman" w:ascii="Times New Roman" w:hAnsi="Times New Roman"/>
          <w:color w:val="000000"/>
          <w:szCs w:val="24"/>
        </w:rPr>
        <w:t>.</w:t>
      </w:r>
    </w:p>
    <w:p>
      <w:pPr>
        <w:pStyle w:val="Normal"/>
        <w:numPr>
          <w:ilvl w:val="0"/>
          <w:numId w:val="6"/>
        </w:numPr>
        <w:bidi w:val="0"/>
        <w:spacing w:lineRule="auto" w:line="360"/>
        <w:ind w:hanging="360" w:left="780"/>
        <w:jc w:val="both"/>
        <w:rPr>
          <w:rFonts w:ascii="Times New Roman" w:hAnsi="Times New Roman" w:cs="Times New Roman"/>
          <w:color w:val="000000"/>
          <w:szCs w:val="24"/>
        </w:rPr>
      </w:pPr>
      <w:r>
        <w:rPr>
          <w:rFonts w:cs="Times New Roman" w:ascii="Times New Roman" w:hAnsi="Times New Roman"/>
          <w:b w:val="false"/>
          <w:bCs w:val="false"/>
          <w:color w:val="000000"/>
          <w:szCs w:val="24"/>
        </w:rPr>
        <w:t>Konsultācijas.</w:t>
      </w:r>
    </w:p>
    <w:p>
      <w:pPr>
        <w:pStyle w:val="Normal"/>
        <w:numPr>
          <w:ilvl w:val="0"/>
          <w:numId w:val="0"/>
        </w:numPr>
        <w:bidi w:val="0"/>
        <w:spacing w:lineRule="auto" w:line="360"/>
        <w:ind w:firstLine="706" w:left="349" w:right="0"/>
        <w:jc w:val="both"/>
        <w:rPr>
          <w:rFonts w:ascii="Times New Roman" w:hAnsi="Times New Roman" w:cs="Times New Roman"/>
          <w:color w:val="000000"/>
          <w:szCs w:val="24"/>
        </w:rPr>
      </w:pPr>
      <w:r>
        <w:rPr>
          <w:rFonts w:cs="Times New Roman" w:ascii="Times New Roman" w:hAnsi="Times New Roman"/>
          <w:color w:val="000000"/>
          <w:szCs w:val="24"/>
          <w:lang w:val="lv-LV"/>
        </w:rPr>
        <w:t>4</w:t>
      </w:r>
      <w:r>
        <w:rPr>
          <w:rFonts w:cs="Times New Roman" w:ascii="Times New Roman" w:hAnsi="Times New Roman"/>
          <w:color w:val="000000"/>
          <w:szCs w:val="24"/>
        </w:rPr>
        <w:t>.1. Lietotājam ir iespēja pieteikt klātienes vai attālināto konsultāciju.</w:t>
      </w:r>
    </w:p>
    <w:p>
      <w:pPr>
        <w:pStyle w:val="Normal"/>
        <w:numPr>
          <w:ilvl w:val="0"/>
          <w:numId w:val="0"/>
        </w:numPr>
        <w:bidi w:val="0"/>
        <w:spacing w:lineRule="auto" w:line="360"/>
        <w:ind w:firstLine="706" w:left="349" w:right="0"/>
        <w:jc w:val="both"/>
        <w:rPr>
          <w:rFonts w:ascii="Times New Roman" w:hAnsi="Times New Roman" w:cs="Times New Roman"/>
          <w:color w:val="000000"/>
          <w:szCs w:val="24"/>
        </w:rPr>
      </w:pPr>
      <w:r>
        <w:rPr>
          <w:rFonts w:cs="Times New Roman" w:ascii="Times New Roman" w:hAnsi="Times New Roman"/>
          <w:color w:val="000000"/>
          <w:szCs w:val="24"/>
          <w:lang w:val="lv-LV"/>
        </w:rPr>
        <w:t>4</w:t>
      </w:r>
      <w:r>
        <w:rPr>
          <w:rFonts w:cs="Times New Roman" w:ascii="Times New Roman" w:hAnsi="Times New Roman"/>
          <w:color w:val="000000"/>
          <w:szCs w:val="24"/>
        </w:rPr>
        <w:t>.2. Gadījumā, ja noteiktā datumā uz noteikto laiku ir pieteikta konsultācija, par to sistēmai jāziņo, lai kāds lietotājs nepieteiktu konsultāciju atkārtoti.</w:t>
      </w:r>
    </w:p>
    <w:p>
      <w:pPr>
        <w:pStyle w:val="Normal"/>
        <w:numPr>
          <w:ilvl w:val="0"/>
          <w:numId w:val="0"/>
        </w:numPr>
        <w:bidi w:val="0"/>
        <w:spacing w:lineRule="auto" w:line="360"/>
        <w:ind w:firstLine="706" w:left="349" w:right="0"/>
        <w:jc w:val="both"/>
        <w:rPr>
          <w:rFonts w:ascii="Times New Roman" w:hAnsi="Times New Roman" w:cs="Times New Roman"/>
          <w:b w:val="false"/>
          <w:bCs w:val="false"/>
          <w:color w:val="000000"/>
        </w:rPr>
      </w:pPr>
      <w:r>
        <w:rPr>
          <w:rFonts w:cs="Times New Roman" w:ascii="Times New Roman" w:hAnsi="Times New Roman"/>
          <w:color w:val="000000"/>
          <w:szCs w:val="24"/>
          <w:lang w:val="lv-LV"/>
        </w:rPr>
        <w:t>4</w:t>
      </w:r>
      <w:r>
        <w:rPr>
          <w:rFonts w:cs="Times New Roman" w:ascii="Times New Roman" w:hAnsi="Times New Roman"/>
          <w:color w:val="000000"/>
          <w:szCs w:val="24"/>
        </w:rPr>
        <w:t>.3. Ja pēkšņi lietotājs nevar ierasties uz konsultāciju, viņam to ir jāatsaka, vai jāpaziņo administratoram.</w:t>
      </w:r>
    </w:p>
    <w:p>
      <w:pPr>
        <w:pStyle w:val="Normal"/>
        <w:numPr>
          <w:ilvl w:val="0"/>
          <w:numId w:val="0"/>
        </w:numPr>
        <w:bidi w:val="0"/>
        <w:spacing w:lineRule="auto" w:line="360"/>
        <w:ind w:hanging="0" w:left="397" w:right="0"/>
        <w:jc w:val="both"/>
        <w:rPr/>
      </w:pPr>
      <w:r>
        <w:rPr>
          <w:rFonts w:cs="Times New Roman" w:ascii="Times New Roman" w:hAnsi="Times New Roman"/>
          <w:color w:val="000000"/>
          <w:lang w:val="lv-LV"/>
        </w:rPr>
        <w:t>5</w:t>
      </w:r>
      <w:r>
        <w:rPr>
          <w:rFonts w:cs="Times New Roman" w:ascii="Times New Roman" w:hAnsi="Times New Roman"/>
          <w:color w:val="000000"/>
          <w:lang w:val="lv-LV"/>
        </w:rPr>
        <w:t xml:space="preserve">. </w:t>
      </w:r>
      <w:r>
        <w:rPr>
          <w:rFonts w:cs="Times New Roman" w:ascii="Times New Roman" w:hAnsi="Times New Roman"/>
          <w:color w:val="000000"/>
        </w:rPr>
        <w:t>Lietotāja profils:</w:t>
      </w:r>
    </w:p>
    <w:p>
      <w:pPr>
        <w:pStyle w:val="Normal"/>
        <w:numPr>
          <w:ilvl w:val="0"/>
          <w:numId w:val="0"/>
        </w:numPr>
        <w:tabs>
          <w:tab w:val="clear" w:pos="709"/>
          <w:tab w:val="left" w:pos="1020" w:leader="none"/>
        </w:tabs>
        <w:bidi w:val="0"/>
        <w:spacing w:lineRule="auto" w:line="360"/>
        <w:jc w:val="both"/>
        <w:rPr/>
      </w:pPr>
      <w:r>
        <w:rPr>
          <w:rFonts w:cs="Times New Roman" w:ascii="Times New Roman" w:hAnsi="Times New Roman"/>
          <w:color w:val="000000"/>
          <w:lang w:val="lv-LV"/>
        </w:rPr>
        <w:tab/>
      </w:r>
      <w:r>
        <w:rPr>
          <w:rFonts w:cs="Times New Roman" w:ascii="Times New Roman" w:hAnsi="Times New Roman"/>
          <w:color w:val="000000"/>
          <w:lang w:val="lv-LV"/>
        </w:rPr>
        <w:t>5</w:t>
      </w:r>
      <w:r>
        <w:rPr>
          <w:rFonts w:cs="Times New Roman" w:ascii="Times New Roman" w:hAnsi="Times New Roman"/>
          <w:color w:val="000000"/>
        </w:rPr>
        <w:t>.1. Lietotājam ir jāvar rediģēt savu profilu, pievienojot vai atjauninot informāciju par sevi.</w:t>
      </w:r>
    </w:p>
    <w:p>
      <w:pPr>
        <w:pStyle w:val="Normal"/>
        <w:numPr>
          <w:ilvl w:val="0"/>
          <w:numId w:val="0"/>
        </w:numPr>
        <w:tabs>
          <w:tab w:val="clear" w:pos="709"/>
          <w:tab w:val="left" w:pos="1020" w:leader="none"/>
        </w:tabs>
        <w:bidi w:val="0"/>
        <w:spacing w:lineRule="auto" w:line="360"/>
        <w:jc w:val="both"/>
        <w:rPr>
          <w:rFonts w:ascii="Times New Roman" w:hAnsi="Times New Roman" w:cs="Times New Roman"/>
          <w:color w:val="000000"/>
        </w:rPr>
      </w:pPr>
      <w:r>
        <w:rPr>
          <w:rFonts w:cs="Times New Roman" w:ascii="Times New Roman" w:hAnsi="Times New Roman"/>
          <w:color w:val="000000"/>
          <w:lang w:val="lv-LV"/>
        </w:rPr>
        <w:tab/>
      </w:r>
      <w:r>
        <w:rPr>
          <w:rFonts w:cs="Times New Roman" w:ascii="Times New Roman" w:hAnsi="Times New Roman"/>
          <w:color w:val="000000"/>
          <w:lang w:val="lv-LV"/>
        </w:rPr>
        <w:t>5</w:t>
      </w:r>
      <w:r>
        <w:rPr>
          <w:rFonts w:cs="Times New Roman" w:ascii="Times New Roman" w:hAnsi="Times New Roman"/>
          <w:color w:val="000000"/>
        </w:rPr>
        <w:t>.2. Ja lietotājs aizmirst paroli, jānodrošina drošs veids, kā to atjaunot vai atgūt.</w:t>
      </w:r>
    </w:p>
    <w:p>
      <w:pPr>
        <w:pStyle w:val="Normal"/>
        <w:bidi w:val="0"/>
        <w:spacing w:lineRule="auto" w:line="360"/>
        <w:ind w:hanging="0" w:left="349" w:right="0"/>
        <w:jc w:val="both"/>
        <w:rPr>
          <w:rFonts w:ascii="Times New Roman" w:hAnsi="Times New Roman" w:cs="Times New Roman"/>
          <w:b w:val="false"/>
          <w:bCs w:val="false"/>
          <w:color w:val="000000"/>
        </w:rPr>
      </w:pPr>
      <w:r>
        <w:rPr>
          <w:rFonts w:cs="Times New Roman" w:ascii="Times New Roman" w:hAnsi="Times New Roman"/>
          <w:color w:val="000000"/>
          <w:lang w:val="lv-LV"/>
        </w:rPr>
        <w:t xml:space="preserve">6. </w:t>
      </w:r>
      <w:r>
        <w:rPr>
          <w:rFonts w:cs="Times New Roman" w:ascii="Times New Roman" w:hAnsi="Times New Roman"/>
          <w:color w:val="000000"/>
        </w:rPr>
        <w:t>Paziņojumu sistēma:</w:t>
      </w:r>
    </w:p>
    <w:p>
      <w:pPr>
        <w:pStyle w:val="Normal"/>
        <w:bidi w:val="0"/>
        <w:spacing w:lineRule="auto" w:line="360"/>
        <w:ind w:hanging="0" w:left="349" w:right="0"/>
        <w:jc w:val="both"/>
        <w:rPr>
          <w:rFonts w:ascii="Times New Roman" w:hAnsi="Times New Roman" w:cs="Times New Roman"/>
          <w:b w:val="false"/>
          <w:bCs w:val="false"/>
          <w:color w:val="000000"/>
        </w:rPr>
      </w:pPr>
      <w:r>
        <w:rPr>
          <w:rFonts w:cs="Times New Roman" w:ascii="Times New Roman" w:hAnsi="Times New Roman"/>
          <w:color w:val="000000"/>
          <w:lang w:val="lv-LV"/>
        </w:rPr>
        <w:tab/>
        <w:t>6.1. Lietotājiem jāsaņem paziņojumi par pasūtījuma statusiem, akcijām un jaunumiem, izmantojot e-pastu vai mobilās lietotnes paziņojumus.</w:t>
      </w:r>
    </w:p>
    <w:p>
      <w:pPr>
        <w:pStyle w:val="Normal"/>
        <w:bidi w:val="0"/>
        <w:spacing w:lineRule="auto" w:line="360"/>
        <w:ind w:hanging="0" w:left="349" w:right="0"/>
        <w:jc w:val="both"/>
        <w:rPr>
          <w:rFonts w:ascii="Times New Roman" w:hAnsi="Times New Roman" w:cs="Times New Roman"/>
          <w:b w:val="false"/>
          <w:bCs w:val="false"/>
          <w:color w:val="000000"/>
        </w:rPr>
      </w:pPr>
      <w:r>
        <w:rPr>
          <w:rFonts w:cs="Times New Roman" w:ascii="Times New Roman" w:hAnsi="Times New Roman"/>
          <w:color w:val="000000"/>
          <w:lang w:val="lv-LV"/>
        </w:rPr>
        <w:tab/>
        <w:t>6.</w:t>
      </w:r>
      <w:r>
        <w:rPr>
          <w:rFonts w:cs="Times New Roman" w:ascii="Times New Roman" w:hAnsi="Times New Roman"/>
          <w:color w:val="000000"/>
          <w:lang w:val="lv-LV"/>
        </w:rPr>
        <w:t>2. Lietotājiem ir jābūt iespējai pielāgot paziņojumu preferences aplikācijas iestatījumos.</w:t>
      </w:r>
    </w:p>
    <w:p>
      <w:pPr>
        <w:pStyle w:val="Heading2"/>
        <w:numPr>
          <w:ilvl w:val="1"/>
          <w:numId w:val="4"/>
        </w:numPr>
        <w:bidi w:val="0"/>
        <w:ind w:hanging="0" w:left="0"/>
        <w:jc w:val="center"/>
        <w:rPr>
          <w:rFonts w:ascii="Times New Roman" w:hAnsi="Times New Roman" w:cs="Times New Roman"/>
          <w:sz w:val="28"/>
          <w:szCs w:val="28"/>
        </w:rPr>
      </w:pPr>
      <w:bookmarkStart w:id="7" w:name="__RefHeading___Toc8991"/>
      <w:bookmarkEnd w:id="7"/>
      <w:r>
        <w:rPr>
          <w:rFonts w:cs="Times New Roman" w:ascii="Times New Roman" w:hAnsi="Times New Roman"/>
          <w:sz w:val="28"/>
          <w:szCs w:val="28"/>
          <w:lang w:val="lv-LV"/>
        </w:rPr>
        <w:t xml:space="preserve">2.3. </w:t>
      </w:r>
      <w:r>
        <w:rPr>
          <w:rFonts w:cs="Times New Roman" w:ascii="Times New Roman" w:hAnsi="Times New Roman"/>
          <w:sz w:val="28"/>
          <w:szCs w:val="28"/>
        </w:rPr>
        <w:t>Nefunkcionālās prasības</w:t>
      </w:r>
    </w:p>
    <w:p>
      <w:pPr>
        <w:pStyle w:val="Normal"/>
        <w:numPr>
          <w:ilvl w:val="0"/>
          <w:numId w:val="7"/>
        </w:numPr>
        <w:bidi w:val="0"/>
        <w:spacing w:lineRule="auto" w:line="360"/>
        <w:jc w:val="both"/>
        <w:rPr>
          <w:rFonts w:ascii="Times New Roman" w:hAnsi="Times New Roman" w:cs="Times New Roman"/>
          <w:color w:val="000000"/>
        </w:rPr>
      </w:pPr>
      <w:r>
        <w:rPr>
          <w:rFonts w:cs="Times New Roman" w:ascii="Times New Roman" w:hAnsi="Times New Roman"/>
          <w:color w:val="000000"/>
        </w:rPr>
        <w:t>Sistēmas saskarnes valodai ir jābūt angļu valodai</w:t>
      </w:r>
      <w:r>
        <w:rPr>
          <w:rFonts w:cs="Times New Roman" w:ascii="Times New Roman" w:hAnsi="Times New Roman"/>
          <w:color w:val="000000"/>
          <w:szCs w:val="24"/>
        </w:rPr>
        <w:t>.</w:t>
      </w:r>
    </w:p>
    <w:p>
      <w:pPr>
        <w:pStyle w:val="Normal"/>
        <w:numPr>
          <w:ilvl w:val="0"/>
          <w:numId w:val="7"/>
        </w:numPr>
        <w:bidi w:val="0"/>
        <w:spacing w:lineRule="auto" w:line="360"/>
        <w:jc w:val="both"/>
        <w:rPr>
          <w:rFonts w:ascii="Times New Roman" w:hAnsi="Times New Roman" w:cs="Times New Roman"/>
          <w:color w:val="000000"/>
        </w:rPr>
      </w:pPr>
      <w:r>
        <w:rPr>
          <w:rFonts w:cs="Times New Roman" w:ascii="Times New Roman" w:hAnsi="Times New Roman"/>
          <w:color w:val="000000"/>
        </w:rPr>
        <w:t>Dizainam ir jābūt saskaņotās krāsās.</w:t>
      </w:r>
    </w:p>
    <w:p>
      <w:pPr>
        <w:pStyle w:val="Normal"/>
        <w:numPr>
          <w:ilvl w:val="0"/>
          <w:numId w:val="7"/>
        </w:numPr>
        <w:bidi w:val="0"/>
        <w:spacing w:lineRule="auto" w:line="360"/>
        <w:jc w:val="both"/>
        <w:rPr>
          <w:rFonts w:ascii="Times New Roman" w:hAnsi="Times New Roman" w:cs="Times New Roman"/>
          <w:color w:val="000000"/>
        </w:rPr>
      </w:pPr>
      <w:r>
        <w:rPr>
          <w:rFonts w:cs="Times New Roman" w:ascii="Times New Roman" w:hAnsi="Times New Roman"/>
          <w:color w:val="000000"/>
        </w:rPr>
        <w:t xml:space="preserve">Tīmekļa vietnei jābūt pielāgotai visiem ekrāna izmēriem. </w:t>
      </w:r>
    </w:p>
    <w:p>
      <w:pPr>
        <w:pStyle w:val="Normal"/>
        <w:numPr>
          <w:ilvl w:val="0"/>
          <w:numId w:val="7"/>
        </w:numPr>
        <w:bidi w:val="0"/>
        <w:spacing w:lineRule="auto" w:line="360"/>
        <w:jc w:val="both"/>
        <w:rPr>
          <w:rFonts w:ascii="Times New Roman" w:hAnsi="Times New Roman" w:cs="Times New Roman"/>
          <w:color w:val="000000"/>
        </w:rPr>
      </w:pPr>
      <w:r>
        <w:rPr>
          <w:rFonts w:cs="Times New Roman" w:ascii="Times New Roman" w:hAnsi="Times New Roman"/>
          <w:color w:val="000000"/>
        </w:rPr>
        <w:t xml:space="preserve">Lietotāja </w:t>
      </w:r>
      <w:r>
        <w:rPr>
          <w:rFonts w:cs="Times New Roman" w:ascii="Times New Roman" w:hAnsi="Times New Roman"/>
          <w:color w:val="000000"/>
          <w:szCs w:val="24"/>
        </w:rPr>
        <w:t>saskarnei jābūt saderīgai ar populārākajiem interneta pārlūkiem (piemēram, Chrome, Microsoft Edge, Opera), nodrošinot vienmērīgu pieredzi visiem lietotājiem.</w:t>
      </w:r>
    </w:p>
    <w:p>
      <w:pPr>
        <w:pStyle w:val="Normal"/>
        <w:numPr>
          <w:ilvl w:val="0"/>
          <w:numId w:val="7"/>
        </w:numPr>
        <w:bidi w:val="0"/>
        <w:spacing w:lineRule="auto" w:line="360"/>
        <w:jc w:val="both"/>
        <w:rPr>
          <w:rFonts w:ascii="Times New Roman" w:hAnsi="Times New Roman" w:cs="Times New Roman"/>
          <w:color w:val="000000"/>
        </w:rPr>
      </w:pPr>
      <w:r>
        <w:rPr>
          <w:rFonts w:cs="Times New Roman" w:ascii="Times New Roman" w:hAnsi="Times New Roman"/>
          <w:color w:val="000000"/>
        </w:rPr>
        <w:t>Sistēmai ir jānodrošina uzticama darbība un jānovērš neplānoti traucējumi vai datu zudumi.</w:t>
      </w:r>
    </w:p>
    <w:p>
      <w:pPr>
        <w:pStyle w:val="Normal"/>
        <w:numPr>
          <w:ilvl w:val="0"/>
          <w:numId w:val="7"/>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color w:val="000000"/>
        </w:rPr>
        <w:t>Ir nepieciešams garantēt datu drošību un privātumu sistēmā, izmantojot efektīvas šifrēšanas metodes un kontroles līdzekļus piekļuvei.</w:t>
      </w:r>
    </w:p>
    <w:p>
      <w:pPr>
        <w:pStyle w:val="Normal"/>
        <w:numPr>
          <w:ilvl w:val="0"/>
          <w:numId w:val="7"/>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Sistēmai jābūt ar ātru reakciju un jāgarantē īss atbildes laiks, nodrošinot lietotājiem ērtu platformas izmantošanu bez liekas gaidīšanas.</w:t>
      </w:r>
    </w:p>
    <w:p>
      <w:pPr>
        <w:pStyle w:val="Normal"/>
        <w:numPr>
          <w:ilvl w:val="0"/>
          <w:numId w:val="0"/>
        </w:numPr>
        <w:bidi w:val="0"/>
        <w:spacing w:lineRule="auto" w:line="360"/>
        <w:jc w:val="left"/>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r>
      <w:r>
        <w:br w:type="page"/>
      </w:r>
    </w:p>
    <w:p>
      <w:pPr>
        <w:pStyle w:val="Normal"/>
        <w:numPr>
          <w:ilvl w:val="0"/>
          <w:numId w:val="0"/>
        </w:numPr>
        <w:bidi w:val="0"/>
        <w:spacing w:lineRule="auto" w:line="360" w:before="0" w:after="0"/>
        <w:ind w:right="0"/>
        <w:jc w:val="both"/>
        <w:textAlignment w:val="auto"/>
        <w:rPr>
          <w:rFonts w:ascii="Times New Roman" w:hAnsi="Times New Roman" w:cs="Times New Roman"/>
          <w:color w:val="202124"/>
          <w:szCs w:val="24"/>
        </w:rPr>
      </w:pPr>
      <w:r>
        <w:rPr>
          <w:rFonts w:cs="Times New Roman" w:ascii="Times New Roman" w:hAnsi="Times New Roman"/>
          <w:b w:val="false"/>
          <w:bCs w:val="false"/>
          <w:i w:val="false"/>
          <w:iCs w:val="false"/>
          <w:color w:val="000000"/>
          <w:sz w:val="24"/>
          <w:szCs w:val="24"/>
        </w:rPr>
        <w:t>Sist</w:t>
      </w:r>
      <w:r>
        <w:rPr>
          <w:rFonts w:cs="Times New Roman" w:ascii="Times New Roman" w:hAnsi="Times New Roman"/>
          <w:color w:val="000000"/>
        </w:rPr>
        <w:t>ēmas ekrānu skices:</w:t>
      </w:r>
    </w:p>
    <w:p>
      <w:pPr>
        <w:pStyle w:val="ListParagraph"/>
        <w:numPr>
          <w:ilvl w:val="0"/>
          <w:numId w:val="8"/>
        </w:numPr>
        <w:bidi w:val="0"/>
        <w:spacing w:lineRule="auto" w:line="360" w:before="0" w:after="160"/>
        <w:ind w:hanging="360" w:left="720" w:right="0"/>
        <w:jc w:val="both"/>
        <w:rPr/>
      </w:pPr>
      <w:r>
        <w:rPr>
          <w:rFonts w:cs="Times New Roman" w:ascii="Times New Roman" w:hAnsi="Times New Roman"/>
          <w:color w:val="202124"/>
          <w:szCs w:val="24"/>
        </w:rPr>
        <w:t>Lietotāja profila skice (skat 3.att)</w:t>
      </w:r>
    </w:p>
    <w:p>
      <w:pPr>
        <w:pStyle w:val="Normal"/>
        <w:numPr>
          <w:ilvl w:val="0"/>
          <w:numId w:val="0"/>
        </w:numPr>
        <w:bidi w:val="0"/>
        <w:spacing w:lineRule="auto" w:line="360"/>
        <w:ind w:firstLine="709" w:right="0"/>
        <w:jc w:val="left"/>
        <w:rPr>
          <w:rFonts w:ascii="Times New Roman" w:hAnsi="Times New Roman" w:cs="Times New Roman"/>
          <w:color w:val="000000"/>
          <w:sz w:val="22"/>
        </w:rPr>
      </w:pPr>
      <w:r>
        <w:rPr/>
      </w:r>
      <w:bookmarkStart w:id="8" w:name="__RefHeading___Toc28569"/>
      <w:bookmarkStart w:id="9" w:name="__RefHeading___Toc28569"/>
      <w:bookmarkEnd w:id="9"/>
      <w:r>
        <mc:AlternateContent>
          <mc:Choice Requires="wps">
            <w:drawing>
              <wp:anchor behindDoc="0" distT="0" distB="0" distL="114935" distR="114935" simplePos="0" locked="0" layoutInCell="0" allowOverlap="1" relativeHeight="4">
                <wp:simplePos x="0" y="0"/>
                <wp:positionH relativeFrom="column">
                  <wp:posOffset>1434465</wp:posOffset>
                </wp:positionH>
                <wp:positionV relativeFrom="paragraph">
                  <wp:posOffset>15240</wp:posOffset>
                </wp:positionV>
                <wp:extent cx="3761105" cy="4074160"/>
                <wp:effectExtent l="0" t="0" r="0" b="0"/>
                <wp:wrapTopAndBottom/>
                <wp:docPr id="3" name="Врезка1"/>
                <a:graphic xmlns:a="http://schemas.openxmlformats.org/drawingml/2006/main">
                  <a:graphicData uri="http://schemas.microsoft.com/office/word/2010/wordprocessingShape">
                    <wps:wsp>
                      <wps:cNvSpPr txBox="1"/>
                      <wps:spPr>
                        <a:xfrm>
                          <a:off x="0" y="0"/>
                          <a:ext cx="3761105" cy="4074160"/>
                        </a:xfrm>
                        <a:prstGeom prst="rect"/>
                        <a:solidFill>
                          <a:srgbClr val="FFFFFF"/>
                        </a:solidFill>
                      </wps:spPr>
                      <wps:txbx>
                        <w:txbxContent>
                          <w:p>
                            <w:pPr>
                              <w:pStyle w:val="Style15"/>
                              <w:bidi w:val="0"/>
                              <w:spacing w:before="120" w:after="120"/>
                              <w:jc w:val="center"/>
                              <w:rPr>
                                <w:rFonts w:ascii="Times New Roman" w:hAnsi="Times New Roman"/>
                                <w:i w:val="false"/>
                                <w:i w:val="false"/>
                                <w:iCs w:val="false"/>
                                <w:sz w:val="22"/>
                                <w:szCs w:val="22"/>
                              </w:rPr>
                            </w:pPr>
                            <w:r>
                              <w:rPr>
                                <w:rFonts w:ascii="Times New Roman" w:hAnsi="Times New Roman"/>
                                <w:i w:val="false"/>
                                <w:iCs w:val="false"/>
                                <w:sz w:val="22"/>
                                <w:szCs w:val="22"/>
                              </w:rPr>
                              <w:drawing>
                                <wp:inline distT="0" distB="0" distL="0" distR="0">
                                  <wp:extent cx="3761105" cy="3837305"/>
                                  <wp:effectExtent l="0" t="0" r="0" b="0"/>
                                  <wp:docPr id="4" name="Изображение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descr=""/>
                                          <pic:cNvPicPr>
                                            <a:picLocks noChangeAspect="1" noChangeArrowheads="1"/>
                                          </pic:cNvPicPr>
                                        </pic:nvPicPr>
                                        <pic:blipFill>
                                          <a:blip r:embed="rId4"/>
                                          <a:srcRect l="-14" t="-13" r="-14" b="-13"/>
                                          <a:stretch>
                                            <a:fillRect/>
                                          </a:stretch>
                                        </pic:blipFill>
                                        <pic:spPr bwMode="auto">
                                          <a:xfrm>
                                            <a:off x="0" y="0"/>
                                            <a:ext cx="3761105" cy="3837305"/>
                                          </a:xfrm>
                                          <a:prstGeom prst="rect">
                                            <a:avLst/>
                                          </a:prstGeom>
                                        </pic:spPr>
                                      </pic:pic>
                                    </a:graphicData>
                                  </a:graphic>
                                </wp:inline>
                              </w:drawing>
                              <w:t>2.1. att. Lietotāja profila skice</w:t>
                            </w:r>
                          </w:p>
                        </w:txbxContent>
                      </wps:txbx>
                      <wps:bodyPr anchor="t" lIns="0" tIns="0" rIns="0" bIns="0">
                        <a:noAutofit/>
                      </wps:bodyPr>
                    </wps:wsp>
                  </a:graphicData>
                </a:graphic>
              </wp:anchor>
            </w:drawing>
          </mc:Choice>
          <mc:Fallback>
            <w:pict>
              <v:rect style="position:absolute;rotation:-0;width:296.15pt;height:320.8pt;mso-wrap-distance-left:9.05pt;mso-wrap-distance-right:9.05pt;mso-wrap-distance-top:0pt;mso-wrap-distance-bottom:0pt;margin-top:1.2pt;mso-position-vertical-relative:text;margin-left:112.95pt;mso-position-horizontal-relative:text">
                <v:textbox inset="0in,0in,0in,0in">
                  <w:txbxContent>
                    <w:p>
                      <w:pPr>
                        <w:pStyle w:val="Style15"/>
                        <w:bidi w:val="0"/>
                        <w:spacing w:before="120" w:after="120"/>
                        <w:jc w:val="center"/>
                        <w:rPr>
                          <w:rFonts w:ascii="Times New Roman" w:hAnsi="Times New Roman"/>
                          <w:i w:val="false"/>
                          <w:i w:val="false"/>
                          <w:iCs w:val="false"/>
                          <w:sz w:val="22"/>
                          <w:szCs w:val="22"/>
                        </w:rPr>
                      </w:pPr>
                      <w:r>
                        <w:rPr>
                          <w:rFonts w:ascii="Times New Roman" w:hAnsi="Times New Roman"/>
                          <w:i w:val="false"/>
                          <w:iCs w:val="false"/>
                          <w:sz w:val="22"/>
                          <w:szCs w:val="22"/>
                        </w:rPr>
                        <w:drawing>
                          <wp:inline distT="0" distB="0" distL="0" distR="0">
                            <wp:extent cx="3761105" cy="3837305"/>
                            <wp:effectExtent l="0" t="0" r="0" b="0"/>
                            <wp:docPr id="5" name="Изображение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descr=""/>
                                    <pic:cNvPicPr>
                                      <a:picLocks noChangeAspect="1" noChangeArrowheads="1"/>
                                    </pic:cNvPicPr>
                                  </pic:nvPicPr>
                                  <pic:blipFill>
                                    <a:blip r:embed="rId5"/>
                                    <a:srcRect l="-14" t="-13" r="-14" b="-13"/>
                                    <a:stretch>
                                      <a:fillRect/>
                                    </a:stretch>
                                  </pic:blipFill>
                                  <pic:spPr bwMode="auto">
                                    <a:xfrm>
                                      <a:off x="0" y="0"/>
                                      <a:ext cx="3761105" cy="3837305"/>
                                    </a:xfrm>
                                    <a:prstGeom prst="rect">
                                      <a:avLst/>
                                    </a:prstGeom>
                                  </pic:spPr>
                                </pic:pic>
                              </a:graphicData>
                            </a:graphic>
                          </wp:inline>
                        </w:drawing>
                        <w:t>2.1. att. Lietotāja profila skice</w:t>
                      </w:r>
                    </w:p>
                  </w:txbxContent>
                </v:textbox>
                <w10:wrap type="topAndBottom"/>
              </v:rect>
            </w:pict>
          </mc:Fallback>
        </mc:AlternateContent>
      </w:r>
    </w:p>
    <w:p>
      <w:pPr>
        <w:pStyle w:val="Normal"/>
        <w:numPr>
          <w:ilvl w:val="0"/>
          <w:numId w:val="9"/>
        </w:numPr>
        <w:bidi w:val="0"/>
        <w:jc w:val="left"/>
        <w:rPr/>
      </w:pPr>
      <w:bookmarkStart w:id="10" w:name="__RefHeading___Toc416_2042672225"/>
      <w:bookmarkEnd w:id="10"/>
      <w:r>
        <w:rPr/>
        <w:t>Internetveikala skice (skat 4.att)</w:t>
      </w:r>
    </w:p>
    <w:p>
      <w:pPr>
        <w:pStyle w:val="Normal"/>
        <w:numPr>
          <w:ilvl w:val="0"/>
          <w:numId w:val="0"/>
        </w:numPr>
        <w:bidi w:val="0"/>
        <w:spacing w:lineRule="auto" w:line="360"/>
        <w:ind w:hanging="0" w:right="0"/>
        <w:jc w:val="left"/>
        <w:rPr>
          <w:rFonts w:ascii="Times New Roman" w:hAnsi="Times New Roman" w:cs="Times New Roman"/>
          <w:color w:val="000000"/>
          <w:sz w:val="22"/>
        </w:rPr>
      </w:pPr>
      <w:r>
        <w:rPr>
          <w:rFonts w:cs="Times New Roman" w:ascii="Times New Roman" w:hAnsi="Times New Roman"/>
          <w:color w:val="000000"/>
          <w:sz w:val="22"/>
        </w:rPr>
        <w:drawing>
          <wp:anchor behindDoc="0" distT="0" distB="0" distL="114935" distR="114935" simplePos="0" locked="0" layoutInCell="0" allowOverlap="1" relativeHeight="3">
            <wp:simplePos x="0" y="0"/>
            <wp:positionH relativeFrom="column">
              <wp:posOffset>1310640</wp:posOffset>
            </wp:positionH>
            <wp:positionV relativeFrom="paragraph">
              <wp:posOffset>68580</wp:posOffset>
            </wp:positionV>
            <wp:extent cx="4135120" cy="3358515"/>
            <wp:effectExtent l="0" t="0" r="0" b="0"/>
            <wp:wrapTopAndBottom/>
            <wp:docPr id="6" name="Изображение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descr=""/>
                    <pic:cNvPicPr>
                      <a:picLocks noChangeAspect="1" noChangeArrowheads="1"/>
                    </pic:cNvPicPr>
                  </pic:nvPicPr>
                  <pic:blipFill>
                    <a:blip r:embed="rId6"/>
                    <a:srcRect l="-14" t="-16" r="-14" b="-16"/>
                    <a:stretch>
                      <a:fillRect/>
                    </a:stretch>
                  </pic:blipFill>
                  <pic:spPr bwMode="auto">
                    <a:xfrm>
                      <a:off x="0" y="0"/>
                      <a:ext cx="4135120" cy="3358515"/>
                    </a:xfrm>
                    <a:prstGeom prst="rect">
                      <a:avLst/>
                    </a:prstGeom>
                  </pic:spPr>
                </pic:pic>
              </a:graphicData>
            </a:graphic>
          </wp:anchor>
        </w:drawing>
      </w:r>
    </w:p>
    <w:p>
      <w:pPr>
        <w:pStyle w:val="Normal"/>
        <w:numPr>
          <w:ilvl w:val="0"/>
          <w:numId w:val="0"/>
        </w:numPr>
        <w:bidi w:val="0"/>
        <w:spacing w:lineRule="auto" w:line="360"/>
        <w:jc w:val="center"/>
        <w:rPr>
          <w:rFonts w:ascii="Times New Roman" w:hAnsi="Times New Roman" w:cs="Times New Roman"/>
          <w:b w:val="false"/>
          <w:bCs w:val="false"/>
          <w:i w:val="false"/>
          <w:i w:val="false"/>
          <w:iCs w:val="false"/>
          <w:color w:val="000000"/>
          <w:sz w:val="24"/>
          <w:szCs w:val="24"/>
        </w:rPr>
      </w:pPr>
      <w:r>
        <w:rPr>
          <w:rFonts w:cs="Times New Roman" w:ascii="Times New Roman" w:hAnsi="Times New Roman"/>
          <w:color w:val="000000"/>
          <w:sz w:val="22"/>
          <w:lang w:val="lv-LV"/>
        </w:rPr>
        <w:t xml:space="preserve">2.2. att. </w:t>
      </w:r>
      <w:r>
        <w:rPr>
          <w:rFonts w:cs="Times New Roman" w:ascii="Times New Roman" w:hAnsi="Times New Roman"/>
          <w:color w:val="000000"/>
          <w:sz w:val="22"/>
        </w:rPr>
        <w:t>Internetveikala skice</w:t>
      </w:r>
    </w:p>
    <w:p>
      <w:pPr>
        <w:pStyle w:val="Heading1"/>
        <w:numPr>
          <w:ilvl w:val="0"/>
          <w:numId w:val="10"/>
        </w:numPr>
        <w:tabs>
          <w:tab w:val="clear" w:pos="709"/>
          <w:tab w:val="left" w:pos="850" w:leader="none"/>
        </w:tabs>
        <w:bidi w:val="0"/>
        <w:spacing w:lineRule="auto" w:line="360"/>
        <w:ind w:hanging="425" w:left="425" w:right="0"/>
        <w:jc w:val="center"/>
        <w:rPr>
          <w:rFonts w:ascii="Times New Roman" w:hAnsi="Times New Roman" w:cs="Times New Roman"/>
          <w:lang w:val="lv-LV"/>
        </w:rPr>
      </w:pPr>
      <w:bookmarkStart w:id="11" w:name="__RefHeading___Toc14107"/>
      <w:bookmarkEnd w:id="11"/>
      <w:r>
        <w:rPr>
          <w:rFonts w:cs="Times New Roman" w:ascii="Times New Roman" w:hAnsi="Times New Roman"/>
        </w:rPr>
        <w:t>UZDEVUMA RISINĀŠANAS LĪDZEKĻU IZVĒLES PAMATOJUMS</w:t>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lang w:val="lv-LV"/>
        </w:rPr>
        <w:tab/>
      </w:r>
      <w:r>
        <w:rPr>
          <w:rFonts w:cs="Times New Roman" w:ascii="Times New Roman" w:hAnsi="Times New Roman"/>
          <w:b/>
          <w:bCs/>
          <w:i w:val="false"/>
          <w:iCs w:val="false"/>
          <w:color w:val="000000"/>
          <w:sz w:val="24"/>
          <w:szCs w:val="24"/>
          <w:lang w:val="lv-LV"/>
        </w:rPr>
        <w:t>V</w:t>
      </w:r>
      <w:r>
        <w:rPr>
          <w:rFonts w:cs="Times New Roman" w:ascii="Times New Roman" w:hAnsi="Times New Roman"/>
          <w:b/>
          <w:bCs/>
          <w:i w:val="false"/>
          <w:iCs w:val="false"/>
          <w:color w:val="000000"/>
          <w:sz w:val="24"/>
          <w:szCs w:val="24"/>
        </w:rPr>
        <w:t>isual Studio Code</w:t>
      </w:r>
      <w:r>
        <w:rPr>
          <w:rFonts w:cs="Times New Roman" w:ascii="Times New Roman" w:hAnsi="Times New Roman"/>
          <w:b/>
          <w:bCs/>
          <w:i w:val="false"/>
          <w:iCs w:val="false"/>
          <w:color w:val="000000"/>
          <w:sz w:val="24"/>
          <w:szCs w:val="24"/>
          <w:lang w:val="lv-LV"/>
        </w:rPr>
        <w:t xml:space="preserve"> v.</w:t>
      </w:r>
      <w:r>
        <w:rPr>
          <w:rFonts w:cs="Times New Roman" w:ascii="Times New Roman" w:hAnsi="Times New Roman"/>
          <w:b/>
          <w:bCs/>
          <w:i w:val="false"/>
          <w:iCs w:val="false"/>
          <w:color w:val="000000"/>
          <w:sz w:val="24"/>
          <w:szCs w:val="24"/>
        </w:rPr>
        <w:t>1.85</w:t>
      </w:r>
      <w:r>
        <w:rPr>
          <w:rFonts w:cs="Times New Roman" w:ascii="Times New Roman" w:hAnsi="Times New Roman"/>
          <w:b w:val="false"/>
          <w:bCs w:val="false"/>
          <w:i w:val="false"/>
          <w:iCs w:val="false"/>
          <w:color w:val="000000"/>
          <w:sz w:val="24"/>
          <w:szCs w:val="24"/>
          <w:lang w:val="lv-LV"/>
        </w:rPr>
        <w:t xml:space="preserve"> </w:t>
      </w:r>
      <w:r>
        <w:rPr>
          <w:rFonts w:cs="Times New Roman" w:ascii="Times New Roman" w:hAnsi="Times New Roman"/>
          <w:b w:val="false"/>
          <w:bCs w:val="false"/>
          <w:i w:val="false"/>
          <w:iCs w:val="false"/>
          <w:color w:val="000000"/>
          <w:sz w:val="24"/>
          <w:szCs w:val="24"/>
        </w:rPr>
        <w:t>ir izvēlēts kā izstrādes vide, jo tā ir viegli pielāgojama, piedāvā plašu spraudņu atbalstu un efektīvi integrējas ar daudzām programmēšanas valodām, tostarp PHP un JavaScript. Tas ir viegli lietojams un piedāvā ērtu kodu rediģēšanu, atkļūdošanu un projektu pārvaldību.</w:t>
        <w:tab/>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ab/>
      </w:r>
      <w:r>
        <w:rPr>
          <w:rFonts w:cs="Times New Roman" w:ascii="Times New Roman" w:hAnsi="Times New Roman"/>
          <w:b/>
          <w:bCs/>
          <w:i w:val="false"/>
          <w:iCs w:val="false"/>
          <w:color w:val="000000"/>
          <w:sz w:val="24"/>
          <w:szCs w:val="24"/>
        </w:rPr>
        <w:t>XAMPP</w:t>
      </w:r>
      <w:r>
        <w:rPr>
          <w:rFonts w:cs="Times New Roman" w:ascii="Times New Roman" w:hAnsi="Times New Roman"/>
          <w:b/>
          <w:bCs/>
          <w:i w:val="false"/>
          <w:iCs w:val="false"/>
          <w:color w:val="000000"/>
          <w:sz w:val="24"/>
          <w:szCs w:val="24"/>
          <w:lang w:val="lv-LV"/>
        </w:rPr>
        <w:t xml:space="preserve"> v.8.2.12</w:t>
      </w:r>
      <w:r>
        <w:rPr>
          <w:rFonts w:cs="Times New Roman" w:ascii="Times New Roman" w:hAnsi="Times New Roman"/>
          <w:b w:val="false"/>
          <w:bCs w:val="false"/>
          <w:i w:val="false"/>
          <w:iCs w:val="false"/>
          <w:color w:val="000000"/>
          <w:sz w:val="24"/>
          <w:szCs w:val="24"/>
        </w:rPr>
        <w:t xml:space="preserve"> ir izvēlēts kā lokālais serveris un attīstības vide, jo tas nodrošina iespēju lokāli izstrādāt un testēt web aplikācijas. Integrētais Apache serveris un MySQL datubāze ļauj veikt pilnvērtīgu izstrādi, pirms projekts tiek publicēts uz reālo serveri.</w:t>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ab/>
      </w:r>
      <w:r>
        <w:rPr>
          <w:rFonts w:cs="Times New Roman" w:ascii="Times New Roman" w:hAnsi="Times New Roman"/>
          <w:b/>
          <w:bCs/>
          <w:i w:val="false"/>
          <w:iCs w:val="false"/>
          <w:color w:val="000000"/>
          <w:sz w:val="24"/>
          <w:szCs w:val="24"/>
        </w:rPr>
        <w:t>PHP</w:t>
      </w:r>
      <w:r>
        <w:rPr>
          <w:rFonts w:cs="Times New Roman" w:ascii="Times New Roman" w:hAnsi="Times New Roman"/>
          <w:b w:val="false"/>
          <w:bCs w:val="false"/>
          <w:i w:val="false"/>
          <w:iCs w:val="false"/>
          <w:color w:val="000000"/>
          <w:sz w:val="24"/>
          <w:szCs w:val="24"/>
        </w:rPr>
        <w:t xml:space="preserve"> ir servera puses skriptu valoda, ko bieži izvēlas web izstrādē. Tās lietojums ar XAMPP ļauj veikt dinamisku lapu izveidi un datu apstrādi. Turklāt, PHP var izmantot kā backend valodu, kas mijiedarbojas ar datubāzi un nodrošina dinamisku satura ģenerēšanu.</w:t>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ab/>
      </w:r>
      <w:r>
        <w:rPr>
          <w:rFonts w:cs="Times New Roman" w:ascii="Times New Roman" w:hAnsi="Times New Roman"/>
          <w:b/>
          <w:bCs/>
          <w:i w:val="false"/>
          <w:iCs w:val="false"/>
          <w:color w:val="000000"/>
          <w:sz w:val="24"/>
          <w:szCs w:val="24"/>
        </w:rPr>
        <w:t>CSS</w:t>
      </w:r>
      <w:r>
        <w:rPr>
          <w:rFonts w:cs="Times New Roman" w:ascii="Times New Roman" w:hAnsi="Times New Roman"/>
          <w:b w:val="false"/>
          <w:bCs w:val="false"/>
          <w:i w:val="false"/>
          <w:iCs w:val="false"/>
          <w:color w:val="000000"/>
          <w:sz w:val="24"/>
          <w:szCs w:val="24"/>
        </w:rPr>
        <w:t xml:space="preserve"> ir izvēlēts, lai veidotu pievilcīgu un labi strukturētu lapas izskatu. Ar tā palīdzību var veikt stilizāciju, pielāgojumu un izkārtojuma iestatījumus, nodrošinot profesionālu un lietotājam draudzīgu interfeisu.</w:t>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ab/>
      </w:r>
      <w:r>
        <w:rPr>
          <w:rFonts w:cs="Times New Roman" w:ascii="Times New Roman" w:hAnsi="Times New Roman"/>
          <w:b/>
          <w:bCs/>
          <w:i w:val="false"/>
          <w:iCs w:val="false"/>
          <w:color w:val="000000"/>
          <w:sz w:val="24"/>
          <w:szCs w:val="24"/>
        </w:rPr>
        <w:t>JavaScript</w:t>
      </w:r>
      <w:r>
        <w:rPr>
          <w:rFonts w:cs="Times New Roman" w:ascii="Times New Roman" w:hAnsi="Times New Roman"/>
          <w:b w:val="false"/>
          <w:bCs w:val="false"/>
          <w:i w:val="false"/>
          <w:iCs w:val="false"/>
          <w:color w:val="000000"/>
          <w:sz w:val="24"/>
          <w:szCs w:val="24"/>
        </w:rPr>
        <w:t xml:space="preserve"> ir izvēlēts, lai piešķirtu lapai interaktivitāti un dinamiku. Ar JavaScript palīdzību ir iespējams veikt lietotāja ievades apstrādi, dinamiski mainīt lapas saturu un izveidot interaktīvas funkcijas, kas uzlabo lietotāja pieredzi. Tas ir svarīgs elements, lai web aplikācija būtu dinamiska un reaģētu uz lietotāja darbībām.</w:t>
      </w:r>
    </w:p>
    <w:p>
      <w:pPr>
        <w:pStyle w:val="Normal"/>
        <w:numPr>
          <w:ilvl w:val="0"/>
          <w:numId w:val="0"/>
        </w:numPr>
        <w:bidi w:val="0"/>
        <w:spacing w:lineRule="auto" w:line="360"/>
        <w:jc w:val="both"/>
        <w:rPr>
          <w:rFonts w:ascii="Times New Roman" w:hAnsi="Times New Roman" w:cs="Times New Roman"/>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ab/>
        <w:t>Kopumā šie rīki nodrošina visaptverošu izstrādes procesu, sākot no lokālā servera un beidzot ar versiju kontroles sistēmu, piedāvājot efektīvu un strukturētu pieeju web aplikācijas izveidei, testēšanai un uzturēšanai.</w:t>
      </w:r>
      <w:bookmarkStart w:id="12" w:name="__RefHeading___Toc14179"/>
      <w:bookmarkStart w:id="13" w:name="__RefHeading___Toc31990"/>
      <w:bookmarkEnd w:id="12"/>
      <w:bookmarkEnd w:id="13"/>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32"/>
        <w:b/>
        <w:szCs w:val="32"/>
        <w:bCs/>
        <w:rFonts w:ascii="Times New Roman" w:hAnsi="Times New Roman" w:cs="Times New Roman"/>
      </w:rPr>
    </w:lvl>
    <w:lvl w:ilvl="1">
      <w:start w:val="1"/>
      <w:numFmt w:val="decimal"/>
      <w:lvlText w:val="%2."/>
      <w:lvlJc w:val="left"/>
      <w:pPr>
        <w:tabs>
          <w:tab w:val="num" w:pos="0"/>
        </w:tabs>
        <w:ind w:left="1080" w:hanging="360"/>
      </w:pPr>
      <w:rPr>
        <w:sz w:val="32"/>
        <w:b/>
        <w:szCs w:val="32"/>
        <w:bCs/>
        <w:rFonts w:ascii="Times New Roman" w:hAnsi="Times New Roman" w:cs="Times New Roman"/>
      </w:rPr>
    </w:lvl>
    <w:lvl w:ilvl="2">
      <w:start w:val="1"/>
      <w:numFmt w:val="decimal"/>
      <w:lvlText w:val="%3."/>
      <w:lvlJc w:val="left"/>
      <w:pPr>
        <w:tabs>
          <w:tab w:val="num" w:pos="0"/>
        </w:tabs>
        <w:ind w:left="1440" w:hanging="360"/>
      </w:pPr>
      <w:rPr>
        <w:sz w:val="32"/>
        <w:b/>
        <w:szCs w:val="32"/>
        <w:bCs/>
        <w:rFonts w:ascii="Times New Roman" w:hAnsi="Times New Roman" w:cs="Times New Roman"/>
      </w:rPr>
    </w:lvl>
    <w:lvl w:ilvl="3">
      <w:start w:val="1"/>
      <w:numFmt w:val="decimal"/>
      <w:lvlText w:val="%4."/>
      <w:lvlJc w:val="left"/>
      <w:pPr>
        <w:tabs>
          <w:tab w:val="num" w:pos="0"/>
        </w:tabs>
        <w:ind w:left="1800" w:hanging="360"/>
      </w:pPr>
      <w:rPr>
        <w:sz w:val="32"/>
        <w:b/>
        <w:szCs w:val="32"/>
        <w:bCs/>
        <w:rFonts w:ascii="Times New Roman" w:hAnsi="Times New Roman" w:cs="Times New Roman"/>
      </w:rPr>
    </w:lvl>
    <w:lvl w:ilvl="4">
      <w:start w:val="1"/>
      <w:numFmt w:val="decimal"/>
      <w:lvlText w:val="%5."/>
      <w:lvlJc w:val="left"/>
      <w:pPr>
        <w:tabs>
          <w:tab w:val="num" w:pos="0"/>
        </w:tabs>
        <w:ind w:left="2160" w:hanging="360"/>
      </w:pPr>
      <w:rPr>
        <w:sz w:val="32"/>
        <w:b/>
        <w:szCs w:val="32"/>
        <w:bCs/>
        <w:rFonts w:ascii="Times New Roman" w:hAnsi="Times New Roman" w:cs="Times New Roman"/>
      </w:rPr>
    </w:lvl>
    <w:lvl w:ilvl="5">
      <w:start w:val="1"/>
      <w:numFmt w:val="decimal"/>
      <w:lvlText w:val="%6."/>
      <w:lvlJc w:val="left"/>
      <w:pPr>
        <w:tabs>
          <w:tab w:val="num" w:pos="0"/>
        </w:tabs>
        <w:ind w:left="2520" w:hanging="360"/>
      </w:pPr>
      <w:rPr>
        <w:sz w:val="32"/>
        <w:b/>
        <w:szCs w:val="32"/>
        <w:bCs/>
        <w:rFonts w:ascii="Times New Roman" w:hAnsi="Times New Roman" w:cs="Times New Roman"/>
      </w:rPr>
    </w:lvl>
    <w:lvl w:ilvl="6">
      <w:start w:val="1"/>
      <w:numFmt w:val="decimal"/>
      <w:lvlText w:val="%7."/>
      <w:lvlJc w:val="left"/>
      <w:pPr>
        <w:tabs>
          <w:tab w:val="num" w:pos="0"/>
        </w:tabs>
        <w:ind w:left="2880" w:hanging="360"/>
      </w:pPr>
      <w:rPr>
        <w:sz w:val="32"/>
        <w:b/>
        <w:szCs w:val="32"/>
        <w:bCs/>
        <w:rFonts w:ascii="Times New Roman" w:hAnsi="Times New Roman" w:cs="Times New Roman"/>
      </w:rPr>
    </w:lvl>
    <w:lvl w:ilvl="7">
      <w:start w:val="1"/>
      <w:numFmt w:val="decimal"/>
      <w:lvlText w:val="%8."/>
      <w:lvlJc w:val="left"/>
      <w:pPr>
        <w:tabs>
          <w:tab w:val="num" w:pos="0"/>
        </w:tabs>
        <w:ind w:left="3240" w:hanging="360"/>
      </w:pPr>
      <w:rPr>
        <w:sz w:val="32"/>
        <w:b/>
        <w:szCs w:val="32"/>
        <w:bCs/>
        <w:rFonts w:ascii="Times New Roman" w:hAnsi="Times New Roman" w:cs="Times New Roman"/>
      </w:rPr>
    </w:lvl>
    <w:lvl w:ilvl="8">
      <w:start w:val="1"/>
      <w:numFmt w:val="decimal"/>
      <w:lvlText w:val="%9."/>
      <w:lvlJc w:val="left"/>
      <w:pPr>
        <w:tabs>
          <w:tab w:val="num" w:pos="0"/>
        </w:tabs>
        <w:ind w:left="3600" w:hanging="360"/>
      </w:pPr>
      <w:rPr>
        <w:sz w:val="32"/>
        <w:b/>
        <w:szCs w:val="32"/>
        <w:bCs/>
        <w:rFonts w:ascii="Times New Roman" w:hAnsi="Times New Roman" w:cs="Times New Roman"/>
      </w:r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
    <w:lvl w:ilvl="0">
      <w:start w:val="2"/>
      <w:numFmt w:val="decimal"/>
      <w:lvlText w:val="%1."/>
      <w:lvlJc w:val="left"/>
      <w:pPr>
        <w:tabs>
          <w:tab w:val="num" w:pos="0"/>
        </w:tabs>
        <w:ind w:left="720" w:hanging="360"/>
      </w:pPr>
      <w:rPr>
        <w:sz w:val="32"/>
        <w:b/>
        <w:szCs w:val="32"/>
        <w:bCs/>
        <w:rFonts w:ascii="Times New Roman" w:hAnsi="Times New Roman" w:cs="Times New Roman"/>
      </w:rPr>
    </w:lvl>
    <w:lvl w:ilvl="1">
      <w:start w:val="1"/>
      <w:numFmt w:val="decimal"/>
      <w:lvlText w:val="%2."/>
      <w:lvlJc w:val="left"/>
      <w:pPr>
        <w:tabs>
          <w:tab w:val="num" w:pos="0"/>
        </w:tabs>
        <w:ind w:left="1080" w:hanging="360"/>
      </w:pPr>
      <w:rPr>
        <w:sz w:val="32"/>
        <w:b/>
        <w:szCs w:val="32"/>
        <w:bCs/>
        <w:rFonts w:ascii="Times New Roman" w:hAnsi="Times New Roman" w:cs="Times New Roman"/>
      </w:rPr>
    </w:lvl>
    <w:lvl w:ilvl="2">
      <w:start w:val="1"/>
      <w:numFmt w:val="decimal"/>
      <w:lvlText w:val="%3."/>
      <w:lvlJc w:val="left"/>
      <w:pPr>
        <w:tabs>
          <w:tab w:val="num" w:pos="0"/>
        </w:tabs>
        <w:ind w:left="1440" w:hanging="360"/>
      </w:pPr>
      <w:rPr>
        <w:sz w:val="32"/>
        <w:b/>
        <w:szCs w:val="32"/>
        <w:bCs/>
        <w:rFonts w:ascii="Times New Roman" w:hAnsi="Times New Roman" w:cs="Times New Roman"/>
      </w:rPr>
    </w:lvl>
    <w:lvl w:ilvl="3">
      <w:start w:val="1"/>
      <w:numFmt w:val="decimal"/>
      <w:lvlText w:val="%4."/>
      <w:lvlJc w:val="left"/>
      <w:pPr>
        <w:tabs>
          <w:tab w:val="num" w:pos="0"/>
        </w:tabs>
        <w:ind w:left="1800" w:hanging="360"/>
      </w:pPr>
      <w:rPr>
        <w:sz w:val="32"/>
        <w:b/>
        <w:szCs w:val="32"/>
        <w:bCs/>
        <w:rFonts w:ascii="Times New Roman" w:hAnsi="Times New Roman" w:cs="Times New Roman"/>
      </w:rPr>
    </w:lvl>
    <w:lvl w:ilvl="4">
      <w:start w:val="1"/>
      <w:numFmt w:val="decimal"/>
      <w:lvlText w:val="%5."/>
      <w:lvlJc w:val="left"/>
      <w:pPr>
        <w:tabs>
          <w:tab w:val="num" w:pos="0"/>
        </w:tabs>
        <w:ind w:left="2160" w:hanging="360"/>
      </w:pPr>
      <w:rPr>
        <w:sz w:val="32"/>
        <w:b/>
        <w:szCs w:val="32"/>
        <w:bCs/>
        <w:rFonts w:ascii="Times New Roman" w:hAnsi="Times New Roman" w:cs="Times New Roman"/>
      </w:rPr>
    </w:lvl>
    <w:lvl w:ilvl="5">
      <w:start w:val="1"/>
      <w:numFmt w:val="decimal"/>
      <w:lvlText w:val="%6."/>
      <w:lvlJc w:val="left"/>
      <w:pPr>
        <w:tabs>
          <w:tab w:val="num" w:pos="0"/>
        </w:tabs>
        <w:ind w:left="2520" w:hanging="360"/>
      </w:pPr>
      <w:rPr>
        <w:sz w:val="32"/>
        <w:b/>
        <w:szCs w:val="32"/>
        <w:bCs/>
        <w:rFonts w:ascii="Times New Roman" w:hAnsi="Times New Roman" w:cs="Times New Roman"/>
      </w:rPr>
    </w:lvl>
    <w:lvl w:ilvl="6">
      <w:start w:val="1"/>
      <w:numFmt w:val="decimal"/>
      <w:lvlText w:val="%7."/>
      <w:lvlJc w:val="left"/>
      <w:pPr>
        <w:tabs>
          <w:tab w:val="num" w:pos="0"/>
        </w:tabs>
        <w:ind w:left="2880" w:hanging="360"/>
      </w:pPr>
      <w:rPr>
        <w:sz w:val="32"/>
        <w:b/>
        <w:szCs w:val="32"/>
        <w:bCs/>
        <w:rFonts w:ascii="Times New Roman" w:hAnsi="Times New Roman" w:cs="Times New Roman"/>
      </w:rPr>
    </w:lvl>
    <w:lvl w:ilvl="7">
      <w:start w:val="1"/>
      <w:numFmt w:val="decimal"/>
      <w:lvlText w:val="%8."/>
      <w:lvlJc w:val="left"/>
      <w:pPr>
        <w:tabs>
          <w:tab w:val="num" w:pos="0"/>
        </w:tabs>
        <w:ind w:left="3240" w:hanging="360"/>
      </w:pPr>
      <w:rPr>
        <w:sz w:val="32"/>
        <w:b/>
        <w:szCs w:val="32"/>
        <w:bCs/>
        <w:rFonts w:ascii="Times New Roman" w:hAnsi="Times New Roman" w:cs="Times New Roman"/>
      </w:rPr>
    </w:lvl>
    <w:lvl w:ilvl="8">
      <w:start w:val="1"/>
      <w:numFmt w:val="decimal"/>
      <w:lvlText w:val="%9."/>
      <w:lvlJc w:val="left"/>
      <w:pPr>
        <w:tabs>
          <w:tab w:val="num" w:pos="0"/>
        </w:tabs>
        <w:ind w:left="3600" w:hanging="360"/>
      </w:pPr>
      <w:rPr>
        <w:sz w:val="32"/>
        <w:b/>
        <w:szCs w:val="32"/>
        <w:bCs/>
        <w:rFonts w:ascii="Times New Roman" w:hAnsi="Times New Roman" w:cs="Times New Roman"/>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0"/>
        </w:tabs>
        <w:ind w:left="1080" w:hanging="360"/>
      </w:pPr>
      <w:rPr>
        <w:b/>
        <w:bCs/>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suff w:val="space"/>
      <w:lvlText w:val="%1."/>
      <w:lvlJc w:val="left"/>
      <w:pPr>
        <w:tabs>
          <w:tab w:val="num" w:pos="0"/>
        </w:tabs>
        <w:ind w:left="780" w:hanging="360"/>
      </w:pPr>
      <w:rPr/>
    </w:lvl>
    <w:lvl w:ilvl="1">
      <w:start w:val="1"/>
      <w:numFmt w:val="decimal"/>
      <w:lvlText w:val="%1.%2."/>
      <w:lvlJc w:val="left"/>
      <w:pPr>
        <w:tabs>
          <w:tab w:val="num" w:pos="0"/>
        </w:tabs>
        <w:ind w:left="1212" w:hanging="432"/>
      </w:pPr>
      <w:rPr/>
    </w:lvl>
    <w:lvl w:ilvl="2">
      <w:start w:val="1"/>
      <w:numFmt w:val="decimal"/>
      <w:lvlText w:val="%1.%2.%3."/>
      <w:lvlJc w:val="left"/>
      <w:pPr>
        <w:tabs>
          <w:tab w:val="num" w:pos="0"/>
        </w:tabs>
        <w:ind w:left="1644" w:hanging="504"/>
      </w:pPr>
      <w:rPr/>
    </w:lvl>
    <w:lvl w:ilvl="3">
      <w:start w:val="1"/>
      <w:numFmt w:val="decimal"/>
      <w:lvlText w:val="%1.%2.%3.%4."/>
      <w:lvlJc w:val="left"/>
      <w:pPr>
        <w:tabs>
          <w:tab w:val="num" w:pos="0"/>
        </w:tabs>
        <w:ind w:left="2148" w:hanging="648"/>
      </w:pPr>
      <w:rPr/>
    </w:lvl>
    <w:lvl w:ilvl="4">
      <w:start w:val="1"/>
      <w:numFmt w:val="decimal"/>
      <w:lvlText w:val="%1.%2.%3.%4.%5."/>
      <w:lvlJc w:val="left"/>
      <w:pPr>
        <w:tabs>
          <w:tab w:val="num" w:pos="0"/>
        </w:tabs>
        <w:ind w:left="2652" w:hanging="792"/>
      </w:pPr>
      <w:rPr/>
    </w:lvl>
    <w:lvl w:ilvl="5">
      <w:start w:val="1"/>
      <w:numFmt w:val="decimal"/>
      <w:lvlText w:val="%1.%2.%3.%4.%5.%6."/>
      <w:lvlJc w:val="left"/>
      <w:pPr>
        <w:tabs>
          <w:tab w:val="num" w:pos="0"/>
        </w:tabs>
        <w:ind w:left="3156" w:hanging="936"/>
      </w:pPr>
      <w:rPr/>
    </w:lvl>
    <w:lvl w:ilvl="6">
      <w:start w:val="1"/>
      <w:numFmt w:val="decimal"/>
      <w:lvlText w:val="%1.%2.%3.%4.%5.%6.%7."/>
      <w:lvlJc w:val="left"/>
      <w:pPr>
        <w:tabs>
          <w:tab w:val="num" w:pos="0"/>
        </w:tabs>
        <w:ind w:left="3660" w:hanging="1080"/>
      </w:pPr>
      <w:rPr/>
    </w:lvl>
    <w:lvl w:ilvl="7">
      <w:start w:val="1"/>
      <w:numFmt w:val="decimal"/>
      <w:lvlText w:val="%1.%2.%3.%4.%5.%6.%7.%8."/>
      <w:lvlJc w:val="left"/>
      <w:pPr>
        <w:tabs>
          <w:tab w:val="num" w:pos="0"/>
        </w:tabs>
        <w:ind w:left="4164" w:hanging="1224"/>
      </w:pPr>
      <w:rPr/>
    </w:lvl>
    <w:lvl w:ilvl="8">
      <w:start w:val="1"/>
      <w:numFmt w:val="decimal"/>
      <w:lvlText w:val="%1.%2.%3.%4.%5.%6.%7.%8.%9."/>
      <w:lvlJc w:val="left"/>
      <w:pPr>
        <w:tabs>
          <w:tab w:val="num" w:pos="0"/>
        </w:tabs>
        <w:ind w:left="474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0">
    <w:lvl w:ilvl="0">
      <w:start w:val="3"/>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qFormat/>
    <w:pPr>
      <w:keepNext w:val="true"/>
      <w:widowControl/>
      <w:spacing w:before="240" w:after="60"/>
      <w:jc w:val="left"/>
      <w:outlineLvl w:val="0"/>
    </w:pPr>
    <w:rPr>
      <w:rFonts w:ascii="Arial" w:hAnsi="Arial" w:cs="Arial"/>
      <w:b/>
      <w:bCs/>
      <w:kern w:val="2"/>
      <w:sz w:val="32"/>
      <w:szCs w:val="32"/>
    </w:rPr>
  </w:style>
  <w:style w:type="paragraph" w:styleId="Heading2">
    <w:name w:val="Heading 2"/>
    <w:basedOn w:val="Style13"/>
    <w:next w:val="BodyText"/>
    <w:qFormat/>
    <w:pPr>
      <w:numPr>
        <w:ilvl w:val="1"/>
        <w:numId w:val="4"/>
      </w:numPr>
      <w:spacing w:before="200" w:after="120"/>
      <w:outlineLvl w:val="1"/>
    </w:pPr>
    <w:rPr>
      <w:b/>
      <w:bCs/>
      <w:sz w:val="32"/>
      <w:szCs w:val="32"/>
    </w:rPr>
  </w:style>
  <w:style w:type="paragraph" w:styleId="Heading3">
    <w:name w:val="Heading 3"/>
    <w:basedOn w:val="Normal"/>
    <w:next w:val="Normal"/>
    <w:qFormat/>
    <w:pPr>
      <w:keepNext w:val="true"/>
      <w:widowControl/>
      <w:spacing w:before="240" w:after="60"/>
      <w:jc w:val="left"/>
      <w:outlineLvl w:val="2"/>
    </w:pPr>
    <w:rPr>
      <w:rFonts w:ascii="Arial" w:hAnsi="Arial" w:cs="Arial"/>
      <w:b/>
      <w:bCs/>
      <w:kern w:val="0"/>
      <w:sz w:val="26"/>
      <w:szCs w:val="26"/>
    </w:rPr>
  </w:style>
  <w:style w:type="character" w:styleId="1Char">
    <w:name w:val="Заголовок 1 Char"/>
    <w:qFormat/>
    <w:rPr>
      <w:rFonts w:ascii="Arial" w:hAnsi="Arial" w:cs="Arial"/>
      <w:b/>
      <w:bCs/>
      <w:kern w:val="2"/>
      <w:sz w:val="32"/>
      <w:szCs w:val="32"/>
    </w:rPr>
  </w:style>
  <w:style w:type="character" w:styleId="Style11">
    <w:name w:val="Маркеры"/>
    <w:qFormat/>
    <w:rPr>
      <w:rFonts w:ascii="OpenSymbol" w:hAnsi="OpenSymbol" w:eastAsia="OpenSymbol" w:cs="OpenSymbol"/>
    </w:rPr>
  </w:style>
  <w:style w:type="character" w:styleId="Hyperlink">
    <w:name w:val="Hyperlink"/>
    <w:rPr>
      <w:color w:val="000080"/>
      <w:u w:val="single"/>
    </w:rPr>
  </w:style>
  <w:style w:type="character" w:styleId="Style12">
    <w:name w:val="Ссылка указателя"/>
    <w:qFormat/>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ListParagraph">
    <w:name w:val="List Paragraph"/>
    <w:basedOn w:val="Normal"/>
    <w:qFormat/>
    <w:pPr>
      <w:ind w:hanging="0" w:left="709" w:right="0"/>
    </w:pPr>
    <w:rPr>
      <w:rFonts w:cs="Times New Roman"/>
      <w:color w:val="000000"/>
    </w:rPr>
  </w:style>
  <w:style w:type="paragraph" w:styleId="IndexHeading">
    <w:name w:val="Index Heading"/>
    <w:basedOn w:val="Style13"/>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Style14"/>
    <w:pPr>
      <w:tabs>
        <w:tab w:val="clear" w:pos="709"/>
        <w:tab w:val="right" w:pos="9638" w:leader="dot"/>
      </w:tabs>
      <w:ind w:hanging="0" w:left="0"/>
    </w:pPr>
    <w:rPr/>
  </w:style>
  <w:style w:type="paragraph" w:styleId="TOC2">
    <w:name w:val="TOC 2"/>
    <w:basedOn w:val="Style14"/>
    <w:pPr>
      <w:tabs>
        <w:tab w:val="clear" w:pos="709"/>
        <w:tab w:val="right" w:pos="9638" w:leader="dot"/>
      </w:tabs>
      <w:ind w:hanging="0" w:left="283"/>
    </w:pPr>
    <w:rPr/>
  </w:style>
  <w:style w:type="paragraph" w:styleId="TOC3">
    <w:name w:val="TOC 3"/>
    <w:basedOn w:val="Style14"/>
    <w:pPr>
      <w:tabs>
        <w:tab w:val="clear" w:pos="709"/>
        <w:tab w:val="right" w:pos="9638" w:leader="dot"/>
      </w:tabs>
      <w:ind w:hanging="0" w:left="567"/>
    </w:pPr>
    <w:rPr/>
  </w:style>
  <w:style w:type="paragraph" w:styleId="Style15">
    <w:name w:val="Фигура"/>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LibreOffice/7.6.3.2$Windows_X86_64 LibreOffice_project/29d686fea9f6705b262d369fede658f824154cc0</Application>
  <AppVersion>15.0000</AppVersion>
  <Pages>10</Pages>
  <Words>1391</Words>
  <Characters>9156</Characters>
  <CharactersWithSpaces>10438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2024-03-28T04:42:29Z</dcterms:created>
  <dc:creator/>
  <dc:description/>
  <dc:language>ru-RU</dc:language>
  <cp:lastModifiedBy/>
  <dcterms:modified xsi:type="dcterms:W3CDTF">2024-03-28T04:50:15Z</dcterms:modified>
  <cp:revision>6</cp:revision>
  <dc:subject/>
  <dc:title/>
</cp:coreProperties>
</file>