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7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ysClr val="windowText" lastClr="123456"/>
            </a:solidFill>
          </c:spPr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