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svg" ContentType="image/sv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!--m6-image__019-->
    <w:p>
      <w:r>
        <w:drawing>
          <wp:inline>
            <wp:extent cx="914400" cy="914400"/>
            <a:graphic>
              <a:graphicData uri="http://schemas.openxmlformats.org/drawingml/2006/picture">
                <pic:pic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10" Type="http://schemas.openxmlformats.org/officeDocument/2006/relationships/image" Target="media/image1.png"/><Relationship Id="rId11" Type="http://schemas.openxmlformats.org/officeDocument/2006/relationships/image" Target="media/image1.svg"/></Relationships>
</file>