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4D92FA" w14:textId="77777777" w:rsidR="004E6A27" w:rsidRDefault="004E6A27">
      <w:r w:rsidRPr="004E6A27">
        <w:t>CASE-COMBINED-00</w:t>
      </w:r>
    </w:p>
    <w:p w14:paraId="15D26FD0" w14:textId="7E31138A" w:rsidR="00180C15" w:rsidRDefault="00180C15" w:rsidP="00180C15">
      <w:pPr>
        <w:pStyle w:val="1"/>
      </w:pPr>
      <w:r>
        <w:rPr>
          <w:rFonts w:hint="eastAsia"/>
        </w:rPr>
        <w:t>CASE-COMBINED-H1-01</w:t>
      </w:r>
    </w:p>
    <w:p w14:paraId="494A6526" w14:textId="3DB9A8A0" w:rsidR="00180C15" w:rsidRDefault="00180C15" w:rsidP="00180C15">
      <w:r w:rsidRPr="00180C15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</w:t>
      </w:r>
      <w:r w:rsidRPr="00180C15">
        <w:lastRenderedPageBreak/>
        <w:t>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4C55BF8F" w14:textId="4907474D" w:rsidR="00180C15" w:rsidRDefault="00180C15" w:rsidP="00180C15">
      <w:pPr>
        <w:pStyle w:val="1"/>
      </w:pPr>
      <w:r>
        <w:rPr>
          <w:rFonts w:hint="eastAsia"/>
        </w:rPr>
        <w:t>CASE-COMBINED-H1-02</w:t>
      </w:r>
    </w:p>
    <w:p w14:paraId="3C242F64" w14:textId="79F9EE94" w:rsidR="00180C15" w:rsidRDefault="00180C15" w:rsidP="00180C15">
      <w:r w:rsidRPr="00180C15">
        <w:t>综合语料用于验证多层级结构、连续正文读取、段落边界、编号样式和页码增长的稳</w:t>
      </w:r>
      <w:r w:rsidRPr="00180C15">
        <w:lastRenderedPageBreak/>
        <w:t>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</w:t>
      </w:r>
      <w:r w:rsidRPr="00180C15">
        <w:lastRenderedPageBreak/>
        <w:t>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0CE983A3" w14:textId="15E5D5A6" w:rsidR="00180C15" w:rsidRDefault="00180C15" w:rsidP="00180C15">
      <w:pPr>
        <w:pStyle w:val="2"/>
      </w:pPr>
      <w:r>
        <w:rPr>
          <w:rFonts w:hint="eastAsia"/>
        </w:rPr>
        <w:t>CASE-COMBINED-H2-01</w:t>
      </w:r>
    </w:p>
    <w:p w14:paraId="3D15362D" w14:textId="5C408C8C" w:rsidR="00180C15" w:rsidRDefault="00180C15" w:rsidP="00180C15">
      <w:r w:rsidRPr="00180C15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</w:t>
      </w:r>
      <w:r w:rsidRPr="00180C15">
        <w:lastRenderedPageBreak/>
        <w:t>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</w:t>
      </w:r>
      <w:r w:rsidRPr="00180C15">
        <w:lastRenderedPageBreak/>
        <w:t>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05CB5683" w14:textId="391BDA0C" w:rsidR="00180C15" w:rsidRDefault="00180C15" w:rsidP="00180C15">
      <w:pPr>
        <w:pStyle w:val="3"/>
      </w:pPr>
      <w:r>
        <w:rPr>
          <w:rFonts w:hint="eastAsia"/>
        </w:rPr>
        <w:t>CASE-COMBINED-H3-01</w:t>
      </w:r>
    </w:p>
    <w:p w14:paraId="05CD33F6" w14:textId="7C924816" w:rsidR="00180C15" w:rsidRDefault="00180C15" w:rsidP="00180C15">
      <w:r w:rsidRPr="00180C15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</w:t>
      </w:r>
      <w:r w:rsidRPr="00180C15">
        <w:lastRenderedPageBreak/>
        <w:t>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</w:t>
      </w:r>
      <w:r w:rsidRPr="00180C15">
        <w:lastRenderedPageBreak/>
        <w:t>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6335FDB8" w14:textId="698A0CA9" w:rsidR="00180C15" w:rsidRDefault="00180C15" w:rsidP="007D699F">
      <w:pPr>
        <w:pStyle w:val="4"/>
      </w:pPr>
      <w:r>
        <w:rPr>
          <w:rFonts w:hint="eastAsia"/>
        </w:rPr>
        <w:t>CASE-COMBINED-H4-01</w:t>
      </w:r>
    </w:p>
    <w:p w14:paraId="6425B7D0" w14:textId="52EA38A1" w:rsidR="00180C15" w:rsidRDefault="00180C15" w:rsidP="00180C15">
      <w:r w:rsidRPr="00180C15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</w:t>
      </w:r>
      <w:r w:rsidRPr="00180C15">
        <w:lastRenderedPageBreak/>
        <w:t>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</w:t>
      </w:r>
      <w:r w:rsidRPr="00180C15">
        <w:lastRenderedPageBreak/>
        <w:t>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71A82430" w14:textId="2666715D" w:rsidR="00A73B57" w:rsidRDefault="00A73B57" w:rsidP="00A73B57">
      <w:pPr>
        <w:pStyle w:val="2"/>
      </w:pPr>
      <w:r>
        <w:rPr>
          <w:rFonts w:hint="eastAsia"/>
        </w:rPr>
        <w:t>CASE-COMBINED-H2-02</w:t>
      </w:r>
    </w:p>
    <w:p w14:paraId="7F274D9A" w14:textId="5FD57CA5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</w:t>
      </w:r>
      <w:r w:rsidRPr="00A73B57">
        <w:lastRenderedPageBreak/>
        <w:t>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6C011F7D" w14:textId="08ACB406" w:rsidR="00A73B57" w:rsidRDefault="00A73B57" w:rsidP="00A73B57">
      <w:pPr>
        <w:pStyle w:val="3"/>
      </w:pPr>
      <w:r>
        <w:rPr>
          <w:rFonts w:hint="eastAsia"/>
        </w:rPr>
        <w:t>CASE-COMBINED-H3-02</w:t>
      </w:r>
    </w:p>
    <w:p w14:paraId="516E19F8" w14:textId="70279584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</w:t>
      </w:r>
      <w:r w:rsidRPr="00A73B57">
        <w:lastRenderedPageBreak/>
        <w:t>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</w:t>
      </w:r>
      <w:r w:rsidRPr="00A73B57">
        <w:lastRenderedPageBreak/>
        <w:t>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457BA3D1" w14:textId="24D9B7FB" w:rsidR="00A73B57" w:rsidRDefault="00A73B57" w:rsidP="00A73B57">
      <w:r>
        <w:rPr>
          <w:rFonts w:hint="eastAsia"/>
        </w:rPr>
        <w:t>CASE-COMBINED-H4-02</w:t>
      </w:r>
    </w:p>
    <w:p w14:paraId="2D4F81E9" w14:textId="0FA6DE0D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</w:t>
      </w:r>
      <w:r w:rsidRPr="00A73B57">
        <w:lastRenderedPageBreak/>
        <w:t>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</w:t>
      </w:r>
      <w:r w:rsidRPr="00A73B57">
        <w:lastRenderedPageBreak/>
        <w:t>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38264705" w14:textId="1BBF8AA7" w:rsidR="00A73B57" w:rsidRDefault="00A73B57" w:rsidP="00A73B57">
      <w:pPr>
        <w:pStyle w:val="1"/>
      </w:pPr>
      <w:r>
        <w:rPr>
          <w:rFonts w:hint="eastAsia"/>
        </w:rPr>
        <w:t>CASE-COMBINED-H1-03</w:t>
      </w:r>
    </w:p>
    <w:p w14:paraId="0EAE7708" w14:textId="4DCF7736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</w:t>
      </w:r>
      <w:r w:rsidRPr="00A73B57">
        <w:lastRenderedPageBreak/>
        <w:t>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</w:t>
      </w:r>
      <w:r w:rsidRPr="00A73B57">
        <w:lastRenderedPageBreak/>
        <w:t>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1ABAC51B" w14:textId="5984B367" w:rsidR="00A73B57" w:rsidRDefault="00A73B57" w:rsidP="00A73B57">
      <w:pPr>
        <w:pStyle w:val="2"/>
      </w:pPr>
      <w:r>
        <w:rPr>
          <w:rFonts w:hint="eastAsia"/>
        </w:rPr>
        <w:t>CASE-COMBINED-H2-03</w:t>
      </w:r>
    </w:p>
    <w:p w14:paraId="32A8B3E7" w14:textId="1B28188B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</w:t>
      </w:r>
      <w:r w:rsidRPr="00A73B57">
        <w:lastRenderedPageBreak/>
        <w:t>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</w:t>
      </w:r>
      <w:r w:rsidRPr="00A73B57">
        <w:lastRenderedPageBreak/>
        <w:t>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48CA5505" w14:textId="686F29FC" w:rsidR="00A73B57" w:rsidRDefault="00A73B57" w:rsidP="00A73B57">
      <w:pPr>
        <w:pStyle w:val="3"/>
      </w:pPr>
      <w:r>
        <w:rPr>
          <w:rFonts w:hint="eastAsia"/>
        </w:rPr>
        <w:t>CASE-COMBINED-H3-03</w:t>
      </w:r>
    </w:p>
    <w:p w14:paraId="2D0D1FF1" w14:textId="2922A459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</w:t>
      </w:r>
      <w:r w:rsidRPr="00A73B57">
        <w:lastRenderedPageBreak/>
        <w:t>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0E3AA8FC" w14:textId="77777777" w:rsidR="00A73B57" w:rsidRDefault="00A73B57" w:rsidP="00A73B57"/>
    <w:p w14:paraId="4BFD7C88" w14:textId="024882B1" w:rsidR="00A73B57" w:rsidRDefault="00A73B57" w:rsidP="008F6D9C">
      <w:pPr>
        <w:pStyle w:val="4"/>
      </w:pPr>
      <w:r>
        <w:rPr>
          <w:rFonts w:hint="eastAsia"/>
        </w:rPr>
        <w:t>CASE-COMBINED-H4-03</w:t>
      </w:r>
    </w:p>
    <w:p w14:paraId="196146A5" w14:textId="4D3509D9" w:rsidR="00A73B57" w:rsidRDefault="00A73B57" w:rsidP="00A73B57">
      <w:r w:rsidRPr="00A73B57">
        <w:t>综合语料用于验证多层级结构、连续正文读取、段落边界、编号样式和页码增长的稳</w:t>
      </w:r>
      <w:r w:rsidRPr="00A73B57">
        <w:lastRenderedPageBreak/>
        <w:t>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</w:t>
      </w:r>
      <w:r w:rsidRPr="00A73B57">
        <w:lastRenderedPageBreak/>
        <w:t>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323F71E2" w14:textId="77777777" w:rsidR="00A73B57" w:rsidRDefault="00A73B57" w:rsidP="00A73B57"/>
    <w:p w14:paraId="0145BD9C" w14:textId="46352898" w:rsidR="00A73B57" w:rsidRDefault="00A73B57" w:rsidP="00A73B57">
      <w:pPr>
        <w:pStyle w:val="1"/>
      </w:pPr>
      <w:r>
        <w:rPr>
          <w:rFonts w:hint="eastAsia"/>
        </w:rPr>
        <w:t>CASE-COMBINED-H1-04</w:t>
      </w:r>
    </w:p>
    <w:p w14:paraId="23447246" w14:textId="08E418F2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</w:t>
      </w:r>
      <w:r w:rsidRPr="00A73B57">
        <w:lastRenderedPageBreak/>
        <w:t>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</w:t>
      </w:r>
      <w:r w:rsidRPr="00A73B57">
        <w:lastRenderedPageBreak/>
        <w:t>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0A3E96EB" w14:textId="77777777" w:rsidR="00A73B57" w:rsidRDefault="00A73B57" w:rsidP="00A73B57"/>
    <w:p w14:paraId="4D84A596" w14:textId="0DDDC992" w:rsidR="00A73B57" w:rsidRDefault="00A73B57" w:rsidP="00A73B57">
      <w:pPr>
        <w:pStyle w:val="2"/>
      </w:pPr>
      <w:r>
        <w:rPr>
          <w:rFonts w:hint="eastAsia"/>
        </w:rPr>
        <w:t>CASE-COMBINED-H2-04</w:t>
      </w:r>
    </w:p>
    <w:p w14:paraId="302A6EE3" w14:textId="099A3601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</w:t>
      </w:r>
      <w:r w:rsidRPr="00A73B57">
        <w:lastRenderedPageBreak/>
        <w:t>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</w:t>
      </w:r>
      <w:r w:rsidRPr="00A73B57">
        <w:lastRenderedPageBreak/>
        <w:t>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052882F8" w14:textId="77777777" w:rsidR="00A73B57" w:rsidRDefault="00A73B57" w:rsidP="00A73B57"/>
    <w:p w14:paraId="589EEDA3" w14:textId="164253CF" w:rsidR="00A73B57" w:rsidRDefault="00A73B57" w:rsidP="00A73B57">
      <w:pPr>
        <w:pStyle w:val="3"/>
      </w:pPr>
      <w:r>
        <w:rPr>
          <w:rFonts w:hint="eastAsia"/>
        </w:rPr>
        <w:t>CASE-COMBINED-H3-04</w:t>
      </w:r>
    </w:p>
    <w:p w14:paraId="55E67F31" w14:textId="0086E553" w:rsidR="00A73B57" w:rsidRDefault="00A73B57" w:rsidP="00A73B57">
      <w:r w:rsidRPr="00A73B57">
        <w:t xml:space="preserve"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</w:t>
      </w:r>
      <w:r w:rsidRPr="00A73B57">
        <w:lastRenderedPageBreak/>
        <w:t>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</w:t>
      </w:r>
      <w:r w:rsidRPr="00A73B57">
        <w:lastRenderedPageBreak/>
        <w:t>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07F552E0" w14:textId="77777777" w:rsidR="00A73B57" w:rsidRDefault="00A73B57" w:rsidP="00A73B57"/>
    <w:p w14:paraId="6501E9F1" w14:textId="7FFDE6A4" w:rsidR="00A73B57" w:rsidRDefault="00A73B57" w:rsidP="00CB04D7">
      <w:pPr>
        <w:pStyle w:val="4"/>
      </w:pPr>
      <w:r>
        <w:rPr>
          <w:rFonts w:hint="eastAsia"/>
        </w:rPr>
        <w:t>CASE-COMBINED-H4-04</w:t>
      </w:r>
    </w:p>
    <w:p w14:paraId="7052DEA7" w14:textId="314CAEE2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</w:t>
      </w:r>
      <w:r w:rsidRPr="00A73B57">
        <w:lastRenderedPageBreak/>
        <w:t>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</w:t>
      </w:r>
      <w:r w:rsidRPr="00A73B57">
        <w:lastRenderedPageBreak/>
        <w:t>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0AA84EA3" w14:textId="5859E63F" w:rsidR="00A73B57" w:rsidRPr="00A73B57" w:rsidRDefault="00A73B57" w:rsidP="00934863">
      <w:pPr>
        <w:pStyle w:val="4"/>
        <w:rPr>
          <w:rFonts w:hint="eastAsia"/>
        </w:rPr>
      </w:pPr>
      <w:r>
        <w:rPr>
          <w:rFonts w:hint="eastAsia"/>
        </w:rPr>
        <w:t>CASE-COMBINED-END</w:t>
      </w:r>
    </w:p>
    <w:sectPr w:rsidR="00A73B57" w:rsidRPr="00A73B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A27"/>
    <w:rsid w:val="000C5D8E"/>
    <w:rsid w:val="00180C15"/>
    <w:rsid w:val="004E6A27"/>
    <w:rsid w:val="007D699F"/>
    <w:rsid w:val="008F6D9C"/>
    <w:rsid w:val="009258D5"/>
    <w:rsid w:val="00934863"/>
    <w:rsid w:val="00A73B57"/>
    <w:rsid w:val="00CB0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9A5B11"/>
  <w15:chartTrackingRefBased/>
  <w15:docId w15:val="{8B6E4851-2EEB-2742-8E08-853E1C74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6A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E6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E6A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E6A2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6A2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6A2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6A2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6A2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6A2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6A2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E6A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E6A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E6A2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6A2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6A2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6A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6A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6A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6A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6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6A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6A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6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6A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6A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6A2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6A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6A2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E6A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30</Pages>
  <Words>7162</Words>
  <Characters>40830</Characters>
  <Application>Microsoft Office Word</Application>
  <DocSecurity>0</DocSecurity>
  <Lines>340</Lines>
  <Paragraphs>95</Paragraphs>
  <ScaleCrop>false</ScaleCrop>
  <Company/>
  <LinksUpToDate>false</LinksUpToDate>
  <CharactersWithSpaces>47897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10</cp:revision>
  <dcterms:created xsi:type="dcterms:W3CDTF">2026-09-09T10:14:00Z</dcterms:created>
  <dcterms:modified xsi:type="dcterms:W3CDTF">2026-09-09T10:28:00Z</dcterms:modified>
</cp:coreProperties>
</file>