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-857250</wp:posOffset>
            </wp:positionH>
            <wp:positionV relativeFrom="paragraph">
              <wp:posOffset>365125</wp:posOffset>
            </wp:positionV>
            <wp:extent cx="2868295" cy="2487930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" name="Picture 1"/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8295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1692275</wp:posOffset>
            </wp:positionH>
            <wp:positionV relativeFrom="paragraph">
              <wp:posOffset>408940</wp:posOffset>
            </wp:positionV>
            <wp:extent cx="2861945" cy="2423795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" name="Picture 1"/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4088765</wp:posOffset>
            </wp:positionH>
            <wp:positionV relativeFrom="paragraph">
              <wp:posOffset>512445</wp:posOffset>
            </wp:positionV>
            <wp:extent cx="2832735" cy="2183765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" name="Picture 1"/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2735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