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themeFontLang w:val="en-US" w:eastAsia="ko-KR"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">
  <a:themeElements>
    <a:fontScheme name="T">
      <a:majorFont>
        <a:latin typeface="Aptos Display"/>
        <a:ea typeface=""/>
        <a:cs typeface=""/>
      </a:majorFont>
      <a:minorFont>
        <a:latin typeface="Aptos"/>
        <a:ea typeface=""/>
        <a:cs typeface=""/>
        <a:font script="Hang" typeface="맑은 고딕"/>
      </a:minorFont>
    </a:fontScheme>
  </a:themeElements>
</a:theme>
</file>