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drawing>
          <wp:anchor>
            <wp:extent cx="914400" cy="457200"/>
            <a:graphic xmlns:a="http://schemas.openxmlformats.org/drawingml/2006/main">
              <a:graphicData uri="http://schemas.openxmlformats.org/drawingml/2006/picture">
                <pic:pic>
                  <pic:blipFill>
                    <a:blip r:embed="rId10"/>
                  </pic:blipFill>
                </pic:pic>
              </a:graphicData>
            </a:graphic>
          </wp:anchor>
        </w:drawing>
      </w:r>
      <w:r>
        <w:t>Lorem ipsum body text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10" Type="http://schemas.openxmlformats.org/officeDocument/2006/relationships/image" Target="media/image1.png"/></Relationships>
</file>