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pPr w:horzAnchor="margin" w:tblpXSpec="center" w:tblpYSpec="bottom"/>
      </w:tblPr>
      <w:tblGrid>
        <w:gridCol w:w="3000"/>
      </w:tblGrid>
      <w:tr>
        <w:tc>
          <w:p>
            <w:r>
              <w:t>x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